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BB8CFD1" w14:textId="77777777" w:rsidR="00847D98" w:rsidRDefault="00847D98">
      <w:pPr>
        <w:jc w:val="center"/>
        <w:rPr>
          <w:rFonts w:ascii="Times New Roman" w:hAnsi="Times New Roman" w:cs="Times New Roman"/>
          <w:bCs/>
          <w:color w:val="000000"/>
        </w:rPr>
      </w:pPr>
    </w:p>
    <w:p w14:paraId="2C097CBD" w14:textId="77777777" w:rsidR="00847D98" w:rsidRDefault="00847D98">
      <w:pPr>
        <w:jc w:val="center"/>
        <w:rPr>
          <w:rFonts w:ascii="Times New Roman" w:hAnsi="Times New Roman" w:cs="Times New Roman"/>
          <w:bCs/>
          <w:color w:val="000000"/>
        </w:rPr>
      </w:pPr>
    </w:p>
    <w:p w14:paraId="03032339" w14:textId="77777777" w:rsidR="00847D98" w:rsidRDefault="00000000">
      <w:pPr>
        <w:jc w:val="center"/>
        <w:rPr>
          <w:rFonts w:ascii="Times New Roman" w:hAnsi="Times New Roman" w:cs="Times New Roman"/>
          <w:b/>
          <w:bCs/>
          <w:color w:val="000000"/>
          <w:sz w:val="28"/>
          <w:szCs w:val="28"/>
        </w:rPr>
      </w:pPr>
      <w:r>
        <w:rPr>
          <w:rFonts w:ascii="Times New Roman" w:hAnsi="Times New Roman" w:cs="Times New Roman"/>
          <w:b/>
          <w:bCs/>
          <w:color w:val="000000"/>
          <w:sz w:val="28"/>
          <w:szCs w:val="28"/>
        </w:rPr>
        <w:t>Government of Pakistan</w:t>
      </w:r>
    </w:p>
    <w:p w14:paraId="2A6AFCE7" w14:textId="77777777" w:rsidR="00847D98" w:rsidRDefault="00847D98">
      <w:pPr>
        <w:jc w:val="center"/>
        <w:rPr>
          <w:rFonts w:ascii="Times New Roman" w:hAnsi="Times New Roman" w:cs="Times New Roman"/>
          <w:b/>
          <w:bCs/>
          <w:color w:val="000000"/>
          <w:sz w:val="28"/>
          <w:szCs w:val="28"/>
        </w:rPr>
      </w:pPr>
    </w:p>
    <w:p w14:paraId="6574F06D" w14:textId="77777777" w:rsidR="00847D98" w:rsidRDefault="00000000">
      <w:pPr>
        <w:jc w:val="center"/>
        <w:rPr>
          <w:rFonts w:ascii="Times New Roman" w:hAnsi="Times New Roman" w:cs="Times New Roman"/>
          <w:b/>
          <w:color w:val="000000"/>
          <w:sz w:val="28"/>
          <w:szCs w:val="28"/>
        </w:rPr>
      </w:pPr>
      <w:r>
        <w:rPr>
          <w:rFonts w:ascii="Times New Roman" w:hAnsi="Times New Roman" w:cs="Times New Roman"/>
          <w:b/>
          <w:color w:val="000000"/>
          <w:sz w:val="28"/>
          <w:szCs w:val="28"/>
        </w:rPr>
        <w:t>National Vocational and Technical Training Commission</w:t>
      </w:r>
    </w:p>
    <w:p w14:paraId="52387384" w14:textId="77777777" w:rsidR="00847D98" w:rsidRDefault="00000000">
      <w:pPr>
        <w:jc w:val="center"/>
        <w:rPr>
          <w:rFonts w:ascii="Times New Roman" w:hAnsi="Times New Roman" w:cs="Times New Roman"/>
          <w:b/>
          <w:color w:val="000000"/>
          <w:sz w:val="28"/>
          <w:szCs w:val="28"/>
        </w:rPr>
      </w:pPr>
      <w:r>
        <w:rPr>
          <w:rFonts w:ascii="Times New Roman" w:hAnsi="Times New Roman" w:cs="Times New Roman"/>
          <w:b/>
          <w:color w:val="000000"/>
          <w:sz w:val="28"/>
          <w:szCs w:val="28"/>
        </w:rPr>
        <w:t>(NAVTTC)</w:t>
      </w:r>
    </w:p>
    <w:p w14:paraId="5AB47AB3" w14:textId="77777777" w:rsidR="00847D98" w:rsidRDefault="00847D98">
      <w:pPr>
        <w:spacing w:after="0"/>
        <w:rPr>
          <w:rFonts w:ascii="Times New Roman" w:hAnsi="Times New Roman" w:cs="Times New Roman"/>
          <w:b/>
          <w:bCs/>
          <w:color w:val="000000"/>
          <w:sz w:val="28"/>
          <w:szCs w:val="28"/>
        </w:rPr>
      </w:pPr>
    </w:p>
    <w:p w14:paraId="58D40682" w14:textId="77777777" w:rsidR="00847D98" w:rsidRDefault="00847D98">
      <w:pPr>
        <w:spacing w:after="15"/>
        <w:jc w:val="center"/>
        <w:rPr>
          <w:rFonts w:ascii="Times New Roman" w:hAnsi="Times New Roman" w:cs="Times New Roman"/>
          <w:color w:val="000000"/>
          <w:highlight w:val="yellow"/>
        </w:rPr>
      </w:pPr>
    </w:p>
    <w:p w14:paraId="590A8F21" w14:textId="77777777" w:rsidR="00847D98" w:rsidRDefault="00847D98">
      <w:pPr>
        <w:spacing w:after="15"/>
        <w:jc w:val="center"/>
        <w:rPr>
          <w:rFonts w:ascii="Times New Roman" w:hAnsi="Times New Roman" w:cs="Times New Roman"/>
          <w:color w:val="000000"/>
          <w:highlight w:val="yellow"/>
        </w:rPr>
      </w:pPr>
    </w:p>
    <w:p w14:paraId="0521C008" w14:textId="77777777" w:rsidR="00847D98" w:rsidRDefault="00847D98">
      <w:pPr>
        <w:spacing w:after="15"/>
        <w:jc w:val="center"/>
        <w:rPr>
          <w:rFonts w:ascii="Times New Roman" w:hAnsi="Times New Roman" w:cs="Times New Roman"/>
          <w:color w:val="000000"/>
          <w:highlight w:val="yellow"/>
        </w:rPr>
      </w:pPr>
    </w:p>
    <w:p w14:paraId="7AD09A9D" w14:textId="2CFB80E1" w:rsidR="00847D98" w:rsidRDefault="000E01C1">
      <w:pPr>
        <w:spacing w:after="15"/>
        <w:jc w:val="center"/>
        <w:rPr>
          <w:rFonts w:ascii="Times New Roman" w:hAnsi="Times New Roman" w:cs="Times New Roman"/>
          <w:color w:val="000000"/>
        </w:rPr>
      </w:pPr>
      <w:r w:rsidRPr="007A1781">
        <w:rPr>
          <w:rFonts w:ascii="Times New Roman" w:hAnsi="Times New Roman" w:cs="Times New Roman"/>
          <w:noProof/>
          <w:color w:val="000000" w:themeColor="text1"/>
        </w:rPr>
        <w:drawing>
          <wp:inline distT="0" distB="0" distL="114300" distR="114300" wp14:anchorId="478C1121" wp14:editId="6379ED36">
            <wp:extent cx="1662545" cy="1579418"/>
            <wp:effectExtent l="0" t="0" r="0" b="0"/>
            <wp:docPr id="5" name="image1.png" descr="Description: Navttc_Logo_New"/>
            <wp:cNvGraphicFramePr/>
            <a:graphic xmlns:a="http://schemas.openxmlformats.org/drawingml/2006/main">
              <a:graphicData uri="http://schemas.openxmlformats.org/drawingml/2006/picture">
                <pic:pic xmlns:pic="http://schemas.openxmlformats.org/drawingml/2006/picture">
                  <pic:nvPicPr>
                    <pic:cNvPr id="0" name="image1.png" descr="Description: Navttc_Logo_New"/>
                    <pic:cNvPicPr preferRelativeResize="0"/>
                  </pic:nvPicPr>
                  <pic:blipFill>
                    <a:blip r:embed="rId8" cstate="print"/>
                    <a:srcRect/>
                    <a:stretch>
                      <a:fillRect/>
                    </a:stretch>
                  </pic:blipFill>
                  <pic:spPr>
                    <a:xfrm>
                      <a:off x="0" y="0"/>
                      <a:ext cx="1687273" cy="1602910"/>
                    </a:xfrm>
                    <a:prstGeom prst="rect">
                      <a:avLst/>
                    </a:prstGeom>
                    <a:ln/>
                  </pic:spPr>
                </pic:pic>
              </a:graphicData>
            </a:graphic>
          </wp:inline>
        </w:drawing>
      </w:r>
    </w:p>
    <w:p w14:paraId="2FC88394" w14:textId="77777777" w:rsidR="00847D98" w:rsidRDefault="00847D98">
      <w:pPr>
        <w:spacing w:after="0"/>
        <w:ind w:left="9"/>
        <w:jc w:val="center"/>
        <w:rPr>
          <w:rFonts w:ascii="Times New Roman" w:hAnsi="Times New Roman" w:cs="Times New Roman"/>
          <w:color w:val="000000"/>
        </w:rPr>
      </w:pPr>
    </w:p>
    <w:p w14:paraId="3A6C9910" w14:textId="77777777" w:rsidR="00847D98" w:rsidRDefault="00847D98">
      <w:pPr>
        <w:spacing w:after="0"/>
        <w:ind w:left="9"/>
        <w:jc w:val="center"/>
        <w:rPr>
          <w:rFonts w:ascii="Times New Roman" w:hAnsi="Times New Roman" w:cs="Times New Roman"/>
          <w:color w:val="000000"/>
        </w:rPr>
      </w:pPr>
    </w:p>
    <w:p w14:paraId="7338BB8C" w14:textId="77777777" w:rsidR="00847D98" w:rsidRDefault="00847D98">
      <w:pPr>
        <w:spacing w:after="0"/>
        <w:ind w:left="9"/>
        <w:jc w:val="center"/>
        <w:rPr>
          <w:rFonts w:ascii="Times New Roman" w:hAnsi="Times New Roman" w:cs="Times New Roman"/>
          <w:color w:val="000000"/>
        </w:rPr>
      </w:pPr>
    </w:p>
    <w:p w14:paraId="627FE7AA" w14:textId="77777777" w:rsidR="00847D98" w:rsidRDefault="00000000">
      <w:pPr>
        <w:spacing w:after="0"/>
        <w:ind w:left="9"/>
        <w:jc w:val="center"/>
        <w:rPr>
          <w:rFonts w:ascii="Times New Roman" w:hAnsi="Times New Roman" w:cs="Times New Roman"/>
          <w:b/>
          <w:color w:val="000000"/>
          <w:sz w:val="30"/>
          <w:szCs w:val="30"/>
        </w:rPr>
      </w:pPr>
      <w:r>
        <w:rPr>
          <w:rFonts w:ascii="Times New Roman" w:hAnsi="Times New Roman" w:cs="Times New Roman"/>
          <w:b/>
          <w:color w:val="000000"/>
          <w:sz w:val="30"/>
          <w:szCs w:val="30"/>
        </w:rPr>
        <w:t>Course Contents / Lesson Plan</w:t>
      </w:r>
    </w:p>
    <w:p w14:paraId="5FE73DB2" w14:textId="0C04C407" w:rsidR="00847D98" w:rsidRDefault="00000000">
      <w:pPr>
        <w:spacing w:after="0"/>
        <w:ind w:left="9"/>
        <w:jc w:val="center"/>
        <w:rPr>
          <w:rFonts w:ascii="Times New Roman" w:hAnsi="Times New Roman" w:cs="Times New Roman"/>
          <w:b/>
          <w:color w:val="000000"/>
          <w:sz w:val="30"/>
          <w:szCs w:val="30"/>
        </w:rPr>
      </w:pPr>
      <w:r>
        <w:rPr>
          <w:rFonts w:ascii="Times New Roman" w:hAnsi="Times New Roman" w:cs="Times New Roman"/>
          <w:b/>
          <w:color w:val="000000"/>
          <w:sz w:val="30"/>
          <w:szCs w:val="30"/>
        </w:rPr>
        <w:t xml:space="preserve">Course Title: National Certificate of </w:t>
      </w:r>
      <w:r w:rsidR="0095721B" w:rsidRPr="005921AB">
        <w:rPr>
          <w:rFonts w:ascii="Times New Roman" w:hAnsi="Times New Roman" w:cs="Times New Roman"/>
          <w:b/>
          <w:color w:val="000000"/>
          <w:sz w:val="30"/>
          <w:szCs w:val="30"/>
        </w:rPr>
        <w:t>Videographer</w:t>
      </w:r>
    </w:p>
    <w:p w14:paraId="4536C6CE" w14:textId="77777777" w:rsidR="00847D98" w:rsidRDefault="00000000">
      <w:pPr>
        <w:spacing w:after="0"/>
        <w:jc w:val="center"/>
        <w:rPr>
          <w:rFonts w:ascii="Times New Roman" w:hAnsi="Times New Roman" w:cs="Times New Roman"/>
          <w:color w:val="000000"/>
          <w:sz w:val="30"/>
          <w:szCs w:val="30"/>
        </w:rPr>
      </w:pPr>
      <w:r>
        <w:rPr>
          <w:rFonts w:ascii="Times New Roman" w:hAnsi="Times New Roman" w:cs="Times New Roman"/>
          <w:b/>
          <w:color w:val="000000"/>
          <w:sz w:val="30"/>
          <w:szCs w:val="30"/>
        </w:rPr>
        <w:t>Duration:</w:t>
      </w:r>
      <w:r>
        <w:rPr>
          <w:rFonts w:ascii="Times New Roman" w:hAnsi="Times New Roman" w:cs="Times New Roman"/>
          <w:color w:val="000000"/>
          <w:sz w:val="30"/>
          <w:szCs w:val="30"/>
        </w:rPr>
        <w:t xml:space="preserve"> </w:t>
      </w:r>
      <w:r>
        <w:rPr>
          <w:rFonts w:ascii="Times New Roman" w:hAnsi="Times New Roman" w:cs="Times New Roman"/>
          <w:b/>
          <w:bCs/>
          <w:color w:val="000000"/>
          <w:sz w:val="30"/>
          <w:szCs w:val="30"/>
        </w:rPr>
        <w:t>3 Months</w:t>
      </w:r>
    </w:p>
    <w:p w14:paraId="6175B150" w14:textId="77777777" w:rsidR="00847D98" w:rsidRDefault="00000000">
      <w:pPr>
        <w:spacing w:after="0"/>
        <w:rPr>
          <w:rFonts w:ascii="Times New Roman" w:hAnsi="Times New Roman" w:cs="Times New Roman"/>
          <w:bCs/>
          <w:color w:val="000000"/>
        </w:rPr>
      </w:pPr>
      <w:r>
        <w:rPr>
          <w:rFonts w:ascii="Times New Roman" w:hAnsi="Times New Roman" w:cs="Times New Roman"/>
          <w:bCs/>
          <w:color w:val="000000"/>
        </w:rPr>
        <w:tab/>
      </w:r>
    </w:p>
    <w:p w14:paraId="7B203A27" w14:textId="77777777" w:rsidR="00847D98" w:rsidRDefault="00847D98">
      <w:pPr>
        <w:jc w:val="center"/>
        <w:rPr>
          <w:rFonts w:ascii="Times New Roman" w:hAnsi="Times New Roman" w:cs="Times New Roman"/>
          <w:bCs/>
          <w:color w:val="000000"/>
        </w:rPr>
      </w:pPr>
    </w:p>
    <w:p w14:paraId="1E63E02F" w14:textId="77777777" w:rsidR="00847D98" w:rsidRDefault="00847D98">
      <w:pPr>
        <w:rPr>
          <w:rFonts w:ascii="Times New Roman" w:hAnsi="Times New Roman" w:cs="Times New Roman"/>
          <w:color w:val="000000"/>
        </w:rPr>
      </w:pPr>
    </w:p>
    <w:p w14:paraId="789C21D8" w14:textId="77777777" w:rsidR="00847D98" w:rsidRDefault="00847D98">
      <w:pPr>
        <w:rPr>
          <w:rFonts w:ascii="Times New Roman" w:hAnsi="Times New Roman" w:cs="Times New Roman"/>
          <w:color w:val="000000"/>
        </w:rPr>
      </w:pPr>
    </w:p>
    <w:p w14:paraId="18CB5335" w14:textId="77777777" w:rsidR="00847D98" w:rsidRDefault="00847D98">
      <w:pPr>
        <w:rPr>
          <w:rFonts w:ascii="Times New Roman" w:hAnsi="Times New Roman" w:cs="Times New Roman"/>
          <w:color w:val="000000"/>
        </w:rPr>
      </w:pPr>
    </w:p>
    <w:p w14:paraId="4B43D5EB" w14:textId="77777777" w:rsidR="00847D98" w:rsidRDefault="00847D98">
      <w:pPr>
        <w:rPr>
          <w:rFonts w:ascii="Times New Roman" w:hAnsi="Times New Roman" w:cs="Times New Roman"/>
          <w:color w:val="000000"/>
        </w:rPr>
      </w:pPr>
    </w:p>
    <w:p w14:paraId="04728505" w14:textId="77777777" w:rsidR="00847D98" w:rsidRDefault="00847D98">
      <w:pPr>
        <w:rPr>
          <w:rFonts w:ascii="Times New Roman" w:hAnsi="Times New Roman" w:cs="Times New Roman"/>
          <w:color w:val="000000"/>
        </w:rPr>
      </w:pPr>
    </w:p>
    <w:p w14:paraId="3865D2D4" w14:textId="77777777" w:rsidR="00847D98" w:rsidRDefault="00847D98">
      <w:pPr>
        <w:ind w:firstLine="720"/>
        <w:rPr>
          <w:rFonts w:ascii="Times New Roman" w:hAnsi="Times New Roman" w:cs="Times New Roman"/>
          <w:color w:val="000000"/>
        </w:rPr>
      </w:pPr>
    </w:p>
    <w:p w14:paraId="3555E9D4" w14:textId="77777777" w:rsidR="00847D98" w:rsidRDefault="00000000">
      <w:pPr>
        <w:rPr>
          <w:rFonts w:ascii="Times New Roman" w:hAnsi="Times New Roman" w:cs="Times New Roman"/>
          <w:bCs/>
          <w:color w:val="000000"/>
        </w:rPr>
      </w:pPr>
      <w:r>
        <w:rPr>
          <w:rFonts w:ascii="Times New Roman" w:hAnsi="Times New Roman" w:cs="Times New Roman"/>
          <w:bCs/>
          <w:color w:val="000000"/>
        </w:rPr>
        <w:br w:type="page"/>
      </w:r>
    </w:p>
    <w:p w14:paraId="3BF8498D" w14:textId="77777777" w:rsidR="00847D98" w:rsidRDefault="00000000">
      <w:pPr>
        <w:pStyle w:val="TOCHeading"/>
        <w:jc w:val="center"/>
        <w:rPr>
          <w:b/>
          <w:bCs w:val="0"/>
        </w:rPr>
      </w:pPr>
      <w:r>
        <w:rPr>
          <w:b/>
          <w:bCs w:val="0"/>
        </w:rPr>
        <w:lastRenderedPageBreak/>
        <w:t>Table of Contents</w:t>
      </w:r>
    </w:p>
    <w:p w14:paraId="75C9EFAF" w14:textId="7BB9510D" w:rsidR="00BC3301" w:rsidRPr="00BC3301" w:rsidRDefault="00000000" w:rsidP="00BC3301">
      <w:pPr>
        <w:pStyle w:val="TOC1"/>
        <w:tabs>
          <w:tab w:val="right" w:leader="dot" w:pos="10457"/>
        </w:tabs>
        <w:spacing w:after="0"/>
        <w:rPr>
          <w:rFonts w:ascii="Arial" w:eastAsiaTheme="minorEastAsia" w:hAnsi="Arial"/>
          <w:noProof/>
          <w:kern w:val="2"/>
          <w:sz w:val="24"/>
          <w:szCs w:val="24"/>
          <w:lang w:val="en-PK" w:eastAsia="en-PK"/>
          <w14:ligatures w14:val="standardContextual"/>
        </w:rPr>
      </w:pPr>
      <w:r>
        <w:rPr>
          <w:rFonts w:ascii="Times New Roman" w:hAnsi="Times New Roman" w:cs="Times New Roman"/>
          <w:color w:val="000000"/>
        </w:rPr>
        <w:fldChar w:fldCharType="begin"/>
      </w:r>
      <w:r>
        <w:rPr>
          <w:rFonts w:ascii="Times New Roman" w:hAnsi="Times New Roman" w:cs="Times New Roman"/>
          <w:color w:val="000000"/>
        </w:rPr>
        <w:instrText xml:space="preserve"> TOC \o "1-3" \h \z \u </w:instrText>
      </w:r>
      <w:r>
        <w:rPr>
          <w:rFonts w:ascii="Times New Roman" w:hAnsi="Times New Roman" w:cs="Times New Roman"/>
          <w:color w:val="000000"/>
        </w:rPr>
        <w:fldChar w:fldCharType="separate"/>
      </w:r>
      <w:hyperlink w:anchor="_Toc238076025" w:history="1">
        <w:r w:rsidR="00BC3301" w:rsidRPr="00BC3301">
          <w:rPr>
            <w:rStyle w:val="Hyperlink"/>
            <w:rFonts w:ascii="Arial" w:hAnsi="Arial"/>
            <w:noProof/>
            <w:sz w:val="24"/>
            <w:szCs w:val="24"/>
          </w:rPr>
          <w:t>Author Name</w:t>
        </w:r>
        <w:r w:rsidR="00BC3301" w:rsidRPr="00BC3301">
          <w:rPr>
            <w:rFonts w:ascii="Arial" w:hAnsi="Arial"/>
            <w:noProof/>
            <w:webHidden/>
            <w:sz w:val="24"/>
            <w:szCs w:val="24"/>
          </w:rPr>
          <w:tab/>
        </w:r>
        <w:r w:rsidR="00BC3301" w:rsidRPr="00BC3301">
          <w:rPr>
            <w:rFonts w:ascii="Arial" w:hAnsi="Arial"/>
            <w:noProof/>
            <w:webHidden/>
            <w:sz w:val="24"/>
            <w:szCs w:val="24"/>
          </w:rPr>
          <w:fldChar w:fldCharType="begin"/>
        </w:r>
        <w:r w:rsidR="00BC3301" w:rsidRPr="00BC3301">
          <w:rPr>
            <w:rFonts w:ascii="Arial" w:hAnsi="Arial"/>
            <w:noProof/>
            <w:webHidden/>
            <w:sz w:val="24"/>
            <w:szCs w:val="24"/>
          </w:rPr>
          <w:instrText xml:space="preserve"> PAGEREF _Toc238076025 \h </w:instrText>
        </w:r>
        <w:r w:rsidR="00BC3301" w:rsidRPr="00BC3301">
          <w:rPr>
            <w:rFonts w:ascii="Arial" w:hAnsi="Arial"/>
            <w:noProof/>
            <w:webHidden/>
            <w:sz w:val="24"/>
            <w:szCs w:val="24"/>
          </w:rPr>
        </w:r>
        <w:r w:rsidR="00BC3301" w:rsidRPr="00BC3301">
          <w:rPr>
            <w:rFonts w:ascii="Arial" w:hAnsi="Arial"/>
            <w:noProof/>
            <w:webHidden/>
            <w:sz w:val="24"/>
            <w:szCs w:val="24"/>
          </w:rPr>
          <w:fldChar w:fldCharType="separate"/>
        </w:r>
        <w:r w:rsidR="00BC3301" w:rsidRPr="00BC3301">
          <w:rPr>
            <w:rFonts w:ascii="Arial" w:hAnsi="Arial"/>
            <w:noProof/>
            <w:webHidden/>
            <w:sz w:val="24"/>
            <w:szCs w:val="24"/>
          </w:rPr>
          <w:t>1</w:t>
        </w:r>
        <w:r w:rsidR="00BC3301" w:rsidRPr="00BC3301">
          <w:rPr>
            <w:rFonts w:ascii="Arial" w:hAnsi="Arial"/>
            <w:noProof/>
            <w:webHidden/>
            <w:sz w:val="24"/>
            <w:szCs w:val="24"/>
          </w:rPr>
          <w:fldChar w:fldCharType="end"/>
        </w:r>
      </w:hyperlink>
    </w:p>
    <w:p w14:paraId="5EFCFC24" w14:textId="0C0E7677" w:rsidR="00BC3301" w:rsidRPr="00BC3301" w:rsidRDefault="00BC3301" w:rsidP="00BC3301">
      <w:pPr>
        <w:pStyle w:val="TOC1"/>
        <w:tabs>
          <w:tab w:val="right" w:leader="dot" w:pos="10457"/>
        </w:tabs>
        <w:spacing w:after="0"/>
        <w:rPr>
          <w:rFonts w:ascii="Arial" w:eastAsiaTheme="minorEastAsia" w:hAnsi="Arial"/>
          <w:noProof/>
          <w:kern w:val="2"/>
          <w:sz w:val="24"/>
          <w:szCs w:val="24"/>
          <w:lang w:val="en-PK" w:eastAsia="en-PK"/>
          <w14:ligatures w14:val="standardContextual"/>
        </w:rPr>
      </w:pPr>
      <w:hyperlink w:anchor="_Toc238076026" w:history="1">
        <w:r w:rsidRPr="00BC3301">
          <w:rPr>
            <w:rStyle w:val="Hyperlink"/>
            <w:rFonts w:ascii="Arial" w:hAnsi="Arial"/>
            <w:noProof/>
            <w:sz w:val="24"/>
            <w:szCs w:val="24"/>
          </w:rPr>
          <w:t>Date of Development</w:t>
        </w:r>
        <w:r w:rsidRPr="00BC3301">
          <w:rPr>
            <w:rFonts w:ascii="Arial" w:hAnsi="Arial"/>
            <w:noProof/>
            <w:webHidden/>
            <w:sz w:val="24"/>
            <w:szCs w:val="24"/>
          </w:rPr>
          <w:tab/>
        </w:r>
        <w:r w:rsidRPr="00BC3301">
          <w:rPr>
            <w:rFonts w:ascii="Arial" w:hAnsi="Arial"/>
            <w:noProof/>
            <w:webHidden/>
            <w:sz w:val="24"/>
            <w:szCs w:val="24"/>
          </w:rPr>
          <w:fldChar w:fldCharType="begin"/>
        </w:r>
        <w:r w:rsidRPr="00BC3301">
          <w:rPr>
            <w:rFonts w:ascii="Arial" w:hAnsi="Arial"/>
            <w:noProof/>
            <w:webHidden/>
            <w:sz w:val="24"/>
            <w:szCs w:val="24"/>
          </w:rPr>
          <w:instrText xml:space="preserve"> PAGEREF _Toc238076026 \h </w:instrText>
        </w:r>
        <w:r w:rsidRPr="00BC3301">
          <w:rPr>
            <w:rFonts w:ascii="Arial" w:hAnsi="Arial"/>
            <w:noProof/>
            <w:webHidden/>
            <w:sz w:val="24"/>
            <w:szCs w:val="24"/>
          </w:rPr>
        </w:r>
        <w:r w:rsidRPr="00BC3301">
          <w:rPr>
            <w:rFonts w:ascii="Arial" w:hAnsi="Arial"/>
            <w:noProof/>
            <w:webHidden/>
            <w:sz w:val="24"/>
            <w:szCs w:val="24"/>
          </w:rPr>
          <w:fldChar w:fldCharType="separate"/>
        </w:r>
        <w:r w:rsidRPr="00BC3301">
          <w:rPr>
            <w:rFonts w:ascii="Arial" w:hAnsi="Arial"/>
            <w:noProof/>
            <w:webHidden/>
            <w:sz w:val="24"/>
            <w:szCs w:val="24"/>
          </w:rPr>
          <w:t>1</w:t>
        </w:r>
        <w:r w:rsidRPr="00BC3301">
          <w:rPr>
            <w:rFonts w:ascii="Arial" w:hAnsi="Arial"/>
            <w:noProof/>
            <w:webHidden/>
            <w:sz w:val="24"/>
            <w:szCs w:val="24"/>
          </w:rPr>
          <w:fldChar w:fldCharType="end"/>
        </w:r>
      </w:hyperlink>
    </w:p>
    <w:p w14:paraId="2A61DCC0" w14:textId="2DB10ADD" w:rsidR="00BC3301" w:rsidRPr="00BC3301" w:rsidRDefault="00BC3301" w:rsidP="00BC3301">
      <w:pPr>
        <w:pStyle w:val="TOC1"/>
        <w:tabs>
          <w:tab w:val="right" w:leader="dot" w:pos="10457"/>
        </w:tabs>
        <w:spacing w:after="0"/>
        <w:rPr>
          <w:rFonts w:ascii="Arial" w:eastAsiaTheme="minorEastAsia" w:hAnsi="Arial"/>
          <w:noProof/>
          <w:kern w:val="2"/>
          <w:sz w:val="24"/>
          <w:szCs w:val="24"/>
          <w:lang w:val="en-PK" w:eastAsia="en-PK"/>
          <w14:ligatures w14:val="standardContextual"/>
        </w:rPr>
      </w:pPr>
      <w:hyperlink w:anchor="_Toc238076027" w:history="1">
        <w:r w:rsidRPr="00BC3301">
          <w:rPr>
            <w:rStyle w:val="Hyperlink"/>
            <w:rFonts w:ascii="Arial" w:hAnsi="Arial"/>
            <w:noProof/>
            <w:sz w:val="24"/>
            <w:szCs w:val="24"/>
          </w:rPr>
          <w:t>Course Title</w:t>
        </w:r>
        <w:r w:rsidRPr="00BC3301">
          <w:rPr>
            <w:rFonts w:ascii="Arial" w:hAnsi="Arial"/>
            <w:noProof/>
            <w:webHidden/>
            <w:sz w:val="24"/>
            <w:szCs w:val="24"/>
          </w:rPr>
          <w:tab/>
        </w:r>
        <w:r w:rsidRPr="00BC3301">
          <w:rPr>
            <w:rFonts w:ascii="Arial" w:hAnsi="Arial"/>
            <w:noProof/>
            <w:webHidden/>
            <w:sz w:val="24"/>
            <w:szCs w:val="24"/>
          </w:rPr>
          <w:fldChar w:fldCharType="begin"/>
        </w:r>
        <w:r w:rsidRPr="00BC3301">
          <w:rPr>
            <w:rFonts w:ascii="Arial" w:hAnsi="Arial"/>
            <w:noProof/>
            <w:webHidden/>
            <w:sz w:val="24"/>
            <w:szCs w:val="24"/>
          </w:rPr>
          <w:instrText xml:space="preserve"> PAGEREF _Toc238076027 \h </w:instrText>
        </w:r>
        <w:r w:rsidRPr="00BC3301">
          <w:rPr>
            <w:rFonts w:ascii="Arial" w:hAnsi="Arial"/>
            <w:noProof/>
            <w:webHidden/>
            <w:sz w:val="24"/>
            <w:szCs w:val="24"/>
          </w:rPr>
        </w:r>
        <w:r w:rsidRPr="00BC3301">
          <w:rPr>
            <w:rFonts w:ascii="Arial" w:hAnsi="Arial"/>
            <w:noProof/>
            <w:webHidden/>
            <w:sz w:val="24"/>
            <w:szCs w:val="24"/>
          </w:rPr>
          <w:fldChar w:fldCharType="separate"/>
        </w:r>
        <w:r w:rsidRPr="00BC3301">
          <w:rPr>
            <w:rFonts w:ascii="Arial" w:hAnsi="Arial"/>
            <w:noProof/>
            <w:webHidden/>
            <w:sz w:val="24"/>
            <w:szCs w:val="24"/>
          </w:rPr>
          <w:t>1</w:t>
        </w:r>
        <w:r w:rsidRPr="00BC3301">
          <w:rPr>
            <w:rFonts w:ascii="Arial" w:hAnsi="Arial"/>
            <w:noProof/>
            <w:webHidden/>
            <w:sz w:val="24"/>
            <w:szCs w:val="24"/>
          </w:rPr>
          <w:fldChar w:fldCharType="end"/>
        </w:r>
      </w:hyperlink>
    </w:p>
    <w:p w14:paraId="075E8C44" w14:textId="57707560" w:rsidR="00BC3301" w:rsidRPr="00BC3301" w:rsidRDefault="00BC3301" w:rsidP="00BC3301">
      <w:pPr>
        <w:pStyle w:val="TOC1"/>
        <w:tabs>
          <w:tab w:val="right" w:leader="dot" w:pos="10457"/>
        </w:tabs>
        <w:spacing w:after="0"/>
        <w:rPr>
          <w:rFonts w:ascii="Arial" w:eastAsiaTheme="minorEastAsia" w:hAnsi="Arial"/>
          <w:noProof/>
          <w:kern w:val="2"/>
          <w:sz w:val="24"/>
          <w:szCs w:val="24"/>
          <w:lang w:val="en-PK" w:eastAsia="en-PK"/>
          <w14:ligatures w14:val="standardContextual"/>
        </w:rPr>
      </w:pPr>
      <w:hyperlink w:anchor="_Toc238076028" w:history="1">
        <w:r w:rsidRPr="00BC3301">
          <w:rPr>
            <w:rStyle w:val="Hyperlink"/>
            <w:rFonts w:ascii="Arial" w:hAnsi="Arial"/>
            <w:noProof/>
            <w:sz w:val="24"/>
            <w:szCs w:val="24"/>
          </w:rPr>
          <w:t>Version</w:t>
        </w:r>
        <w:r w:rsidRPr="00BC3301">
          <w:rPr>
            <w:rFonts w:ascii="Arial" w:hAnsi="Arial"/>
            <w:noProof/>
            <w:webHidden/>
            <w:sz w:val="24"/>
            <w:szCs w:val="24"/>
          </w:rPr>
          <w:tab/>
        </w:r>
        <w:r w:rsidRPr="00BC3301">
          <w:rPr>
            <w:rFonts w:ascii="Arial" w:hAnsi="Arial"/>
            <w:noProof/>
            <w:webHidden/>
            <w:sz w:val="24"/>
            <w:szCs w:val="24"/>
          </w:rPr>
          <w:fldChar w:fldCharType="begin"/>
        </w:r>
        <w:r w:rsidRPr="00BC3301">
          <w:rPr>
            <w:rFonts w:ascii="Arial" w:hAnsi="Arial"/>
            <w:noProof/>
            <w:webHidden/>
            <w:sz w:val="24"/>
            <w:szCs w:val="24"/>
          </w:rPr>
          <w:instrText xml:space="preserve"> PAGEREF _Toc238076028 \h </w:instrText>
        </w:r>
        <w:r w:rsidRPr="00BC3301">
          <w:rPr>
            <w:rFonts w:ascii="Arial" w:hAnsi="Arial"/>
            <w:noProof/>
            <w:webHidden/>
            <w:sz w:val="24"/>
            <w:szCs w:val="24"/>
          </w:rPr>
        </w:r>
        <w:r w:rsidRPr="00BC3301">
          <w:rPr>
            <w:rFonts w:ascii="Arial" w:hAnsi="Arial"/>
            <w:noProof/>
            <w:webHidden/>
            <w:sz w:val="24"/>
            <w:szCs w:val="24"/>
          </w:rPr>
          <w:fldChar w:fldCharType="separate"/>
        </w:r>
        <w:r w:rsidRPr="00BC3301">
          <w:rPr>
            <w:rFonts w:ascii="Arial" w:hAnsi="Arial"/>
            <w:noProof/>
            <w:webHidden/>
            <w:sz w:val="24"/>
            <w:szCs w:val="24"/>
          </w:rPr>
          <w:t>1</w:t>
        </w:r>
        <w:r w:rsidRPr="00BC3301">
          <w:rPr>
            <w:rFonts w:ascii="Arial" w:hAnsi="Arial"/>
            <w:noProof/>
            <w:webHidden/>
            <w:sz w:val="24"/>
            <w:szCs w:val="24"/>
          </w:rPr>
          <w:fldChar w:fldCharType="end"/>
        </w:r>
      </w:hyperlink>
    </w:p>
    <w:p w14:paraId="5137D05D" w14:textId="77DB6490" w:rsidR="00BC3301" w:rsidRPr="00BC3301" w:rsidRDefault="00BC3301" w:rsidP="00BC3301">
      <w:pPr>
        <w:pStyle w:val="TOC1"/>
        <w:tabs>
          <w:tab w:val="right" w:leader="dot" w:pos="10457"/>
        </w:tabs>
        <w:spacing w:after="0"/>
        <w:rPr>
          <w:rFonts w:ascii="Arial" w:eastAsiaTheme="minorEastAsia" w:hAnsi="Arial"/>
          <w:noProof/>
          <w:kern w:val="2"/>
          <w:sz w:val="24"/>
          <w:szCs w:val="24"/>
          <w:lang w:val="en-PK" w:eastAsia="en-PK"/>
          <w14:ligatures w14:val="standardContextual"/>
        </w:rPr>
      </w:pPr>
      <w:hyperlink w:anchor="_Toc238076029" w:history="1">
        <w:r w:rsidRPr="00BC3301">
          <w:rPr>
            <w:rStyle w:val="Hyperlink"/>
            <w:rFonts w:ascii="Arial" w:hAnsi="Arial"/>
            <w:noProof/>
            <w:sz w:val="24"/>
            <w:szCs w:val="24"/>
          </w:rPr>
          <w:t>Training Objectives and Learning Outcomes</w:t>
        </w:r>
        <w:r w:rsidRPr="00BC3301">
          <w:rPr>
            <w:rFonts w:ascii="Arial" w:hAnsi="Arial"/>
            <w:noProof/>
            <w:webHidden/>
            <w:sz w:val="24"/>
            <w:szCs w:val="24"/>
          </w:rPr>
          <w:tab/>
        </w:r>
        <w:r w:rsidRPr="00BC3301">
          <w:rPr>
            <w:rFonts w:ascii="Arial" w:hAnsi="Arial"/>
            <w:noProof/>
            <w:webHidden/>
            <w:sz w:val="24"/>
            <w:szCs w:val="24"/>
          </w:rPr>
          <w:fldChar w:fldCharType="begin"/>
        </w:r>
        <w:r w:rsidRPr="00BC3301">
          <w:rPr>
            <w:rFonts w:ascii="Arial" w:hAnsi="Arial"/>
            <w:noProof/>
            <w:webHidden/>
            <w:sz w:val="24"/>
            <w:szCs w:val="24"/>
          </w:rPr>
          <w:instrText xml:space="preserve"> PAGEREF _Toc238076029 \h </w:instrText>
        </w:r>
        <w:r w:rsidRPr="00BC3301">
          <w:rPr>
            <w:rFonts w:ascii="Arial" w:hAnsi="Arial"/>
            <w:noProof/>
            <w:webHidden/>
            <w:sz w:val="24"/>
            <w:szCs w:val="24"/>
          </w:rPr>
        </w:r>
        <w:r w:rsidRPr="00BC3301">
          <w:rPr>
            <w:rFonts w:ascii="Arial" w:hAnsi="Arial"/>
            <w:noProof/>
            <w:webHidden/>
            <w:sz w:val="24"/>
            <w:szCs w:val="24"/>
          </w:rPr>
          <w:fldChar w:fldCharType="separate"/>
        </w:r>
        <w:r w:rsidRPr="00BC3301">
          <w:rPr>
            <w:rFonts w:ascii="Arial" w:hAnsi="Arial"/>
            <w:noProof/>
            <w:webHidden/>
            <w:sz w:val="24"/>
            <w:szCs w:val="24"/>
          </w:rPr>
          <w:t>1</w:t>
        </w:r>
        <w:r w:rsidRPr="00BC3301">
          <w:rPr>
            <w:rFonts w:ascii="Arial" w:hAnsi="Arial"/>
            <w:noProof/>
            <w:webHidden/>
            <w:sz w:val="24"/>
            <w:szCs w:val="24"/>
          </w:rPr>
          <w:fldChar w:fldCharType="end"/>
        </w:r>
      </w:hyperlink>
    </w:p>
    <w:p w14:paraId="65415A72" w14:textId="47D22C4E" w:rsidR="00BC3301" w:rsidRPr="00BC3301" w:rsidRDefault="00BC3301" w:rsidP="00BC3301">
      <w:pPr>
        <w:pStyle w:val="TOC1"/>
        <w:tabs>
          <w:tab w:val="right" w:leader="dot" w:pos="10457"/>
        </w:tabs>
        <w:spacing w:after="0"/>
        <w:rPr>
          <w:rFonts w:ascii="Arial" w:eastAsiaTheme="minorEastAsia" w:hAnsi="Arial"/>
          <w:noProof/>
          <w:kern w:val="2"/>
          <w:sz w:val="24"/>
          <w:szCs w:val="24"/>
          <w:lang w:val="en-PK" w:eastAsia="en-PK"/>
          <w14:ligatures w14:val="standardContextual"/>
        </w:rPr>
      </w:pPr>
      <w:hyperlink w:anchor="_Toc238076030" w:history="1">
        <w:r w:rsidRPr="00BC3301">
          <w:rPr>
            <w:rStyle w:val="Hyperlink"/>
            <w:rFonts w:ascii="Arial" w:hAnsi="Arial"/>
            <w:noProof/>
            <w:sz w:val="24"/>
            <w:szCs w:val="24"/>
          </w:rPr>
          <w:t>Entry-level of trainees</w:t>
        </w:r>
        <w:r w:rsidRPr="00BC3301">
          <w:rPr>
            <w:rFonts w:ascii="Arial" w:hAnsi="Arial"/>
            <w:noProof/>
            <w:webHidden/>
            <w:sz w:val="24"/>
            <w:szCs w:val="24"/>
          </w:rPr>
          <w:tab/>
        </w:r>
        <w:r w:rsidRPr="00BC3301">
          <w:rPr>
            <w:rFonts w:ascii="Arial" w:hAnsi="Arial"/>
            <w:noProof/>
            <w:webHidden/>
            <w:sz w:val="24"/>
            <w:szCs w:val="24"/>
          </w:rPr>
          <w:fldChar w:fldCharType="begin"/>
        </w:r>
        <w:r w:rsidRPr="00BC3301">
          <w:rPr>
            <w:rFonts w:ascii="Arial" w:hAnsi="Arial"/>
            <w:noProof/>
            <w:webHidden/>
            <w:sz w:val="24"/>
            <w:szCs w:val="24"/>
          </w:rPr>
          <w:instrText xml:space="preserve"> PAGEREF _Toc238076030 \h </w:instrText>
        </w:r>
        <w:r w:rsidRPr="00BC3301">
          <w:rPr>
            <w:rFonts w:ascii="Arial" w:hAnsi="Arial"/>
            <w:noProof/>
            <w:webHidden/>
            <w:sz w:val="24"/>
            <w:szCs w:val="24"/>
          </w:rPr>
        </w:r>
        <w:r w:rsidRPr="00BC3301">
          <w:rPr>
            <w:rFonts w:ascii="Arial" w:hAnsi="Arial"/>
            <w:noProof/>
            <w:webHidden/>
            <w:sz w:val="24"/>
            <w:szCs w:val="24"/>
          </w:rPr>
          <w:fldChar w:fldCharType="separate"/>
        </w:r>
        <w:r w:rsidRPr="00BC3301">
          <w:rPr>
            <w:rFonts w:ascii="Arial" w:hAnsi="Arial"/>
            <w:noProof/>
            <w:webHidden/>
            <w:sz w:val="24"/>
            <w:szCs w:val="24"/>
          </w:rPr>
          <w:t>1</w:t>
        </w:r>
        <w:r w:rsidRPr="00BC3301">
          <w:rPr>
            <w:rFonts w:ascii="Arial" w:hAnsi="Arial"/>
            <w:noProof/>
            <w:webHidden/>
            <w:sz w:val="24"/>
            <w:szCs w:val="24"/>
          </w:rPr>
          <w:fldChar w:fldCharType="end"/>
        </w:r>
      </w:hyperlink>
    </w:p>
    <w:p w14:paraId="1737BF61" w14:textId="79DA9F70" w:rsidR="00BC3301" w:rsidRPr="00BC3301" w:rsidRDefault="00BC3301" w:rsidP="00BC3301">
      <w:pPr>
        <w:pStyle w:val="TOC1"/>
        <w:tabs>
          <w:tab w:val="right" w:leader="dot" w:pos="10457"/>
        </w:tabs>
        <w:spacing w:after="0"/>
        <w:rPr>
          <w:rFonts w:ascii="Arial" w:eastAsiaTheme="minorEastAsia" w:hAnsi="Arial"/>
          <w:noProof/>
          <w:kern w:val="2"/>
          <w:sz w:val="24"/>
          <w:szCs w:val="24"/>
          <w:lang w:val="en-PK" w:eastAsia="en-PK"/>
          <w14:ligatures w14:val="standardContextual"/>
        </w:rPr>
      </w:pPr>
      <w:hyperlink w:anchor="_Toc238076031" w:history="1">
        <w:r w:rsidRPr="00BC3301">
          <w:rPr>
            <w:rStyle w:val="Hyperlink"/>
            <w:rFonts w:ascii="Arial" w:hAnsi="Arial"/>
            <w:noProof/>
            <w:sz w:val="24"/>
            <w:szCs w:val="24"/>
          </w:rPr>
          <w:t>Minimum Qualification of Teachers</w:t>
        </w:r>
        <w:r w:rsidRPr="00BC3301">
          <w:rPr>
            <w:rFonts w:ascii="Arial" w:hAnsi="Arial"/>
            <w:noProof/>
            <w:webHidden/>
            <w:sz w:val="24"/>
            <w:szCs w:val="24"/>
          </w:rPr>
          <w:tab/>
        </w:r>
        <w:r w:rsidRPr="00BC3301">
          <w:rPr>
            <w:rFonts w:ascii="Arial" w:hAnsi="Arial"/>
            <w:noProof/>
            <w:webHidden/>
            <w:sz w:val="24"/>
            <w:szCs w:val="24"/>
          </w:rPr>
          <w:fldChar w:fldCharType="begin"/>
        </w:r>
        <w:r w:rsidRPr="00BC3301">
          <w:rPr>
            <w:rFonts w:ascii="Arial" w:hAnsi="Arial"/>
            <w:noProof/>
            <w:webHidden/>
            <w:sz w:val="24"/>
            <w:szCs w:val="24"/>
          </w:rPr>
          <w:instrText xml:space="preserve"> PAGEREF _Toc238076031 \h </w:instrText>
        </w:r>
        <w:r w:rsidRPr="00BC3301">
          <w:rPr>
            <w:rFonts w:ascii="Arial" w:hAnsi="Arial"/>
            <w:noProof/>
            <w:webHidden/>
            <w:sz w:val="24"/>
            <w:szCs w:val="24"/>
          </w:rPr>
        </w:r>
        <w:r w:rsidRPr="00BC3301">
          <w:rPr>
            <w:rFonts w:ascii="Arial" w:hAnsi="Arial"/>
            <w:noProof/>
            <w:webHidden/>
            <w:sz w:val="24"/>
            <w:szCs w:val="24"/>
          </w:rPr>
          <w:fldChar w:fldCharType="separate"/>
        </w:r>
        <w:r w:rsidRPr="00BC3301">
          <w:rPr>
            <w:rFonts w:ascii="Arial" w:hAnsi="Arial"/>
            <w:noProof/>
            <w:webHidden/>
            <w:sz w:val="24"/>
            <w:szCs w:val="24"/>
          </w:rPr>
          <w:t>1</w:t>
        </w:r>
        <w:r w:rsidRPr="00BC3301">
          <w:rPr>
            <w:rFonts w:ascii="Arial" w:hAnsi="Arial"/>
            <w:noProof/>
            <w:webHidden/>
            <w:sz w:val="24"/>
            <w:szCs w:val="24"/>
          </w:rPr>
          <w:fldChar w:fldCharType="end"/>
        </w:r>
      </w:hyperlink>
    </w:p>
    <w:p w14:paraId="50B5984C" w14:textId="16B49067" w:rsidR="00BC3301" w:rsidRPr="00BC3301" w:rsidRDefault="00BC3301" w:rsidP="00BC3301">
      <w:pPr>
        <w:pStyle w:val="TOC1"/>
        <w:tabs>
          <w:tab w:val="right" w:leader="dot" w:pos="10457"/>
        </w:tabs>
        <w:spacing w:after="0"/>
        <w:rPr>
          <w:rFonts w:ascii="Arial" w:eastAsiaTheme="minorEastAsia" w:hAnsi="Arial"/>
          <w:noProof/>
          <w:kern w:val="2"/>
          <w:sz w:val="24"/>
          <w:szCs w:val="24"/>
          <w:lang w:val="en-PK" w:eastAsia="en-PK"/>
          <w14:ligatures w14:val="standardContextual"/>
        </w:rPr>
      </w:pPr>
      <w:hyperlink w:anchor="_Toc238076032" w:history="1">
        <w:r w:rsidRPr="00BC3301">
          <w:rPr>
            <w:rStyle w:val="Hyperlink"/>
            <w:rFonts w:ascii="Arial" w:hAnsi="Arial"/>
            <w:noProof/>
            <w:sz w:val="24"/>
            <w:szCs w:val="24"/>
          </w:rPr>
          <w:t>Scheme of Studies</w:t>
        </w:r>
        <w:r w:rsidRPr="00BC3301">
          <w:rPr>
            <w:rFonts w:ascii="Arial" w:hAnsi="Arial"/>
            <w:noProof/>
            <w:webHidden/>
            <w:sz w:val="24"/>
            <w:szCs w:val="24"/>
          </w:rPr>
          <w:tab/>
        </w:r>
        <w:r w:rsidRPr="00BC3301">
          <w:rPr>
            <w:rFonts w:ascii="Arial" w:hAnsi="Arial"/>
            <w:noProof/>
            <w:webHidden/>
            <w:sz w:val="24"/>
            <w:szCs w:val="24"/>
          </w:rPr>
          <w:fldChar w:fldCharType="begin"/>
        </w:r>
        <w:r w:rsidRPr="00BC3301">
          <w:rPr>
            <w:rFonts w:ascii="Arial" w:hAnsi="Arial"/>
            <w:noProof/>
            <w:webHidden/>
            <w:sz w:val="24"/>
            <w:szCs w:val="24"/>
          </w:rPr>
          <w:instrText xml:space="preserve"> PAGEREF _Toc238076032 \h </w:instrText>
        </w:r>
        <w:r w:rsidRPr="00BC3301">
          <w:rPr>
            <w:rFonts w:ascii="Arial" w:hAnsi="Arial"/>
            <w:noProof/>
            <w:webHidden/>
            <w:sz w:val="24"/>
            <w:szCs w:val="24"/>
          </w:rPr>
        </w:r>
        <w:r w:rsidRPr="00BC3301">
          <w:rPr>
            <w:rFonts w:ascii="Arial" w:hAnsi="Arial"/>
            <w:noProof/>
            <w:webHidden/>
            <w:sz w:val="24"/>
            <w:szCs w:val="24"/>
          </w:rPr>
          <w:fldChar w:fldCharType="separate"/>
        </w:r>
        <w:r w:rsidRPr="00BC3301">
          <w:rPr>
            <w:rFonts w:ascii="Arial" w:hAnsi="Arial"/>
            <w:noProof/>
            <w:webHidden/>
            <w:sz w:val="24"/>
            <w:szCs w:val="24"/>
          </w:rPr>
          <w:t>1</w:t>
        </w:r>
        <w:r w:rsidRPr="00BC3301">
          <w:rPr>
            <w:rFonts w:ascii="Arial" w:hAnsi="Arial"/>
            <w:noProof/>
            <w:webHidden/>
            <w:sz w:val="24"/>
            <w:szCs w:val="24"/>
          </w:rPr>
          <w:fldChar w:fldCharType="end"/>
        </w:r>
      </w:hyperlink>
    </w:p>
    <w:p w14:paraId="61A06DF4" w14:textId="33912C7A" w:rsidR="00BC3301" w:rsidRPr="00BC3301" w:rsidRDefault="00BC3301" w:rsidP="00BC3301">
      <w:pPr>
        <w:pStyle w:val="TOC1"/>
        <w:tabs>
          <w:tab w:val="right" w:leader="dot" w:pos="10457"/>
        </w:tabs>
        <w:spacing w:after="0"/>
        <w:rPr>
          <w:rFonts w:ascii="Arial" w:eastAsiaTheme="minorEastAsia" w:hAnsi="Arial"/>
          <w:noProof/>
          <w:kern w:val="2"/>
          <w:sz w:val="24"/>
          <w:szCs w:val="24"/>
          <w:lang w:val="en-PK" w:eastAsia="en-PK"/>
          <w14:ligatures w14:val="standardContextual"/>
        </w:rPr>
      </w:pPr>
      <w:hyperlink w:anchor="_Toc238076033" w:history="1">
        <w:r w:rsidRPr="00BC3301">
          <w:rPr>
            <w:rStyle w:val="Hyperlink"/>
            <w:rFonts w:ascii="Arial" w:hAnsi="Arial"/>
            <w:noProof/>
            <w:sz w:val="24"/>
            <w:szCs w:val="24"/>
          </w:rPr>
          <w:t>Course Execution Plan</w:t>
        </w:r>
        <w:r w:rsidRPr="00BC3301">
          <w:rPr>
            <w:rFonts w:ascii="Arial" w:hAnsi="Arial"/>
            <w:noProof/>
            <w:webHidden/>
            <w:sz w:val="24"/>
            <w:szCs w:val="24"/>
          </w:rPr>
          <w:tab/>
        </w:r>
        <w:r w:rsidRPr="00BC3301">
          <w:rPr>
            <w:rFonts w:ascii="Arial" w:hAnsi="Arial"/>
            <w:noProof/>
            <w:webHidden/>
            <w:sz w:val="24"/>
            <w:szCs w:val="24"/>
          </w:rPr>
          <w:fldChar w:fldCharType="begin"/>
        </w:r>
        <w:r w:rsidRPr="00BC3301">
          <w:rPr>
            <w:rFonts w:ascii="Arial" w:hAnsi="Arial"/>
            <w:noProof/>
            <w:webHidden/>
            <w:sz w:val="24"/>
            <w:szCs w:val="24"/>
          </w:rPr>
          <w:instrText xml:space="preserve"> PAGEREF _Toc238076033 \h </w:instrText>
        </w:r>
        <w:r w:rsidRPr="00BC3301">
          <w:rPr>
            <w:rFonts w:ascii="Arial" w:hAnsi="Arial"/>
            <w:noProof/>
            <w:webHidden/>
            <w:sz w:val="24"/>
            <w:szCs w:val="24"/>
          </w:rPr>
        </w:r>
        <w:r w:rsidRPr="00BC3301">
          <w:rPr>
            <w:rFonts w:ascii="Arial" w:hAnsi="Arial"/>
            <w:noProof/>
            <w:webHidden/>
            <w:sz w:val="24"/>
            <w:szCs w:val="24"/>
          </w:rPr>
          <w:fldChar w:fldCharType="separate"/>
        </w:r>
        <w:r w:rsidRPr="00BC3301">
          <w:rPr>
            <w:rFonts w:ascii="Arial" w:hAnsi="Arial"/>
            <w:noProof/>
            <w:webHidden/>
            <w:sz w:val="24"/>
            <w:szCs w:val="24"/>
          </w:rPr>
          <w:t>2</w:t>
        </w:r>
        <w:r w:rsidRPr="00BC3301">
          <w:rPr>
            <w:rFonts w:ascii="Arial" w:hAnsi="Arial"/>
            <w:noProof/>
            <w:webHidden/>
            <w:sz w:val="24"/>
            <w:szCs w:val="24"/>
          </w:rPr>
          <w:fldChar w:fldCharType="end"/>
        </w:r>
      </w:hyperlink>
    </w:p>
    <w:p w14:paraId="62A71B61" w14:textId="10FA52AF" w:rsidR="00BC3301" w:rsidRPr="00BC3301" w:rsidRDefault="00BC3301" w:rsidP="00BC3301">
      <w:pPr>
        <w:pStyle w:val="TOC1"/>
        <w:tabs>
          <w:tab w:val="right" w:leader="dot" w:pos="10457"/>
        </w:tabs>
        <w:spacing w:after="0"/>
        <w:rPr>
          <w:rFonts w:ascii="Arial" w:eastAsiaTheme="minorEastAsia" w:hAnsi="Arial"/>
          <w:noProof/>
          <w:kern w:val="2"/>
          <w:sz w:val="24"/>
          <w:szCs w:val="24"/>
          <w:lang w:val="en-PK" w:eastAsia="en-PK"/>
          <w14:ligatures w14:val="standardContextual"/>
        </w:rPr>
      </w:pPr>
      <w:hyperlink w:anchor="_Toc238076034" w:history="1">
        <w:r w:rsidRPr="00BC3301">
          <w:rPr>
            <w:rStyle w:val="Hyperlink"/>
            <w:rFonts w:ascii="Arial" w:hAnsi="Arial"/>
            <w:noProof/>
            <w:sz w:val="24"/>
            <w:szCs w:val="24"/>
          </w:rPr>
          <w:t>Employment Sectors and Career Pathways</w:t>
        </w:r>
        <w:r w:rsidRPr="00BC3301">
          <w:rPr>
            <w:rFonts w:ascii="Arial" w:hAnsi="Arial"/>
            <w:noProof/>
            <w:webHidden/>
            <w:sz w:val="24"/>
            <w:szCs w:val="24"/>
          </w:rPr>
          <w:tab/>
        </w:r>
        <w:r w:rsidRPr="00BC3301">
          <w:rPr>
            <w:rFonts w:ascii="Arial" w:hAnsi="Arial"/>
            <w:noProof/>
            <w:webHidden/>
            <w:sz w:val="24"/>
            <w:szCs w:val="24"/>
          </w:rPr>
          <w:fldChar w:fldCharType="begin"/>
        </w:r>
        <w:r w:rsidRPr="00BC3301">
          <w:rPr>
            <w:rFonts w:ascii="Arial" w:hAnsi="Arial"/>
            <w:noProof/>
            <w:webHidden/>
            <w:sz w:val="24"/>
            <w:szCs w:val="24"/>
          </w:rPr>
          <w:instrText xml:space="preserve"> PAGEREF _Toc238076034 \h </w:instrText>
        </w:r>
        <w:r w:rsidRPr="00BC3301">
          <w:rPr>
            <w:rFonts w:ascii="Arial" w:hAnsi="Arial"/>
            <w:noProof/>
            <w:webHidden/>
            <w:sz w:val="24"/>
            <w:szCs w:val="24"/>
          </w:rPr>
        </w:r>
        <w:r w:rsidRPr="00BC3301">
          <w:rPr>
            <w:rFonts w:ascii="Arial" w:hAnsi="Arial"/>
            <w:noProof/>
            <w:webHidden/>
            <w:sz w:val="24"/>
            <w:szCs w:val="24"/>
          </w:rPr>
          <w:fldChar w:fldCharType="separate"/>
        </w:r>
        <w:r w:rsidRPr="00BC3301">
          <w:rPr>
            <w:rFonts w:ascii="Arial" w:hAnsi="Arial"/>
            <w:noProof/>
            <w:webHidden/>
            <w:sz w:val="24"/>
            <w:szCs w:val="24"/>
          </w:rPr>
          <w:t>2</w:t>
        </w:r>
        <w:r w:rsidRPr="00BC3301">
          <w:rPr>
            <w:rFonts w:ascii="Arial" w:hAnsi="Arial"/>
            <w:noProof/>
            <w:webHidden/>
            <w:sz w:val="24"/>
            <w:szCs w:val="24"/>
          </w:rPr>
          <w:fldChar w:fldCharType="end"/>
        </w:r>
      </w:hyperlink>
    </w:p>
    <w:p w14:paraId="3FD24E1A" w14:textId="128347BB" w:rsidR="00BC3301" w:rsidRPr="00BC3301" w:rsidRDefault="00BC3301" w:rsidP="00BC3301">
      <w:pPr>
        <w:pStyle w:val="TOC1"/>
        <w:tabs>
          <w:tab w:val="right" w:leader="dot" w:pos="10457"/>
        </w:tabs>
        <w:spacing w:after="0"/>
        <w:rPr>
          <w:rFonts w:ascii="Arial" w:eastAsiaTheme="minorEastAsia" w:hAnsi="Arial"/>
          <w:noProof/>
          <w:kern w:val="2"/>
          <w:sz w:val="24"/>
          <w:szCs w:val="24"/>
          <w:lang w:val="en-PK" w:eastAsia="en-PK"/>
          <w14:ligatures w14:val="standardContextual"/>
        </w:rPr>
      </w:pPr>
      <w:hyperlink w:anchor="_Toc238076035" w:history="1">
        <w:r w:rsidRPr="00BC3301">
          <w:rPr>
            <w:rStyle w:val="Hyperlink"/>
            <w:rFonts w:ascii="Arial" w:hAnsi="Arial"/>
            <w:noProof/>
            <w:sz w:val="24"/>
            <w:szCs w:val="24"/>
          </w:rPr>
          <w:t>Medium of Instruction</w:t>
        </w:r>
        <w:r w:rsidRPr="00BC3301">
          <w:rPr>
            <w:rFonts w:ascii="Arial" w:hAnsi="Arial"/>
            <w:noProof/>
            <w:webHidden/>
            <w:sz w:val="24"/>
            <w:szCs w:val="24"/>
          </w:rPr>
          <w:tab/>
        </w:r>
        <w:r w:rsidRPr="00BC3301">
          <w:rPr>
            <w:rFonts w:ascii="Arial" w:hAnsi="Arial"/>
            <w:noProof/>
            <w:webHidden/>
            <w:sz w:val="24"/>
            <w:szCs w:val="24"/>
          </w:rPr>
          <w:fldChar w:fldCharType="begin"/>
        </w:r>
        <w:r w:rsidRPr="00BC3301">
          <w:rPr>
            <w:rFonts w:ascii="Arial" w:hAnsi="Arial"/>
            <w:noProof/>
            <w:webHidden/>
            <w:sz w:val="24"/>
            <w:szCs w:val="24"/>
          </w:rPr>
          <w:instrText xml:space="preserve"> PAGEREF _Toc238076035 \h </w:instrText>
        </w:r>
        <w:r w:rsidRPr="00BC3301">
          <w:rPr>
            <w:rFonts w:ascii="Arial" w:hAnsi="Arial"/>
            <w:noProof/>
            <w:webHidden/>
            <w:sz w:val="24"/>
            <w:szCs w:val="24"/>
          </w:rPr>
        </w:r>
        <w:r w:rsidRPr="00BC3301">
          <w:rPr>
            <w:rFonts w:ascii="Arial" w:hAnsi="Arial"/>
            <w:noProof/>
            <w:webHidden/>
            <w:sz w:val="24"/>
            <w:szCs w:val="24"/>
          </w:rPr>
          <w:fldChar w:fldCharType="separate"/>
        </w:r>
        <w:r w:rsidRPr="00BC3301">
          <w:rPr>
            <w:rFonts w:ascii="Arial" w:hAnsi="Arial"/>
            <w:noProof/>
            <w:webHidden/>
            <w:sz w:val="24"/>
            <w:szCs w:val="24"/>
          </w:rPr>
          <w:t>2</w:t>
        </w:r>
        <w:r w:rsidRPr="00BC3301">
          <w:rPr>
            <w:rFonts w:ascii="Arial" w:hAnsi="Arial"/>
            <w:noProof/>
            <w:webHidden/>
            <w:sz w:val="24"/>
            <w:szCs w:val="24"/>
          </w:rPr>
          <w:fldChar w:fldCharType="end"/>
        </w:r>
      </w:hyperlink>
    </w:p>
    <w:p w14:paraId="020B0A93" w14:textId="73C42BD4" w:rsidR="00BC3301" w:rsidRPr="00BC3301" w:rsidRDefault="00BC3301" w:rsidP="00BC3301">
      <w:pPr>
        <w:pStyle w:val="TOC1"/>
        <w:tabs>
          <w:tab w:val="right" w:leader="dot" w:pos="10457"/>
        </w:tabs>
        <w:spacing w:after="0"/>
        <w:rPr>
          <w:rFonts w:ascii="Arial" w:eastAsiaTheme="minorEastAsia" w:hAnsi="Arial"/>
          <w:noProof/>
          <w:kern w:val="2"/>
          <w:sz w:val="24"/>
          <w:szCs w:val="24"/>
          <w:lang w:val="en-PK" w:eastAsia="en-PK"/>
          <w14:ligatures w14:val="standardContextual"/>
        </w:rPr>
      </w:pPr>
      <w:hyperlink w:anchor="_Toc238076036" w:history="1">
        <w:r w:rsidRPr="00BC3301">
          <w:rPr>
            <w:rStyle w:val="Hyperlink"/>
            <w:rFonts w:ascii="Arial" w:hAnsi="Arial"/>
            <w:noProof/>
            <w:sz w:val="24"/>
            <w:szCs w:val="24"/>
          </w:rPr>
          <w:t>No. of Students</w:t>
        </w:r>
        <w:r w:rsidRPr="00BC3301">
          <w:rPr>
            <w:rFonts w:ascii="Arial" w:hAnsi="Arial"/>
            <w:noProof/>
            <w:webHidden/>
            <w:sz w:val="24"/>
            <w:szCs w:val="24"/>
          </w:rPr>
          <w:tab/>
        </w:r>
        <w:r w:rsidRPr="00BC3301">
          <w:rPr>
            <w:rFonts w:ascii="Arial" w:hAnsi="Arial"/>
            <w:noProof/>
            <w:webHidden/>
            <w:sz w:val="24"/>
            <w:szCs w:val="24"/>
          </w:rPr>
          <w:fldChar w:fldCharType="begin"/>
        </w:r>
        <w:r w:rsidRPr="00BC3301">
          <w:rPr>
            <w:rFonts w:ascii="Arial" w:hAnsi="Arial"/>
            <w:noProof/>
            <w:webHidden/>
            <w:sz w:val="24"/>
            <w:szCs w:val="24"/>
          </w:rPr>
          <w:instrText xml:space="preserve"> PAGEREF _Toc238076036 \h </w:instrText>
        </w:r>
        <w:r w:rsidRPr="00BC3301">
          <w:rPr>
            <w:rFonts w:ascii="Arial" w:hAnsi="Arial"/>
            <w:noProof/>
            <w:webHidden/>
            <w:sz w:val="24"/>
            <w:szCs w:val="24"/>
          </w:rPr>
        </w:r>
        <w:r w:rsidRPr="00BC3301">
          <w:rPr>
            <w:rFonts w:ascii="Arial" w:hAnsi="Arial"/>
            <w:noProof/>
            <w:webHidden/>
            <w:sz w:val="24"/>
            <w:szCs w:val="24"/>
          </w:rPr>
          <w:fldChar w:fldCharType="separate"/>
        </w:r>
        <w:r w:rsidRPr="00BC3301">
          <w:rPr>
            <w:rFonts w:ascii="Arial" w:hAnsi="Arial"/>
            <w:noProof/>
            <w:webHidden/>
            <w:sz w:val="24"/>
            <w:szCs w:val="24"/>
          </w:rPr>
          <w:t>2</w:t>
        </w:r>
        <w:r w:rsidRPr="00BC3301">
          <w:rPr>
            <w:rFonts w:ascii="Arial" w:hAnsi="Arial"/>
            <w:noProof/>
            <w:webHidden/>
            <w:sz w:val="24"/>
            <w:szCs w:val="24"/>
          </w:rPr>
          <w:fldChar w:fldCharType="end"/>
        </w:r>
      </w:hyperlink>
    </w:p>
    <w:p w14:paraId="7CA155AE" w14:textId="6BC91C32" w:rsidR="00BC3301" w:rsidRPr="00BC3301" w:rsidRDefault="00BC3301" w:rsidP="00BC3301">
      <w:pPr>
        <w:pStyle w:val="TOC1"/>
        <w:tabs>
          <w:tab w:val="right" w:leader="dot" w:pos="10457"/>
        </w:tabs>
        <w:spacing w:after="0"/>
        <w:rPr>
          <w:rFonts w:ascii="Arial" w:eastAsiaTheme="minorEastAsia" w:hAnsi="Arial"/>
          <w:noProof/>
          <w:kern w:val="2"/>
          <w:sz w:val="24"/>
          <w:szCs w:val="24"/>
          <w:lang w:val="en-PK" w:eastAsia="en-PK"/>
          <w14:ligatures w14:val="standardContextual"/>
        </w:rPr>
      </w:pPr>
      <w:hyperlink w:anchor="_Toc238076037" w:history="1">
        <w:r w:rsidRPr="00BC3301">
          <w:rPr>
            <w:rStyle w:val="Hyperlink"/>
            <w:rFonts w:ascii="Arial" w:hAnsi="Arial"/>
            <w:noProof/>
            <w:sz w:val="24"/>
            <w:szCs w:val="24"/>
          </w:rPr>
          <w:t>Learning Place</w:t>
        </w:r>
        <w:r w:rsidRPr="00BC3301">
          <w:rPr>
            <w:rFonts w:ascii="Arial" w:hAnsi="Arial"/>
            <w:noProof/>
            <w:webHidden/>
            <w:sz w:val="24"/>
            <w:szCs w:val="24"/>
          </w:rPr>
          <w:tab/>
        </w:r>
        <w:r w:rsidRPr="00BC3301">
          <w:rPr>
            <w:rFonts w:ascii="Arial" w:hAnsi="Arial"/>
            <w:noProof/>
            <w:webHidden/>
            <w:sz w:val="24"/>
            <w:szCs w:val="24"/>
          </w:rPr>
          <w:fldChar w:fldCharType="begin"/>
        </w:r>
        <w:r w:rsidRPr="00BC3301">
          <w:rPr>
            <w:rFonts w:ascii="Arial" w:hAnsi="Arial"/>
            <w:noProof/>
            <w:webHidden/>
            <w:sz w:val="24"/>
            <w:szCs w:val="24"/>
          </w:rPr>
          <w:instrText xml:space="preserve"> PAGEREF _Toc238076037 \h </w:instrText>
        </w:r>
        <w:r w:rsidRPr="00BC3301">
          <w:rPr>
            <w:rFonts w:ascii="Arial" w:hAnsi="Arial"/>
            <w:noProof/>
            <w:webHidden/>
            <w:sz w:val="24"/>
            <w:szCs w:val="24"/>
          </w:rPr>
        </w:r>
        <w:r w:rsidRPr="00BC3301">
          <w:rPr>
            <w:rFonts w:ascii="Arial" w:hAnsi="Arial"/>
            <w:noProof/>
            <w:webHidden/>
            <w:sz w:val="24"/>
            <w:szCs w:val="24"/>
          </w:rPr>
          <w:fldChar w:fldCharType="separate"/>
        </w:r>
        <w:r w:rsidRPr="00BC3301">
          <w:rPr>
            <w:rFonts w:ascii="Arial" w:hAnsi="Arial"/>
            <w:noProof/>
            <w:webHidden/>
            <w:sz w:val="24"/>
            <w:szCs w:val="24"/>
          </w:rPr>
          <w:t>2</w:t>
        </w:r>
        <w:r w:rsidRPr="00BC3301">
          <w:rPr>
            <w:rFonts w:ascii="Arial" w:hAnsi="Arial"/>
            <w:noProof/>
            <w:webHidden/>
            <w:sz w:val="24"/>
            <w:szCs w:val="24"/>
          </w:rPr>
          <w:fldChar w:fldCharType="end"/>
        </w:r>
      </w:hyperlink>
    </w:p>
    <w:p w14:paraId="546101D4" w14:textId="76477E58" w:rsidR="00BC3301" w:rsidRPr="00BC3301" w:rsidRDefault="00BC3301" w:rsidP="00BC3301">
      <w:pPr>
        <w:pStyle w:val="TOC1"/>
        <w:tabs>
          <w:tab w:val="right" w:leader="dot" w:pos="10457"/>
        </w:tabs>
        <w:spacing w:after="0"/>
        <w:rPr>
          <w:rFonts w:ascii="Arial" w:eastAsiaTheme="minorEastAsia" w:hAnsi="Arial"/>
          <w:noProof/>
          <w:kern w:val="2"/>
          <w:sz w:val="24"/>
          <w:szCs w:val="24"/>
          <w:lang w:val="en-PK" w:eastAsia="en-PK"/>
          <w14:ligatures w14:val="standardContextual"/>
        </w:rPr>
      </w:pPr>
      <w:hyperlink w:anchor="_Toc238076038" w:history="1">
        <w:r w:rsidRPr="00BC3301">
          <w:rPr>
            <w:rStyle w:val="Hyperlink"/>
            <w:rFonts w:ascii="Arial" w:hAnsi="Arial"/>
            <w:noProof/>
            <w:sz w:val="24"/>
            <w:szCs w:val="24"/>
          </w:rPr>
          <w:t>Instructional Resources</w:t>
        </w:r>
        <w:r w:rsidRPr="00BC3301">
          <w:rPr>
            <w:rFonts w:ascii="Arial" w:hAnsi="Arial"/>
            <w:noProof/>
            <w:webHidden/>
            <w:sz w:val="24"/>
            <w:szCs w:val="24"/>
          </w:rPr>
          <w:tab/>
        </w:r>
        <w:r w:rsidRPr="00BC3301">
          <w:rPr>
            <w:rFonts w:ascii="Arial" w:hAnsi="Arial"/>
            <w:noProof/>
            <w:webHidden/>
            <w:sz w:val="24"/>
            <w:szCs w:val="24"/>
          </w:rPr>
          <w:fldChar w:fldCharType="begin"/>
        </w:r>
        <w:r w:rsidRPr="00BC3301">
          <w:rPr>
            <w:rFonts w:ascii="Arial" w:hAnsi="Arial"/>
            <w:noProof/>
            <w:webHidden/>
            <w:sz w:val="24"/>
            <w:szCs w:val="24"/>
          </w:rPr>
          <w:instrText xml:space="preserve"> PAGEREF _Toc238076038 \h </w:instrText>
        </w:r>
        <w:r w:rsidRPr="00BC3301">
          <w:rPr>
            <w:rFonts w:ascii="Arial" w:hAnsi="Arial"/>
            <w:noProof/>
            <w:webHidden/>
            <w:sz w:val="24"/>
            <w:szCs w:val="24"/>
          </w:rPr>
        </w:r>
        <w:r w:rsidRPr="00BC3301">
          <w:rPr>
            <w:rFonts w:ascii="Arial" w:hAnsi="Arial"/>
            <w:noProof/>
            <w:webHidden/>
            <w:sz w:val="24"/>
            <w:szCs w:val="24"/>
          </w:rPr>
          <w:fldChar w:fldCharType="separate"/>
        </w:r>
        <w:r w:rsidRPr="00BC3301">
          <w:rPr>
            <w:rFonts w:ascii="Arial" w:hAnsi="Arial"/>
            <w:noProof/>
            <w:webHidden/>
            <w:sz w:val="24"/>
            <w:szCs w:val="24"/>
          </w:rPr>
          <w:t>2</w:t>
        </w:r>
        <w:r w:rsidRPr="00BC3301">
          <w:rPr>
            <w:rFonts w:ascii="Arial" w:hAnsi="Arial"/>
            <w:noProof/>
            <w:webHidden/>
            <w:sz w:val="24"/>
            <w:szCs w:val="24"/>
          </w:rPr>
          <w:fldChar w:fldCharType="end"/>
        </w:r>
      </w:hyperlink>
    </w:p>
    <w:p w14:paraId="288FF81C" w14:textId="3AD207AF" w:rsidR="00BC3301" w:rsidRPr="00BC3301" w:rsidRDefault="00BC3301" w:rsidP="00BC3301">
      <w:pPr>
        <w:pStyle w:val="TOC1"/>
        <w:tabs>
          <w:tab w:val="right" w:leader="dot" w:pos="10457"/>
        </w:tabs>
        <w:spacing w:after="0"/>
        <w:rPr>
          <w:rFonts w:ascii="Arial" w:eastAsiaTheme="minorEastAsia" w:hAnsi="Arial"/>
          <w:noProof/>
          <w:kern w:val="2"/>
          <w:sz w:val="24"/>
          <w:szCs w:val="24"/>
          <w:lang w:val="en-PK" w:eastAsia="en-PK"/>
          <w14:ligatures w14:val="standardContextual"/>
        </w:rPr>
      </w:pPr>
      <w:hyperlink w:anchor="_Toc238076039" w:history="1">
        <w:r w:rsidRPr="00BC3301">
          <w:rPr>
            <w:rStyle w:val="Hyperlink"/>
            <w:rFonts w:ascii="Arial" w:hAnsi="Arial"/>
            <w:noProof/>
            <w:sz w:val="24"/>
            <w:szCs w:val="24"/>
          </w:rPr>
          <w:t>Reference Books and Manuals</w:t>
        </w:r>
        <w:r w:rsidRPr="00BC3301">
          <w:rPr>
            <w:rFonts w:ascii="Arial" w:hAnsi="Arial"/>
            <w:noProof/>
            <w:webHidden/>
            <w:sz w:val="24"/>
            <w:szCs w:val="24"/>
          </w:rPr>
          <w:tab/>
        </w:r>
        <w:r w:rsidRPr="00BC3301">
          <w:rPr>
            <w:rFonts w:ascii="Arial" w:hAnsi="Arial"/>
            <w:noProof/>
            <w:webHidden/>
            <w:sz w:val="24"/>
            <w:szCs w:val="24"/>
          </w:rPr>
          <w:fldChar w:fldCharType="begin"/>
        </w:r>
        <w:r w:rsidRPr="00BC3301">
          <w:rPr>
            <w:rFonts w:ascii="Arial" w:hAnsi="Arial"/>
            <w:noProof/>
            <w:webHidden/>
            <w:sz w:val="24"/>
            <w:szCs w:val="24"/>
          </w:rPr>
          <w:instrText xml:space="preserve"> PAGEREF _Toc238076039 \h </w:instrText>
        </w:r>
        <w:r w:rsidRPr="00BC3301">
          <w:rPr>
            <w:rFonts w:ascii="Arial" w:hAnsi="Arial"/>
            <w:noProof/>
            <w:webHidden/>
            <w:sz w:val="24"/>
            <w:szCs w:val="24"/>
          </w:rPr>
        </w:r>
        <w:r w:rsidRPr="00BC3301">
          <w:rPr>
            <w:rFonts w:ascii="Arial" w:hAnsi="Arial"/>
            <w:noProof/>
            <w:webHidden/>
            <w:sz w:val="24"/>
            <w:szCs w:val="24"/>
          </w:rPr>
          <w:fldChar w:fldCharType="separate"/>
        </w:r>
        <w:r w:rsidRPr="00BC3301">
          <w:rPr>
            <w:rFonts w:ascii="Arial" w:hAnsi="Arial"/>
            <w:noProof/>
            <w:webHidden/>
            <w:sz w:val="24"/>
            <w:szCs w:val="24"/>
          </w:rPr>
          <w:t>2</w:t>
        </w:r>
        <w:r w:rsidRPr="00BC3301">
          <w:rPr>
            <w:rFonts w:ascii="Arial" w:hAnsi="Arial"/>
            <w:noProof/>
            <w:webHidden/>
            <w:sz w:val="24"/>
            <w:szCs w:val="24"/>
          </w:rPr>
          <w:fldChar w:fldCharType="end"/>
        </w:r>
      </w:hyperlink>
    </w:p>
    <w:p w14:paraId="362E18B3" w14:textId="17705F97" w:rsidR="00BC3301" w:rsidRPr="00BC3301" w:rsidRDefault="00BC3301" w:rsidP="00BC3301">
      <w:pPr>
        <w:pStyle w:val="TOC1"/>
        <w:tabs>
          <w:tab w:val="right" w:leader="dot" w:pos="10457"/>
        </w:tabs>
        <w:spacing w:after="0"/>
        <w:rPr>
          <w:rFonts w:ascii="Arial" w:eastAsiaTheme="minorEastAsia" w:hAnsi="Arial"/>
          <w:noProof/>
          <w:kern w:val="2"/>
          <w:sz w:val="24"/>
          <w:szCs w:val="24"/>
          <w:lang w:val="en-PK" w:eastAsia="en-PK"/>
          <w14:ligatures w14:val="standardContextual"/>
        </w:rPr>
      </w:pPr>
      <w:hyperlink w:anchor="_Toc238076040" w:history="1">
        <w:r w:rsidRPr="00BC3301">
          <w:rPr>
            <w:rStyle w:val="Hyperlink"/>
            <w:rFonts w:ascii="Arial" w:hAnsi="Arial"/>
            <w:noProof/>
            <w:sz w:val="24"/>
            <w:szCs w:val="24"/>
          </w:rPr>
          <w:t>Detail Of Course Contents</w:t>
        </w:r>
        <w:r w:rsidRPr="00BC3301">
          <w:rPr>
            <w:rFonts w:ascii="Arial" w:hAnsi="Arial"/>
            <w:noProof/>
            <w:webHidden/>
            <w:sz w:val="24"/>
            <w:szCs w:val="24"/>
          </w:rPr>
          <w:tab/>
        </w:r>
        <w:r w:rsidRPr="00BC3301">
          <w:rPr>
            <w:rFonts w:ascii="Arial" w:hAnsi="Arial"/>
            <w:noProof/>
            <w:webHidden/>
            <w:sz w:val="24"/>
            <w:szCs w:val="24"/>
          </w:rPr>
          <w:fldChar w:fldCharType="begin"/>
        </w:r>
        <w:r w:rsidRPr="00BC3301">
          <w:rPr>
            <w:rFonts w:ascii="Arial" w:hAnsi="Arial"/>
            <w:noProof/>
            <w:webHidden/>
            <w:sz w:val="24"/>
            <w:szCs w:val="24"/>
          </w:rPr>
          <w:instrText xml:space="preserve"> PAGEREF _Toc238076040 \h </w:instrText>
        </w:r>
        <w:r w:rsidRPr="00BC3301">
          <w:rPr>
            <w:rFonts w:ascii="Arial" w:hAnsi="Arial"/>
            <w:noProof/>
            <w:webHidden/>
            <w:sz w:val="24"/>
            <w:szCs w:val="24"/>
          </w:rPr>
        </w:r>
        <w:r w:rsidRPr="00BC3301">
          <w:rPr>
            <w:rFonts w:ascii="Arial" w:hAnsi="Arial"/>
            <w:noProof/>
            <w:webHidden/>
            <w:sz w:val="24"/>
            <w:szCs w:val="24"/>
          </w:rPr>
          <w:fldChar w:fldCharType="separate"/>
        </w:r>
        <w:r w:rsidRPr="00BC3301">
          <w:rPr>
            <w:rFonts w:ascii="Arial" w:hAnsi="Arial"/>
            <w:noProof/>
            <w:webHidden/>
            <w:sz w:val="24"/>
            <w:szCs w:val="24"/>
          </w:rPr>
          <w:t>4</w:t>
        </w:r>
        <w:r w:rsidRPr="00BC3301">
          <w:rPr>
            <w:rFonts w:ascii="Arial" w:hAnsi="Arial"/>
            <w:noProof/>
            <w:webHidden/>
            <w:sz w:val="24"/>
            <w:szCs w:val="24"/>
          </w:rPr>
          <w:fldChar w:fldCharType="end"/>
        </w:r>
      </w:hyperlink>
    </w:p>
    <w:p w14:paraId="21764C4B" w14:textId="77E39A16" w:rsidR="00BC3301" w:rsidRPr="00BC3301" w:rsidRDefault="00BC3301" w:rsidP="00BC3301">
      <w:pPr>
        <w:pStyle w:val="TOC2"/>
        <w:tabs>
          <w:tab w:val="left" w:pos="720"/>
        </w:tabs>
        <w:spacing w:after="0"/>
        <w:rPr>
          <w:rFonts w:ascii="Arial" w:eastAsiaTheme="minorEastAsia" w:hAnsi="Arial" w:cs="Arial"/>
          <w:noProof/>
          <w:color w:val="auto"/>
          <w:kern w:val="2"/>
          <w:sz w:val="24"/>
          <w:szCs w:val="24"/>
          <w:lang w:val="en-PK" w:eastAsia="en-PK"/>
          <w14:ligatures w14:val="standardContextual"/>
        </w:rPr>
      </w:pPr>
      <w:hyperlink w:anchor="_Toc238076041" w:history="1">
        <w:r w:rsidRPr="00BC3301">
          <w:rPr>
            <w:rStyle w:val="Hyperlink"/>
            <w:rFonts w:ascii="Arial" w:hAnsi="Arial" w:cs="Arial"/>
            <w:noProof/>
            <w:sz w:val="24"/>
            <w:szCs w:val="24"/>
          </w:rPr>
          <w:t>1.</w:t>
        </w:r>
        <w:r w:rsidRPr="00BC3301">
          <w:rPr>
            <w:rFonts w:ascii="Arial" w:eastAsiaTheme="minorEastAsia" w:hAnsi="Arial" w:cs="Arial"/>
            <w:noProof/>
            <w:color w:val="auto"/>
            <w:kern w:val="2"/>
            <w:sz w:val="24"/>
            <w:szCs w:val="24"/>
            <w:lang w:val="en-PK" w:eastAsia="en-PK"/>
            <w14:ligatures w14:val="standardContextual"/>
          </w:rPr>
          <w:tab/>
        </w:r>
        <w:r w:rsidRPr="00BC3301">
          <w:rPr>
            <w:rStyle w:val="Hyperlink"/>
            <w:rFonts w:ascii="Arial" w:hAnsi="Arial" w:cs="Arial"/>
            <w:noProof/>
            <w:sz w:val="24"/>
            <w:szCs w:val="24"/>
          </w:rPr>
          <w:t>Prepare camera equipment for news and Events</w:t>
        </w:r>
        <w:r w:rsidRPr="00BC3301">
          <w:rPr>
            <w:rFonts w:ascii="Arial" w:hAnsi="Arial" w:cs="Arial"/>
            <w:noProof/>
            <w:webHidden/>
            <w:sz w:val="24"/>
            <w:szCs w:val="24"/>
          </w:rPr>
          <w:tab/>
        </w:r>
        <w:r w:rsidRPr="00BC3301">
          <w:rPr>
            <w:rFonts w:ascii="Arial" w:hAnsi="Arial" w:cs="Arial"/>
            <w:noProof/>
            <w:webHidden/>
            <w:sz w:val="24"/>
            <w:szCs w:val="24"/>
          </w:rPr>
          <w:fldChar w:fldCharType="begin"/>
        </w:r>
        <w:r w:rsidRPr="00BC3301">
          <w:rPr>
            <w:rFonts w:ascii="Arial" w:hAnsi="Arial" w:cs="Arial"/>
            <w:noProof/>
            <w:webHidden/>
            <w:sz w:val="24"/>
            <w:szCs w:val="24"/>
          </w:rPr>
          <w:instrText xml:space="preserve"> PAGEREF _Toc238076041 \h </w:instrText>
        </w:r>
        <w:r w:rsidRPr="00BC3301">
          <w:rPr>
            <w:rFonts w:ascii="Arial" w:hAnsi="Arial" w:cs="Arial"/>
            <w:noProof/>
            <w:webHidden/>
            <w:sz w:val="24"/>
            <w:szCs w:val="24"/>
          </w:rPr>
        </w:r>
        <w:r w:rsidRPr="00BC3301">
          <w:rPr>
            <w:rFonts w:ascii="Arial" w:hAnsi="Arial" w:cs="Arial"/>
            <w:noProof/>
            <w:webHidden/>
            <w:sz w:val="24"/>
            <w:szCs w:val="24"/>
          </w:rPr>
          <w:fldChar w:fldCharType="separate"/>
        </w:r>
        <w:r w:rsidRPr="00BC3301">
          <w:rPr>
            <w:rFonts w:ascii="Arial" w:hAnsi="Arial" w:cs="Arial"/>
            <w:noProof/>
            <w:webHidden/>
            <w:sz w:val="24"/>
            <w:szCs w:val="24"/>
          </w:rPr>
          <w:t>4</w:t>
        </w:r>
        <w:r w:rsidRPr="00BC3301">
          <w:rPr>
            <w:rFonts w:ascii="Arial" w:hAnsi="Arial" w:cs="Arial"/>
            <w:noProof/>
            <w:webHidden/>
            <w:sz w:val="24"/>
            <w:szCs w:val="24"/>
          </w:rPr>
          <w:fldChar w:fldCharType="end"/>
        </w:r>
      </w:hyperlink>
    </w:p>
    <w:p w14:paraId="525994BD" w14:textId="692CD2AC" w:rsidR="00BC3301" w:rsidRPr="00BC3301" w:rsidRDefault="00BC3301" w:rsidP="00BC3301">
      <w:pPr>
        <w:pStyle w:val="TOC2"/>
        <w:tabs>
          <w:tab w:val="left" w:pos="720"/>
        </w:tabs>
        <w:spacing w:after="0"/>
        <w:rPr>
          <w:rFonts w:ascii="Arial" w:eastAsiaTheme="minorEastAsia" w:hAnsi="Arial" w:cs="Arial"/>
          <w:noProof/>
          <w:color w:val="auto"/>
          <w:kern w:val="2"/>
          <w:sz w:val="24"/>
          <w:szCs w:val="24"/>
          <w:lang w:val="en-PK" w:eastAsia="en-PK"/>
          <w14:ligatures w14:val="standardContextual"/>
        </w:rPr>
      </w:pPr>
      <w:hyperlink w:anchor="_Toc238076042" w:history="1">
        <w:r w:rsidRPr="00BC3301">
          <w:rPr>
            <w:rStyle w:val="Hyperlink"/>
            <w:rFonts w:ascii="Arial" w:hAnsi="Arial" w:cs="Arial"/>
            <w:noProof/>
            <w:sz w:val="24"/>
            <w:szCs w:val="24"/>
          </w:rPr>
          <w:t>2.</w:t>
        </w:r>
        <w:r w:rsidRPr="00BC3301">
          <w:rPr>
            <w:rFonts w:ascii="Arial" w:eastAsiaTheme="minorEastAsia" w:hAnsi="Arial" w:cs="Arial"/>
            <w:noProof/>
            <w:color w:val="auto"/>
            <w:kern w:val="2"/>
            <w:sz w:val="24"/>
            <w:szCs w:val="24"/>
            <w:lang w:val="en-PK" w:eastAsia="en-PK"/>
            <w14:ligatures w14:val="standardContextual"/>
          </w:rPr>
          <w:tab/>
        </w:r>
        <w:r w:rsidRPr="00BC3301">
          <w:rPr>
            <w:rStyle w:val="Hyperlink"/>
            <w:rFonts w:ascii="Arial" w:hAnsi="Arial" w:cs="Arial"/>
            <w:noProof/>
            <w:sz w:val="24"/>
            <w:szCs w:val="24"/>
          </w:rPr>
          <w:t>Capture video footage for journalistic reporting</w:t>
        </w:r>
        <w:r w:rsidRPr="00BC3301">
          <w:rPr>
            <w:rFonts w:ascii="Arial" w:hAnsi="Arial" w:cs="Arial"/>
            <w:noProof/>
            <w:webHidden/>
            <w:sz w:val="24"/>
            <w:szCs w:val="24"/>
          </w:rPr>
          <w:tab/>
        </w:r>
        <w:r w:rsidRPr="00BC3301">
          <w:rPr>
            <w:rFonts w:ascii="Arial" w:hAnsi="Arial" w:cs="Arial"/>
            <w:noProof/>
            <w:webHidden/>
            <w:sz w:val="24"/>
            <w:szCs w:val="24"/>
          </w:rPr>
          <w:fldChar w:fldCharType="begin"/>
        </w:r>
        <w:r w:rsidRPr="00BC3301">
          <w:rPr>
            <w:rFonts w:ascii="Arial" w:hAnsi="Arial" w:cs="Arial"/>
            <w:noProof/>
            <w:webHidden/>
            <w:sz w:val="24"/>
            <w:szCs w:val="24"/>
          </w:rPr>
          <w:instrText xml:space="preserve"> PAGEREF _Toc238076042 \h </w:instrText>
        </w:r>
        <w:r w:rsidRPr="00BC3301">
          <w:rPr>
            <w:rFonts w:ascii="Arial" w:hAnsi="Arial" w:cs="Arial"/>
            <w:noProof/>
            <w:webHidden/>
            <w:sz w:val="24"/>
            <w:szCs w:val="24"/>
          </w:rPr>
        </w:r>
        <w:r w:rsidRPr="00BC3301">
          <w:rPr>
            <w:rFonts w:ascii="Arial" w:hAnsi="Arial" w:cs="Arial"/>
            <w:noProof/>
            <w:webHidden/>
            <w:sz w:val="24"/>
            <w:szCs w:val="24"/>
          </w:rPr>
          <w:fldChar w:fldCharType="separate"/>
        </w:r>
        <w:r w:rsidRPr="00BC3301">
          <w:rPr>
            <w:rFonts w:ascii="Arial" w:hAnsi="Arial" w:cs="Arial"/>
            <w:noProof/>
            <w:webHidden/>
            <w:sz w:val="24"/>
            <w:szCs w:val="24"/>
          </w:rPr>
          <w:t>5</w:t>
        </w:r>
        <w:r w:rsidRPr="00BC3301">
          <w:rPr>
            <w:rFonts w:ascii="Arial" w:hAnsi="Arial" w:cs="Arial"/>
            <w:noProof/>
            <w:webHidden/>
            <w:sz w:val="24"/>
            <w:szCs w:val="24"/>
          </w:rPr>
          <w:fldChar w:fldCharType="end"/>
        </w:r>
      </w:hyperlink>
    </w:p>
    <w:p w14:paraId="51ABF90A" w14:textId="128B853C" w:rsidR="00BC3301" w:rsidRPr="00BC3301" w:rsidRDefault="00BC3301" w:rsidP="00BC3301">
      <w:pPr>
        <w:pStyle w:val="TOC2"/>
        <w:tabs>
          <w:tab w:val="left" w:pos="720"/>
        </w:tabs>
        <w:spacing w:after="0"/>
        <w:rPr>
          <w:rFonts w:ascii="Arial" w:eastAsiaTheme="minorEastAsia" w:hAnsi="Arial" w:cs="Arial"/>
          <w:noProof/>
          <w:color w:val="auto"/>
          <w:kern w:val="2"/>
          <w:sz w:val="24"/>
          <w:szCs w:val="24"/>
          <w:lang w:val="en-PK" w:eastAsia="en-PK"/>
          <w14:ligatures w14:val="standardContextual"/>
        </w:rPr>
      </w:pPr>
      <w:hyperlink w:anchor="_Toc238076043" w:history="1">
        <w:r w:rsidRPr="00BC3301">
          <w:rPr>
            <w:rStyle w:val="Hyperlink"/>
            <w:rFonts w:ascii="Arial" w:hAnsi="Arial" w:cs="Arial"/>
            <w:noProof/>
            <w:sz w:val="24"/>
            <w:szCs w:val="24"/>
          </w:rPr>
          <w:t>3.</w:t>
        </w:r>
        <w:r w:rsidRPr="00BC3301">
          <w:rPr>
            <w:rFonts w:ascii="Arial" w:eastAsiaTheme="minorEastAsia" w:hAnsi="Arial" w:cs="Arial"/>
            <w:noProof/>
            <w:color w:val="auto"/>
            <w:kern w:val="2"/>
            <w:sz w:val="24"/>
            <w:szCs w:val="24"/>
            <w:lang w:val="en-PK" w:eastAsia="en-PK"/>
            <w14:ligatures w14:val="standardContextual"/>
          </w:rPr>
          <w:tab/>
        </w:r>
        <w:r w:rsidRPr="00BC3301">
          <w:rPr>
            <w:rStyle w:val="Hyperlink"/>
            <w:rFonts w:ascii="Arial" w:hAnsi="Arial" w:cs="Arial"/>
            <w:noProof/>
            <w:sz w:val="24"/>
            <w:szCs w:val="24"/>
          </w:rPr>
          <w:t>Record audio for broadcast-quality production</w:t>
        </w:r>
        <w:r w:rsidRPr="00BC3301">
          <w:rPr>
            <w:rFonts w:ascii="Arial" w:hAnsi="Arial" w:cs="Arial"/>
            <w:noProof/>
            <w:webHidden/>
            <w:sz w:val="24"/>
            <w:szCs w:val="24"/>
          </w:rPr>
          <w:tab/>
        </w:r>
        <w:r w:rsidRPr="00BC3301">
          <w:rPr>
            <w:rFonts w:ascii="Arial" w:hAnsi="Arial" w:cs="Arial"/>
            <w:noProof/>
            <w:webHidden/>
            <w:sz w:val="24"/>
            <w:szCs w:val="24"/>
          </w:rPr>
          <w:fldChar w:fldCharType="begin"/>
        </w:r>
        <w:r w:rsidRPr="00BC3301">
          <w:rPr>
            <w:rFonts w:ascii="Arial" w:hAnsi="Arial" w:cs="Arial"/>
            <w:noProof/>
            <w:webHidden/>
            <w:sz w:val="24"/>
            <w:szCs w:val="24"/>
          </w:rPr>
          <w:instrText xml:space="preserve"> PAGEREF _Toc238076043 \h </w:instrText>
        </w:r>
        <w:r w:rsidRPr="00BC3301">
          <w:rPr>
            <w:rFonts w:ascii="Arial" w:hAnsi="Arial" w:cs="Arial"/>
            <w:noProof/>
            <w:webHidden/>
            <w:sz w:val="24"/>
            <w:szCs w:val="24"/>
          </w:rPr>
        </w:r>
        <w:r w:rsidRPr="00BC3301">
          <w:rPr>
            <w:rFonts w:ascii="Arial" w:hAnsi="Arial" w:cs="Arial"/>
            <w:noProof/>
            <w:webHidden/>
            <w:sz w:val="24"/>
            <w:szCs w:val="24"/>
          </w:rPr>
          <w:fldChar w:fldCharType="separate"/>
        </w:r>
        <w:r w:rsidRPr="00BC3301">
          <w:rPr>
            <w:rFonts w:ascii="Arial" w:hAnsi="Arial" w:cs="Arial"/>
            <w:noProof/>
            <w:webHidden/>
            <w:sz w:val="24"/>
            <w:szCs w:val="24"/>
          </w:rPr>
          <w:t>6</w:t>
        </w:r>
        <w:r w:rsidRPr="00BC3301">
          <w:rPr>
            <w:rFonts w:ascii="Arial" w:hAnsi="Arial" w:cs="Arial"/>
            <w:noProof/>
            <w:webHidden/>
            <w:sz w:val="24"/>
            <w:szCs w:val="24"/>
          </w:rPr>
          <w:fldChar w:fldCharType="end"/>
        </w:r>
      </w:hyperlink>
    </w:p>
    <w:p w14:paraId="4D7DE16E" w14:textId="75FB0919" w:rsidR="00BC3301" w:rsidRPr="00BC3301" w:rsidRDefault="00BC3301" w:rsidP="00BC3301">
      <w:pPr>
        <w:pStyle w:val="TOC2"/>
        <w:tabs>
          <w:tab w:val="left" w:pos="720"/>
        </w:tabs>
        <w:spacing w:after="0"/>
        <w:rPr>
          <w:rFonts w:ascii="Arial" w:eastAsiaTheme="minorEastAsia" w:hAnsi="Arial" w:cs="Arial"/>
          <w:noProof/>
          <w:color w:val="auto"/>
          <w:kern w:val="2"/>
          <w:sz w:val="24"/>
          <w:szCs w:val="24"/>
          <w:lang w:val="en-PK" w:eastAsia="en-PK"/>
          <w14:ligatures w14:val="standardContextual"/>
        </w:rPr>
      </w:pPr>
      <w:hyperlink w:anchor="_Toc238076044" w:history="1">
        <w:r w:rsidRPr="00BC3301">
          <w:rPr>
            <w:rStyle w:val="Hyperlink"/>
            <w:rFonts w:ascii="Arial" w:hAnsi="Arial" w:cs="Arial"/>
            <w:noProof/>
            <w:sz w:val="24"/>
            <w:szCs w:val="24"/>
          </w:rPr>
          <w:t>4.</w:t>
        </w:r>
        <w:r w:rsidRPr="00BC3301">
          <w:rPr>
            <w:rFonts w:ascii="Arial" w:eastAsiaTheme="minorEastAsia" w:hAnsi="Arial" w:cs="Arial"/>
            <w:noProof/>
            <w:color w:val="auto"/>
            <w:kern w:val="2"/>
            <w:sz w:val="24"/>
            <w:szCs w:val="24"/>
            <w:lang w:val="en-PK" w:eastAsia="en-PK"/>
            <w14:ligatures w14:val="standardContextual"/>
          </w:rPr>
          <w:tab/>
        </w:r>
        <w:r w:rsidRPr="00BC3301">
          <w:rPr>
            <w:rStyle w:val="Hyperlink"/>
            <w:rFonts w:ascii="Arial" w:hAnsi="Arial" w:cs="Arial"/>
            <w:noProof/>
            <w:sz w:val="24"/>
            <w:szCs w:val="24"/>
          </w:rPr>
          <w:t>Operate lighting equipment for professional video production</w:t>
        </w:r>
        <w:r w:rsidRPr="00BC3301">
          <w:rPr>
            <w:rFonts w:ascii="Arial" w:hAnsi="Arial" w:cs="Arial"/>
            <w:noProof/>
            <w:webHidden/>
            <w:sz w:val="24"/>
            <w:szCs w:val="24"/>
          </w:rPr>
          <w:tab/>
        </w:r>
        <w:r w:rsidRPr="00BC3301">
          <w:rPr>
            <w:rFonts w:ascii="Arial" w:hAnsi="Arial" w:cs="Arial"/>
            <w:noProof/>
            <w:webHidden/>
            <w:sz w:val="24"/>
            <w:szCs w:val="24"/>
          </w:rPr>
          <w:fldChar w:fldCharType="begin"/>
        </w:r>
        <w:r w:rsidRPr="00BC3301">
          <w:rPr>
            <w:rFonts w:ascii="Arial" w:hAnsi="Arial" w:cs="Arial"/>
            <w:noProof/>
            <w:webHidden/>
            <w:sz w:val="24"/>
            <w:szCs w:val="24"/>
          </w:rPr>
          <w:instrText xml:space="preserve"> PAGEREF _Toc238076044 \h </w:instrText>
        </w:r>
        <w:r w:rsidRPr="00BC3301">
          <w:rPr>
            <w:rFonts w:ascii="Arial" w:hAnsi="Arial" w:cs="Arial"/>
            <w:noProof/>
            <w:webHidden/>
            <w:sz w:val="24"/>
            <w:szCs w:val="24"/>
          </w:rPr>
        </w:r>
        <w:r w:rsidRPr="00BC3301">
          <w:rPr>
            <w:rFonts w:ascii="Arial" w:hAnsi="Arial" w:cs="Arial"/>
            <w:noProof/>
            <w:webHidden/>
            <w:sz w:val="24"/>
            <w:szCs w:val="24"/>
          </w:rPr>
          <w:fldChar w:fldCharType="separate"/>
        </w:r>
        <w:r w:rsidRPr="00BC3301">
          <w:rPr>
            <w:rFonts w:ascii="Arial" w:hAnsi="Arial" w:cs="Arial"/>
            <w:noProof/>
            <w:webHidden/>
            <w:sz w:val="24"/>
            <w:szCs w:val="24"/>
          </w:rPr>
          <w:t>7</w:t>
        </w:r>
        <w:r w:rsidRPr="00BC3301">
          <w:rPr>
            <w:rFonts w:ascii="Arial" w:hAnsi="Arial" w:cs="Arial"/>
            <w:noProof/>
            <w:webHidden/>
            <w:sz w:val="24"/>
            <w:szCs w:val="24"/>
          </w:rPr>
          <w:fldChar w:fldCharType="end"/>
        </w:r>
      </w:hyperlink>
    </w:p>
    <w:p w14:paraId="713E08E8" w14:textId="1B34F70B" w:rsidR="00BC3301" w:rsidRPr="00BC3301" w:rsidRDefault="00BC3301" w:rsidP="00BC3301">
      <w:pPr>
        <w:pStyle w:val="TOC2"/>
        <w:tabs>
          <w:tab w:val="left" w:pos="720"/>
        </w:tabs>
        <w:spacing w:after="0"/>
        <w:rPr>
          <w:rFonts w:ascii="Arial" w:eastAsiaTheme="minorEastAsia" w:hAnsi="Arial" w:cs="Arial"/>
          <w:noProof/>
          <w:color w:val="auto"/>
          <w:kern w:val="2"/>
          <w:sz w:val="24"/>
          <w:szCs w:val="24"/>
          <w:lang w:val="en-PK" w:eastAsia="en-PK"/>
          <w14:ligatures w14:val="standardContextual"/>
        </w:rPr>
      </w:pPr>
      <w:hyperlink w:anchor="_Toc238076045" w:history="1">
        <w:r w:rsidRPr="00BC3301">
          <w:rPr>
            <w:rStyle w:val="Hyperlink"/>
            <w:rFonts w:ascii="Arial" w:hAnsi="Arial" w:cs="Arial"/>
            <w:noProof/>
            <w:sz w:val="24"/>
            <w:szCs w:val="24"/>
          </w:rPr>
          <w:t>5.</w:t>
        </w:r>
        <w:r w:rsidRPr="00BC3301">
          <w:rPr>
            <w:rFonts w:ascii="Arial" w:eastAsiaTheme="minorEastAsia" w:hAnsi="Arial" w:cs="Arial"/>
            <w:noProof/>
            <w:color w:val="auto"/>
            <w:kern w:val="2"/>
            <w:sz w:val="24"/>
            <w:szCs w:val="24"/>
            <w:lang w:val="en-PK" w:eastAsia="en-PK"/>
            <w14:ligatures w14:val="standardContextual"/>
          </w:rPr>
          <w:tab/>
        </w:r>
        <w:r w:rsidRPr="00BC3301">
          <w:rPr>
            <w:rStyle w:val="Hyperlink"/>
            <w:rFonts w:ascii="Arial" w:hAnsi="Arial" w:cs="Arial"/>
            <w:noProof/>
            <w:sz w:val="24"/>
            <w:szCs w:val="24"/>
          </w:rPr>
          <w:t>Record interviews for broadcast journalism</w:t>
        </w:r>
        <w:r w:rsidRPr="00BC3301">
          <w:rPr>
            <w:rFonts w:ascii="Arial" w:hAnsi="Arial" w:cs="Arial"/>
            <w:noProof/>
            <w:webHidden/>
            <w:sz w:val="24"/>
            <w:szCs w:val="24"/>
          </w:rPr>
          <w:tab/>
        </w:r>
        <w:r w:rsidRPr="00BC3301">
          <w:rPr>
            <w:rFonts w:ascii="Arial" w:hAnsi="Arial" w:cs="Arial"/>
            <w:noProof/>
            <w:webHidden/>
            <w:sz w:val="24"/>
            <w:szCs w:val="24"/>
          </w:rPr>
          <w:fldChar w:fldCharType="begin"/>
        </w:r>
        <w:r w:rsidRPr="00BC3301">
          <w:rPr>
            <w:rFonts w:ascii="Arial" w:hAnsi="Arial" w:cs="Arial"/>
            <w:noProof/>
            <w:webHidden/>
            <w:sz w:val="24"/>
            <w:szCs w:val="24"/>
          </w:rPr>
          <w:instrText xml:space="preserve"> PAGEREF _Toc238076045 \h </w:instrText>
        </w:r>
        <w:r w:rsidRPr="00BC3301">
          <w:rPr>
            <w:rFonts w:ascii="Arial" w:hAnsi="Arial" w:cs="Arial"/>
            <w:noProof/>
            <w:webHidden/>
            <w:sz w:val="24"/>
            <w:szCs w:val="24"/>
          </w:rPr>
        </w:r>
        <w:r w:rsidRPr="00BC3301">
          <w:rPr>
            <w:rFonts w:ascii="Arial" w:hAnsi="Arial" w:cs="Arial"/>
            <w:noProof/>
            <w:webHidden/>
            <w:sz w:val="24"/>
            <w:szCs w:val="24"/>
          </w:rPr>
          <w:fldChar w:fldCharType="separate"/>
        </w:r>
        <w:r w:rsidRPr="00BC3301">
          <w:rPr>
            <w:rFonts w:ascii="Arial" w:hAnsi="Arial" w:cs="Arial"/>
            <w:noProof/>
            <w:webHidden/>
            <w:sz w:val="24"/>
            <w:szCs w:val="24"/>
          </w:rPr>
          <w:t>8</w:t>
        </w:r>
        <w:r w:rsidRPr="00BC3301">
          <w:rPr>
            <w:rFonts w:ascii="Arial" w:hAnsi="Arial" w:cs="Arial"/>
            <w:noProof/>
            <w:webHidden/>
            <w:sz w:val="24"/>
            <w:szCs w:val="24"/>
          </w:rPr>
          <w:fldChar w:fldCharType="end"/>
        </w:r>
      </w:hyperlink>
    </w:p>
    <w:p w14:paraId="73E8A536" w14:textId="552AE1B3" w:rsidR="00BC3301" w:rsidRPr="00BC3301" w:rsidRDefault="00BC3301" w:rsidP="00BC3301">
      <w:pPr>
        <w:pStyle w:val="TOC2"/>
        <w:tabs>
          <w:tab w:val="left" w:pos="720"/>
        </w:tabs>
        <w:spacing w:after="0"/>
        <w:rPr>
          <w:rFonts w:ascii="Arial" w:eastAsiaTheme="minorEastAsia" w:hAnsi="Arial" w:cs="Arial"/>
          <w:noProof/>
          <w:color w:val="auto"/>
          <w:kern w:val="2"/>
          <w:sz w:val="24"/>
          <w:szCs w:val="24"/>
          <w:lang w:val="en-PK" w:eastAsia="en-PK"/>
          <w14:ligatures w14:val="standardContextual"/>
        </w:rPr>
      </w:pPr>
      <w:hyperlink w:anchor="_Toc238076046" w:history="1">
        <w:r w:rsidRPr="00BC3301">
          <w:rPr>
            <w:rStyle w:val="Hyperlink"/>
            <w:rFonts w:ascii="Arial" w:hAnsi="Arial" w:cs="Arial"/>
            <w:noProof/>
            <w:sz w:val="24"/>
            <w:szCs w:val="24"/>
          </w:rPr>
          <w:t>6.</w:t>
        </w:r>
        <w:r w:rsidRPr="00BC3301">
          <w:rPr>
            <w:rFonts w:ascii="Arial" w:eastAsiaTheme="minorEastAsia" w:hAnsi="Arial" w:cs="Arial"/>
            <w:noProof/>
            <w:color w:val="auto"/>
            <w:kern w:val="2"/>
            <w:sz w:val="24"/>
            <w:szCs w:val="24"/>
            <w:lang w:val="en-PK" w:eastAsia="en-PK"/>
            <w14:ligatures w14:val="standardContextual"/>
          </w:rPr>
          <w:tab/>
        </w:r>
        <w:r w:rsidRPr="00BC3301">
          <w:rPr>
            <w:rStyle w:val="Hyperlink"/>
            <w:rFonts w:ascii="Arial" w:hAnsi="Arial" w:cs="Arial"/>
            <w:noProof/>
            <w:sz w:val="24"/>
            <w:szCs w:val="24"/>
          </w:rPr>
          <w:t>Perform outdoor field shooting</w:t>
        </w:r>
        <w:r w:rsidRPr="00BC3301">
          <w:rPr>
            <w:rFonts w:ascii="Arial" w:hAnsi="Arial" w:cs="Arial"/>
            <w:noProof/>
            <w:webHidden/>
            <w:sz w:val="24"/>
            <w:szCs w:val="24"/>
          </w:rPr>
          <w:tab/>
        </w:r>
        <w:r w:rsidRPr="00BC3301">
          <w:rPr>
            <w:rFonts w:ascii="Arial" w:hAnsi="Arial" w:cs="Arial"/>
            <w:noProof/>
            <w:webHidden/>
            <w:sz w:val="24"/>
            <w:szCs w:val="24"/>
          </w:rPr>
          <w:fldChar w:fldCharType="begin"/>
        </w:r>
        <w:r w:rsidRPr="00BC3301">
          <w:rPr>
            <w:rFonts w:ascii="Arial" w:hAnsi="Arial" w:cs="Arial"/>
            <w:noProof/>
            <w:webHidden/>
            <w:sz w:val="24"/>
            <w:szCs w:val="24"/>
          </w:rPr>
          <w:instrText xml:space="preserve"> PAGEREF _Toc238076046 \h </w:instrText>
        </w:r>
        <w:r w:rsidRPr="00BC3301">
          <w:rPr>
            <w:rFonts w:ascii="Arial" w:hAnsi="Arial" w:cs="Arial"/>
            <w:noProof/>
            <w:webHidden/>
            <w:sz w:val="24"/>
            <w:szCs w:val="24"/>
          </w:rPr>
        </w:r>
        <w:r w:rsidRPr="00BC3301">
          <w:rPr>
            <w:rFonts w:ascii="Arial" w:hAnsi="Arial" w:cs="Arial"/>
            <w:noProof/>
            <w:webHidden/>
            <w:sz w:val="24"/>
            <w:szCs w:val="24"/>
          </w:rPr>
          <w:fldChar w:fldCharType="separate"/>
        </w:r>
        <w:r w:rsidRPr="00BC3301">
          <w:rPr>
            <w:rFonts w:ascii="Arial" w:hAnsi="Arial" w:cs="Arial"/>
            <w:noProof/>
            <w:webHidden/>
            <w:sz w:val="24"/>
            <w:szCs w:val="24"/>
          </w:rPr>
          <w:t>9</w:t>
        </w:r>
        <w:r w:rsidRPr="00BC3301">
          <w:rPr>
            <w:rFonts w:ascii="Arial" w:hAnsi="Arial" w:cs="Arial"/>
            <w:noProof/>
            <w:webHidden/>
            <w:sz w:val="24"/>
            <w:szCs w:val="24"/>
          </w:rPr>
          <w:fldChar w:fldCharType="end"/>
        </w:r>
      </w:hyperlink>
    </w:p>
    <w:p w14:paraId="3F170F6A" w14:textId="4303CE84" w:rsidR="00BC3301" w:rsidRPr="00BC3301" w:rsidRDefault="00BC3301" w:rsidP="00BC3301">
      <w:pPr>
        <w:pStyle w:val="TOC2"/>
        <w:tabs>
          <w:tab w:val="left" w:pos="720"/>
        </w:tabs>
        <w:spacing w:after="0"/>
        <w:rPr>
          <w:rFonts w:ascii="Arial" w:eastAsiaTheme="minorEastAsia" w:hAnsi="Arial" w:cs="Arial"/>
          <w:noProof/>
          <w:color w:val="auto"/>
          <w:kern w:val="2"/>
          <w:sz w:val="24"/>
          <w:szCs w:val="24"/>
          <w:lang w:val="en-PK" w:eastAsia="en-PK"/>
          <w14:ligatures w14:val="standardContextual"/>
        </w:rPr>
      </w:pPr>
      <w:hyperlink w:anchor="_Toc238076047" w:history="1">
        <w:r w:rsidRPr="00BC3301">
          <w:rPr>
            <w:rStyle w:val="Hyperlink"/>
            <w:rFonts w:ascii="Arial" w:hAnsi="Arial" w:cs="Arial"/>
            <w:noProof/>
            <w:sz w:val="24"/>
            <w:szCs w:val="24"/>
          </w:rPr>
          <w:t>7.</w:t>
        </w:r>
        <w:r w:rsidRPr="00BC3301">
          <w:rPr>
            <w:rFonts w:ascii="Arial" w:eastAsiaTheme="minorEastAsia" w:hAnsi="Arial" w:cs="Arial"/>
            <w:noProof/>
            <w:color w:val="auto"/>
            <w:kern w:val="2"/>
            <w:sz w:val="24"/>
            <w:szCs w:val="24"/>
            <w:lang w:val="en-PK" w:eastAsia="en-PK"/>
            <w14:ligatures w14:val="standardContextual"/>
          </w:rPr>
          <w:tab/>
        </w:r>
        <w:r w:rsidRPr="00BC3301">
          <w:rPr>
            <w:rStyle w:val="Hyperlink"/>
            <w:rFonts w:ascii="Arial" w:hAnsi="Arial" w:cs="Arial"/>
            <w:noProof/>
            <w:sz w:val="24"/>
            <w:szCs w:val="24"/>
          </w:rPr>
          <w:t>Perform indoor studio shooting for news production</w:t>
        </w:r>
        <w:r w:rsidRPr="00BC3301">
          <w:rPr>
            <w:rFonts w:ascii="Arial" w:hAnsi="Arial" w:cs="Arial"/>
            <w:noProof/>
            <w:webHidden/>
            <w:sz w:val="24"/>
            <w:szCs w:val="24"/>
          </w:rPr>
          <w:tab/>
        </w:r>
        <w:r w:rsidRPr="00BC3301">
          <w:rPr>
            <w:rFonts w:ascii="Arial" w:hAnsi="Arial" w:cs="Arial"/>
            <w:noProof/>
            <w:webHidden/>
            <w:sz w:val="24"/>
            <w:szCs w:val="24"/>
          </w:rPr>
          <w:fldChar w:fldCharType="begin"/>
        </w:r>
        <w:r w:rsidRPr="00BC3301">
          <w:rPr>
            <w:rFonts w:ascii="Arial" w:hAnsi="Arial" w:cs="Arial"/>
            <w:noProof/>
            <w:webHidden/>
            <w:sz w:val="24"/>
            <w:szCs w:val="24"/>
          </w:rPr>
          <w:instrText xml:space="preserve"> PAGEREF _Toc238076047 \h </w:instrText>
        </w:r>
        <w:r w:rsidRPr="00BC3301">
          <w:rPr>
            <w:rFonts w:ascii="Arial" w:hAnsi="Arial" w:cs="Arial"/>
            <w:noProof/>
            <w:webHidden/>
            <w:sz w:val="24"/>
            <w:szCs w:val="24"/>
          </w:rPr>
        </w:r>
        <w:r w:rsidRPr="00BC3301">
          <w:rPr>
            <w:rFonts w:ascii="Arial" w:hAnsi="Arial" w:cs="Arial"/>
            <w:noProof/>
            <w:webHidden/>
            <w:sz w:val="24"/>
            <w:szCs w:val="24"/>
          </w:rPr>
          <w:fldChar w:fldCharType="separate"/>
        </w:r>
        <w:r w:rsidRPr="00BC3301">
          <w:rPr>
            <w:rFonts w:ascii="Arial" w:hAnsi="Arial" w:cs="Arial"/>
            <w:noProof/>
            <w:webHidden/>
            <w:sz w:val="24"/>
            <w:szCs w:val="24"/>
          </w:rPr>
          <w:t>10</w:t>
        </w:r>
        <w:r w:rsidRPr="00BC3301">
          <w:rPr>
            <w:rFonts w:ascii="Arial" w:hAnsi="Arial" w:cs="Arial"/>
            <w:noProof/>
            <w:webHidden/>
            <w:sz w:val="24"/>
            <w:szCs w:val="24"/>
          </w:rPr>
          <w:fldChar w:fldCharType="end"/>
        </w:r>
      </w:hyperlink>
    </w:p>
    <w:p w14:paraId="72B726A7" w14:textId="6F06C102" w:rsidR="00BC3301" w:rsidRPr="00BC3301" w:rsidRDefault="00BC3301" w:rsidP="00BC3301">
      <w:pPr>
        <w:pStyle w:val="TOC2"/>
        <w:tabs>
          <w:tab w:val="left" w:pos="720"/>
        </w:tabs>
        <w:spacing w:after="0"/>
        <w:rPr>
          <w:rFonts w:ascii="Arial" w:eastAsiaTheme="minorEastAsia" w:hAnsi="Arial" w:cs="Arial"/>
          <w:noProof/>
          <w:color w:val="auto"/>
          <w:kern w:val="2"/>
          <w:sz w:val="24"/>
          <w:szCs w:val="24"/>
          <w:lang w:val="en-PK" w:eastAsia="en-PK"/>
          <w14:ligatures w14:val="standardContextual"/>
        </w:rPr>
      </w:pPr>
      <w:hyperlink w:anchor="_Toc238076048" w:history="1">
        <w:r w:rsidRPr="00BC3301">
          <w:rPr>
            <w:rStyle w:val="Hyperlink"/>
            <w:rFonts w:ascii="Arial" w:hAnsi="Arial" w:cs="Arial"/>
            <w:noProof/>
            <w:sz w:val="24"/>
            <w:szCs w:val="24"/>
          </w:rPr>
          <w:t>8.</w:t>
        </w:r>
        <w:r w:rsidRPr="00BC3301">
          <w:rPr>
            <w:rFonts w:ascii="Arial" w:eastAsiaTheme="minorEastAsia" w:hAnsi="Arial" w:cs="Arial"/>
            <w:noProof/>
            <w:color w:val="auto"/>
            <w:kern w:val="2"/>
            <w:sz w:val="24"/>
            <w:szCs w:val="24"/>
            <w:lang w:val="en-PK" w:eastAsia="en-PK"/>
            <w14:ligatures w14:val="standardContextual"/>
          </w:rPr>
          <w:tab/>
        </w:r>
        <w:r w:rsidRPr="00BC3301">
          <w:rPr>
            <w:rStyle w:val="Hyperlink"/>
            <w:rFonts w:ascii="Arial" w:hAnsi="Arial" w:cs="Arial"/>
            <w:noProof/>
            <w:sz w:val="24"/>
            <w:szCs w:val="24"/>
          </w:rPr>
          <w:t>Manage digital media files for news production</w:t>
        </w:r>
        <w:r w:rsidRPr="00BC3301">
          <w:rPr>
            <w:rFonts w:ascii="Arial" w:hAnsi="Arial" w:cs="Arial"/>
            <w:noProof/>
            <w:webHidden/>
            <w:sz w:val="24"/>
            <w:szCs w:val="24"/>
          </w:rPr>
          <w:tab/>
        </w:r>
        <w:r w:rsidRPr="00BC3301">
          <w:rPr>
            <w:rFonts w:ascii="Arial" w:hAnsi="Arial" w:cs="Arial"/>
            <w:noProof/>
            <w:webHidden/>
            <w:sz w:val="24"/>
            <w:szCs w:val="24"/>
          </w:rPr>
          <w:fldChar w:fldCharType="begin"/>
        </w:r>
        <w:r w:rsidRPr="00BC3301">
          <w:rPr>
            <w:rFonts w:ascii="Arial" w:hAnsi="Arial" w:cs="Arial"/>
            <w:noProof/>
            <w:webHidden/>
            <w:sz w:val="24"/>
            <w:szCs w:val="24"/>
          </w:rPr>
          <w:instrText xml:space="preserve"> PAGEREF _Toc238076048 \h </w:instrText>
        </w:r>
        <w:r w:rsidRPr="00BC3301">
          <w:rPr>
            <w:rFonts w:ascii="Arial" w:hAnsi="Arial" w:cs="Arial"/>
            <w:noProof/>
            <w:webHidden/>
            <w:sz w:val="24"/>
            <w:szCs w:val="24"/>
          </w:rPr>
        </w:r>
        <w:r w:rsidRPr="00BC3301">
          <w:rPr>
            <w:rFonts w:ascii="Arial" w:hAnsi="Arial" w:cs="Arial"/>
            <w:noProof/>
            <w:webHidden/>
            <w:sz w:val="24"/>
            <w:szCs w:val="24"/>
          </w:rPr>
          <w:fldChar w:fldCharType="separate"/>
        </w:r>
        <w:r w:rsidRPr="00BC3301">
          <w:rPr>
            <w:rFonts w:ascii="Arial" w:hAnsi="Arial" w:cs="Arial"/>
            <w:noProof/>
            <w:webHidden/>
            <w:sz w:val="24"/>
            <w:szCs w:val="24"/>
          </w:rPr>
          <w:t>12</w:t>
        </w:r>
        <w:r w:rsidRPr="00BC3301">
          <w:rPr>
            <w:rFonts w:ascii="Arial" w:hAnsi="Arial" w:cs="Arial"/>
            <w:noProof/>
            <w:webHidden/>
            <w:sz w:val="24"/>
            <w:szCs w:val="24"/>
          </w:rPr>
          <w:fldChar w:fldCharType="end"/>
        </w:r>
      </w:hyperlink>
    </w:p>
    <w:p w14:paraId="7752CA01" w14:textId="0D79DF6B" w:rsidR="00BC3301" w:rsidRPr="00BC3301" w:rsidRDefault="00BC3301" w:rsidP="00BC3301">
      <w:pPr>
        <w:pStyle w:val="TOC2"/>
        <w:tabs>
          <w:tab w:val="left" w:pos="720"/>
        </w:tabs>
        <w:spacing w:after="0"/>
        <w:rPr>
          <w:rFonts w:ascii="Arial" w:eastAsiaTheme="minorEastAsia" w:hAnsi="Arial" w:cs="Arial"/>
          <w:noProof/>
          <w:color w:val="auto"/>
          <w:kern w:val="2"/>
          <w:sz w:val="24"/>
          <w:szCs w:val="24"/>
          <w:lang w:val="en-PK" w:eastAsia="en-PK"/>
          <w14:ligatures w14:val="standardContextual"/>
        </w:rPr>
      </w:pPr>
      <w:hyperlink w:anchor="_Toc238076049" w:history="1">
        <w:r w:rsidRPr="00BC3301">
          <w:rPr>
            <w:rStyle w:val="Hyperlink"/>
            <w:rFonts w:ascii="Arial" w:hAnsi="Arial" w:cs="Arial"/>
            <w:noProof/>
            <w:sz w:val="24"/>
            <w:szCs w:val="24"/>
          </w:rPr>
          <w:t>9.</w:t>
        </w:r>
        <w:r w:rsidRPr="00BC3301">
          <w:rPr>
            <w:rFonts w:ascii="Arial" w:eastAsiaTheme="minorEastAsia" w:hAnsi="Arial" w:cs="Arial"/>
            <w:noProof/>
            <w:color w:val="auto"/>
            <w:kern w:val="2"/>
            <w:sz w:val="24"/>
            <w:szCs w:val="24"/>
            <w:lang w:val="en-PK" w:eastAsia="en-PK"/>
            <w14:ligatures w14:val="standardContextual"/>
          </w:rPr>
          <w:tab/>
        </w:r>
        <w:r w:rsidRPr="00BC3301">
          <w:rPr>
            <w:rStyle w:val="Hyperlink"/>
            <w:rFonts w:ascii="Arial" w:hAnsi="Arial" w:cs="Arial"/>
            <w:noProof/>
            <w:sz w:val="24"/>
            <w:szCs w:val="24"/>
          </w:rPr>
          <w:t>Coordinate news production activities with the production team</w:t>
        </w:r>
        <w:r w:rsidRPr="00BC3301">
          <w:rPr>
            <w:rFonts w:ascii="Arial" w:hAnsi="Arial" w:cs="Arial"/>
            <w:noProof/>
            <w:webHidden/>
            <w:sz w:val="24"/>
            <w:szCs w:val="24"/>
          </w:rPr>
          <w:tab/>
        </w:r>
        <w:r w:rsidRPr="00BC3301">
          <w:rPr>
            <w:rFonts w:ascii="Arial" w:hAnsi="Arial" w:cs="Arial"/>
            <w:noProof/>
            <w:webHidden/>
            <w:sz w:val="24"/>
            <w:szCs w:val="24"/>
          </w:rPr>
          <w:fldChar w:fldCharType="begin"/>
        </w:r>
        <w:r w:rsidRPr="00BC3301">
          <w:rPr>
            <w:rFonts w:ascii="Arial" w:hAnsi="Arial" w:cs="Arial"/>
            <w:noProof/>
            <w:webHidden/>
            <w:sz w:val="24"/>
            <w:szCs w:val="24"/>
          </w:rPr>
          <w:instrText xml:space="preserve"> PAGEREF _Toc238076049 \h </w:instrText>
        </w:r>
        <w:r w:rsidRPr="00BC3301">
          <w:rPr>
            <w:rFonts w:ascii="Arial" w:hAnsi="Arial" w:cs="Arial"/>
            <w:noProof/>
            <w:webHidden/>
            <w:sz w:val="24"/>
            <w:szCs w:val="24"/>
          </w:rPr>
        </w:r>
        <w:r w:rsidRPr="00BC3301">
          <w:rPr>
            <w:rFonts w:ascii="Arial" w:hAnsi="Arial" w:cs="Arial"/>
            <w:noProof/>
            <w:webHidden/>
            <w:sz w:val="24"/>
            <w:szCs w:val="24"/>
          </w:rPr>
          <w:fldChar w:fldCharType="separate"/>
        </w:r>
        <w:r w:rsidRPr="00BC3301">
          <w:rPr>
            <w:rFonts w:ascii="Arial" w:hAnsi="Arial" w:cs="Arial"/>
            <w:noProof/>
            <w:webHidden/>
            <w:sz w:val="24"/>
            <w:szCs w:val="24"/>
          </w:rPr>
          <w:t>13</w:t>
        </w:r>
        <w:r w:rsidRPr="00BC3301">
          <w:rPr>
            <w:rFonts w:ascii="Arial" w:hAnsi="Arial" w:cs="Arial"/>
            <w:noProof/>
            <w:webHidden/>
            <w:sz w:val="24"/>
            <w:szCs w:val="24"/>
          </w:rPr>
          <w:fldChar w:fldCharType="end"/>
        </w:r>
      </w:hyperlink>
    </w:p>
    <w:p w14:paraId="3E1C7396" w14:textId="29F8F1A8" w:rsidR="00BC3301" w:rsidRPr="00BC3301" w:rsidRDefault="00BC3301" w:rsidP="00BC3301">
      <w:pPr>
        <w:pStyle w:val="TOC2"/>
        <w:tabs>
          <w:tab w:val="left" w:pos="720"/>
          <w:tab w:val="left" w:pos="960"/>
        </w:tabs>
        <w:spacing w:after="0"/>
        <w:rPr>
          <w:rFonts w:ascii="Arial" w:eastAsiaTheme="minorEastAsia" w:hAnsi="Arial" w:cs="Arial"/>
          <w:noProof/>
          <w:color w:val="auto"/>
          <w:kern w:val="2"/>
          <w:sz w:val="24"/>
          <w:szCs w:val="24"/>
          <w:lang w:val="en-PK" w:eastAsia="en-PK"/>
          <w14:ligatures w14:val="standardContextual"/>
        </w:rPr>
      </w:pPr>
      <w:hyperlink w:anchor="_Toc238076050" w:history="1">
        <w:r w:rsidRPr="00BC3301">
          <w:rPr>
            <w:rStyle w:val="Hyperlink"/>
            <w:rFonts w:ascii="Arial" w:hAnsi="Arial" w:cs="Arial"/>
            <w:noProof/>
            <w:sz w:val="24"/>
            <w:szCs w:val="24"/>
          </w:rPr>
          <w:t>10.</w:t>
        </w:r>
        <w:r w:rsidRPr="00BC3301">
          <w:rPr>
            <w:rFonts w:ascii="Arial" w:eastAsiaTheme="minorEastAsia" w:hAnsi="Arial" w:cs="Arial"/>
            <w:noProof/>
            <w:color w:val="auto"/>
            <w:kern w:val="2"/>
            <w:sz w:val="24"/>
            <w:szCs w:val="24"/>
            <w:lang w:val="en-PK" w:eastAsia="en-PK"/>
            <w14:ligatures w14:val="standardContextual"/>
          </w:rPr>
          <w:tab/>
        </w:r>
        <w:r w:rsidRPr="00BC3301">
          <w:rPr>
            <w:rStyle w:val="Hyperlink"/>
            <w:rFonts w:ascii="Arial" w:hAnsi="Arial" w:cs="Arial"/>
            <w:noProof/>
            <w:sz w:val="24"/>
            <w:szCs w:val="24"/>
          </w:rPr>
          <w:t>Maintain camera equipment for operational readiness</w:t>
        </w:r>
        <w:r w:rsidRPr="00BC3301">
          <w:rPr>
            <w:rFonts w:ascii="Arial" w:hAnsi="Arial" w:cs="Arial"/>
            <w:noProof/>
            <w:webHidden/>
            <w:sz w:val="24"/>
            <w:szCs w:val="24"/>
          </w:rPr>
          <w:tab/>
        </w:r>
        <w:r w:rsidRPr="00BC3301">
          <w:rPr>
            <w:rFonts w:ascii="Arial" w:hAnsi="Arial" w:cs="Arial"/>
            <w:noProof/>
            <w:webHidden/>
            <w:sz w:val="24"/>
            <w:szCs w:val="24"/>
          </w:rPr>
          <w:fldChar w:fldCharType="begin"/>
        </w:r>
        <w:r w:rsidRPr="00BC3301">
          <w:rPr>
            <w:rFonts w:ascii="Arial" w:hAnsi="Arial" w:cs="Arial"/>
            <w:noProof/>
            <w:webHidden/>
            <w:sz w:val="24"/>
            <w:szCs w:val="24"/>
          </w:rPr>
          <w:instrText xml:space="preserve"> PAGEREF _Toc238076050 \h </w:instrText>
        </w:r>
        <w:r w:rsidRPr="00BC3301">
          <w:rPr>
            <w:rFonts w:ascii="Arial" w:hAnsi="Arial" w:cs="Arial"/>
            <w:noProof/>
            <w:webHidden/>
            <w:sz w:val="24"/>
            <w:szCs w:val="24"/>
          </w:rPr>
        </w:r>
        <w:r w:rsidRPr="00BC3301">
          <w:rPr>
            <w:rFonts w:ascii="Arial" w:hAnsi="Arial" w:cs="Arial"/>
            <w:noProof/>
            <w:webHidden/>
            <w:sz w:val="24"/>
            <w:szCs w:val="24"/>
          </w:rPr>
          <w:fldChar w:fldCharType="separate"/>
        </w:r>
        <w:r w:rsidRPr="00BC3301">
          <w:rPr>
            <w:rFonts w:ascii="Arial" w:hAnsi="Arial" w:cs="Arial"/>
            <w:noProof/>
            <w:webHidden/>
            <w:sz w:val="24"/>
            <w:szCs w:val="24"/>
          </w:rPr>
          <w:t>14</w:t>
        </w:r>
        <w:r w:rsidRPr="00BC3301">
          <w:rPr>
            <w:rFonts w:ascii="Arial" w:hAnsi="Arial" w:cs="Arial"/>
            <w:noProof/>
            <w:webHidden/>
            <w:sz w:val="24"/>
            <w:szCs w:val="24"/>
          </w:rPr>
          <w:fldChar w:fldCharType="end"/>
        </w:r>
      </w:hyperlink>
    </w:p>
    <w:p w14:paraId="648B18A2" w14:textId="29E2E815" w:rsidR="00BC3301" w:rsidRPr="00BC3301" w:rsidRDefault="00BC3301" w:rsidP="00BC3301">
      <w:pPr>
        <w:pStyle w:val="TOC2"/>
        <w:tabs>
          <w:tab w:val="left" w:pos="720"/>
          <w:tab w:val="left" w:pos="960"/>
        </w:tabs>
        <w:spacing w:after="0"/>
        <w:rPr>
          <w:rFonts w:ascii="Arial" w:eastAsiaTheme="minorEastAsia" w:hAnsi="Arial" w:cs="Arial"/>
          <w:noProof/>
          <w:color w:val="auto"/>
          <w:kern w:val="2"/>
          <w:sz w:val="24"/>
          <w:szCs w:val="24"/>
          <w:lang w:val="en-PK" w:eastAsia="en-PK"/>
          <w14:ligatures w14:val="standardContextual"/>
        </w:rPr>
      </w:pPr>
      <w:hyperlink w:anchor="_Toc238076051" w:history="1">
        <w:r w:rsidRPr="00BC3301">
          <w:rPr>
            <w:rStyle w:val="Hyperlink"/>
            <w:rFonts w:ascii="Arial" w:hAnsi="Arial" w:cs="Arial"/>
            <w:noProof/>
            <w:sz w:val="24"/>
            <w:szCs w:val="24"/>
          </w:rPr>
          <w:t>11.</w:t>
        </w:r>
        <w:r w:rsidRPr="00BC3301">
          <w:rPr>
            <w:rFonts w:ascii="Arial" w:eastAsiaTheme="minorEastAsia" w:hAnsi="Arial" w:cs="Arial"/>
            <w:noProof/>
            <w:color w:val="auto"/>
            <w:kern w:val="2"/>
            <w:sz w:val="24"/>
            <w:szCs w:val="24"/>
            <w:lang w:val="en-PK" w:eastAsia="en-PK"/>
            <w14:ligatures w14:val="standardContextual"/>
          </w:rPr>
          <w:tab/>
        </w:r>
        <w:r w:rsidRPr="00BC3301">
          <w:rPr>
            <w:rStyle w:val="Hyperlink"/>
            <w:rFonts w:ascii="Arial" w:hAnsi="Arial" w:cs="Arial"/>
            <w:noProof/>
            <w:sz w:val="24"/>
            <w:szCs w:val="24"/>
          </w:rPr>
          <w:t>Apply occupational health, safety and environmental practices during news production</w:t>
        </w:r>
        <w:r w:rsidRPr="00BC3301">
          <w:rPr>
            <w:rFonts w:ascii="Arial" w:hAnsi="Arial" w:cs="Arial"/>
            <w:noProof/>
            <w:webHidden/>
            <w:sz w:val="24"/>
            <w:szCs w:val="24"/>
          </w:rPr>
          <w:tab/>
        </w:r>
        <w:r w:rsidRPr="00BC3301">
          <w:rPr>
            <w:rFonts w:ascii="Arial" w:hAnsi="Arial" w:cs="Arial"/>
            <w:noProof/>
            <w:webHidden/>
            <w:sz w:val="24"/>
            <w:szCs w:val="24"/>
          </w:rPr>
          <w:fldChar w:fldCharType="begin"/>
        </w:r>
        <w:r w:rsidRPr="00BC3301">
          <w:rPr>
            <w:rFonts w:ascii="Arial" w:hAnsi="Arial" w:cs="Arial"/>
            <w:noProof/>
            <w:webHidden/>
            <w:sz w:val="24"/>
            <w:szCs w:val="24"/>
          </w:rPr>
          <w:instrText xml:space="preserve"> PAGEREF _Toc238076051 \h </w:instrText>
        </w:r>
        <w:r w:rsidRPr="00BC3301">
          <w:rPr>
            <w:rFonts w:ascii="Arial" w:hAnsi="Arial" w:cs="Arial"/>
            <w:noProof/>
            <w:webHidden/>
            <w:sz w:val="24"/>
            <w:szCs w:val="24"/>
          </w:rPr>
        </w:r>
        <w:r w:rsidRPr="00BC3301">
          <w:rPr>
            <w:rFonts w:ascii="Arial" w:hAnsi="Arial" w:cs="Arial"/>
            <w:noProof/>
            <w:webHidden/>
            <w:sz w:val="24"/>
            <w:szCs w:val="24"/>
          </w:rPr>
          <w:fldChar w:fldCharType="separate"/>
        </w:r>
        <w:r w:rsidRPr="00BC3301">
          <w:rPr>
            <w:rFonts w:ascii="Arial" w:hAnsi="Arial" w:cs="Arial"/>
            <w:noProof/>
            <w:webHidden/>
            <w:sz w:val="24"/>
            <w:szCs w:val="24"/>
          </w:rPr>
          <w:t>15</w:t>
        </w:r>
        <w:r w:rsidRPr="00BC3301">
          <w:rPr>
            <w:rFonts w:ascii="Arial" w:hAnsi="Arial" w:cs="Arial"/>
            <w:noProof/>
            <w:webHidden/>
            <w:sz w:val="24"/>
            <w:szCs w:val="24"/>
          </w:rPr>
          <w:fldChar w:fldCharType="end"/>
        </w:r>
      </w:hyperlink>
    </w:p>
    <w:p w14:paraId="473CE235" w14:textId="4E27B010" w:rsidR="00BC3301" w:rsidRPr="00BC3301" w:rsidRDefault="00BC3301" w:rsidP="00BC3301">
      <w:pPr>
        <w:pStyle w:val="TOC2"/>
        <w:tabs>
          <w:tab w:val="left" w:pos="720"/>
          <w:tab w:val="left" w:pos="960"/>
        </w:tabs>
        <w:spacing w:after="0"/>
        <w:rPr>
          <w:rFonts w:ascii="Arial" w:eastAsiaTheme="minorEastAsia" w:hAnsi="Arial" w:cs="Arial"/>
          <w:noProof/>
          <w:color w:val="auto"/>
          <w:kern w:val="2"/>
          <w:sz w:val="24"/>
          <w:szCs w:val="24"/>
          <w:lang w:val="en-PK" w:eastAsia="en-PK"/>
          <w14:ligatures w14:val="standardContextual"/>
        </w:rPr>
      </w:pPr>
      <w:hyperlink w:anchor="_Toc238076052" w:history="1">
        <w:r w:rsidRPr="00BC3301">
          <w:rPr>
            <w:rStyle w:val="Hyperlink"/>
            <w:rFonts w:ascii="Arial" w:hAnsi="Arial" w:cs="Arial"/>
            <w:noProof/>
            <w:sz w:val="24"/>
            <w:szCs w:val="24"/>
          </w:rPr>
          <w:t>12.</w:t>
        </w:r>
        <w:r w:rsidRPr="00BC3301">
          <w:rPr>
            <w:rFonts w:ascii="Arial" w:eastAsiaTheme="minorEastAsia" w:hAnsi="Arial" w:cs="Arial"/>
            <w:noProof/>
            <w:color w:val="auto"/>
            <w:kern w:val="2"/>
            <w:sz w:val="24"/>
            <w:szCs w:val="24"/>
            <w:lang w:val="en-PK" w:eastAsia="en-PK"/>
            <w14:ligatures w14:val="standardContextual"/>
          </w:rPr>
          <w:tab/>
        </w:r>
        <w:r w:rsidRPr="00BC3301">
          <w:rPr>
            <w:rStyle w:val="Hyperlink"/>
            <w:rFonts w:ascii="Arial" w:hAnsi="Arial" w:cs="Arial"/>
            <w:noProof/>
            <w:sz w:val="24"/>
            <w:szCs w:val="24"/>
          </w:rPr>
          <w:t>Demonstrate professional ethics at workplace during broadcast journalism</w:t>
        </w:r>
        <w:r w:rsidRPr="00BC3301">
          <w:rPr>
            <w:rFonts w:ascii="Arial" w:hAnsi="Arial" w:cs="Arial"/>
            <w:noProof/>
            <w:webHidden/>
            <w:sz w:val="24"/>
            <w:szCs w:val="24"/>
          </w:rPr>
          <w:tab/>
        </w:r>
        <w:r w:rsidRPr="00BC3301">
          <w:rPr>
            <w:rFonts w:ascii="Arial" w:hAnsi="Arial" w:cs="Arial"/>
            <w:noProof/>
            <w:webHidden/>
            <w:sz w:val="24"/>
            <w:szCs w:val="24"/>
          </w:rPr>
          <w:fldChar w:fldCharType="begin"/>
        </w:r>
        <w:r w:rsidRPr="00BC3301">
          <w:rPr>
            <w:rFonts w:ascii="Arial" w:hAnsi="Arial" w:cs="Arial"/>
            <w:noProof/>
            <w:webHidden/>
            <w:sz w:val="24"/>
            <w:szCs w:val="24"/>
          </w:rPr>
          <w:instrText xml:space="preserve"> PAGEREF _Toc238076052 \h </w:instrText>
        </w:r>
        <w:r w:rsidRPr="00BC3301">
          <w:rPr>
            <w:rFonts w:ascii="Arial" w:hAnsi="Arial" w:cs="Arial"/>
            <w:noProof/>
            <w:webHidden/>
            <w:sz w:val="24"/>
            <w:szCs w:val="24"/>
          </w:rPr>
        </w:r>
        <w:r w:rsidRPr="00BC3301">
          <w:rPr>
            <w:rFonts w:ascii="Arial" w:hAnsi="Arial" w:cs="Arial"/>
            <w:noProof/>
            <w:webHidden/>
            <w:sz w:val="24"/>
            <w:szCs w:val="24"/>
          </w:rPr>
          <w:fldChar w:fldCharType="separate"/>
        </w:r>
        <w:r w:rsidRPr="00BC3301">
          <w:rPr>
            <w:rFonts w:ascii="Arial" w:hAnsi="Arial" w:cs="Arial"/>
            <w:noProof/>
            <w:webHidden/>
            <w:sz w:val="24"/>
            <w:szCs w:val="24"/>
          </w:rPr>
          <w:t>17</w:t>
        </w:r>
        <w:r w:rsidRPr="00BC3301">
          <w:rPr>
            <w:rFonts w:ascii="Arial" w:hAnsi="Arial" w:cs="Arial"/>
            <w:noProof/>
            <w:webHidden/>
            <w:sz w:val="24"/>
            <w:szCs w:val="24"/>
          </w:rPr>
          <w:fldChar w:fldCharType="end"/>
        </w:r>
      </w:hyperlink>
    </w:p>
    <w:p w14:paraId="05BEDF8D" w14:textId="2BB8C71A" w:rsidR="00BC3301" w:rsidRPr="00BC3301" w:rsidRDefault="00BC3301" w:rsidP="00BC3301">
      <w:pPr>
        <w:pStyle w:val="TOC1"/>
        <w:tabs>
          <w:tab w:val="right" w:leader="dot" w:pos="10457"/>
        </w:tabs>
        <w:spacing w:after="0"/>
        <w:rPr>
          <w:rFonts w:ascii="Arial" w:eastAsiaTheme="minorEastAsia" w:hAnsi="Arial"/>
          <w:noProof/>
          <w:kern w:val="2"/>
          <w:sz w:val="24"/>
          <w:szCs w:val="24"/>
          <w:lang w:val="en-PK" w:eastAsia="en-PK"/>
          <w14:ligatures w14:val="standardContextual"/>
        </w:rPr>
      </w:pPr>
      <w:hyperlink w:anchor="_Toc238076053" w:history="1">
        <w:r w:rsidRPr="00BC3301">
          <w:rPr>
            <w:rStyle w:val="Hyperlink"/>
            <w:rFonts w:ascii="Arial" w:hAnsi="Arial"/>
            <w:noProof/>
            <w:sz w:val="24"/>
            <w:szCs w:val="24"/>
          </w:rPr>
          <w:t>International Curriculum Benchmarking</w:t>
        </w:r>
        <w:r w:rsidRPr="00BC3301">
          <w:rPr>
            <w:rFonts w:ascii="Arial" w:hAnsi="Arial"/>
            <w:noProof/>
            <w:webHidden/>
            <w:sz w:val="24"/>
            <w:szCs w:val="24"/>
          </w:rPr>
          <w:tab/>
        </w:r>
        <w:r w:rsidRPr="00BC3301">
          <w:rPr>
            <w:rFonts w:ascii="Arial" w:hAnsi="Arial"/>
            <w:noProof/>
            <w:webHidden/>
            <w:sz w:val="24"/>
            <w:szCs w:val="24"/>
          </w:rPr>
          <w:fldChar w:fldCharType="begin"/>
        </w:r>
        <w:r w:rsidRPr="00BC3301">
          <w:rPr>
            <w:rFonts w:ascii="Arial" w:hAnsi="Arial"/>
            <w:noProof/>
            <w:webHidden/>
            <w:sz w:val="24"/>
            <w:szCs w:val="24"/>
          </w:rPr>
          <w:instrText xml:space="preserve"> PAGEREF _Toc238076053 \h </w:instrText>
        </w:r>
        <w:r w:rsidRPr="00BC3301">
          <w:rPr>
            <w:rFonts w:ascii="Arial" w:hAnsi="Arial"/>
            <w:noProof/>
            <w:webHidden/>
            <w:sz w:val="24"/>
            <w:szCs w:val="24"/>
          </w:rPr>
        </w:r>
        <w:r w:rsidRPr="00BC3301">
          <w:rPr>
            <w:rFonts w:ascii="Arial" w:hAnsi="Arial"/>
            <w:noProof/>
            <w:webHidden/>
            <w:sz w:val="24"/>
            <w:szCs w:val="24"/>
          </w:rPr>
          <w:fldChar w:fldCharType="separate"/>
        </w:r>
        <w:r w:rsidRPr="00BC3301">
          <w:rPr>
            <w:rFonts w:ascii="Arial" w:hAnsi="Arial"/>
            <w:noProof/>
            <w:webHidden/>
            <w:sz w:val="24"/>
            <w:szCs w:val="24"/>
          </w:rPr>
          <w:t>19</w:t>
        </w:r>
        <w:r w:rsidRPr="00BC3301">
          <w:rPr>
            <w:rFonts w:ascii="Arial" w:hAnsi="Arial"/>
            <w:noProof/>
            <w:webHidden/>
            <w:sz w:val="24"/>
            <w:szCs w:val="24"/>
          </w:rPr>
          <w:fldChar w:fldCharType="end"/>
        </w:r>
      </w:hyperlink>
    </w:p>
    <w:p w14:paraId="0692E4F7" w14:textId="20957196" w:rsidR="00BC3301" w:rsidRPr="00BC3301" w:rsidRDefault="00BC3301" w:rsidP="00BC3301">
      <w:pPr>
        <w:pStyle w:val="TOC1"/>
        <w:tabs>
          <w:tab w:val="right" w:leader="dot" w:pos="10457"/>
        </w:tabs>
        <w:spacing w:after="0"/>
        <w:rPr>
          <w:rFonts w:ascii="Arial" w:eastAsiaTheme="minorEastAsia" w:hAnsi="Arial"/>
          <w:noProof/>
          <w:kern w:val="2"/>
          <w:sz w:val="24"/>
          <w:szCs w:val="24"/>
          <w:lang w:val="en-PK" w:eastAsia="en-PK"/>
          <w14:ligatures w14:val="standardContextual"/>
        </w:rPr>
      </w:pPr>
      <w:hyperlink w:anchor="_Toc238076054" w:history="1">
        <w:r w:rsidRPr="00BC3301">
          <w:rPr>
            <w:rStyle w:val="Hyperlink"/>
            <w:rFonts w:ascii="Arial" w:hAnsi="Arial"/>
            <w:noProof/>
            <w:sz w:val="24"/>
            <w:szCs w:val="24"/>
          </w:rPr>
          <w:t>Pakistan Regulatory, Environmental and Media Compliance Awareness</w:t>
        </w:r>
        <w:r w:rsidRPr="00BC3301">
          <w:rPr>
            <w:rFonts w:ascii="Arial" w:hAnsi="Arial"/>
            <w:noProof/>
            <w:webHidden/>
            <w:sz w:val="24"/>
            <w:szCs w:val="24"/>
          </w:rPr>
          <w:tab/>
        </w:r>
        <w:r w:rsidRPr="00BC3301">
          <w:rPr>
            <w:rFonts w:ascii="Arial" w:hAnsi="Arial"/>
            <w:noProof/>
            <w:webHidden/>
            <w:sz w:val="24"/>
            <w:szCs w:val="24"/>
          </w:rPr>
          <w:fldChar w:fldCharType="begin"/>
        </w:r>
        <w:r w:rsidRPr="00BC3301">
          <w:rPr>
            <w:rFonts w:ascii="Arial" w:hAnsi="Arial"/>
            <w:noProof/>
            <w:webHidden/>
            <w:sz w:val="24"/>
            <w:szCs w:val="24"/>
          </w:rPr>
          <w:instrText xml:space="preserve"> PAGEREF _Toc238076054 \h </w:instrText>
        </w:r>
        <w:r w:rsidRPr="00BC3301">
          <w:rPr>
            <w:rFonts w:ascii="Arial" w:hAnsi="Arial"/>
            <w:noProof/>
            <w:webHidden/>
            <w:sz w:val="24"/>
            <w:szCs w:val="24"/>
          </w:rPr>
        </w:r>
        <w:r w:rsidRPr="00BC3301">
          <w:rPr>
            <w:rFonts w:ascii="Arial" w:hAnsi="Arial"/>
            <w:noProof/>
            <w:webHidden/>
            <w:sz w:val="24"/>
            <w:szCs w:val="24"/>
          </w:rPr>
          <w:fldChar w:fldCharType="separate"/>
        </w:r>
        <w:r w:rsidRPr="00BC3301">
          <w:rPr>
            <w:rFonts w:ascii="Arial" w:hAnsi="Arial"/>
            <w:noProof/>
            <w:webHidden/>
            <w:sz w:val="24"/>
            <w:szCs w:val="24"/>
          </w:rPr>
          <w:t>19</w:t>
        </w:r>
        <w:r w:rsidRPr="00BC3301">
          <w:rPr>
            <w:rFonts w:ascii="Arial" w:hAnsi="Arial"/>
            <w:noProof/>
            <w:webHidden/>
            <w:sz w:val="24"/>
            <w:szCs w:val="24"/>
          </w:rPr>
          <w:fldChar w:fldCharType="end"/>
        </w:r>
      </w:hyperlink>
    </w:p>
    <w:p w14:paraId="4C6688CF" w14:textId="6C667FDA" w:rsidR="00BC3301" w:rsidRPr="00BC3301" w:rsidRDefault="00BC3301" w:rsidP="00BC3301">
      <w:pPr>
        <w:pStyle w:val="TOC1"/>
        <w:tabs>
          <w:tab w:val="right" w:leader="dot" w:pos="10457"/>
        </w:tabs>
        <w:spacing w:after="0"/>
        <w:rPr>
          <w:rFonts w:ascii="Arial" w:eastAsiaTheme="minorEastAsia" w:hAnsi="Arial"/>
          <w:noProof/>
          <w:kern w:val="2"/>
          <w:sz w:val="24"/>
          <w:szCs w:val="24"/>
          <w:lang w:val="en-PK" w:eastAsia="en-PK"/>
          <w14:ligatures w14:val="standardContextual"/>
        </w:rPr>
      </w:pPr>
      <w:hyperlink w:anchor="_Toc238076055" w:history="1">
        <w:r w:rsidRPr="00BC3301">
          <w:rPr>
            <w:rStyle w:val="Hyperlink"/>
            <w:rFonts w:ascii="Arial" w:hAnsi="Arial"/>
            <w:bCs/>
            <w:noProof/>
            <w:sz w:val="24"/>
            <w:szCs w:val="24"/>
          </w:rPr>
          <w:t>International Labour Standards, Worker Rights and Regulatory Awareness</w:t>
        </w:r>
        <w:r w:rsidRPr="00BC3301">
          <w:rPr>
            <w:rFonts w:ascii="Arial" w:hAnsi="Arial"/>
            <w:noProof/>
            <w:webHidden/>
            <w:sz w:val="24"/>
            <w:szCs w:val="24"/>
          </w:rPr>
          <w:tab/>
        </w:r>
        <w:r w:rsidRPr="00BC3301">
          <w:rPr>
            <w:rFonts w:ascii="Arial" w:hAnsi="Arial"/>
            <w:noProof/>
            <w:webHidden/>
            <w:sz w:val="24"/>
            <w:szCs w:val="24"/>
          </w:rPr>
          <w:fldChar w:fldCharType="begin"/>
        </w:r>
        <w:r w:rsidRPr="00BC3301">
          <w:rPr>
            <w:rFonts w:ascii="Arial" w:hAnsi="Arial"/>
            <w:noProof/>
            <w:webHidden/>
            <w:sz w:val="24"/>
            <w:szCs w:val="24"/>
          </w:rPr>
          <w:instrText xml:space="preserve"> PAGEREF _Toc238076055 \h </w:instrText>
        </w:r>
        <w:r w:rsidRPr="00BC3301">
          <w:rPr>
            <w:rFonts w:ascii="Arial" w:hAnsi="Arial"/>
            <w:noProof/>
            <w:webHidden/>
            <w:sz w:val="24"/>
            <w:szCs w:val="24"/>
          </w:rPr>
        </w:r>
        <w:r w:rsidRPr="00BC3301">
          <w:rPr>
            <w:rFonts w:ascii="Arial" w:hAnsi="Arial"/>
            <w:noProof/>
            <w:webHidden/>
            <w:sz w:val="24"/>
            <w:szCs w:val="24"/>
          </w:rPr>
          <w:fldChar w:fldCharType="separate"/>
        </w:r>
        <w:r w:rsidRPr="00BC3301">
          <w:rPr>
            <w:rFonts w:ascii="Arial" w:hAnsi="Arial"/>
            <w:noProof/>
            <w:webHidden/>
            <w:sz w:val="24"/>
            <w:szCs w:val="24"/>
          </w:rPr>
          <w:t>21</w:t>
        </w:r>
        <w:r w:rsidRPr="00BC3301">
          <w:rPr>
            <w:rFonts w:ascii="Arial" w:hAnsi="Arial"/>
            <w:noProof/>
            <w:webHidden/>
            <w:sz w:val="24"/>
            <w:szCs w:val="24"/>
          </w:rPr>
          <w:fldChar w:fldCharType="end"/>
        </w:r>
      </w:hyperlink>
    </w:p>
    <w:p w14:paraId="149B4611" w14:textId="4A7A5A6D" w:rsidR="00BC3301" w:rsidRPr="00BC3301" w:rsidRDefault="00BC3301" w:rsidP="00BC3301">
      <w:pPr>
        <w:pStyle w:val="TOC1"/>
        <w:tabs>
          <w:tab w:val="right" w:leader="dot" w:pos="10457"/>
        </w:tabs>
        <w:spacing w:after="0"/>
        <w:rPr>
          <w:rFonts w:ascii="Arial" w:eastAsiaTheme="minorEastAsia" w:hAnsi="Arial"/>
          <w:noProof/>
          <w:kern w:val="2"/>
          <w:sz w:val="24"/>
          <w:szCs w:val="24"/>
          <w:lang w:val="en-PK" w:eastAsia="en-PK"/>
          <w14:ligatures w14:val="standardContextual"/>
        </w:rPr>
      </w:pPr>
      <w:hyperlink w:anchor="_Toc238076056" w:history="1">
        <w:r w:rsidRPr="00BC3301">
          <w:rPr>
            <w:rStyle w:val="Hyperlink"/>
            <w:rFonts w:ascii="Arial" w:hAnsi="Arial"/>
            <w:noProof/>
            <w:sz w:val="24"/>
            <w:szCs w:val="24"/>
          </w:rPr>
          <w:t>International Labour Law and Worker Rights Alignment</w:t>
        </w:r>
        <w:r w:rsidRPr="00BC3301">
          <w:rPr>
            <w:rFonts w:ascii="Arial" w:hAnsi="Arial"/>
            <w:noProof/>
            <w:webHidden/>
            <w:sz w:val="24"/>
            <w:szCs w:val="24"/>
          </w:rPr>
          <w:tab/>
        </w:r>
        <w:r w:rsidRPr="00BC3301">
          <w:rPr>
            <w:rFonts w:ascii="Arial" w:hAnsi="Arial"/>
            <w:noProof/>
            <w:webHidden/>
            <w:sz w:val="24"/>
            <w:szCs w:val="24"/>
          </w:rPr>
          <w:fldChar w:fldCharType="begin"/>
        </w:r>
        <w:r w:rsidRPr="00BC3301">
          <w:rPr>
            <w:rFonts w:ascii="Arial" w:hAnsi="Arial"/>
            <w:noProof/>
            <w:webHidden/>
            <w:sz w:val="24"/>
            <w:szCs w:val="24"/>
          </w:rPr>
          <w:instrText xml:space="preserve"> PAGEREF _Toc238076056 \h </w:instrText>
        </w:r>
        <w:r w:rsidRPr="00BC3301">
          <w:rPr>
            <w:rFonts w:ascii="Arial" w:hAnsi="Arial"/>
            <w:noProof/>
            <w:webHidden/>
            <w:sz w:val="24"/>
            <w:szCs w:val="24"/>
          </w:rPr>
        </w:r>
        <w:r w:rsidRPr="00BC3301">
          <w:rPr>
            <w:rFonts w:ascii="Arial" w:hAnsi="Arial"/>
            <w:noProof/>
            <w:webHidden/>
            <w:sz w:val="24"/>
            <w:szCs w:val="24"/>
          </w:rPr>
          <w:fldChar w:fldCharType="separate"/>
        </w:r>
        <w:r w:rsidRPr="00BC3301">
          <w:rPr>
            <w:rFonts w:ascii="Arial" w:hAnsi="Arial"/>
            <w:noProof/>
            <w:webHidden/>
            <w:sz w:val="24"/>
            <w:szCs w:val="24"/>
          </w:rPr>
          <w:t>21</w:t>
        </w:r>
        <w:r w:rsidRPr="00BC3301">
          <w:rPr>
            <w:rFonts w:ascii="Arial" w:hAnsi="Arial"/>
            <w:noProof/>
            <w:webHidden/>
            <w:sz w:val="24"/>
            <w:szCs w:val="24"/>
          </w:rPr>
          <w:fldChar w:fldCharType="end"/>
        </w:r>
      </w:hyperlink>
    </w:p>
    <w:p w14:paraId="23DBBDFD" w14:textId="3E767463" w:rsidR="00BC3301" w:rsidRPr="00BC3301" w:rsidRDefault="00BC3301" w:rsidP="00BC3301">
      <w:pPr>
        <w:pStyle w:val="TOC1"/>
        <w:tabs>
          <w:tab w:val="right" w:leader="dot" w:pos="10457"/>
        </w:tabs>
        <w:spacing w:after="0"/>
        <w:rPr>
          <w:rFonts w:ascii="Arial" w:eastAsiaTheme="minorEastAsia" w:hAnsi="Arial"/>
          <w:noProof/>
          <w:kern w:val="2"/>
          <w:sz w:val="24"/>
          <w:szCs w:val="24"/>
          <w:lang w:val="en-PK" w:eastAsia="en-PK"/>
          <w14:ligatures w14:val="standardContextual"/>
        </w:rPr>
      </w:pPr>
      <w:hyperlink w:anchor="_Toc238076057" w:history="1">
        <w:r w:rsidRPr="00BC3301">
          <w:rPr>
            <w:rStyle w:val="Hyperlink"/>
            <w:rFonts w:ascii="Arial" w:hAnsi="Arial"/>
            <w:noProof/>
            <w:sz w:val="24"/>
            <w:szCs w:val="24"/>
          </w:rPr>
          <w:t>Gulf and European Labour Law Awareness for Overseas Employment</w:t>
        </w:r>
        <w:r w:rsidRPr="00BC3301">
          <w:rPr>
            <w:rFonts w:ascii="Arial" w:hAnsi="Arial"/>
            <w:noProof/>
            <w:webHidden/>
            <w:sz w:val="24"/>
            <w:szCs w:val="24"/>
          </w:rPr>
          <w:tab/>
        </w:r>
        <w:r w:rsidRPr="00BC3301">
          <w:rPr>
            <w:rFonts w:ascii="Arial" w:hAnsi="Arial"/>
            <w:noProof/>
            <w:webHidden/>
            <w:sz w:val="24"/>
            <w:szCs w:val="24"/>
          </w:rPr>
          <w:fldChar w:fldCharType="begin"/>
        </w:r>
        <w:r w:rsidRPr="00BC3301">
          <w:rPr>
            <w:rFonts w:ascii="Arial" w:hAnsi="Arial"/>
            <w:noProof/>
            <w:webHidden/>
            <w:sz w:val="24"/>
            <w:szCs w:val="24"/>
          </w:rPr>
          <w:instrText xml:space="preserve"> PAGEREF _Toc238076057 \h </w:instrText>
        </w:r>
        <w:r w:rsidRPr="00BC3301">
          <w:rPr>
            <w:rFonts w:ascii="Arial" w:hAnsi="Arial"/>
            <w:noProof/>
            <w:webHidden/>
            <w:sz w:val="24"/>
            <w:szCs w:val="24"/>
          </w:rPr>
        </w:r>
        <w:r w:rsidRPr="00BC3301">
          <w:rPr>
            <w:rFonts w:ascii="Arial" w:hAnsi="Arial"/>
            <w:noProof/>
            <w:webHidden/>
            <w:sz w:val="24"/>
            <w:szCs w:val="24"/>
          </w:rPr>
          <w:fldChar w:fldCharType="separate"/>
        </w:r>
        <w:r w:rsidRPr="00BC3301">
          <w:rPr>
            <w:rFonts w:ascii="Arial" w:hAnsi="Arial"/>
            <w:noProof/>
            <w:webHidden/>
            <w:sz w:val="24"/>
            <w:szCs w:val="24"/>
          </w:rPr>
          <w:t>22</w:t>
        </w:r>
        <w:r w:rsidRPr="00BC3301">
          <w:rPr>
            <w:rFonts w:ascii="Arial" w:hAnsi="Arial"/>
            <w:noProof/>
            <w:webHidden/>
            <w:sz w:val="24"/>
            <w:szCs w:val="24"/>
          </w:rPr>
          <w:fldChar w:fldCharType="end"/>
        </w:r>
      </w:hyperlink>
    </w:p>
    <w:p w14:paraId="40145526" w14:textId="18135774" w:rsidR="00BC3301" w:rsidRPr="00BC3301" w:rsidRDefault="00BC3301" w:rsidP="00BC3301">
      <w:pPr>
        <w:pStyle w:val="TOC1"/>
        <w:tabs>
          <w:tab w:val="right" w:leader="dot" w:pos="10457"/>
        </w:tabs>
        <w:spacing w:after="0"/>
        <w:rPr>
          <w:rFonts w:ascii="Arial" w:eastAsiaTheme="minorEastAsia" w:hAnsi="Arial"/>
          <w:noProof/>
          <w:kern w:val="2"/>
          <w:sz w:val="24"/>
          <w:szCs w:val="24"/>
          <w:lang w:val="en-PK" w:eastAsia="en-PK"/>
          <w14:ligatures w14:val="standardContextual"/>
        </w:rPr>
      </w:pPr>
      <w:hyperlink w:anchor="_Toc238076058" w:history="1">
        <w:r w:rsidRPr="00BC3301">
          <w:rPr>
            <w:rStyle w:val="Hyperlink"/>
            <w:rFonts w:ascii="Arial" w:hAnsi="Arial"/>
            <w:noProof/>
            <w:sz w:val="24"/>
            <w:szCs w:val="24"/>
          </w:rPr>
          <w:t>International Licensing and Certification Awareness</w:t>
        </w:r>
        <w:r w:rsidRPr="00BC3301">
          <w:rPr>
            <w:rFonts w:ascii="Arial" w:hAnsi="Arial"/>
            <w:noProof/>
            <w:webHidden/>
            <w:sz w:val="24"/>
            <w:szCs w:val="24"/>
          </w:rPr>
          <w:tab/>
        </w:r>
        <w:r w:rsidRPr="00BC3301">
          <w:rPr>
            <w:rFonts w:ascii="Arial" w:hAnsi="Arial"/>
            <w:noProof/>
            <w:webHidden/>
            <w:sz w:val="24"/>
            <w:szCs w:val="24"/>
          </w:rPr>
          <w:fldChar w:fldCharType="begin"/>
        </w:r>
        <w:r w:rsidRPr="00BC3301">
          <w:rPr>
            <w:rFonts w:ascii="Arial" w:hAnsi="Arial"/>
            <w:noProof/>
            <w:webHidden/>
            <w:sz w:val="24"/>
            <w:szCs w:val="24"/>
          </w:rPr>
          <w:instrText xml:space="preserve"> PAGEREF _Toc238076058 \h </w:instrText>
        </w:r>
        <w:r w:rsidRPr="00BC3301">
          <w:rPr>
            <w:rFonts w:ascii="Arial" w:hAnsi="Arial"/>
            <w:noProof/>
            <w:webHidden/>
            <w:sz w:val="24"/>
            <w:szCs w:val="24"/>
          </w:rPr>
        </w:r>
        <w:r w:rsidRPr="00BC3301">
          <w:rPr>
            <w:rFonts w:ascii="Arial" w:hAnsi="Arial"/>
            <w:noProof/>
            <w:webHidden/>
            <w:sz w:val="24"/>
            <w:szCs w:val="24"/>
          </w:rPr>
          <w:fldChar w:fldCharType="separate"/>
        </w:r>
        <w:r w:rsidRPr="00BC3301">
          <w:rPr>
            <w:rFonts w:ascii="Arial" w:hAnsi="Arial"/>
            <w:noProof/>
            <w:webHidden/>
            <w:sz w:val="24"/>
            <w:szCs w:val="24"/>
          </w:rPr>
          <w:t>23</w:t>
        </w:r>
        <w:r w:rsidRPr="00BC3301">
          <w:rPr>
            <w:rFonts w:ascii="Arial" w:hAnsi="Arial"/>
            <w:noProof/>
            <w:webHidden/>
            <w:sz w:val="24"/>
            <w:szCs w:val="24"/>
          </w:rPr>
          <w:fldChar w:fldCharType="end"/>
        </w:r>
      </w:hyperlink>
    </w:p>
    <w:p w14:paraId="67135C28" w14:textId="0699EC8B" w:rsidR="00BC3301" w:rsidRPr="00BC3301" w:rsidRDefault="00BC3301" w:rsidP="00BC3301">
      <w:pPr>
        <w:pStyle w:val="TOC1"/>
        <w:tabs>
          <w:tab w:val="right" w:leader="dot" w:pos="10457"/>
        </w:tabs>
        <w:spacing w:after="0"/>
        <w:rPr>
          <w:rFonts w:ascii="Arial" w:eastAsiaTheme="minorEastAsia" w:hAnsi="Arial"/>
          <w:noProof/>
          <w:kern w:val="2"/>
          <w:sz w:val="24"/>
          <w:szCs w:val="24"/>
          <w:lang w:val="en-PK" w:eastAsia="en-PK"/>
          <w14:ligatures w14:val="standardContextual"/>
        </w:rPr>
      </w:pPr>
      <w:hyperlink w:anchor="_Toc238076059" w:history="1">
        <w:r w:rsidRPr="00BC3301">
          <w:rPr>
            <w:rStyle w:val="Hyperlink"/>
            <w:rFonts w:ascii="Arial" w:hAnsi="Arial"/>
            <w:bCs/>
            <w:noProof/>
            <w:sz w:val="24"/>
            <w:szCs w:val="24"/>
          </w:rPr>
          <w:t>Worker-Rights Checklist for Videographer Trainees Before Accepting Employment</w:t>
        </w:r>
        <w:r w:rsidRPr="00BC3301">
          <w:rPr>
            <w:rFonts w:ascii="Arial" w:hAnsi="Arial"/>
            <w:noProof/>
            <w:webHidden/>
            <w:sz w:val="24"/>
            <w:szCs w:val="24"/>
          </w:rPr>
          <w:tab/>
        </w:r>
        <w:r w:rsidRPr="00BC3301">
          <w:rPr>
            <w:rFonts w:ascii="Arial" w:hAnsi="Arial"/>
            <w:noProof/>
            <w:webHidden/>
            <w:sz w:val="24"/>
            <w:szCs w:val="24"/>
          </w:rPr>
          <w:fldChar w:fldCharType="begin"/>
        </w:r>
        <w:r w:rsidRPr="00BC3301">
          <w:rPr>
            <w:rFonts w:ascii="Arial" w:hAnsi="Arial"/>
            <w:noProof/>
            <w:webHidden/>
            <w:sz w:val="24"/>
            <w:szCs w:val="24"/>
          </w:rPr>
          <w:instrText xml:space="preserve"> PAGEREF _Toc238076059 \h </w:instrText>
        </w:r>
        <w:r w:rsidRPr="00BC3301">
          <w:rPr>
            <w:rFonts w:ascii="Arial" w:hAnsi="Arial"/>
            <w:noProof/>
            <w:webHidden/>
            <w:sz w:val="24"/>
            <w:szCs w:val="24"/>
          </w:rPr>
        </w:r>
        <w:r w:rsidRPr="00BC3301">
          <w:rPr>
            <w:rFonts w:ascii="Arial" w:hAnsi="Arial"/>
            <w:noProof/>
            <w:webHidden/>
            <w:sz w:val="24"/>
            <w:szCs w:val="24"/>
          </w:rPr>
          <w:fldChar w:fldCharType="separate"/>
        </w:r>
        <w:r w:rsidRPr="00BC3301">
          <w:rPr>
            <w:rFonts w:ascii="Arial" w:hAnsi="Arial"/>
            <w:noProof/>
            <w:webHidden/>
            <w:sz w:val="24"/>
            <w:szCs w:val="24"/>
          </w:rPr>
          <w:t>24</w:t>
        </w:r>
        <w:r w:rsidRPr="00BC3301">
          <w:rPr>
            <w:rFonts w:ascii="Arial" w:hAnsi="Arial"/>
            <w:noProof/>
            <w:webHidden/>
            <w:sz w:val="24"/>
            <w:szCs w:val="24"/>
          </w:rPr>
          <w:fldChar w:fldCharType="end"/>
        </w:r>
      </w:hyperlink>
    </w:p>
    <w:p w14:paraId="6CC36410" w14:textId="5843C4D3" w:rsidR="00BC3301" w:rsidRPr="00BC3301" w:rsidRDefault="00BC3301" w:rsidP="00BC3301">
      <w:pPr>
        <w:pStyle w:val="TOC1"/>
        <w:tabs>
          <w:tab w:val="right" w:leader="dot" w:pos="10457"/>
        </w:tabs>
        <w:spacing w:after="0"/>
        <w:rPr>
          <w:rFonts w:ascii="Arial" w:eastAsiaTheme="minorEastAsia" w:hAnsi="Arial"/>
          <w:noProof/>
          <w:kern w:val="2"/>
          <w:sz w:val="24"/>
          <w:szCs w:val="24"/>
          <w:lang w:val="en-PK" w:eastAsia="en-PK"/>
          <w14:ligatures w14:val="standardContextual"/>
        </w:rPr>
      </w:pPr>
      <w:hyperlink w:anchor="_Toc238076060" w:history="1">
        <w:r w:rsidRPr="00BC3301">
          <w:rPr>
            <w:rStyle w:val="Hyperlink"/>
            <w:rFonts w:ascii="Arial" w:hAnsi="Arial"/>
            <w:noProof/>
            <w:sz w:val="24"/>
            <w:szCs w:val="24"/>
          </w:rPr>
          <w:t>List of Equipment</w:t>
        </w:r>
        <w:r w:rsidRPr="00BC3301">
          <w:rPr>
            <w:rFonts w:ascii="Arial" w:hAnsi="Arial"/>
            <w:noProof/>
            <w:webHidden/>
            <w:sz w:val="24"/>
            <w:szCs w:val="24"/>
          </w:rPr>
          <w:tab/>
        </w:r>
        <w:r w:rsidRPr="00BC3301">
          <w:rPr>
            <w:rFonts w:ascii="Arial" w:hAnsi="Arial"/>
            <w:noProof/>
            <w:webHidden/>
            <w:sz w:val="24"/>
            <w:szCs w:val="24"/>
          </w:rPr>
          <w:fldChar w:fldCharType="begin"/>
        </w:r>
        <w:r w:rsidRPr="00BC3301">
          <w:rPr>
            <w:rFonts w:ascii="Arial" w:hAnsi="Arial"/>
            <w:noProof/>
            <w:webHidden/>
            <w:sz w:val="24"/>
            <w:szCs w:val="24"/>
          </w:rPr>
          <w:instrText xml:space="preserve"> PAGEREF _Toc238076060 \h </w:instrText>
        </w:r>
        <w:r w:rsidRPr="00BC3301">
          <w:rPr>
            <w:rFonts w:ascii="Arial" w:hAnsi="Arial"/>
            <w:noProof/>
            <w:webHidden/>
            <w:sz w:val="24"/>
            <w:szCs w:val="24"/>
          </w:rPr>
        </w:r>
        <w:r w:rsidRPr="00BC3301">
          <w:rPr>
            <w:rFonts w:ascii="Arial" w:hAnsi="Arial"/>
            <w:noProof/>
            <w:webHidden/>
            <w:sz w:val="24"/>
            <w:szCs w:val="24"/>
          </w:rPr>
          <w:fldChar w:fldCharType="separate"/>
        </w:r>
        <w:r w:rsidRPr="00BC3301">
          <w:rPr>
            <w:rFonts w:ascii="Arial" w:hAnsi="Arial"/>
            <w:noProof/>
            <w:webHidden/>
            <w:sz w:val="24"/>
            <w:szCs w:val="24"/>
          </w:rPr>
          <w:t>25</w:t>
        </w:r>
        <w:r w:rsidRPr="00BC3301">
          <w:rPr>
            <w:rFonts w:ascii="Arial" w:hAnsi="Arial"/>
            <w:noProof/>
            <w:webHidden/>
            <w:sz w:val="24"/>
            <w:szCs w:val="24"/>
          </w:rPr>
          <w:fldChar w:fldCharType="end"/>
        </w:r>
      </w:hyperlink>
    </w:p>
    <w:p w14:paraId="1EE2AB7B" w14:textId="25B5474D" w:rsidR="00BC3301" w:rsidRPr="00BC3301" w:rsidRDefault="00BC3301" w:rsidP="00BC3301">
      <w:pPr>
        <w:pStyle w:val="TOC1"/>
        <w:tabs>
          <w:tab w:val="right" w:leader="dot" w:pos="10457"/>
        </w:tabs>
        <w:spacing w:after="0"/>
        <w:rPr>
          <w:rFonts w:ascii="Arial" w:eastAsiaTheme="minorEastAsia" w:hAnsi="Arial"/>
          <w:noProof/>
          <w:kern w:val="2"/>
          <w:sz w:val="24"/>
          <w:szCs w:val="24"/>
          <w:lang w:val="en-PK" w:eastAsia="en-PK"/>
          <w14:ligatures w14:val="standardContextual"/>
        </w:rPr>
      </w:pPr>
      <w:hyperlink w:anchor="_Toc238076061" w:history="1">
        <w:r w:rsidRPr="00BC3301">
          <w:rPr>
            <w:rStyle w:val="Hyperlink"/>
            <w:rFonts w:ascii="Arial" w:hAnsi="Arial"/>
            <w:bCs/>
            <w:noProof/>
            <w:sz w:val="24"/>
            <w:szCs w:val="24"/>
          </w:rPr>
          <w:t>List of Consumable Material</w:t>
        </w:r>
        <w:r w:rsidRPr="00BC3301">
          <w:rPr>
            <w:rFonts w:ascii="Arial" w:hAnsi="Arial"/>
            <w:noProof/>
            <w:webHidden/>
            <w:sz w:val="24"/>
            <w:szCs w:val="24"/>
          </w:rPr>
          <w:tab/>
        </w:r>
        <w:r w:rsidRPr="00BC3301">
          <w:rPr>
            <w:rFonts w:ascii="Arial" w:hAnsi="Arial"/>
            <w:noProof/>
            <w:webHidden/>
            <w:sz w:val="24"/>
            <w:szCs w:val="24"/>
          </w:rPr>
          <w:fldChar w:fldCharType="begin"/>
        </w:r>
        <w:r w:rsidRPr="00BC3301">
          <w:rPr>
            <w:rFonts w:ascii="Arial" w:hAnsi="Arial"/>
            <w:noProof/>
            <w:webHidden/>
            <w:sz w:val="24"/>
            <w:szCs w:val="24"/>
          </w:rPr>
          <w:instrText xml:space="preserve"> PAGEREF _Toc238076061 \h </w:instrText>
        </w:r>
        <w:r w:rsidRPr="00BC3301">
          <w:rPr>
            <w:rFonts w:ascii="Arial" w:hAnsi="Arial"/>
            <w:noProof/>
            <w:webHidden/>
            <w:sz w:val="24"/>
            <w:szCs w:val="24"/>
          </w:rPr>
        </w:r>
        <w:r w:rsidRPr="00BC3301">
          <w:rPr>
            <w:rFonts w:ascii="Arial" w:hAnsi="Arial"/>
            <w:noProof/>
            <w:webHidden/>
            <w:sz w:val="24"/>
            <w:szCs w:val="24"/>
          </w:rPr>
          <w:fldChar w:fldCharType="separate"/>
        </w:r>
        <w:r w:rsidRPr="00BC3301">
          <w:rPr>
            <w:rFonts w:ascii="Arial" w:hAnsi="Arial"/>
            <w:noProof/>
            <w:webHidden/>
            <w:sz w:val="24"/>
            <w:szCs w:val="24"/>
          </w:rPr>
          <w:t>26</w:t>
        </w:r>
        <w:r w:rsidRPr="00BC3301">
          <w:rPr>
            <w:rFonts w:ascii="Arial" w:hAnsi="Arial"/>
            <w:noProof/>
            <w:webHidden/>
            <w:sz w:val="24"/>
            <w:szCs w:val="24"/>
          </w:rPr>
          <w:fldChar w:fldCharType="end"/>
        </w:r>
      </w:hyperlink>
    </w:p>
    <w:p w14:paraId="78D95649" w14:textId="76FEC6D5" w:rsidR="00BC3301" w:rsidRPr="00BC3301" w:rsidRDefault="00BC3301" w:rsidP="00BC3301">
      <w:pPr>
        <w:pStyle w:val="TOC1"/>
        <w:tabs>
          <w:tab w:val="right" w:leader="dot" w:pos="10457"/>
        </w:tabs>
        <w:spacing w:after="0"/>
        <w:rPr>
          <w:rFonts w:ascii="Arial" w:eastAsiaTheme="minorEastAsia" w:hAnsi="Arial"/>
          <w:noProof/>
          <w:kern w:val="2"/>
          <w:sz w:val="24"/>
          <w:szCs w:val="24"/>
          <w:lang w:val="en-PK" w:eastAsia="en-PK"/>
          <w14:ligatures w14:val="standardContextual"/>
        </w:rPr>
      </w:pPr>
      <w:hyperlink w:anchor="_Toc238076062" w:history="1">
        <w:r w:rsidRPr="00BC3301">
          <w:rPr>
            <w:rStyle w:val="Hyperlink"/>
            <w:rFonts w:ascii="Arial" w:hAnsi="Arial"/>
            <w:noProof/>
            <w:sz w:val="24"/>
            <w:szCs w:val="24"/>
          </w:rPr>
          <w:t>Glossary and Abbreviations</w:t>
        </w:r>
        <w:r w:rsidRPr="00BC3301">
          <w:rPr>
            <w:rFonts w:ascii="Arial" w:hAnsi="Arial"/>
            <w:noProof/>
            <w:webHidden/>
            <w:sz w:val="24"/>
            <w:szCs w:val="24"/>
          </w:rPr>
          <w:tab/>
        </w:r>
        <w:r w:rsidRPr="00BC3301">
          <w:rPr>
            <w:rFonts w:ascii="Arial" w:hAnsi="Arial"/>
            <w:noProof/>
            <w:webHidden/>
            <w:sz w:val="24"/>
            <w:szCs w:val="24"/>
          </w:rPr>
          <w:fldChar w:fldCharType="begin"/>
        </w:r>
        <w:r w:rsidRPr="00BC3301">
          <w:rPr>
            <w:rFonts w:ascii="Arial" w:hAnsi="Arial"/>
            <w:noProof/>
            <w:webHidden/>
            <w:sz w:val="24"/>
            <w:szCs w:val="24"/>
          </w:rPr>
          <w:instrText xml:space="preserve"> PAGEREF _Toc238076062 \h </w:instrText>
        </w:r>
        <w:r w:rsidRPr="00BC3301">
          <w:rPr>
            <w:rFonts w:ascii="Arial" w:hAnsi="Arial"/>
            <w:noProof/>
            <w:webHidden/>
            <w:sz w:val="24"/>
            <w:szCs w:val="24"/>
          </w:rPr>
        </w:r>
        <w:r w:rsidRPr="00BC3301">
          <w:rPr>
            <w:rFonts w:ascii="Arial" w:hAnsi="Arial"/>
            <w:noProof/>
            <w:webHidden/>
            <w:sz w:val="24"/>
            <w:szCs w:val="24"/>
          </w:rPr>
          <w:fldChar w:fldCharType="separate"/>
        </w:r>
        <w:r w:rsidRPr="00BC3301">
          <w:rPr>
            <w:rFonts w:ascii="Arial" w:hAnsi="Arial"/>
            <w:noProof/>
            <w:webHidden/>
            <w:sz w:val="24"/>
            <w:szCs w:val="24"/>
          </w:rPr>
          <w:t>27</w:t>
        </w:r>
        <w:r w:rsidRPr="00BC3301">
          <w:rPr>
            <w:rFonts w:ascii="Arial" w:hAnsi="Arial"/>
            <w:noProof/>
            <w:webHidden/>
            <w:sz w:val="24"/>
            <w:szCs w:val="24"/>
          </w:rPr>
          <w:fldChar w:fldCharType="end"/>
        </w:r>
      </w:hyperlink>
    </w:p>
    <w:p w14:paraId="44D02F19" w14:textId="64B0A4E8" w:rsidR="00BC3301" w:rsidRDefault="00BC3301" w:rsidP="00BC3301">
      <w:pPr>
        <w:pStyle w:val="TOC1"/>
        <w:tabs>
          <w:tab w:val="right" w:leader="dot" w:pos="10457"/>
        </w:tabs>
        <w:spacing w:after="0"/>
        <w:rPr>
          <w:rFonts w:asciiTheme="minorHAnsi" w:eastAsiaTheme="minorEastAsia" w:hAnsiTheme="minorHAnsi" w:cstheme="minorBidi"/>
          <w:noProof/>
          <w:kern w:val="2"/>
          <w:sz w:val="24"/>
          <w:szCs w:val="24"/>
          <w:lang w:val="en-PK" w:eastAsia="en-PK"/>
          <w14:ligatures w14:val="standardContextual"/>
        </w:rPr>
      </w:pPr>
      <w:hyperlink w:anchor="_Toc238076063" w:history="1">
        <w:r w:rsidRPr="00BC3301">
          <w:rPr>
            <w:rStyle w:val="Hyperlink"/>
            <w:rFonts w:ascii="Arial" w:hAnsi="Arial"/>
            <w:noProof/>
            <w:sz w:val="24"/>
            <w:szCs w:val="24"/>
          </w:rPr>
          <w:t>Trade Registration Form</w:t>
        </w:r>
        <w:r w:rsidRPr="00BC3301">
          <w:rPr>
            <w:rFonts w:ascii="Arial" w:hAnsi="Arial"/>
            <w:noProof/>
            <w:webHidden/>
            <w:sz w:val="24"/>
            <w:szCs w:val="24"/>
          </w:rPr>
          <w:tab/>
        </w:r>
        <w:r w:rsidRPr="00BC3301">
          <w:rPr>
            <w:rFonts w:ascii="Arial" w:hAnsi="Arial"/>
            <w:noProof/>
            <w:webHidden/>
            <w:sz w:val="24"/>
            <w:szCs w:val="24"/>
          </w:rPr>
          <w:fldChar w:fldCharType="begin"/>
        </w:r>
        <w:r w:rsidRPr="00BC3301">
          <w:rPr>
            <w:rFonts w:ascii="Arial" w:hAnsi="Arial"/>
            <w:noProof/>
            <w:webHidden/>
            <w:sz w:val="24"/>
            <w:szCs w:val="24"/>
          </w:rPr>
          <w:instrText xml:space="preserve"> PAGEREF _Toc238076063 \h </w:instrText>
        </w:r>
        <w:r w:rsidRPr="00BC3301">
          <w:rPr>
            <w:rFonts w:ascii="Arial" w:hAnsi="Arial"/>
            <w:noProof/>
            <w:webHidden/>
            <w:sz w:val="24"/>
            <w:szCs w:val="24"/>
          </w:rPr>
        </w:r>
        <w:r w:rsidRPr="00BC3301">
          <w:rPr>
            <w:rFonts w:ascii="Arial" w:hAnsi="Arial"/>
            <w:noProof/>
            <w:webHidden/>
            <w:sz w:val="24"/>
            <w:szCs w:val="24"/>
          </w:rPr>
          <w:fldChar w:fldCharType="separate"/>
        </w:r>
        <w:r w:rsidRPr="00BC3301">
          <w:rPr>
            <w:rFonts w:ascii="Arial" w:hAnsi="Arial"/>
            <w:noProof/>
            <w:webHidden/>
            <w:sz w:val="24"/>
            <w:szCs w:val="24"/>
          </w:rPr>
          <w:t>31</w:t>
        </w:r>
        <w:r w:rsidRPr="00BC3301">
          <w:rPr>
            <w:rFonts w:ascii="Arial" w:hAnsi="Arial"/>
            <w:noProof/>
            <w:webHidden/>
            <w:sz w:val="24"/>
            <w:szCs w:val="24"/>
          </w:rPr>
          <w:fldChar w:fldCharType="end"/>
        </w:r>
      </w:hyperlink>
    </w:p>
    <w:p w14:paraId="6D95E675" w14:textId="01ABA03D" w:rsidR="00847D98" w:rsidRDefault="00000000">
      <w:pPr>
        <w:rPr>
          <w:rFonts w:ascii="Times New Roman" w:hAnsi="Times New Roman" w:cs="Times New Roman"/>
          <w:color w:val="000000"/>
        </w:rPr>
      </w:pPr>
      <w:r>
        <w:rPr>
          <w:rFonts w:ascii="Times New Roman" w:hAnsi="Times New Roman" w:cs="Times New Roman"/>
          <w:b/>
          <w:bCs/>
          <w:noProof/>
          <w:color w:val="000000"/>
        </w:rPr>
        <w:fldChar w:fldCharType="end"/>
      </w:r>
    </w:p>
    <w:p w14:paraId="2AB6F8A9" w14:textId="77777777" w:rsidR="00847D98" w:rsidRDefault="00847D98">
      <w:pPr>
        <w:rPr>
          <w:rFonts w:ascii="Times New Roman" w:hAnsi="Times New Roman" w:cs="Times New Roman"/>
          <w:color w:val="000000"/>
        </w:rPr>
      </w:pPr>
    </w:p>
    <w:p w14:paraId="71279310" w14:textId="77777777" w:rsidR="00847D98" w:rsidRDefault="00847D98">
      <w:pPr>
        <w:tabs>
          <w:tab w:val="left" w:pos="766"/>
        </w:tabs>
        <w:rPr>
          <w:rFonts w:ascii="Times New Roman" w:hAnsi="Times New Roman" w:cs="Times New Roman"/>
          <w:b/>
          <w:color w:val="000000"/>
        </w:rPr>
        <w:sectPr w:rsidR="00847D98">
          <w:headerReference w:type="default" r:id="rId9"/>
          <w:footerReference w:type="default" r:id="rId10"/>
          <w:headerReference w:type="first" r:id="rId11"/>
          <w:pgSz w:w="11907" w:h="16839" w:code="9"/>
          <w:pgMar w:top="720" w:right="720" w:bottom="720" w:left="720" w:header="288" w:footer="288" w:gutter="0"/>
          <w:cols w:space="720"/>
          <w:titlePg/>
          <w:docGrid w:linePitch="360"/>
        </w:sectPr>
      </w:pPr>
    </w:p>
    <w:tbl>
      <w:tblPr>
        <w:tblStyle w:val="TableGrid"/>
        <w:tblpPr w:leftFromText="180" w:rightFromText="180" w:vertAnchor="text" w:tblpXSpec="right" w:tblpY="1"/>
        <w:tblOverlap w:val="never"/>
        <w:tblW w:w="10683" w:type="dxa"/>
        <w:tblLayout w:type="fixed"/>
        <w:tblLook w:val="04A0" w:firstRow="1" w:lastRow="0" w:firstColumn="1" w:lastColumn="0" w:noHBand="0" w:noVBand="1"/>
      </w:tblPr>
      <w:tblGrid>
        <w:gridCol w:w="1951"/>
        <w:gridCol w:w="8732"/>
      </w:tblGrid>
      <w:tr w:rsidR="00847D98" w14:paraId="58CB8F34" w14:textId="77777777" w:rsidTr="000E0C21">
        <w:tc>
          <w:tcPr>
            <w:tcW w:w="1951" w:type="dxa"/>
            <w:vAlign w:val="center"/>
          </w:tcPr>
          <w:p w14:paraId="1641B437" w14:textId="77777777" w:rsidR="00847D98" w:rsidRPr="005921AB" w:rsidRDefault="00000000" w:rsidP="000E0C21">
            <w:pPr>
              <w:pStyle w:val="Heading1"/>
              <w:rPr>
                <w:rFonts w:ascii="Arial" w:hAnsi="Arial" w:cs="Arial"/>
              </w:rPr>
            </w:pPr>
            <w:bookmarkStart w:id="0" w:name="_Toc238076025"/>
            <w:r w:rsidRPr="005921AB">
              <w:rPr>
                <w:rFonts w:ascii="Arial" w:hAnsi="Arial" w:cs="Arial"/>
              </w:rPr>
              <w:lastRenderedPageBreak/>
              <w:t>Author Name</w:t>
            </w:r>
            <w:bookmarkEnd w:id="0"/>
          </w:p>
        </w:tc>
        <w:tc>
          <w:tcPr>
            <w:tcW w:w="8732" w:type="dxa"/>
          </w:tcPr>
          <w:p w14:paraId="79E6C07F" w14:textId="5965F73C" w:rsidR="0095721B" w:rsidRPr="00FB7DCF" w:rsidRDefault="00DA380F">
            <w:pPr>
              <w:pStyle w:val="ListParagraph"/>
              <w:numPr>
                <w:ilvl w:val="0"/>
                <w:numId w:val="15"/>
              </w:numPr>
              <w:ind w:left="361"/>
              <w:rPr>
                <w:rFonts w:ascii="Arial" w:hAnsi="Arial"/>
              </w:rPr>
            </w:pPr>
            <w:r w:rsidRPr="00FB7DCF">
              <w:rPr>
                <w:rFonts w:ascii="Arial" w:hAnsi="Arial"/>
              </w:rPr>
              <w:t xml:space="preserve">Kashif </w:t>
            </w:r>
            <w:proofErr w:type="gramStart"/>
            <w:r w:rsidRPr="00FB7DCF">
              <w:rPr>
                <w:rFonts w:ascii="Arial" w:hAnsi="Arial"/>
              </w:rPr>
              <w:t xml:space="preserve">Bajwa, </w:t>
            </w:r>
            <w:r w:rsidR="00FB7DCF" w:rsidRPr="00FB7DCF">
              <w:rPr>
                <w:rFonts w:ascii="Arial" w:hAnsi="Arial"/>
              </w:rPr>
              <w:t xml:space="preserve">  Cinematographer,   </w:t>
            </w:r>
            <w:proofErr w:type="gramEnd"/>
            <w:r w:rsidR="00FB7DCF" w:rsidRPr="00FB7DCF">
              <w:rPr>
                <w:rFonts w:ascii="Arial" w:hAnsi="Arial"/>
              </w:rPr>
              <w:t>Hum T.V</w:t>
            </w:r>
          </w:p>
          <w:p w14:paraId="26C5B829" w14:textId="2E44FAF8" w:rsidR="00FB7DCF" w:rsidRPr="00FB7DCF" w:rsidRDefault="00FB7DCF">
            <w:pPr>
              <w:pStyle w:val="ListParagraph"/>
              <w:numPr>
                <w:ilvl w:val="0"/>
                <w:numId w:val="15"/>
              </w:numPr>
              <w:ind w:left="361"/>
              <w:rPr>
                <w:rFonts w:ascii="Arial" w:hAnsi="Arial"/>
              </w:rPr>
            </w:pPr>
            <w:r w:rsidRPr="00FB7DCF">
              <w:rPr>
                <w:rFonts w:ascii="Arial" w:hAnsi="Arial"/>
              </w:rPr>
              <w:t xml:space="preserve">Mudassir </w:t>
            </w:r>
            <w:proofErr w:type="gramStart"/>
            <w:r w:rsidRPr="00FB7DCF">
              <w:rPr>
                <w:rFonts w:ascii="Arial" w:hAnsi="Arial"/>
              </w:rPr>
              <w:t>Daud,  Videographer</w:t>
            </w:r>
            <w:proofErr w:type="gramEnd"/>
            <w:r w:rsidRPr="00FB7DCF">
              <w:rPr>
                <w:rFonts w:ascii="Arial" w:hAnsi="Arial"/>
              </w:rPr>
              <w:t>,   Dawn</w:t>
            </w:r>
          </w:p>
          <w:p w14:paraId="08CE03E0" w14:textId="68C68BFA" w:rsidR="0095721B" w:rsidRPr="00FB7DCF" w:rsidRDefault="00DA380F">
            <w:pPr>
              <w:pStyle w:val="ListParagraph"/>
              <w:numPr>
                <w:ilvl w:val="0"/>
                <w:numId w:val="15"/>
              </w:numPr>
              <w:ind w:left="361"/>
              <w:rPr>
                <w:rFonts w:ascii="Arial" w:hAnsi="Arial"/>
              </w:rPr>
            </w:pPr>
            <w:r w:rsidRPr="00FB7DCF">
              <w:rPr>
                <w:rFonts w:ascii="Arial" w:hAnsi="Arial"/>
              </w:rPr>
              <w:t xml:space="preserve">Babar </w:t>
            </w:r>
            <w:proofErr w:type="gramStart"/>
            <w:r w:rsidR="000B7D48" w:rsidRPr="00FB7DCF">
              <w:rPr>
                <w:rFonts w:ascii="Arial" w:hAnsi="Arial"/>
              </w:rPr>
              <w:t>Iqbal</w:t>
            </w:r>
            <w:r w:rsidRPr="00FB7DCF">
              <w:rPr>
                <w:rFonts w:ascii="Arial" w:hAnsi="Arial"/>
              </w:rPr>
              <w:t xml:space="preserve">, </w:t>
            </w:r>
            <w:r w:rsidR="00FB7DCF" w:rsidRPr="00FB7DCF">
              <w:rPr>
                <w:rFonts w:ascii="Arial" w:hAnsi="Arial"/>
              </w:rPr>
              <w:t xml:space="preserve"> Lecturer</w:t>
            </w:r>
            <w:proofErr w:type="gramEnd"/>
            <w:r w:rsidR="00FB7DCF" w:rsidRPr="00FB7DCF">
              <w:rPr>
                <w:rFonts w:ascii="Arial" w:hAnsi="Arial"/>
              </w:rPr>
              <w:t xml:space="preserve"> / Radio &amp; </w:t>
            </w:r>
            <w:proofErr w:type="gramStart"/>
            <w:r w:rsidR="00FB7DCF" w:rsidRPr="00FB7DCF">
              <w:rPr>
                <w:rFonts w:ascii="Arial" w:hAnsi="Arial"/>
              </w:rPr>
              <w:t xml:space="preserve">TV,   </w:t>
            </w:r>
            <w:proofErr w:type="gramEnd"/>
            <w:r w:rsidR="00FB7DCF" w:rsidRPr="00FB7DCF">
              <w:rPr>
                <w:rFonts w:ascii="Arial" w:hAnsi="Arial"/>
              </w:rPr>
              <w:t>In charge TV- NUML</w:t>
            </w:r>
          </w:p>
          <w:p w14:paraId="6C381870" w14:textId="4DB58B9A" w:rsidR="00847D98" w:rsidRPr="00FB7DCF" w:rsidRDefault="00FB7DCF">
            <w:pPr>
              <w:pStyle w:val="ListParagraph"/>
              <w:numPr>
                <w:ilvl w:val="0"/>
                <w:numId w:val="15"/>
              </w:numPr>
              <w:ind w:left="361"/>
              <w:rPr>
                <w:rFonts w:ascii="Arial" w:hAnsi="Arial"/>
              </w:rPr>
            </w:pPr>
            <w:r w:rsidRPr="00FB7DCF">
              <w:rPr>
                <w:rFonts w:ascii="Arial" w:hAnsi="Arial"/>
              </w:rPr>
              <w:t xml:space="preserve">Atif </w:t>
            </w:r>
            <w:proofErr w:type="gramStart"/>
            <w:r w:rsidRPr="00FB7DCF">
              <w:rPr>
                <w:rFonts w:ascii="Arial" w:hAnsi="Arial"/>
              </w:rPr>
              <w:t>Khan,  Journalist,  Former</w:t>
            </w:r>
            <w:proofErr w:type="gramEnd"/>
            <w:r w:rsidRPr="00FB7DCF">
              <w:rPr>
                <w:rFonts w:ascii="Arial" w:hAnsi="Arial"/>
              </w:rPr>
              <w:t xml:space="preserve"> BBC- Russia </w:t>
            </w:r>
            <w:proofErr w:type="gramStart"/>
            <w:r w:rsidRPr="00FB7DCF">
              <w:rPr>
                <w:rFonts w:ascii="Arial" w:hAnsi="Arial"/>
              </w:rPr>
              <w:t>Today</w:t>
            </w:r>
            <w:r w:rsidR="00A53FEA">
              <w:rPr>
                <w:rFonts w:ascii="Arial" w:hAnsi="Arial"/>
              </w:rPr>
              <w:t xml:space="preserve"> </w:t>
            </w:r>
            <w:r w:rsidR="00A53FEA" w:rsidRPr="00FB7DCF">
              <w:rPr>
                <w:rFonts w:ascii="Arial" w:hAnsi="Arial"/>
              </w:rPr>
              <w:t xml:space="preserve"> Dawn</w:t>
            </w:r>
            <w:r w:rsidRPr="00FB7DCF">
              <w:rPr>
                <w:rFonts w:ascii="Arial" w:hAnsi="Arial"/>
              </w:rPr>
              <w:t>,  Director</w:t>
            </w:r>
            <w:proofErr w:type="gramEnd"/>
            <w:r w:rsidRPr="00FB7DCF">
              <w:rPr>
                <w:rFonts w:ascii="Arial" w:hAnsi="Arial"/>
              </w:rPr>
              <w:t xml:space="preserve"> Training NPC</w:t>
            </w:r>
          </w:p>
          <w:p w14:paraId="71AB6EEE" w14:textId="5C202180" w:rsidR="00FB7DCF" w:rsidRPr="00FB7DCF" w:rsidRDefault="000E0C21">
            <w:pPr>
              <w:pStyle w:val="ListParagraph"/>
              <w:numPr>
                <w:ilvl w:val="0"/>
                <w:numId w:val="15"/>
              </w:numPr>
              <w:ind w:left="361"/>
              <w:rPr>
                <w:rFonts w:ascii="Arial" w:hAnsi="Arial"/>
              </w:rPr>
            </w:pPr>
            <w:r>
              <w:rPr>
                <w:rFonts w:ascii="Arial" w:hAnsi="Arial"/>
              </w:rPr>
              <w:t xml:space="preserve">Engr. </w:t>
            </w:r>
            <w:r w:rsidR="00FB7DCF" w:rsidRPr="00FB7DCF">
              <w:rPr>
                <w:rFonts w:ascii="Arial" w:hAnsi="Arial"/>
              </w:rPr>
              <w:t xml:space="preserve">Inayat Ur </w:t>
            </w:r>
            <w:proofErr w:type="gramStart"/>
            <w:r w:rsidR="00FB7DCF" w:rsidRPr="00FB7DCF">
              <w:rPr>
                <w:rFonts w:ascii="Arial" w:hAnsi="Arial"/>
              </w:rPr>
              <w:t>Rehman,  DACUM</w:t>
            </w:r>
            <w:proofErr w:type="gramEnd"/>
            <w:r w:rsidR="00FB7DCF" w:rsidRPr="00FB7DCF">
              <w:rPr>
                <w:rFonts w:ascii="Arial" w:hAnsi="Arial"/>
              </w:rPr>
              <w:t xml:space="preserve"> </w:t>
            </w:r>
            <w:proofErr w:type="gramStart"/>
            <w:r w:rsidR="00FB7DCF" w:rsidRPr="00FB7DCF">
              <w:rPr>
                <w:rFonts w:ascii="Arial" w:hAnsi="Arial"/>
              </w:rPr>
              <w:t>Facilitator,  Ex.</w:t>
            </w:r>
            <w:proofErr w:type="gramEnd"/>
            <w:r w:rsidR="00FB7DCF" w:rsidRPr="00FB7DCF">
              <w:rPr>
                <w:rFonts w:ascii="Arial" w:hAnsi="Arial"/>
              </w:rPr>
              <w:t xml:space="preserve"> KP-TEVTA</w:t>
            </w:r>
          </w:p>
        </w:tc>
      </w:tr>
      <w:tr w:rsidR="00847D98" w14:paraId="67E20375" w14:textId="77777777" w:rsidTr="00AF31A8">
        <w:tc>
          <w:tcPr>
            <w:tcW w:w="1951" w:type="dxa"/>
          </w:tcPr>
          <w:p w14:paraId="1441A9B7" w14:textId="77777777" w:rsidR="00847D98" w:rsidRPr="005921AB" w:rsidRDefault="00000000" w:rsidP="00410A8A">
            <w:pPr>
              <w:pStyle w:val="Heading1"/>
              <w:rPr>
                <w:rFonts w:ascii="Arial" w:hAnsi="Arial" w:cs="Arial"/>
              </w:rPr>
            </w:pPr>
            <w:bookmarkStart w:id="1" w:name="_Toc238076026"/>
            <w:r w:rsidRPr="005921AB">
              <w:rPr>
                <w:rFonts w:ascii="Arial" w:hAnsi="Arial" w:cs="Arial"/>
              </w:rPr>
              <w:t>Date of Development</w:t>
            </w:r>
            <w:bookmarkEnd w:id="1"/>
          </w:p>
        </w:tc>
        <w:tc>
          <w:tcPr>
            <w:tcW w:w="8732" w:type="dxa"/>
            <w:vAlign w:val="center"/>
          </w:tcPr>
          <w:p w14:paraId="36189391" w14:textId="77777777" w:rsidR="00847D98" w:rsidRPr="005921AB" w:rsidRDefault="00000000" w:rsidP="00410A8A">
            <w:pPr>
              <w:rPr>
                <w:rFonts w:ascii="Arial" w:hAnsi="Arial"/>
                <w:b/>
                <w:color w:val="000000"/>
              </w:rPr>
            </w:pPr>
            <w:r w:rsidRPr="005921AB">
              <w:rPr>
                <w:rFonts w:ascii="Arial" w:hAnsi="Arial"/>
                <w:b/>
                <w:color w:val="000000"/>
              </w:rPr>
              <w:t>17</w:t>
            </w:r>
            <w:r w:rsidRPr="005921AB">
              <w:rPr>
                <w:rFonts w:ascii="Arial" w:hAnsi="Arial"/>
                <w:b/>
                <w:color w:val="000000"/>
                <w:vertAlign w:val="superscript"/>
              </w:rPr>
              <w:t>th</w:t>
            </w:r>
            <w:r w:rsidRPr="005921AB">
              <w:rPr>
                <w:rFonts w:ascii="Arial" w:hAnsi="Arial"/>
                <w:b/>
                <w:color w:val="000000"/>
              </w:rPr>
              <w:t xml:space="preserve"> August, 2026 to 21</w:t>
            </w:r>
            <w:r w:rsidRPr="005921AB">
              <w:rPr>
                <w:rFonts w:ascii="Arial" w:hAnsi="Arial"/>
                <w:b/>
                <w:color w:val="000000"/>
                <w:vertAlign w:val="superscript"/>
              </w:rPr>
              <w:t>st</w:t>
            </w:r>
            <w:r w:rsidRPr="005921AB">
              <w:rPr>
                <w:rFonts w:ascii="Arial" w:hAnsi="Arial"/>
                <w:b/>
                <w:color w:val="000000"/>
              </w:rPr>
              <w:t xml:space="preserve"> August 2026 </w:t>
            </w:r>
          </w:p>
        </w:tc>
      </w:tr>
      <w:tr w:rsidR="00847D98" w14:paraId="457B7AAC" w14:textId="77777777" w:rsidTr="00AF31A8">
        <w:trPr>
          <w:trHeight w:val="359"/>
        </w:trPr>
        <w:tc>
          <w:tcPr>
            <w:tcW w:w="1951" w:type="dxa"/>
            <w:vAlign w:val="center"/>
          </w:tcPr>
          <w:p w14:paraId="64AB7AEA" w14:textId="77777777" w:rsidR="00847D98" w:rsidRPr="005921AB" w:rsidRDefault="00000000" w:rsidP="00410A8A">
            <w:pPr>
              <w:pStyle w:val="Heading1"/>
              <w:rPr>
                <w:rFonts w:ascii="Arial" w:hAnsi="Arial" w:cs="Arial"/>
              </w:rPr>
            </w:pPr>
            <w:bookmarkStart w:id="2" w:name="_Toc238076027"/>
            <w:r w:rsidRPr="005921AB">
              <w:rPr>
                <w:rFonts w:ascii="Arial" w:hAnsi="Arial" w:cs="Arial"/>
              </w:rPr>
              <w:t>Course Title</w:t>
            </w:r>
            <w:bookmarkEnd w:id="2"/>
          </w:p>
        </w:tc>
        <w:tc>
          <w:tcPr>
            <w:tcW w:w="8732" w:type="dxa"/>
            <w:vAlign w:val="center"/>
          </w:tcPr>
          <w:p w14:paraId="219753ED" w14:textId="0EF5B2D8" w:rsidR="00847D98" w:rsidRPr="005921AB" w:rsidRDefault="00000000" w:rsidP="00410A8A">
            <w:pPr>
              <w:rPr>
                <w:rFonts w:ascii="Arial" w:hAnsi="Arial"/>
                <w:b/>
                <w:color w:val="000000"/>
              </w:rPr>
            </w:pPr>
            <w:r w:rsidRPr="005921AB">
              <w:rPr>
                <w:rFonts w:ascii="Arial" w:hAnsi="Arial"/>
                <w:b/>
                <w:color w:val="000000"/>
              </w:rPr>
              <w:t xml:space="preserve">National Certificate of </w:t>
            </w:r>
            <w:r w:rsidR="005921AB" w:rsidRPr="005921AB">
              <w:rPr>
                <w:rFonts w:ascii="Arial" w:hAnsi="Arial"/>
                <w:b/>
                <w:color w:val="000000"/>
              </w:rPr>
              <w:t>Videographer</w:t>
            </w:r>
          </w:p>
        </w:tc>
      </w:tr>
      <w:tr w:rsidR="00847D98" w14:paraId="3F6B6882" w14:textId="77777777" w:rsidTr="00AF31A8">
        <w:trPr>
          <w:trHeight w:val="359"/>
        </w:trPr>
        <w:tc>
          <w:tcPr>
            <w:tcW w:w="1951" w:type="dxa"/>
            <w:vAlign w:val="center"/>
          </w:tcPr>
          <w:p w14:paraId="2D1DEE94" w14:textId="77777777" w:rsidR="00847D98" w:rsidRPr="005921AB" w:rsidRDefault="00000000" w:rsidP="00410A8A">
            <w:pPr>
              <w:pStyle w:val="Heading1"/>
              <w:rPr>
                <w:rFonts w:ascii="Arial" w:hAnsi="Arial" w:cs="Arial"/>
              </w:rPr>
            </w:pPr>
            <w:bookmarkStart w:id="3" w:name="_Toc238076028"/>
            <w:r w:rsidRPr="005921AB">
              <w:rPr>
                <w:rFonts w:ascii="Arial" w:hAnsi="Arial" w:cs="Arial"/>
              </w:rPr>
              <w:t>Version</w:t>
            </w:r>
            <w:bookmarkEnd w:id="3"/>
          </w:p>
        </w:tc>
        <w:tc>
          <w:tcPr>
            <w:tcW w:w="8732" w:type="dxa"/>
            <w:vAlign w:val="center"/>
          </w:tcPr>
          <w:p w14:paraId="7056724A" w14:textId="77777777" w:rsidR="00847D98" w:rsidRPr="005921AB" w:rsidRDefault="00000000" w:rsidP="00410A8A">
            <w:pPr>
              <w:rPr>
                <w:rFonts w:ascii="Arial" w:hAnsi="Arial"/>
                <w:b/>
                <w:color w:val="000000"/>
              </w:rPr>
            </w:pPr>
            <w:r w:rsidRPr="005921AB">
              <w:rPr>
                <w:rFonts w:ascii="Arial" w:hAnsi="Arial"/>
                <w:b/>
                <w:color w:val="000000"/>
              </w:rPr>
              <w:t>1.0</w:t>
            </w:r>
          </w:p>
        </w:tc>
      </w:tr>
      <w:tr w:rsidR="00847D98" w14:paraId="5C8B0313" w14:textId="77777777" w:rsidTr="00AF31A8">
        <w:trPr>
          <w:trHeight w:val="6113"/>
        </w:trPr>
        <w:tc>
          <w:tcPr>
            <w:tcW w:w="1951" w:type="dxa"/>
          </w:tcPr>
          <w:p w14:paraId="692174E3" w14:textId="4AD43C74" w:rsidR="00847D98" w:rsidRPr="005921AB" w:rsidRDefault="00000000" w:rsidP="00AF31A8">
            <w:pPr>
              <w:pStyle w:val="Heading1"/>
              <w:ind w:left="-32"/>
              <w:rPr>
                <w:rFonts w:ascii="Arial" w:hAnsi="Arial" w:cs="Arial"/>
              </w:rPr>
            </w:pPr>
            <w:bookmarkStart w:id="4" w:name="_Toc238076029"/>
            <w:r w:rsidRPr="005921AB">
              <w:rPr>
                <w:rFonts w:ascii="Arial" w:hAnsi="Arial" w:cs="Arial"/>
              </w:rPr>
              <w:t>Training Objectives and Learning Outcomes</w:t>
            </w:r>
            <w:bookmarkEnd w:id="4"/>
          </w:p>
          <w:p w14:paraId="438E260B" w14:textId="77777777" w:rsidR="00847D98" w:rsidRPr="005921AB" w:rsidRDefault="00847D98" w:rsidP="00410A8A">
            <w:pPr>
              <w:rPr>
                <w:rFonts w:ascii="Arial" w:hAnsi="Arial"/>
                <w:sz w:val="24"/>
                <w:szCs w:val="24"/>
              </w:rPr>
            </w:pPr>
          </w:p>
          <w:p w14:paraId="3F565E52" w14:textId="77777777" w:rsidR="00847D98" w:rsidRPr="005921AB" w:rsidRDefault="00847D98" w:rsidP="00410A8A">
            <w:pPr>
              <w:rPr>
                <w:rFonts w:ascii="Arial" w:hAnsi="Arial"/>
                <w:b/>
                <w:color w:val="000000"/>
                <w:sz w:val="24"/>
                <w:szCs w:val="24"/>
              </w:rPr>
            </w:pPr>
          </w:p>
          <w:p w14:paraId="6F6D3FF6" w14:textId="77777777" w:rsidR="00847D98" w:rsidRPr="005921AB" w:rsidRDefault="00847D98" w:rsidP="00410A8A">
            <w:pPr>
              <w:rPr>
                <w:rFonts w:ascii="Arial" w:hAnsi="Arial"/>
                <w:sz w:val="24"/>
                <w:szCs w:val="24"/>
              </w:rPr>
            </w:pPr>
          </w:p>
          <w:p w14:paraId="4D3BA7D8" w14:textId="77777777" w:rsidR="00847D98" w:rsidRPr="005921AB" w:rsidRDefault="00847D98" w:rsidP="00410A8A">
            <w:pPr>
              <w:rPr>
                <w:rFonts w:ascii="Arial" w:hAnsi="Arial"/>
                <w:sz w:val="24"/>
                <w:szCs w:val="24"/>
              </w:rPr>
            </w:pPr>
          </w:p>
          <w:p w14:paraId="04A2DD78" w14:textId="77777777" w:rsidR="00847D98" w:rsidRPr="005921AB" w:rsidRDefault="00847D98" w:rsidP="00410A8A">
            <w:pPr>
              <w:rPr>
                <w:rFonts w:ascii="Arial" w:hAnsi="Arial"/>
                <w:sz w:val="24"/>
                <w:szCs w:val="24"/>
              </w:rPr>
            </w:pPr>
          </w:p>
          <w:p w14:paraId="7716E975" w14:textId="77777777" w:rsidR="00847D98" w:rsidRPr="005921AB" w:rsidRDefault="00847D98" w:rsidP="00410A8A">
            <w:pPr>
              <w:rPr>
                <w:rFonts w:ascii="Arial" w:hAnsi="Arial"/>
                <w:sz w:val="24"/>
                <w:szCs w:val="24"/>
              </w:rPr>
            </w:pPr>
          </w:p>
          <w:p w14:paraId="4507156E" w14:textId="77777777" w:rsidR="00847D98" w:rsidRPr="005921AB" w:rsidRDefault="00847D98" w:rsidP="00410A8A">
            <w:pPr>
              <w:rPr>
                <w:rFonts w:ascii="Arial" w:hAnsi="Arial"/>
                <w:sz w:val="24"/>
                <w:szCs w:val="24"/>
              </w:rPr>
            </w:pPr>
          </w:p>
          <w:p w14:paraId="3BCDF467" w14:textId="77777777" w:rsidR="00847D98" w:rsidRPr="005921AB" w:rsidRDefault="00847D98" w:rsidP="00410A8A">
            <w:pPr>
              <w:rPr>
                <w:rFonts w:ascii="Arial" w:hAnsi="Arial"/>
                <w:sz w:val="24"/>
                <w:szCs w:val="24"/>
              </w:rPr>
            </w:pPr>
          </w:p>
          <w:p w14:paraId="6725EC48" w14:textId="77777777" w:rsidR="00847D98" w:rsidRPr="005921AB" w:rsidRDefault="00847D98" w:rsidP="00410A8A">
            <w:pPr>
              <w:rPr>
                <w:rFonts w:ascii="Arial" w:hAnsi="Arial"/>
                <w:sz w:val="24"/>
                <w:szCs w:val="24"/>
              </w:rPr>
            </w:pPr>
          </w:p>
          <w:p w14:paraId="34E67055" w14:textId="77777777" w:rsidR="00847D98" w:rsidRPr="005921AB" w:rsidRDefault="00847D98" w:rsidP="00410A8A">
            <w:pPr>
              <w:rPr>
                <w:rFonts w:ascii="Arial" w:hAnsi="Arial"/>
                <w:sz w:val="24"/>
                <w:szCs w:val="24"/>
              </w:rPr>
            </w:pPr>
          </w:p>
          <w:p w14:paraId="07702F1F" w14:textId="77777777" w:rsidR="00847D98" w:rsidRPr="005921AB" w:rsidRDefault="00847D98" w:rsidP="00410A8A">
            <w:pPr>
              <w:rPr>
                <w:rFonts w:ascii="Arial" w:hAnsi="Arial"/>
                <w:b/>
                <w:color w:val="000000"/>
                <w:sz w:val="24"/>
                <w:szCs w:val="24"/>
              </w:rPr>
            </w:pPr>
          </w:p>
          <w:p w14:paraId="75CC5B40" w14:textId="77777777" w:rsidR="00847D98" w:rsidRPr="005921AB" w:rsidRDefault="00847D98" w:rsidP="00410A8A">
            <w:pPr>
              <w:rPr>
                <w:rFonts w:ascii="Arial" w:hAnsi="Arial"/>
                <w:sz w:val="24"/>
                <w:szCs w:val="24"/>
              </w:rPr>
            </w:pPr>
          </w:p>
          <w:p w14:paraId="3BD59FC9" w14:textId="77777777" w:rsidR="00847D98" w:rsidRPr="005921AB" w:rsidRDefault="00847D98" w:rsidP="00410A8A">
            <w:pPr>
              <w:rPr>
                <w:rFonts w:ascii="Arial" w:hAnsi="Arial"/>
                <w:sz w:val="24"/>
                <w:szCs w:val="24"/>
              </w:rPr>
            </w:pPr>
          </w:p>
          <w:p w14:paraId="0D5FAD7A" w14:textId="77777777" w:rsidR="00847D98" w:rsidRPr="005921AB" w:rsidRDefault="00847D98" w:rsidP="00410A8A">
            <w:pPr>
              <w:rPr>
                <w:rFonts w:ascii="Arial" w:hAnsi="Arial"/>
                <w:sz w:val="24"/>
                <w:szCs w:val="24"/>
              </w:rPr>
            </w:pPr>
          </w:p>
          <w:p w14:paraId="2A8ED16D" w14:textId="77777777" w:rsidR="00847D98" w:rsidRPr="005921AB" w:rsidRDefault="00847D98" w:rsidP="00410A8A">
            <w:pPr>
              <w:rPr>
                <w:rFonts w:ascii="Arial" w:hAnsi="Arial"/>
                <w:b/>
                <w:color w:val="000000"/>
                <w:sz w:val="24"/>
                <w:szCs w:val="24"/>
              </w:rPr>
            </w:pPr>
          </w:p>
          <w:p w14:paraId="44050D9A" w14:textId="77777777" w:rsidR="00847D98" w:rsidRPr="005921AB" w:rsidRDefault="00847D98" w:rsidP="00410A8A">
            <w:pPr>
              <w:rPr>
                <w:rFonts w:ascii="Arial" w:hAnsi="Arial"/>
                <w:sz w:val="24"/>
                <w:szCs w:val="24"/>
              </w:rPr>
            </w:pPr>
          </w:p>
          <w:p w14:paraId="10E79FF8" w14:textId="77777777" w:rsidR="00847D98" w:rsidRPr="005921AB" w:rsidRDefault="00847D98" w:rsidP="00410A8A">
            <w:pPr>
              <w:rPr>
                <w:rFonts w:ascii="Arial" w:hAnsi="Arial"/>
                <w:b/>
                <w:color w:val="000000"/>
                <w:sz w:val="24"/>
                <w:szCs w:val="24"/>
              </w:rPr>
            </w:pPr>
          </w:p>
          <w:p w14:paraId="20F0AA76" w14:textId="77777777" w:rsidR="00847D98" w:rsidRPr="005921AB" w:rsidRDefault="00847D98" w:rsidP="00410A8A">
            <w:pPr>
              <w:jc w:val="center"/>
              <w:rPr>
                <w:rFonts w:ascii="Arial" w:hAnsi="Arial"/>
                <w:sz w:val="24"/>
                <w:szCs w:val="24"/>
              </w:rPr>
            </w:pPr>
          </w:p>
        </w:tc>
        <w:tc>
          <w:tcPr>
            <w:tcW w:w="8732" w:type="dxa"/>
          </w:tcPr>
          <w:p w14:paraId="756E764C" w14:textId="77777777" w:rsidR="005921AB" w:rsidRDefault="00000000" w:rsidP="005921AB">
            <w:pPr>
              <w:pStyle w:val="ListParagraph"/>
              <w:ind w:left="1"/>
              <w:rPr>
                <w:rFonts w:ascii="Arial" w:hAnsi="Arial"/>
              </w:rPr>
            </w:pPr>
            <w:r w:rsidRPr="005921AB">
              <w:rPr>
                <w:rFonts w:ascii="Arial" w:hAnsi="Arial"/>
              </w:rPr>
              <w:t xml:space="preserve">The National Certificate of </w:t>
            </w:r>
            <w:r w:rsidR="005921AB" w:rsidRPr="005921AB">
              <w:rPr>
                <w:rFonts w:ascii="Arial" w:hAnsi="Arial"/>
              </w:rPr>
              <w:t>Videographer</w:t>
            </w:r>
            <w:r w:rsidRPr="005921AB">
              <w:rPr>
                <w:rFonts w:ascii="Arial" w:hAnsi="Arial"/>
              </w:rPr>
              <w:t xml:space="preserve"> is designed to develop entry-level occupational competence in camera operation for news, broadcast and digital media production. The programme emphasizes safe equipment handling, camera setup and operation, composition, exposure, focus, audio capture, lighting, interview coverage, outdoor and studio shooting, media management, production coordination, equipment maintenance, workplace safety and professional ethics.</w:t>
            </w:r>
            <w:r w:rsidRPr="005921AB">
              <w:rPr>
                <w:rFonts w:ascii="Arial" w:hAnsi="Arial"/>
              </w:rPr>
              <w:br/>
            </w:r>
            <w:r w:rsidRPr="005921AB">
              <w:rPr>
                <w:rFonts w:ascii="Arial" w:hAnsi="Arial"/>
              </w:rPr>
              <w:br/>
            </w:r>
            <w:r w:rsidRPr="005921AB">
              <w:rPr>
                <w:rFonts w:ascii="Arial" w:hAnsi="Arial"/>
                <w:b/>
                <w:bCs/>
              </w:rPr>
              <w:t>Learning Outcomes</w:t>
            </w:r>
            <w:r w:rsidRPr="005921AB">
              <w:rPr>
                <w:rFonts w:ascii="Arial" w:hAnsi="Arial"/>
              </w:rPr>
              <w:br/>
            </w:r>
            <w:r w:rsidRPr="005921AB">
              <w:rPr>
                <w:rFonts w:ascii="Arial" w:hAnsi="Arial"/>
              </w:rPr>
              <w:br/>
              <w:t>On successful completion of the programme, trainees will be able to:</w:t>
            </w:r>
          </w:p>
          <w:p w14:paraId="03D79C22" w14:textId="77777777" w:rsidR="00AF31A8" w:rsidRPr="00AF31A8" w:rsidRDefault="00000000">
            <w:pPr>
              <w:pStyle w:val="ListParagraph"/>
              <w:numPr>
                <w:ilvl w:val="0"/>
                <w:numId w:val="14"/>
              </w:numPr>
              <w:ind w:left="361" w:hanging="361"/>
              <w:rPr>
                <w:rFonts w:ascii="Arial" w:hAnsi="Arial"/>
              </w:rPr>
            </w:pPr>
            <w:r w:rsidRPr="005921AB">
              <w:rPr>
                <w:rFonts w:ascii="Arial" w:hAnsi="Arial"/>
              </w:rPr>
              <w:br/>
            </w:r>
            <w:r w:rsidR="00AF31A8" w:rsidRPr="00AF31A8">
              <w:rPr>
                <w:rFonts w:ascii="Arial" w:hAnsi="Arial"/>
              </w:rPr>
              <w:t>Prepare camera equipment for news coverage</w:t>
            </w:r>
          </w:p>
          <w:p w14:paraId="018D74FC" w14:textId="77777777" w:rsidR="00AF31A8" w:rsidRPr="00AF31A8" w:rsidRDefault="00AF31A8">
            <w:pPr>
              <w:pStyle w:val="ListParagraph"/>
              <w:numPr>
                <w:ilvl w:val="0"/>
                <w:numId w:val="14"/>
              </w:numPr>
              <w:ind w:left="361" w:hanging="361"/>
              <w:rPr>
                <w:rFonts w:ascii="Arial" w:hAnsi="Arial"/>
              </w:rPr>
            </w:pPr>
            <w:r w:rsidRPr="00AF31A8">
              <w:rPr>
                <w:rFonts w:ascii="Arial" w:hAnsi="Arial"/>
              </w:rPr>
              <w:t>Capture video footage for journalistic reporting</w:t>
            </w:r>
          </w:p>
          <w:p w14:paraId="2ACD969A" w14:textId="77777777" w:rsidR="00AF31A8" w:rsidRPr="00AF31A8" w:rsidRDefault="00AF31A8">
            <w:pPr>
              <w:pStyle w:val="ListParagraph"/>
              <w:numPr>
                <w:ilvl w:val="0"/>
                <w:numId w:val="14"/>
              </w:numPr>
              <w:ind w:left="361" w:hanging="361"/>
              <w:rPr>
                <w:rFonts w:ascii="Arial" w:hAnsi="Arial"/>
              </w:rPr>
            </w:pPr>
            <w:r w:rsidRPr="00AF31A8">
              <w:rPr>
                <w:rFonts w:ascii="Arial" w:hAnsi="Arial"/>
              </w:rPr>
              <w:t>Record audio for broadcast-quality production</w:t>
            </w:r>
          </w:p>
          <w:p w14:paraId="2C176E7C" w14:textId="77777777" w:rsidR="00AF31A8" w:rsidRPr="00AF31A8" w:rsidRDefault="00AF31A8">
            <w:pPr>
              <w:pStyle w:val="ListParagraph"/>
              <w:numPr>
                <w:ilvl w:val="0"/>
                <w:numId w:val="14"/>
              </w:numPr>
              <w:ind w:left="361" w:hanging="361"/>
              <w:rPr>
                <w:rFonts w:ascii="Arial" w:hAnsi="Arial"/>
              </w:rPr>
            </w:pPr>
            <w:r w:rsidRPr="00AF31A8">
              <w:rPr>
                <w:rFonts w:ascii="Arial" w:hAnsi="Arial"/>
              </w:rPr>
              <w:t xml:space="preserve">Operate lighting equipment for professional video production </w:t>
            </w:r>
          </w:p>
          <w:p w14:paraId="19F6568A" w14:textId="77777777" w:rsidR="00AF31A8" w:rsidRPr="00AF31A8" w:rsidRDefault="00AF31A8">
            <w:pPr>
              <w:pStyle w:val="ListParagraph"/>
              <w:numPr>
                <w:ilvl w:val="0"/>
                <w:numId w:val="14"/>
              </w:numPr>
              <w:ind w:left="361" w:hanging="361"/>
              <w:rPr>
                <w:rFonts w:ascii="Arial" w:hAnsi="Arial"/>
              </w:rPr>
            </w:pPr>
            <w:r w:rsidRPr="00AF31A8">
              <w:rPr>
                <w:rFonts w:ascii="Arial" w:hAnsi="Arial"/>
              </w:rPr>
              <w:t>Record interviews for broadcast journalism</w:t>
            </w:r>
          </w:p>
          <w:p w14:paraId="1A62B2E8" w14:textId="77777777" w:rsidR="00AF31A8" w:rsidRPr="00AF31A8" w:rsidRDefault="00AF31A8">
            <w:pPr>
              <w:pStyle w:val="ListParagraph"/>
              <w:numPr>
                <w:ilvl w:val="0"/>
                <w:numId w:val="14"/>
              </w:numPr>
              <w:ind w:left="361" w:hanging="361"/>
              <w:rPr>
                <w:rFonts w:ascii="Arial" w:hAnsi="Arial"/>
              </w:rPr>
            </w:pPr>
            <w:r w:rsidRPr="00AF31A8">
              <w:rPr>
                <w:rFonts w:ascii="Arial" w:hAnsi="Arial"/>
              </w:rPr>
              <w:t>Perform outdoor field shooting for news reporting</w:t>
            </w:r>
          </w:p>
          <w:p w14:paraId="5776240B" w14:textId="77777777" w:rsidR="00AF31A8" w:rsidRPr="00AF31A8" w:rsidRDefault="00AF31A8">
            <w:pPr>
              <w:pStyle w:val="ListParagraph"/>
              <w:numPr>
                <w:ilvl w:val="0"/>
                <w:numId w:val="14"/>
              </w:numPr>
              <w:ind w:left="361" w:hanging="361"/>
              <w:rPr>
                <w:rFonts w:ascii="Arial" w:hAnsi="Arial"/>
              </w:rPr>
            </w:pPr>
            <w:r w:rsidRPr="00AF31A8">
              <w:rPr>
                <w:rFonts w:ascii="Arial" w:hAnsi="Arial"/>
              </w:rPr>
              <w:t>Perform indoor studio shooting for news production</w:t>
            </w:r>
          </w:p>
          <w:p w14:paraId="6A518D34" w14:textId="77777777" w:rsidR="00AF31A8" w:rsidRPr="00AF31A8" w:rsidRDefault="00AF31A8">
            <w:pPr>
              <w:pStyle w:val="ListParagraph"/>
              <w:numPr>
                <w:ilvl w:val="0"/>
                <w:numId w:val="14"/>
              </w:numPr>
              <w:ind w:left="361" w:hanging="361"/>
              <w:rPr>
                <w:rFonts w:ascii="Arial" w:hAnsi="Arial"/>
              </w:rPr>
            </w:pPr>
            <w:r w:rsidRPr="00AF31A8">
              <w:rPr>
                <w:rFonts w:ascii="Arial" w:hAnsi="Arial"/>
              </w:rPr>
              <w:t>Manage digital media files for news production</w:t>
            </w:r>
          </w:p>
          <w:p w14:paraId="55A2E5E5" w14:textId="77777777" w:rsidR="00AF31A8" w:rsidRPr="00AF31A8" w:rsidRDefault="00AF31A8">
            <w:pPr>
              <w:pStyle w:val="ListParagraph"/>
              <w:numPr>
                <w:ilvl w:val="0"/>
                <w:numId w:val="14"/>
              </w:numPr>
              <w:ind w:left="361" w:hanging="361"/>
              <w:rPr>
                <w:rFonts w:ascii="Arial" w:hAnsi="Arial"/>
              </w:rPr>
            </w:pPr>
            <w:r w:rsidRPr="00AF31A8">
              <w:rPr>
                <w:rFonts w:ascii="Arial" w:hAnsi="Arial"/>
              </w:rPr>
              <w:t>Coordinate news production activities with the production team</w:t>
            </w:r>
          </w:p>
          <w:p w14:paraId="655A7282" w14:textId="77777777" w:rsidR="00AF31A8" w:rsidRPr="00AF31A8" w:rsidRDefault="00AF31A8">
            <w:pPr>
              <w:pStyle w:val="ListParagraph"/>
              <w:numPr>
                <w:ilvl w:val="0"/>
                <w:numId w:val="14"/>
              </w:numPr>
              <w:ind w:left="361" w:hanging="361"/>
              <w:rPr>
                <w:rFonts w:ascii="Arial" w:hAnsi="Arial"/>
              </w:rPr>
            </w:pPr>
            <w:r w:rsidRPr="00AF31A8">
              <w:rPr>
                <w:rFonts w:ascii="Arial" w:hAnsi="Arial"/>
              </w:rPr>
              <w:t>Maintain camera equipment for operational readiness</w:t>
            </w:r>
          </w:p>
          <w:p w14:paraId="59E7C9C7" w14:textId="77777777" w:rsidR="00AF31A8" w:rsidRPr="00AF31A8" w:rsidRDefault="00AF31A8">
            <w:pPr>
              <w:pStyle w:val="ListParagraph"/>
              <w:numPr>
                <w:ilvl w:val="0"/>
                <w:numId w:val="14"/>
              </w:numPr>
              <w:ind w:left="361" w:hanging="361"/>
              <w:rPr>
                <w:rFonts w:ascii="Arial" w:hAnsi="Arial"/>
              </w:rPr>
            </w:pPr>
            <w:r w:rsidRPr="00AF31A8">
              <w:rPr>
                <w:rFonts w:ascii="Arial" w:hAnsi="Arial"/>
              </w:rPr>
              <w:t>Apply occupational health, safety and environmental practices during news production</w:t>
            </w:r>
          </w:p>
          <w:p w14:paraId="4BC841A4" w14:textId="2C34CE5B" w:rsidR="00847D98" w:rsidRPr="005921AB" w:rsidRDefault="00AF31A8">
            <w:pPr>
              <w:pStyle w:val="ListParagraph"/>
              <w:numPr>
                <w:ilvl w:val="0"/>
                <w:numId w:val="14"/>
              </w:numPr>
              <w:ind w:left="361" w:hanging="361"/>
              <w:rPr>
                <w:rFonts w:ascii="Arial" w:hAnsi="Arial"/>
              </w:rPr>
            </w:pPr>
            <w:r w:rsidRPr="00AF31A8">
              <w:rPr>
                <w:rFonts w:ascii="Arial" w:hAnsi="Arial"/>
              </w:rPr>
              <w:t>Demonstrate professional ethics at workplace during broadcast journalism</w:t>
            </w:r>
          </w:p>
        </w:tc>
      </w:tr>
      <w:tr w:rsidR="00AF31A8" w14:paraId="1C0253D2" w14:textId="77777777" w:rsidTr="00AF31A8">
        <w:tc>
          <w:tcPr>
            <w:tcW w:w="1951" w:type="dxa"/>
          </w:tcPr>
          <w:p w14:paraId="5C01C937" w14:textId="77777777" w:rsidR="00AF31A8" w:rsidRPr="005921AB" w:rsidRDefault="00AF31A8" w:rsidP="00AF31A8">
            <w:pPr>
              <w:pStyle w:val="Heading1"/>
              <w:rPr>
                <w:rFonts w:ascii="Arial" w:hAnsi="Arial" w:cs="Arial"/>
              </w:rPr>
            </w:pPr>
            <w:bookmarkStart w:id="5" w:name="_Toc238076030"/>
            <w:r w:rsidRPr="005921AB">
              <w:rPr>
                <w:rStyle w:val="MSGENFONTSTYLENAMETEMPLATEROLENUMBERMSGENFONTSTYLENAMEBYROLETEXT2"/>
                <w:rFonts w:eastAsia="Calibri"/>
                <w:b/>
                <w:bCs w:val="0"/>
                <w:sz w:val="24"/>
                <w:szCs w:val="24"/>
                <w:lang w:bidi="ar-SA"/>
              </w:rPr>
              <w:t>Entry-level of trainees</w:t>
            </w:r>
            <w:bookmarkEnd w:id="5"/>
          </w:p>
        </w:tc>
        <w:tc>
          <w:tcPr>
            <w:tcW w:w="8732" w:type="dxa"/>
            <w:vAlign w:val="center"/>
          </w:tcPr>
          <w:p w14:paraId="58BC2FE9" w14:textId="3B34EB5D" w:rsidR="00AF31A8" w:rsidRPr="009B3FFF" w:rsidRDefault="00AF31A8" w:rsidP="00AF31A8">
            <w:pPr>
              <w:spacing w:after="60"/>
              <w:rPr>
                <w:rFonts w:ascii="Arial" w:hAnsi="Arial"/>
              </w:rPr>
            </w:pPr>
            <w:r w:rsidRPr="009B3FFF">
              <w:rPr>
                <w:rFonts w:ascii="Arial" w:hAnsi="Arial"/>
              </w:rPr>
              <w:t>• F.A./F. Sc (Intermediate 12 years of education, Grade 12) pass; or</w:t>
            </w:r>
          </w:p>
          <w:p w14:paraId="4B91309A" w14:textId="4686E6FE" w:rsidR="00AF31A8" w:rsidRPr="005921AB" w:rsidRDefault="00AF31A8" w:rsidP="00AF31A8">
            <w:pPr>
              <w:rPr>
                <w:rFonts w:ascii="Arial" w:hAnsi="Arial"/>
              </w:rPr>
            </w:pPr>
            <w:r w:rsidRPr="009B3FFF">
              <w:rPr>
                <w:rFonts w:ascii="Arial" w:hAnsi="Arial"/>
              </w:rPr>
              <w:t>• Membership of a recognized National Press Club.</w:t>
            </w:r>
          </w:p>
        </w:tc>
      </w:tr>
      <w:tr w:rsidR="00AF31A8" w14:paraId="3D836D8F" w14:textId="77777777" w:rsidTr="005A6B2E">
        <w:trPr>
          <w:trHeight w:val="1658"/>
        </w:trPr>
        <w:tc>
          <w:tcPr>
            <w:tcW w:w="1951" w:type="dxa"/>
          </w:tcPr>
          <w:p w14:paraId="20566AE5" w14:textId="77777777" w:rsidR="00AF31A8" w:rsidRPr="005921AB" w:rsidRDefault="00AF31A8" w:rsidP="00AF31A8">
            <w:pPr>
              <w:pStyle w:val="Heading1"/>
              <w:rPr>
                <w:rFonts w:ascii="Arial" w:hAnsi="Arial" w:cs="Arial"/>
              </w:rPr>
            </w:pPr>
            <w:bookmarkStart w:id="6" w:name="_Toc238076031"/>
            <w:r w:rsidRPr="005921AB">
              <w:rPr>
                <w:rFonts w:ascii="Arial" w:hAnsi="Arial" w:cs="Arial"/>
              </w:rPr>
              <w:t>Minimum Qualification of Teachers</w:t>
            </w:r>
            <w:bookmarkEnd w:id="6"/>
          </w:p>
        </w:tc>
        <w:tc>
          <w:tcPr>
            <w:tcW w:w="8732" w:type="dxa"/>
            <w:vAlign w:val="center"/>
          </w:tcPr>
          <w:p w14:paraId="1F3DE89A" w14:textId="77777777" w:rsidR="00AF31A8" w:rsidRPr="009B3FFF" w:rsidRDefault="00AF31A8" w:rsidP="00AF31A8">
            <w:pPr>
              <w:rPr>
                <w:rFonts w:ascii="Arial" w:hAnsi="Arial"/>
                <w:color w:val="000000" w:themeColor="text1"/>
              </w:rPr>
            </w:pPr>
            <w:r w:rsidRPr="009B3FFF">
              <w:rPr>
                <w:rFonts w:ascii="Arial" w:hAnsi="Arial"/>
                <w:b/>
                <w:bCs/>
                <w:color w:val="000000" w:themeColor="text1"/>
              </w:rPr>
              <w:t>Qualification:</w:t>
            </w:r>
            <w:r w:rsidRPr="009B3FFF">
              <w:rPr>
                <w:rFonts w:ascii="Arial" w:hAnsi="Arial"/>
                <w:color w:val="000000" w:themeColor="text1"/>
              </w:rPr>
              <w:t xml:space="preserve"> </w:t>
            </w:r>
          </w:p>
          <w:p w14:paraId="25112AFF" w14:textId="5451D9F1" w:rsidR="00AF31A8" w:rsidRPr="009B3FFF" w:rsidRDefault="00AF31A8" w:rsidP="00AF31A8">
            <w:pPr>
              <w:rPr>
                <w:rFonts w:ascii="Arial" w:hAnsi="Arial"/>
                <w:color w:val="000000" w:themeColor="text1"/>
              </w:rPr>
            </w:pPr>
            <w:r w:rsidRPr="009B3FFF">
              <w:rPr>
                <w:rFonts w:ascii="Arial" w:hAnsi="Arial"/>
                <w:color w:val="000000"/>
              </w:rPr>
              <w:t xml:space="preserve">Bachelor's degree (a minimum of 16 years of education) in media studies, journalism, communication, </w:t>
            </w:r>
            <w:r w:rsidR="005A6B2E" w:rsidRPr="005921AB">
              <w:rPr>
                <w:rFonts w:ascii="Arial" w:hAnsi="Arial"/>
              </w:rPr>
              <w:t>Videographer</w:t>
            </w:r>
            <w:r w:rsidRPr="009B3FFF">
              <w:rPr>
                <w:rFonts w:ascii="Arial" w:hAnsi="Arial"/>
                <w:color w:val="000000"/>
              </w:rPr>
              <w:t>.</w:t>
            </w:r>
          </w:p>
          <w:p w14:paraId="1EAB4451" w14:textId="77777777" w:rsidR="00AF31A8" w:rsidRPr="009B3FFF" w:rsidRDefault="00AF31A8" w:rsidP="00AF31A8">
            <w:pPr>
              <w:rPr>
                <w:rFonts w:ascii="Arial" w:hAnsi="Arial"/>
                <w:color w:val="000000" w:themeColor="text1"/>
              </w:rPr>
            </w:pPr>
            <w:r w:rsidRPr="009B3FFF">
              <w:rPr>
                <w:rFonts w:ascii="Arial" w:hAnsi="Arial"/>
                <w:b/>
                <w:bCs/>
                <w:color w:val="000000" w:themeColor="text1"/>
              </w:rPr>
              <w:t>Experience:</w:t>
            </w:r>
            <w:r w:rsidRPr="009B3FFF">
              <w:rPr>
                <w:rFonts w:ascii="Arial" w:hAnsi="Arial"/>
                <w:color w:val="000000" w:themeColor="text1"/>
              </w:rPr>
              <w:t xml:space="preserve"> </w:t>
            </w:r>
          </w:p>
          <w:p w14:paraId="2E4F913C" w14:textId="6322C99E" w:rsidR="00AF31A8" w:rsidRPr="005921AB" w:rsidRDefault="00AF31A8" w:rsidP="00AF31A8">
            <w:pPr>
              <w:rPr>
                <w:rFonts w:ascii="Arial" w:hAnsi="Arial"/>
              </w:rPr>
            </w:pPr>
            <w:r w:rsidRPr="009B3FFF">
              <w:rPr>
                <w:rFonts w:ascii="Arial" w:hAnsi="Arial"/>
                <w:color w:val="000000"/>
              </w:rPr>
              <w:t xml:space="preserve">A minimum of 10 years of verifiable professional experience </w:t>
            </w:r>
            <w:proofErr w:type="gramStart"/>
            <w:r w:rsidRPr="009B3FFF">
              <w:rPr>
                <w:rFonts w:ascii="Arial" w:hAnsi="Arial"/>
                <w:color w:val="000000"/>
              </w:rPr>
              <w:t xml:space="preserve">in </w:t>
            </w:r>
            <w:r w:rsidR="005A6B2E" w:rsidRPr="005921AB">
              <w:rPr>
                <w:rFonts w:ascii="Arial" w:hAnsi="Arial"/>
              </w:rPr>
              <w:t xml:space="preserve"> Videographer</w:t>
            </w:r>
            <w:proofErr w:type="gramEnd"/>
            <w:r w:rsidR="005A6B2E" w:rsidRPr="009B3FFF">
              <w:rPr>
                <w:rFonts w:ascii="Arial" w:hAnsi="Arial"/>
                <w:color w:val="000000"/>
              </w:rPr>
              <w:t xml:space="preserve"> </w:t>
            </w:r>
          </w:p>
        </w:tc>
      </w:tr>
    </w:tbl>
    <w:p w14:paraId="489D8EC9" w14:textId="2526F7D5" w:rsidR="005A6B2E" w:rsidRDefault="005A6B2E" w:rsidP="005A6B2E">
      <w:pPr>
        <w:pStyle w:val="Heading1"/>
        <w:spacing w:before="240" w:after="240"/>
        <w:rPr>
          <w:rFonts w:ascii="Arial" w:hAnsi="Arial" w:cs="Arial"/>
        </w:rPr>
      </w:pPr>
      <w:bookmarkStart w:id="7" w:name="_Toc238076032"/>
      <w:r w:rsidRPr="005A6B2E">
        <w:rPr>
          <w:rFonts w:ascii="Arial" w:hAnsi="Arial" w:cs="Arial"/>
        </w:rPr>
        <w:t>Scheme of Studies</w:t>
      </w:r>
      <w:bookmarkEnd w:id="7"/>
    </w:p>
    <w:tbl>
      <w:tblPr>
        <w:tblStyle w:val="TableGrid"/>
        <w:tblW w:w="10777" w:type="dxa"/>
        <w:tblInd w:w="-275" w:type="dxa"/>
        <w:tblLayout w:type="fixed"/>
        <w:tblLook w:val="04A0" w:firstRow="1" w:lastRow="0" w:firstColumn="1" w:lastColumn="0" w:noHBand="0" w:noVBand="1"/>
      </w:tblPr>
      <w:tblGrid>
        <w:gridCol w:w="625"/>
        <w:gridCol w:w="7025"/>
        <w:gridCol w:w="1080"/>
        <w:gridCol w:w="1170"/>
        <w:gridCol w:w="877"/>
      </w:tblGrid>
      <w:tr w:rsidR="005A6B2E" w:rsidRPr="005A6B2E" w14:paraId="6581B173" w14:textId="77777777" w:rsidTr="005A6B2E">
        <w:trPr>
          <w:trHeight w:val="233"/>
        </w:trPr>
        <w:tc>
          <w:tcPr>
            <w:tcW w:w="625" w:type="dxa"/>
          </w:tcPr>
          <w:p w14:paraId="4D022636" w14:textId="77777777" w:rsidR="005A6B2E" w:rsidRPr="005A6B2E" w:rsidRDefault="005A6B2E" w:rsidP="005A6B2E">
            <w:pPr>
              <w:jc w:val="center"/>
              <w:rPr>
                <w:rFonts w:ascii="Arial" w:hAnsi="Arial"/>
                <w:b/>
                <w:bCs/>
                <w:color w:val="000000"/>
              </w:rPr>
            </w:pPr>
            <w:r w:rsidRPr="005A6B2E">
              <w:rPr>
                <w:rFonts w:ascii="Arial" w:hAnsi="Arial"/>
                <w:b/>
                <w:bCs/>
                <w:color w:val="000000"/>
              </w:rPr>
              <w:t xml:space="preserve">S. # </w:t>
            </w:r>
          </w:p>
        </w:tc>
        <w:tc>
          <w:tcPr>
            <w:tcW w:w="7025" w:type="dxa"/>
          </w:tcPr>
          <w:p w14:paraId="6680D70E" w14:textId="77777777" w:rsidR="005A6B2E" w:rsidRPr="005A6B2E" w:rsidRDefault="005A6B2E" w:rsidP="005A6B2E">
            <w:pPr>
              <w:jc w:val="center"/>
              <w:rPr>
                <w:rFonts w:ascii="Arial" w:hAnsi="Arial"/>
                <w:b/>
                <w:bCs/>
                <w:color w:val="000000"/>
              </w:rPr>
            </w:pPr>
            <w:r w:rsidRPr="005A6B2E">
              <w:rPr>
                <w:rFonts w:ascii="Arial" w:hAnsi="Arial"/>
                <w:b/>
                <w:bCs/>
                <w:color w:val="000000"/>
              </w:rPr>
              <w:t xml:space="preserve">Modules </w:t>
            </w:r>
          </w:p>
        </w:tc>
        <w:tc>
          <w:tcPr>
            <w:tcW w:w="1080" w:type="dxa"/>
            <w:vAlign w:val="center"/>
          </w:tcPr>
          <w:p w14:paraId="77C7346F" w14:textId="70449550" w:rsidR="005A6B2E" w:rsidRPr="005A6B2E" w:rsidRDefault="005A6B2E" w:rsidP="005A6B2E">
            <w:pPr>
              <w:jc w:val="center"/>
              <w:rPr>
                <w:rFonts w:ascii="Arial" w:hAnsi="Arial"/>
                <w:b/>
                <w:bCs/>
                <w:color w:val="000000"/>
              </w:rPr>
            </w:pPr>
            <w:r w:rsidRPr="005A6B2E">
              <w:rPr>
                <w:rFonts w:ascii="Arial" w:hAnsi="Arial"/>
                <w:b/>
                <w:bCs/>
                <w:color w:val="000000"/>
              </w:rPr>
              <w:t>Theory</w:t>
            </w:r>
          </w:p>
        </w:tc>
        <w:tc>
          <w:tcPr>
            <w:tcW w:w="1170" w:type="dxa"/>
            <w:vAlign w:val="center"/>
          </w:tcPr>
          <w:p w14:paraId="30338C4C" w14:textId="41F5F32C" w:rsidR="005A6B2E" w:rsidRPr="005A6B2E" w:rsidRDefault="005A6B2E" w:rsidP="005A6B2E">
            <w:pPr>
              <w:jc w:val="center"/>
              <w:rPr>
                <w:rFonts w:ascii="Arial" w:hAnsi="Arial"/>
                <w:b/>
                <w:bCs/>
                <w:color w:val="000000"/>
              </w:rPr>
            </w:pPr>
            <w:r w:rsidRPr="005A6B2E">
              <w:rPr>
                <w:rFonts w:ascii="Arial" w:hAnsi="Arial"/>
                <w:b/>
                <w:bCs/>
                <w:color w:val="000000"/>
              </w:rPr>
              <w:t>Practical</w:t>
            </w:r>
          </w:p>
        </w:tc>
        <w:tc>
          <w:tcPr>
            <w:tcW w:w="877" w:type="dxa"/>
            <w:vAlign w:val="center"/>
          </w:tcPr>
          <w:p w14:paraId="449A10C2" w14:textId="730D3470" w:rsidR="005A6B2E" w:rsidRPr="005A6B2E" w:rsidRDefault="005A6B2E" w:rsidP="005A6B2E">
            <w:pPr>
              <w:jc w:val="center"/>
              <w:rPr>
                <w:rFonts w:ascii="Arial" w:hAnsi="Arial"/>
                <w:b/>
                <w:bCs/>
                <w:color w:val="000000"/>
              </w:rPr>
            </w:pPr>
            <w:r w:rsidRPr="005A6B2E">
              <w:rPr>
                <w:rFonts w:ascii="Arial" w:hAnsi="Arial"/>
                <w:b/>
                <w:bCs/>
                <w:color w:val="000000"/>
              </w:rPr>
              <w:t>Total</w:t>
            </w:r>
          </w:p>
        </w:tc>
      </w:tr>
      <w:tr w:rsidR="005A6B2E" w:rsidRPr="005A6B2E" w14:paraId="181ACFA7" w14:textId="77777777" w:rsidTr="005A6B2E">
        <w:trPr>
          <w:trHeight w:val="301"/>
        </w:trPr>
        <w:tc>
          <w:tcPr>
            <w:tcW w:w="625" w:type="dxa"/>
            <w:vAlign w:val="center"/>
          </w:tcPr>
          <w:p w14:paraId="3B8173DA" w14:textId="77777777" w:rsidR="005A6B2E" w:rsidRPr="005A6B2E" w:rsidRDefault="005A6B2E">
            <w:pPr>
              <w:pStyle w:val="ListParagraph"/>
              <w:numPr>
                <w:ilvl w:val="0"/>
                <w:numId w:val="2"/>
              </w:numPr>
              <w:ind w:hanging="630"/>
              <w:jc w:val="center"/>
              <w:rPr>
                <w:rFonts w:ascii="Arial" w:hAnsi="Arial"/>
                <w:b/>
                <w:color w:val="000000"/>
              </w:rPr>
            </w:pPr>
          </w:p>
        </w:tc>
        <w:tc>
          <w:tcPr>
            <w:tcW w:w="7025" w:type="dxa"/>
            <w:vAlign w:val="center"/>
          </w:tcPr>
          <w:p w14:paraId="70463B53" w14:textId="77777777" w:rsidR="005A6B2E" w:rsidRPr="005A6B2E" w:rsidRDefault="005A6B2E" w:rsidP="005A6B2E">
            <w:pPr>
              <w:rPr>
                <w:rFonts w:ascii="Arial" w:hAnsi="Arial"/>
                <w:color w:val="000000"/>
              </w:rPr>
            </w:pPr>
            <w:r w:rsidRPr="005A6B2E">
              <w:rPr>
                <w:rFonts w:ascii="Arial" w:hAnsi="Arial"/>
                <w:color w:val="000000"/>
              </w:rPr>
              <w:t>Prepare camera equipment for news coverage</w:t>
            </w:r>
          </w:p>
        </w:tc>
        <w:tc>
          <w:tcPr>
            <w:tcW w:w="1080" w:type="dxa"/>
            <w:vAlign w:val="center"/>
          </w:tcPr>
          <w:p w14:paraId="515EC3C8" w14:textId="77777777" w:rsidR="005A6B2E" w:rsidRPr="005A6B2E" w:rsidRDefault="005A6B2E" w:rsidP="005A6B2E">
            <w:pPr>
              <w:jc w:val="center"/>
              <w:rPr>
                <w:rFonts w:ascii="Arial" w:hAnsi="Arial"/>
                <w:b/>
                <w:color w:val="000000"/>
              </w:rPr>
            </w:pPr>
            <w:r w:rsidRPr="005A6B2E">
              <w:rPr>
                <w:rFonts w:ascii="Arial" w:hAnsi="Arial"/>
                <w:b/>
                <w:color w:val="000000"/>
              </w:rPr>
              <w:t>05</w:t>
            </w:r>
          </w:p>
        </w:tc>
        <w:tc>
          <w:tcPr>
            <w:tcW w:w="1170" w:type="dxa"/>
            <w:vAlign w:val="center"/>
          </w:tcPr>
          <w:p w14:paraId="3B89A766" w14:textId="77777777" w:rsidR="005A6B2E" w:rsidRPr="005A6B2E" w:rsidRDefault="005A6B2E" w:rsidP="005A6B2E">
            <w:pPr>
              <w:jc w:val="center"/>
              <w:rPr>
                <w:rFonts w:ascii="Arial" w:hAnsi="Arial"/>
                <w:b/>
                <w:color w:val="000000"/>
              </w:rPr>
            </w:pPr>
            <w:r w:rsidRPr="005A6B2E">
              <w:rPr>
                <w:rFonts w:ascii="Arial" w:hAnsi="Arial"/>
                <w:b/>
                <w:color w:val="000000"/>
              </w:rPr>
              <w:t>15</w:t>
            </w:r>
          </w:p>
        </w:tc>
        <w:tc>
          <w:tcPr>
            <w:tcW w:w="877" w:type="dxa"/>
            <w:vAlign w:val="center"/>
          </w:tcPr>
          <w:p w14:paraId="2AE7C26E" w14:textId="77777777" w:rsidR="005A6B2E" w:rsidRPr="005A6B2E" w:rsidRDefault="005A6B2E" w:rsidP="005A6B2E">
            <w:pPr>
              <w:jc w:val="center"/>
              <w:rPr>
                <w:rFonts w:ascii="Arial" w:hAnsi="Arial"/>
                <w:b/>
                <w:color w:val="000000"/>
              </w:rPr>
            </w:pPr>
            <w:r w:rsidRPr="005A6B2E">
              <w:rPr>
                <w:rFonts w:ascii="Arial" w:hAnsi="Arial"/>
                <w:b/>
                <w:color w:val="000000"/>
              </w:rPr>
              <w:t>20</w:t>
            </w:r>
          </w:p>
        </w:tc>
      </w:tr>
      <w:tr w:rsidR="005A6B2E" w:rsidRPr="005A6B2E" w14:paraId="2A9F62F5" w14:textId="77777777" w:rsidTr="005A6B2E">
        <w:trPr>
          <w:trHeight w:val="301"/>
        </w:trPr>
        <w:tc>
          <w:tcPr>
            <w:tcW w:w="625" w:type="dxa"/>
            <w:vAlign w:val="center"/>
          </w:tcPr>
          <w:p w14:paraId="579CFD67" w14:textId="77777777" w:rsidR="005A6B2E" w:rsidRPr="005A6B2E" w:rsidRDefault="005A6B2E">
            <w:pPr>
              <w:pStyle w:val="ListParagraph"/>
              <w:numPr>
                <w:ilvl w:val="0"/>
                <w:numId w:val="2"/>
              </w:numPr>
              <w:ind w:hanging="630"/>
              <w:jc w:val="center"/>
              <w:rPr>
                <w:rFonts w:ascii="Arial" w:hAnsi="Arial"/>
                <w:b/>
                <w:color w:val="000000"/>
              </w:rPr>
            </w:pPr>
          </w:p>
        </w:tc>
        <w:tc>
          <w:tcPr>
            <w:tcW w:w="7025" w:type="dxa"/>
            <w:vAlign w:val="center"/>
          </w:tcPr>
          <w:p w14:paraId="3CB23A0D" w14:textId="77777777" w:rsidR="005A6B2E" w:rsidRPr="005A6B2E" w:rsidRDefault="005A6B2E" w:rsidP="005A6B2E">
            <w:pPr>
              <w:rPr>
                <w:rFonts w:ascii="Arial" w:hAnsi="Arial"/>
                <w:b/>
                <w:color w:val="000000"/>
              </w:rPr>
            </w:pPr>
            <w:r w:rsidRPr="005A6B2E">
              <w:rPr>
                <w:rFonts w:ascii="Arial" w:hAnsi="Arial"/>
                <w:color w:val="000000"/>
              </w:rPr>
              <w:t>Capture video footage for journalistic reporting</w:t>
            </w:r>
          </w:p>
        </w:tc>
        <w:tc>
          <w:tcPr>
            <w:tcW w:w="1080" w:type="dxa"/>
            <w:vAlign w:val="center"/>
          </w:tcPr>
          <w:p w14:paraId="1C69D233" w14:textId="77777777" w:rsidR="005A6B2E" w:rsidRPr="005A6B2E" w:rsidRDefault="005A6B2E" w:rsidP="005A6B2E">
            <w:pPr>
              <w:jc w:val="center"/>
              <w:rPr>
                <w:rFonts w:ascii="Arial" w:hAnsi="Arial"/>
                <w:b/>
                <w:color w:val="000000"/>
              </w:rPr>
            </w:pPr>
            <w:r w:rsidRPr="005A6B2E">
              <w:rPr>
                <w:rFonts w:ascii="Arial" w:hAnsi="Arial"/>
                <w:b/>
                <w:color w:val="000000"/>
              </w:rPr>
              <w:t>05</w:t>
            </w:r>
          </w:p>
        </w:tc>
        <w:tc>
          <w:tcPr>
            <w:tcW w:w="1170" w:type="dxa"/>
            <w:vAlign w:val="center"/>
          </w:tcPr>
          <w:p w14:paraId="22B1C153" w14:textId="77777777" w:rsidR="005A6B2E" w:rsidRPr="005A6B2E" w:rsidRDefault="005A6B2E" w:rsidP="005A6B2E">
            <w:pPr>
              <w:jc w:val="center"/>
              <w:rPr>
                <w:rFonts w:ascii="Arial" w:hAnsi="Arial"/>
                <w:b/>
                <w:color w:val="000000"/>
              </w:rPr>
            </w:pPr>
            <w:r w:rsidRPr="005A6B2E">
              <w:rPr>
                <w:rFonts w:ascii="Arial" w:hAnsi="Arial"/>
                <w:b/>
                <w:color w:val="000000"/>
              </w:rPr>
              <w:t>15</w:t>
            </w:r>
          </w:p>
        </w:tc>
        <w:tc>
          <w:tcPr>
            <w:tcW w:w="877" w:type="dxa"/>
            <w:vAlign w:val="center"/>
          </w:tcPr>
          <w:p w14:paraId="18525BFB" w14:textId="77777777" w:rsidR="005A6B2E" w:rsidRPr="005A6B2E" w:rsidRDefault="005A6B2E" w:rsidP="005A6B2E">
            <w:pPr>
              <w:jc w:val="center"/>
              <w:rPr>
                <w:rFonts w:ascii="Arial" w:hAnsi="Arial"/>
                <w:b/>
                <w:color w:val="000000"/>
              </w:rPr>
            </w:pPr>
            <w:r w:rsidRPr="005A6B2E">
              <w:rPr>
                <w:rFonts w:ascii="Arial" w:hAnsi="Arial"/>
                <w:b/>
                <w:color w:val="000000"/>
              </w:rPr>
              <w:t>20</w:t>
            </w:r>
          </w:p>
        </w:tc>
      </w:tr>
      <w:tr w:rsidR="005A6B2E" w:rsidRPr="005A6B2E" w14:paraId="597AB68B" w14:textId="77777777" w:rsidTr="005A6B2E">
        <w:trPr>
          <w:trHeight w:val="301"/>
        </w:trPr>
        <w:tc>
          <w:tcPr>
            <w:tcW w:w="625" w:type="dxa"/>
            <w:vAlign w:val="center"/>
          </w:tcPr>
          <w:p w14:paraId="3FA42260" w14:textId="77777777" w:rsidR="005A6B2E" w:rsidRPr="005A6B2E" w:rsidRDefault="005A6B2E">
            <w:pPr>
              <w:pStyle w:val="ListParagraph"/>
              <w:numPr>
                <w:ilvl w:val="0"/>
                <w:numId w:val="2"/>
              </w:numPr>
              <w:ind w:hanging="630"/>
              <w:jc w:val="center"/>
              <w:rPr>
                <w:rFonts w:ascii="Arial" w:hAnsi="Arial"/>
                <w:b/>
                <w:color w:val="000000"/>
              </w:rPr>
            </w:pPr>
          </w:p>
        </w:tc>
        <w:tc>
          <w:tcPr>
            <w:tcW w:w="7025" w:type="dxa"/>
            <w:vAlign w:val="center"/>
          </w:tcPr>
          <w:p w14:paraId="16C7A0C2" w14:textId="77777777" w:rsidR="005A6B2E" w:rsidRPr="005A6B2E" w:rsidRDefault="005A6B2E" w:rsidP="005A6B2E">
            <w:pPr>
              <w:rPr>
                <w:rFonts w:ascii="Arial" w:hAnsi="Arial"/>
                <w:bCs/>
                <w:color w:val="000000"/>
              </w:rPr>
            </w:pPr>
            <w:r w:rsidRPr="005A6B2E">
              <w:rPr>
                <w:rFonts w:ascii="Arial" w:hAnsi="Arial"/>
                <w:color w:val="000000"/>
              </w:rPr>
              <w:t>Record audio for broadcast-quality production</w:t>
            </w:r>
          </w:p>
        </w:tc>
        <w:tc>
          <w:tcPr>
            <w:tcW w:w="1080" w:type="dxa"/>
            <w:vAlign w:val="center"/>
          </w:tcPr>
          <w:p w14:paraId="036EEAD4" w14:textId="77777777" w:rsidR="005A6B2E" w:rsidRPr="005A6B2E" w:rsidRDefault="005A6B2E" w:rsidP="005A6B2E">
            <w:pPr>
              <w:jc w:val="center"/>
              <w:rPr>
                <w:rFonts w:ascii="Arial" w:hAnsi="Arial"/>
                <w:b/>
                <w:color w:val="000000"/>
              </w:rPr>
            </w:pPr>
            <w:r w:rsidRPr="005A6B2E">
              <w:rPr>
                <w:rFonts w:ascii="Arial" w:hAnsi="Arial"/>
                <w:b/>
                <w:color w:val="000000"/>
              </w:rPr>
              <w:t>05</w:t>
            </w:r>
          </w:p>
        </w:tc>
        <w:tc>
          <w:tcPr>
            <w:tcW w:w="1170" w:type="dxa"/>
            <w:vAlign w:val="center"/>
          </w:tcPr>
          <w:p w14:paraId="51336AE8" w14:textId="77777777" w:rsidR="005A6B2E" w:rsidRPr="005A6B2E" w:rsidRDefault="005A6B2E" w:rsidP="005A6B2E">
            <w:pPr>
              <w:jc w:val="center"/>
              <w:rPr>
                <w:rFonts w:ascii="Arial" w:hAnsi="Arial"/>
                <w:b/>
                <w:color w:val="000000"/>
              </w:rPr>
            </w:pPr>
            <w:r w:rsidRPr="005A6B2E">
              <w:rPr>
                <w:rFonts w:ascii="Arial" w:hAnsi="Arial"/>
                <w:b/>
                <w:color w:val="000000"/>
              </w:rPr>
              <w:t>15</w:t>
            </w:r>
          </w:p>
        </w:tc>
        <w:tc>
          <w:tcPr>
            <w:tcW w:w="877" w:type="dxa"/>
            <w:vAlign w:val="center"/>
          </w:tcPr>
          <w:p w14:paraId="3C992058" w14:textId="77777777" w:rsidR="005A6B2E" w:rsidRPr="005A6B2E" w:rsidRDefault="005A6B2E" w:rsidP="005A6B2E">
            <w:pPr>
              <w:jc w:val="center"/>
              <w:rPr>
                <w:rFonts w:ascii="Arial" w:hAnsi="Arial"/>
                <w:b/>
                <w:color w:val="000000"/>
              </w:rPr>
            </w:pPr>
            <w:r w:rsidRPr="005A6B2E">
              <w:rPr>
                <w:rFonts w:ascii="Arial" w:hAnsi="Arial"/>
                <w:b/>
                <w:color w:val="000000"/>
              </w:rPr>
              <w:t>20</w:t>
            </w:r>
          </w:p>
        </w:tc>
      </w:tr>
      <w:tr w:rsidR="005A6B2E" w:rsidRPr="005A6B2E" w14:paraId="7B1867B7" w14:textId="77777777" w:rsidTr="005A6B2E">
        <w:trPr>
          <w:trHeight w:val="301"/>
        </w:trPr>
        <w:tc>
          <w:tcPr>
            <w:tcW w:w="625" w:type="dxa"/>
            <w:vAlign w:val="center"/>
          </w:tcPr>
          <w:p w14:paraId="53B9E5E3" w14:textId="77777777" w:rsidR="005A6B2E" w:rsidRPr="005A6B2E" w:rsidRDefault="005A6B2E">
            <w:pPr>
              <w:pStyle w:val="ListParagraph"/>
              <w:numPr>
                <w:ilvl w:val="0"/>
                <w:numId w:val="2"/>
              </w:numPr>
              <w:ind w:hanging="630"/>
              <w:jc w:val="center"/>
              <w:rPr>
                <w:rFonts w:ascii="Arial" w:hAnsi="Arial"/>
                <w:b/>
                <w:color w:val="000000"/>
              </w:rPr>
            </w:pPr>
          </w:p>
        </w:tc>
        <w:tc>
          <w:tcPr>
            <w:tcW w:w="7025" w:type="dxa"/>
            <w:vAlign w:val="center"/>
          </w:tcPr>
          <w:p w14:paraId="1DB504D1" w14:textId="77777777" w:rsidR="005A6B2E" w:rsidRPr="005A6B2E" w:rsidRDefault="005A6B2E" w:rsidP="005A6B2E">
            <w:pPr>
              <w:rPr>
                <w:rFonts w:ascii="Arial" w:hAnsi="Arial"/>
                <w:bCs/>
                <w:color w:val="000000"/>
              </w:rPr>
            </w:pPr>
            <w:r w:rsidRPr="005A6B2E">
              <w:rPr>
                <w:rFonts w:ascii="Arial" w:hAnsi="Arial"/>
                <w:color w:val="000000"/>
              </w:rPr>
              <w:t xml:space="preserve">Operate lighting equipment for professional video production </w:t>
            </w:r>
          </w:p>
        </w:tc>
        <w:tc>
          <w:tcPr>
            <w:tcW w:w="1080" w:type="dxa"/>
            <w:vAlign w:val="center"/>
          </w:tcPr>
          <w:p w14:paraId="4486871D" w14:textId="77777777" w:rsidR="005A6B2E" w:rsidRPr="005A6B2E" w:rsidRDefault="005A6B2E" w:rsidP="005A6B2E">
            <w:pPr>
              <w:jc w:val="center"/>
              <w:rPr>
                <w:rFonts w:ascii="Arial" w:hAnsi="Arial"/>
                <w:b/>
                <w:color w:val="000000"/>
              </w:rPr>
            </w:pPr>
            <w:r w:rsidRPr="005A6B2E">
              <w:rPr>
                <w:rFonts w:ascii="Arial" w:hAnsi="Arial"/>
                <w:b/>
                <w:color w:val="000000"/>
              </w:rPr>
              <w:t>05</w:t>
            </w:r>
          </w:p>
        </w:tc>
        <w:tc>
          <w:tcPr>
            <w:tcW w:w="1170" w:type="dxa"/>
            <w:vAlign w:val="center"/>
          </w:tcPr>
          <w:p w14:paraId="77FA3E6C" w14:textId="77777777" w:rsidR="005A6B2E" w:rsidRPr="005A6B2E" w:rsidRDefault="005A6B2E" w:rsidP="005A6B2E">
            <w:pPr>
              <w:jc w:val="center"/>
              <w:rPr>
                <w:rFonts w:ascii="Arial" w:hAnsi="Arial"/>
                <w:b/>
                <w:color w:val="000000"/>
              </w:rPr>
            </w:pPr>
            <w:r w:rsidRPr="005A6B2E">
              <w:rPr>
                <w:rFonts w:ascii="Arial" w:hAnsi="Arial"/>
                <w:b/>
                <w:color w:val="000000"/>
              </w:rPr>
              <w:t>15</w:t>
            </w:r>
          </w:p>
        </w:tc>
        <w:tc>
          <w:tcPr>
            <w:tcW w:w="877" w:type="dxa"/>
            <w:vAlign w:val="center"/>
          </w:tcPr>
          <w:p w14:paraId="56399BBC" w14:textId="77777777" w:rsidR="005A6B2E" w:rsidRPr="005A6B2E" w:rsidRDefault="005A6B2E" w:rsidP="005A6B2E">
            <w:pPr>
              <w:jc w:val="center"/>
              <w:rPr>
                <w:rFonts w:ascii="Arial" w:hAnsi="Arial"/>
                <w:b/>
                <w:color w:val="000000"/>
              </w:rPr>
            </w:pPr>
            <w:r w:rsidRPr="005A6B2E">
              <w:rPr>
                <w:rFonts w:ascii="Arial" w:hAnsi="Arial"/>
                <w:b/>
                <w:color w:val="000000"/>
              </w:rPr>
              <w:t>20</w:t>
            </w:r>
          </w:p>
        </w:tc>
      </w:tr>
      <w:tr w:rsidR="005A6B2E" w:rsidRPr="005A6B2E" w14:paraId="507D57CD" w14:textId="77777777" w:rsidTr="005A6B2E">
        <w:trPr>
          <w:trHeight w:val="284"/>
        </w:trPr>
        <w:tc>
          <w:tcPr>
            <w:tcW w:w="625" w:type="dxa"/>
            <w:vAlign w:val="center"/>
          </w:tcPr>
          <w:p w14:paraId="724FD150" w14:textId="77777777" w:rsidR="005A6B2E" w:rsidRPr="005A6B2E" w:rsidRDefault="005A6B2E">
            <w:pPr>
              <w:pStyle w:val="ListParagraph"/>
              <w:numPr>
                <w:ilvl w:val="0"/>
                <w:numId w:val="2"/>
              </w:numPr>
              <w:ind w:hanging="630"/>
              <w:jc w:val="center"/>
              <w:rPr>
                <w:rFonts w:ascii="Arial" w:hAnsi="Arial"/>
                <w:b/>
                <w:color w:val="000000"/>
              </w:rPr>
            </w:pPr>
          </w:p>
        </w:tc>
        <w:tc>
          <w:tcPr>
            <w:tcW w:w="7025" w:type="dxa"/>
            <w:vAlign w:val="center"/>
          </w:tcPr>
          <w:p w14:paraId="7B1DD163" w14:textId="77777777" w:rsidR="005A6B2E" w:rsidRPr="005A6B2E" w:rsidRDefault="005A6B2E" w:rsidP="005A6B2E">
            <w:pPr>
              <w:rPr>
                <w:rFonts w:ascii="Arial" w:hAnsi="Arial"/>
                <w:color w:val="000000"/>
              </w:rPr>
            </w:pPr>
            <w:r w:rsidRPr="005A6B2E">
              <w:rPr>
                <w:rFonts w:ascii="Arial" w:hAnsi="Arial"/>
                <w:color w:val="000000"/>
              </w:rPr>
              <w:t>Record interviews for broadcast journalism</w:t>
            </w:r>
          </w:p>
        </w:tc>
        <w:tc>
          <w:tcPr>
            <w:tcW w:w="1080" w:type="dxa"/>
            <w:vAlign w:val="center"/>
          </w:tcPr>
          <w:p w14:paraId="41F6AF63" w14:textId="77777777" w:rsidR="005A6B2E" w:rsidRPr="005A6B2E" w:rsidRDefault="005A6B2E" w:rsidP="005A6B2E">
            <w:pPr>
              <w:jc w:val="center"/>
              <w:rPr>
                <w:rFonts w:ascii="Arial" w:hAnsi="Arial"/>
                <w:b/>
                <w:color w:val="000000"/>
              </w:rPr>
            </w:pPr>
            <w:r w:rsidRPr="005A6B2E">
              <w:rPr>
                <w:rFonts w:ascii="Arial" w:hAnsi="Arial"/>
                <w:b/>
                <w:color w:val="000000"/>
              </w:rPr>
              <w:t>05</w:t>
            </w:r>
          </w:p>
        </w:tc>
        <w:tc>
          <w:tcPr>
            <w:tcW w:w="1170" w:type="dxa"/>
            <w:vAlign w:val="center"/>
          </w:tcPr>
          <w:p w14:paraId="2FB33C83" w14:textId="77777777" w:rsidR="005A6B2E" w:rsidRPr="005A6B2E" w:rsidRDefault="005A6B2E" w:rsidP="005A6B2E">
            <w:pPr>
              <w:jc w:val="center"/>
              <w:rPr>
                <w:rFonts w:ascii="Arial" w:hAnsi="Arial"/>
                <w:b/>
                <w:color w:val="000000"/>
              </w:rPr>
            </w:pPr>
            <w:r w:rsidRPr="005A6B2E">
              <w:rPr>
                <w:rFonts w:ascii="Arial" w:hAnsi="Arial"/>
                <w:b/>
                <w:color w:val="000000"/>
              </w:rPr>
              <w:t>15</w:t>
            </w:r>
          </w:p>
        </w:tc>
        <w:tc>
          <w:tcPr>
            <w:tcW w:w="877" w:type="dxa"/>
            <w:vAlign w:val="center"/>
          </w:tcPr>
          <w:p w14:paraId="0A253560" w14:textId="77777777" w:rsidR="005A6B2E" w:rsidRPr="005A6B2E" w:rsidRDefault="005A6B2E" w:rsidP="005A6B2E">
            <w:pPr>
              <w:jc w:val="center"/>
              <w:rPr>
                <w:rFonts w:ascii="Arial" w:hAnsi="Arial"/>
                <w:b/>
                <w:color w:val="000000"/>
              </w:rPr>
            </w:pPr>
            <w:r w:rsidRPr="005A6B2E">
              <w:rPr>
                <w:rFonts w:ascii="Arial" w:hAnsi="Arial"/>
                <w:b/>
                <w:color w:val="000000"/>
              </w:rPr>
              <w:t>20</w:t>
            </w:r>
          </w:p>
        </w:tc>
      </w:tr>
      <w:tr w:rsidR="005A6B2E" w:rsidRPr="005A6B2E" w14:paraId="5E94813D" w14:textId="77777777" w:rsidTr="005A6B2E">
        <w:trPr>
          <w:trHeight w:val="284"/>
        </w:trPr>
        <w:tc>
          <w:tcPr>
            <w:tcW w:w="625" w:type="dxa"/>
            <w:vAlign w:val="center"/>
          </w:tcPr>
          <w:p w14:paraId="739E2897" w14:textId="77777777" w:rsidR="005A6B2E" w:rsidRPr="005A6B2E" w:rsidRDefault="005A6B2E">
            <w:pPr>
              <w:pStyle w:val="ListParagraph"/>
              <w:numPr>
                <w:ilvl w:val="0"/>
                <w:numId w:val="2"/>
              </w:numPr>
              <w:ind w:hanging="630"/>
              <w:jc w:val="center"/>
              <w:rPr>
                <w:rFonts w:ascii="Arial" w:hAnsi="Arial"/>
                <w:b/>
                <w:color w:val="000000"/>
              </w:rPr>
            </w:pPr>
          </w:p>
        </w:tc>
        <w:tc>
          <w:tcPr>
            <w:tcW w:w="7025" w:type="dxa"/>
            <w:vAlign w:val="center"/>
          </w:tcPr>
          <w:p w14:paraId="15880FE3" w14:textId="77777777" w:rsidR="005A6B2E" w:rsidRPr="005A6B2E" w:rsidRDefault="005A6B2E" w:rsidP="005A6B2E">
            <w:pPr>
              <w:rPr>
                <w:rFonts w:ascii="Arial" w:hAnsi="Arial"/>
                <w:b/>
                <w:color w:val="000000"/>
              </w:rPr>
            </w:pPr>
            <w:r w:rsidRPr="005A6B2E">
              <w:rPr>
                <w:rFonts w:ascii="Arial" w:hAnsi="Arial"/>
                <w:color w:val="000000"/>
              </w:rPr>
              <w:t>Perform outdoor field shooting for news reporting</w:t>
            </w:r>
          </w:p>
        </w:tc>
        <w:tc>
          <w:tcPr>
            <w:tcW w:w="1080" w:type="dxa"/>
            <w:vAlign w:val="center"/>
          </w:tcPr>
          <w:p w14:paraId="1FD621A7" w14:textId="77777777" w:rsidR="005A6B2E" w:rsidRPr="005A6B2E" w:rsidRDefault="005A6B2E" w:rsidP="005A6B2E">
            <w:pPr>
              <w:jc w:val="center"/>
              <w:rPr>
                <w:rFonts w:ascii="Arial" w:hAnsi="Arial"/>
                <w:b/>
                <w:color w:val="000000"/>
              </w:rPr>
            </w:pPr>
            <w:r w:rsidRPr="005A6B2E">
              <w:rPr>
                <w:rFonts w:ascii="Arial" w:hAnsi="Arial"/>
                <w:b/>
                <w:color w:val="000000"/>
              </w:rPr>
              <w:t>05</w:t>
            </w:r>
          </w:p>
        </w:tc>
        <w:tc>
          <w:tcPr>
            <w:tcW w:w="1170" w:type="dxa"/>
            <w:vAlign w:val="center"/>
          </w:tcPr>
          <w:p w14:paraId="74D5C142" w14:textId="77777777" w:rsidR="005A6B2E" w:rsidRPr="005A6B2E" w:rsidRDefault="005A6B2E" w:rsidP="005A6B2E">
            <w:pPr>
              <w:jc w:val="center"/>
              <w:rPr>
                <w:rFonts w:ascii="Arial" w:hAnsi="Arial"/>
                <w:b/>
                <w:color w:val="000000"/>
              </w:rPr>
            </w:pPr>
            <w:r w:rsidRPr="005A6B2E">
              <w:rPr>
                <w:rFonts w:ascii="Arial" w:hAnsi="Arial"/>
                <w:b/>
                <w:color w:val="000000"/>
              </w:rPr>
              <w:t>15</w:t>
            </w:r>
          </w:p>
        </w:tc>
        <w:tc>
          <w:tcPr>
            <w:tcW w:w="877" w:type="dxa"/>
            <w:vAlign w:val="center"/>
          </w:tcPr>
          <w:p w14:paraId="4763E6A7" w14:textId="77777777" w:rsidR="005A6B2E" w:rsidRPr="005A6B2E" w:rsidRDefault="005A6B2E" w:rsidP="005A6B2E">
            <w:pPr>
              <w:jc w:val="center"/>
              <w:rPr>
                <w:rFonts w:ascii="Arial" w:hAnsi="Arial"/>
                <w:b/>
                <w:color w:val="000000"/>
              </w:rPr>
            </w:pPr>
            <w:r w:rsidRPr="005A6B2E">
              <w:rPr>
                <w:rFonts w:ascii="Arial" w:hAnsi="Arial"/>
                <w:b/>
                <w:color w:val="000000"/>
              </w:rPr>
              <w:t>20</w:t>
            </w:r>
          </w:p>
        </w:tc>
      </w:tr>
      <w:tr w:rsidR="005A6B2E" w:rsidRPr="005A6B2E" w14:paraId="745A15FC" w14:textId="77777777" w:rsidTr="005A6B2E">
        <w:trPr>
          <w:trHeight w:val="284"/>
        </w:trPr>
        <w:tc>
          <w:tcPr>
            <w:tcW w:w="625" w:type="dxa"/>
            <w:vAlign w:val="center"/>
          </w:tcPr>
          <w:p w14:paraId="022EE292" w14:textId="77777777" w:rsidR="005A6B2E" w:rsidRPr="005A6B2E" w:rsidRDefault="005A6B2E">
            <w:pPr>
              <w:pStyle w:val="ListParagraph"/>
              <w:numPr>
                <w:ilvl w:val="0"/>
                <w:numId w:val="2"/>
              </w:numPr>
              <w:ind w:hanging="630"/>
              <w:jc w:val="center"/>
              <w:rPr>
                <w:rFonts w:ascii="Arial" w:hAnsi="Arial"/>
                <w:b/>
                <w:color w:val="000000"/>
              </w:rPr>
            </w:pPr>
          </w:p>
        </w:tc>
        <w:tc>
          <w:tcPr>
            <w:tcW w:w="7025" w:type="dxa"/>
            <w:vAlign w:val="center"/>
          </w:tcPr>
          <w:p w14:paraId="5BB6B39C" w14:textId="77777777" w:rsidR="005A6B2E" w:rsidRPr="005A6B2E" w:rsidRDefault="005A6B2E" w:rsidP="005A6B2E">
            <w:pPr>
              <w:rPr>
                <w:rFonts w:ascii="Arial" w:hAnsi="Arial"/>
                <w:color w:val="000000"/>
              </w:rPr>
            </w:pPr>
            <w:r w:rsidRPr="005A6B2E">
              <w:rPr>
                <w:rFonts w:ascii="Arial" w:hAnsi="Arial"/>
                <w:color w:val="000000"/>
              </w:rPr>
              <w:t>Perform indoor studio shooting for news production</w:t>
            </w:r>
          </w:p>
        </w:tc>
        <w:tc>
          <w:tcPr>
            <w:tcW w:w="1080" w:type="dxa"/>
            <w:vAlign w:val="center"/>
          </w:tcPr>
          <w:p w14:paraId="0B1546D6" w14:textId="77777777" w:rsidR="005A6B2E" w:rsidRPr="005A6B2E" w:rsidRDefault="005A6B2E" w:rsidP="005A6B2E">
            <w:pPr>
              <w:jc w:val="center"/>
              <w:rPr>
                <w:rFonts w:ascii="Arial" w:hAnsi="Arial"/>
                <w:b/>
                <w:color w:val="000000"/>
              </w:rPr>
            </w:pPr>
            <w:r w:rsidRPr="005A6B2E">
              <w:rPr>
                <w:rFonts w:ascii="Arial" w:hAnsi="Arial"/>
                <w:b/>
                <w:color w:val="000000"/>
              </w:rPr>
              <w:t>05</w:t>
            </w:r>
          </w:p>
        </w:tc>
        <w:tc>
          <w:tcPr>
            <w:tcW w:w="1170" w:type="dxa"/>
            <w:vAlign w:val="center"/>
          </w:tcPr>
          <w:p w14:paraId="4A4B3E15" w14:textId="77777777" w:rsidR="005A6B2E" w:rsidRPr="005A6B2E" w:rsidRDefault="005A6B2E" w:rsidP="005A6B2E">
            <w:pPr>
              <w:jc w:val="center"/>
              <w:rPr>
                <w:rFonts w:ascii="Arial" w:hAnsi="Arial"/>
                <w:b/>
                <w:color w:val="000000"/>
              </w:rPr>
            </w:pPr>
            <w:r w:rsidRPr="005A6B2E">
              <w:rPr>
                <w:rFonts w:ascii="Arial" w:hAnsi="Arial"/>
                <w:b/>
                <w:color w:val="000000"/>
              </w:rPr>
              <w:t>15</w:t>
            </w:r>
          </w:p>
        </w:tc>
        <w:tc>
          <w:tcPr>
            <w:tcW w:w="877" w:type="dxa"/>
            <w:vAlign w:val="center"/>
          </w:tcPr>
          <w:p w14:paraId="43998A43" w14:textId="77777777" w:rsidR="005A6B2E" w:rsidRPr="005A6B2E" w:rsidRDefault="005A6B2E" w:rsidP="005A6B2E">
            <w:pPr>
              <w:jc w:val="center"/>
              <w:rPr>
                <w:rFonts w:ascii="Arial" w:hAnsi="Arial"/>
                <w:b/>
                <w:color w:val="000000"/>
              </w:rPr>
            </w:pPr>
            <w:r w:rsidRPr="005A6B2E">
              <w:rPr>
                <w:rFonts w:ascii="Arial" w:hAnsi="Arial"/>
                <w:b/>
                <w:color w:val="000000"/>
              </w:rPr>
              <w:t>20</w:t>
            </w:r>
          </w:p>
        </w:tc>
      </w:tr>
      <w:tr w:rsidR="005A6B2E" w:rsidRPr="005A6B2E" w14:paraId="04443AB3" w14:textId="77777777" w:rsidTr="005A6B2E">
        <w:trPr>
          <w:trHeight w:val="284"/>
        </w:trPr>
        <w:tc>
          <w:tcPr>
            <w:tcW w:w="625" w:type="dxa"/>
            <w:vAlign w:val="center"/>
          </w:tcPr>
          <w:p w14:paraId="3F0A6918" w14:textId="77777777" w:rsidR="005A6B2E" w:rsidRPr="005A6B2E" w:rsidRDefault="005A6B2E">
            <w:pPr>
              <w:pStyle w:val="ListParagraph"/>
              <w:numPr>
                <w:ilvl w:val="0"/>
                <w:numId w:val="2"/>
              </w:numPr>
              <w:ind w:hanging="630"/>
              <w:jc w:val="center"/>
              <w:rPr>
                <w:rFonts w:ascii="Arial" w:hAnsi="Arial"/>
                <w:b/>
                <w:color w:val="000000"/>
              </w:rPr>
            </w:pPr>
          </w:p>
        </w:tc>
        <w:tc>
          <w:tcPr>
            <w:tcW w:w="7025" w:type="dxa"/>
            <w:vAlign w:val="center"/>
          </w:tcPr>
          <w:p w14:paraId="0D6EA400" w14:textId="77777777" w:rsidR="005A6B2E" w:rsidRPr="005A6B2E" w:rsidRDefault="005A6B2E" w:rsidP="005A6B2E">
            <w:pPr>
              <w:rPr>
                <w:rFonts w:ascii="Arial" w:hAnsi="Arial"/>
                <w:color w:val="000000"/>
              </w:rPr>
            </w:pPr>
            <w:r w:rsidRPr="005A6B2E">
              <w:rPr>
                <w:rFonts w:ascii="Arial" w:hAnsi="Arial"/>
                <w:color w:val="000000"/>
              </w:rPr>
              <w:t>Manage digital media files for news production</w:t>
            </w:r>
          </w:p>
        </w:tc>
        <w:tc>
          <w:tcPr>
            <w:tcW w:w="1080" w:type="dxa"/>
            <w:vAlign w:val="center"/>
          </w:tcPr>
          <w:p w14:paraId="68964527" w14:textId="77777777" w:rsidR="005A6B2E" w:rsidRPr="005A6B2E" w:rsidRDefault="005A6B2E" w:rsidP="005A6B2E">
            <w:pPr>
              <w:jc w:val="center"/>
              <w:rPr>
                <w:rFonts w:ascii="Arial" w:hAnsi="Arial"/>
                <w:b/>
                <w:color w:val="000000"/>
              </w:rPr>
            </w:pPr>
            <w:r w:rsidRPr="005A6B2E">
              <w:rPr>
                <w:rFonts w:ascii="Arial" w:hAnsi="Arial"/>
                <w:b/>
                <w:color w:val="000000"/>
              </w:rPr>
              <w:t>05</w:t>
            </w:r>
          </w:p>
        </w:tc>
        <w:tc>
          <w:tcPr>
            <w:tcW w:w="1170" w:type="dxa"/>
            <w:vAlign w:val="center"/>
          </w:tcPr>
          <w:p w14:paraId="67E7C900" w14:textId="77777777" w:rsidR="005A6B2E" w:rsidRPr="005A6B2E" w:rsidRDefault="005A6B2E" w:rsidP="005A6B2E">
            <w:pPr>
              <w:jc w:val="center"/>
              <w:rPr>
                <w:rFonts w:ascii="Arial" w:hAnsi="Arial"/>
                <w:b/>
                <w:color w:val="000000"/>
              </w:rPr>
            </w:pPr>
            <w:r w:rsidRPr="005A6B2E">
              <w:rPr>
                <w:rFonts w:ascii="Arial" w:hAnsi="Arial"/>
                <w:b/>
                <w:color w:val="000000"/>
              </w:rPr>
              <w:t>15</w:t>
            </w:r>
          </w:p>
        </w:tc>
        <w:tc>
          <w:tcPr>
            <w:tcW w:w="877" w:type="dxa"/>
            <w:vAlign w:val="center"/>
          </w:tcPr>
          <w:p w14:paraId="4216EB0D" w14:textId="77777777" w:rsidR="005A6B2E" w:rsidRPr="005A6B2E" w:rsidRDefault="005A6B2E" w:rsidP="005A6B2E">
            <w:pPr>
              <w:jc w:val="center"/>
              <w:rPr>
                <w:rFonts w:ascii="Arial" w:hAnsi="Arial"/>
                <w:b/>
                <w:color w:val="000000"/>
              </w:rPr>
            </w:pPr>
            <w:r w:rsidRPr="005A6B2E">
              <w:rPr>
                <w:rFonts w:ascii="Arial" w:hAnsi="Arial"/>
                <w:b/>
                <w:color w:val="000000"/>
              </w:rPr>
              <w:t>20</w:t>
            </w:r>
          </w:p>
        </w:tc>
      </w:tr>
      <w:tr w:rsidR="005A6B2E" w:rsidRPr="005A6B2E" w14:paraId="7A12C873" w14:textId="77777777" w:rsidTr="005A6B2E">
        <w:trPr>
          <w:trHeight w:val="284"/>
        </w:trPr>
        <w:tc>
          <w:tcPr>
            <w:tcW w:w="625" w:type="dxa"/>
            <w:vAlign w:val="center"/>
          </w:tcPr>
          <w:p w14:paraId="488CAADC" w14:textId="77777777" w:rsidR="005A6B2E" w:rsidRPr="005A6B2E" w:rsidRDefault="005A6B2E">
            <w:pPr>
              <w:pStyle w:val="ListParagraph"/>
              <w:numPr>
                <w:ilvl w:val="0"/>
                <w:numId w:val="2"/>
              </w:numPr>
              <w:ind w:hanging="630"/>
              <w:jc w:val="center"/>
              <w:rPr>
                <w:rFonts w:ascii="Arial" w:hAnsi="Arial"/>
                <w:b/>
                <w:color w:val="000000"/>
              </w:rPr>
            </w:pPr>
          </w:p>
        </w:tc>
        <w:tc>
          <w:tcPr>
            <w:tcW w:w="7025" w:type="dxa"/>
            <w:vAlign w:val="center"/>
          </w:tcPr>
          <w:p w14:paraId="57839ED9" w14:textId="77777777" w:rsidR="005A6B2E" w:rsidRPr="005A6B2E" w:rsidRDefault="005A6B2E" w:rsidP="005A6B2E">
            <w:pPr>
              <w:rPr>
                <w:rFonts w:ascii="Arial" w:hAnsi="Arial"/>
                <w:color w:val="000000"/>
              </w:rPr>
            </w:pPr>
            <w:r w:rsidRPr="005A6B2E">
              <w:rPr>
                <w:rFonts w:ascii="Arial" w:hAnsi="Arial"/>
                <w:color w:val="000000"/>
              </w:rPr>
              <w:t>Coordinate news production activities with the production team</w:t>
            </w:r>
          </w:p>
        </w:tc>
        <w:tc>
          <w:tcPr>
            <w:tcW w:w="1080" w:type="dxa"/>
            <w:vAlign w:val="center"/>
          </w:tcPr>
          <w:p w14:paraId="6F71DE5E" w14:textId="77777777" w:rsidR="005A6B2E" w:rsidRPr="005A6B2E" w:rsidRDefault="005A6B2E" w:rsidP="005A6B2E">
            <w:pPr>
              <w:jc w:val="center"/>
              <w:rPr>
                <w:rFonts w:ascii="Arial" w:hAnsi="Arial"/>
                <w:b/>
                <w:color w:val="000000"/>
              </w:rPr>
            </w:pPr>
            <w:r w:rsidRPr="005A6B2E">
              <w:rPr>
                <w:rFonts w:ascii="Arial" w:hAnsi="Arial"/>
                <w:b/>
                <w:color w:val="000000"/>
              </w:rPr>
              <w:t>05</w:t>
            </w:r>
          </w:p>
        </w:tc>
        <w:tc>
          <w:tcPr>
            <w:tcW w:w="1170" w:type="dxa"/>
            <w:vAlign w:val="center"/>
          </w:tcPr>
          <w:p w14:paraId="7E6CBFCB" w14:textId="77777777" w:rsidR="005A6B2E" w:rsidRPr="005A6B2E" w:rsidRDefault="005A6B2E" w:rsidP="005A6B2E">
            <w:pPr>
              <w:jc w:val="center"/>
              <w:rPr>
                <w:rFonts w:ascii="Arial" w:hAnsi="Arial"/>
                <w:b/>
                <w:color w:val="000000"/>
              </w:rPr>
            </w:pPr>
            <w:r w:rsidRPr="005A6B2E">
              <w:rPr>
                <w:rFonts w:ascii="Arial" w:hAnsi="Arial"/>
                <w:b/>
                <w:color w:val="000000"/>
              </w:rPr>
              <w:t>15</w:t>
            </w:r>
          </w:p>
        </w:tc>
        <w:tc>
          <w:tcPr>
            <w:tcW w:w="877" w:type="dxa"/>
            <w:vAlign w:val="center"/>
          </w:tcPr>
          <w:p w14:paraId="2D06D47F" w14:textId="77777777" w:rsidR="005A6B2E" w:rsidRPr="005A6B2E" w:rsidRDefault="005A6B2E" w:rsidP="005A6B2E">
            <w:pPr>
              <w:jc w:val="center"/>
              <w:rPr>
                <w:rFonts w:ascii="Arial" w:hAnsi="Arial"/>
                <w:b/>
                <w:color w:val="000000"/>
              </w:rPr>
            </w:pPr>
            <w:r w:rsidRPr="005A6B2E">
              <w:rPr>
                <w:rFonts w:ascii="Arial" w:hAnsi="Arial"/>
                <w:b/>
                <w:color w:val="000000"/>
              </w:rPr>
              <w:t>20</w:t>
            </w:r>
          </w:p>
        </w:tc>
      </w:tr>
      <w:tr w:rsidR="005A6B2E" w:rsidRPr="005A6B2E" w14:paraId="3778E0CE" w14:textId="77777777" w:rsidTr="005A6B2E">
        <w:trPr>
          <w:trHeight w:val="284"/>
        </w:trPr>
        <w:tc>
          <w:tcPr>
            <w:tcW w:w="625" w:type="dxa"/>
            <w:vAlign w:val="center"/>
          </w:tcPr>
          <w:p w14:paraId="3DA0EC72" w14:textId="77777777" w:rsidR="005A6B2E" w:rsidRPr="005A6B2E" w:rsidRDefault="005A6B2E">
            <w:pPr>
              <w:pStyle w:val="ListParagraph"/>
              <w:numPr>
                <w:ilvl w:val="0"/>
                <w:numId w:val="2"/>
              </w:numPr>
              <w:ind w:hanging="630"/>
              <w:jc w:val="center"/>
              <w:rPr>
                <w:rFonts w:ascii="Arial" w:hAnsi="Arial"/>
                <w:b/>
                <w:color w:val="000000"/>
              </w:rPr>
            </w:pPr>
          </w:p>
        </w:tc>
        <w:tc>
          <w:tcPr>
            <w:tcW w:w="7025" w:type="dxa"/>
            <w:vAlign w:val="center"/>
          </w:tcPr>
          <w:p w14:paraId="619BB73D" w14:textId="77777777" w:rsidR="005A6B2E" w:rsidRPr="005A6B2E" w:rsidRDefault="005A6B2E" w:rsidP="005A6B2E">
            <w:pPr>
              <w:rPr>
                <w:rFonts w:ascii="Arial" w:hAnsi="Arial"/>
                <w:color w:val="000000"/>
              </w:rPr>
            </w:pPr>
            <w:r w:rsidRPr="005A6B2E">
              <w:rPr>
                <w:rFonts w:ascii="Arial" w:hAnsi="Arial"/>
                <w:color w:val="000000"/>
              </w:rPr>
              <w:t>Maintain camera equipment for operational readiness</w:t>
            </w:r>
          </w:p>
        </w:tc>
        <w:tc>
          <w:tcPr>
            <w:tcW w:w="1080" w:type="dxa"/>
            <w:vAlign w:val="center"/>
          </w:tcPr>
          <w:p w14:paraId="2DD19998" w14:textId="77777777" w:rsidR="005A6B2E" w:rsidRPr="005A6B2E" w:rsidRDefault="005A6B2E" w:rsidP="005A6B2E">
            <w:pPr>
              <w:jc w:val="center"/>
              <w:rPr>
                <w:rFonts w:ascii="Arial" w:hAnsi="Arial"/>
                <w:b/>
                <w:color w:val="000000"/>
              </w:rPr>
            </w:pPr>
            <w:r w:rsidRPr="005A6B2E">
              <w:rPr>
                <w:rFonts w:ascii="Arial" w:hAnsi="Arial"/>
                <w:b/>
                <w:color w:val="000000"/>
              </w:rPr>
              <w:t>05</w:t>
            </w:r>
          </w:p>
        </w:tc>
        <w:tc>
          <w:tcPr>
            <w:tcW w:w="1170" w:type="dxa"/>
            <w:vAlign w:val="center"/>
          </w:tcPr>
          <w:p w14:paraId="5CFE2E6A" w14:textId="77777777" w:rsidR="005A6B2E" w:rsidRPr="005A6B2E" w:rsidRDefault="005A6B2E" w:rsidP="005A6B2E">
            <w:pPr>
              <w:jc w:val="center"/>
              <w:rPr>
                <w:rFonts w:ascii="Arial" w:hAnsi="Arial"/>
                <w:b/>
                <w:color w:val="000000"/>
              </w:rPr>
            </w:pPr>
            <w:r w:rsidRPr="005A6B2E">
              <w:rPr>
                <w:rFonts w:ascii="Arial" w:hAnsi="Arial"/>
                <w:b/>
                <w:color w:val="000000"/>
              </w:rPr>
              <w:t>15</w:t>
            </w:r>
          </w:p>
        </w:tc>
        <w:tc>
          <w:tcPr>
            <w:tcW w:w="877" w:type="dxa"/>
            <w:vAlign w:val="center"/>
          </w:tcPr>
          <w:p w14:paraId="1E477C51" w14:textId="77777777" w:rsidR="005A6B2E" w:rsidRPr="005A6B2E" w:rsidRDefault="005A6B2E" w:rsidP="005A6B2E">
            <w:pPr>
              <w:jc w:val="center"/>
              <w:rPr>
                <w:rFonts w:ascii="Arial" w:hAnsi="Arial"/>
                <w:b/>
                <w:color w:val="000000"/>
              </w:rPr>
            </w:pPr>
            <w:r w:rsidRPr="005A6B2E">
              <w:rPr>
                <w:rFonts w:ascii="Arial" w:hAnsi="Arial"/>
                <w:b/>
                <w:color w:val="000000"/>
              </w:rPr>
              <w:t>20</w:t>
            </w:r>
          </w:p>
        </w:tc>
      </w:tr>
      <w:tr w:rsidR="005A6B2E" w:rsidRPr="005A6B2E" w14:paraId="4EBADC7B" w14:textId="77777777" w:rsidTr="005A6B2E">
        <w:trPr>
          <w:trHeight w:val="284"/>
        </w:trPr>
        <w:tc>
          <w:tcPr>
            <w:tcW w:w="625" w:type="dxa"/>
            <w:vAlign w:val="center"/>
          </w:tcPr>
          <w:p w14:paraId="33550D36" w14:textId="77777777" w:rsidR="005A6B2E" w:rsidRPr="005A6B2E" w:rsidRDefault="005A6B2E">
            <w:pPr>
              <w:pStyle w:val="ListParagraph"/>
              <w:numPr>
                <w:ilvl w:val="0"/>
                <w:numId w:val="2"/>
              </w:numPr>
              <w:ind w:hanging="630"/>
              <w:jc w:val="center"/>
              <w:rPr>
                <w:rFonts w:ascii="Arial" w:hAnsi="Arial"/>
                <w:b/>
                <w:color w:val="000000"/>
              </w:rPr>
            </w:pPr>
          </w:p>
        </w:tc>
        <w:tc>
          <w:tcPr>
            <w:tcW w:w="7025" w:type="dxa"/>
            <w:vAlign w:val="center"/>
          </w:tcPr>
          <w:p w14:paraId="60E8AA4E" w14:textId="77777777" w:rsidR="005A6B2E" w:rsidRPr="005A6B2E" w:rsidRDefault="005A6B2E" w:rsidP="005A6B2E">
            <w:pPr>
              <w:rPr>
                <w:rFonts w:ascii="Arial" w:hAnsi="Arial"/>
                <w:color w:val="000000"/>
              </w:rPr>
            </w:pPr>
            <w:r w:rsidRPr="005A6B2E">
              <w:rPr>
                <w:rFonts w:ascii="Arial" w:hAnsi="Arial"/>
                <w:color w:val="000000"/>
              </w:rPr>
              <w:t>Apply occupational health, safety and environmental practices during news production</w:t>
            </w:r>
          </w:p>
        </w:tc>
        <w:tc>
          <w:tcPr>
            <w:tcW w:w="1080" w:type="dxa"/>
            <w:vAlign w:val="center"/>
          </w:tcPr>
          <w:p w14:paraId="58DA5C6F" w14:textId="77777777" w:rsidR="005A6B2E" w:rsidRPr="005A6B2E" w:rsidRDefault="005A6B2E" w:rsidP="005A6B2E">
            <w:pPr>
              <w:jc w:val="center"/>
              <w:rPr>
                <w:rFonts w:ascii="Arial" w:hAnsi="Arial"/>
                <w:b/>
                <w:color w:val="000000"/>
              </w:rPr>
            </w:pPr>
            <w:r w:rsidRPr="005A6B2E">
              <w:rPr>
                <w:rFonts w:ascii="Arial" w:hAnsi="Arial"/>
                <w:b/>
                <w:color w:val="000000"/>
              </w:rPr>
              <w:t>05</w:t>
            </w:r>
          </w:p>
        </w:tc>
        <w:tc>
          <w:tcPr>
            <w:tcW w:w="1170" w:type="dxa"/>
            <w:vAlign w:val="center"/>
          </w:tcPr>
          <w:p w14:paraId="4C18EFF5" w14:textId="77777777" w:rsidR="005A6B2E" w:rsidRPr="005A6B2E" w:rsidRDefault="005A6B2E" w:rsidP="005A6B2E">
            <w:pPr>
              <w:jc w:val="center"/>
              <w:rPr>
                <w:rFonts w:ascii="Arial" w:hAnsi="Arial"/>
                <w:b/>
                <w:color w:val="000000"/>
              </w:rPr>
            </w:pPr>
            <w:r w:rsidRPr="005A6B2E">
              <w:rPr>
                <w:rFonts w:ascii="Arial" w:hAnsi="Arial"/>
                <w:b/>
                <w:color w:val="000000"/>
              </w:rPr>
              <w:t>15</w:t>
            </w:r>
          </w:p>
        </w:tc>
        <w:tc>
          <w:tcPr>
            <w:tcW w:w="877" w:type="dxa"/>
            <w:vAlign w:val="center"/>
          </w:tcPr>
          <w:p w14:paraId="73BA577A" w14:textId="77777777" w:rsidR="005A6B2E" w:rsidRPr="005A6B2E" w:rsidRDefault="005A6B2E" w:rsidP="005A6B2E">
            <w:pPr>
              <w:jc w:val="center"/>
              <w:rPr>
                <w:rFonts w:ascii="Arial" w:hAnsi="Arial"/>
                <w:b/>
                <w:color w:val="000000"/>
              </w:rPr>
            </w:pPr>
            <w:r w:rsidRPr="005A6B2E">
              <w:rPr>
                <w:rFonts w:ascii="Arial" w:hAnsi="Arial"/>
                <w:b/>
                <w:color w:val="000000"/>
              </w:rPr>
              <w:t>20</w:t>
            </w:r>
          </w:p>
        </w:tc>
      </w:tr>
      <w:tr w:rsidR="005A6B2E" w:rsidRPr="005A6B2E" w14:paraId="4BC84D04" w14:textId="77777777" w:rsidTr="005A6B2E">
        <w:trPr>
          <w:trHeight w:val="284"/>
        </w:trPr>
        <w:tc>
          <w:tcPr>
            <w:tcW w:w="625" w:type="dxa"/>
            <w:vAlign w:val="center"/>
          </w:tcPr>
          <w:p w14:paraId="71A92995" w14:textId="77777777" w:rsidR="005A6B2E" w:rsidRPr="005A6B2E" w:rsidRDefault="005A6B2E">
            <w:pPr>
              <w:pStyle w:val="ListParagraph"/>
              <w:numPr>
                <w:ilvl w:val="0"/>
                <w:numId w:val="2"/>
              </w:numPr>
              <w:ind w:hanging="630"/>
              <w:jc w:val="center"/>
              <w:rPr>
                <w:rFonts w:ascii="Arial" w:hAnsi="Arial"/>
                <w:b/>
                <w:color w:val="000000"/>
              </w:rPr>
            </w:pPr>
          </w:p>
        </w:tc>
        <w:tc>
          <w:tcPr>
            <w:tcW w:w="7025" w:type="dxa"/>
            <w:vAlign w:val="center"/>
          </w:tcPr>
          <w:p w14:paraId="01AD1D3D" w14:textId="77777777" w:rsidR="005A6B2E" w:rsidRPr="005A6B2E" w:rsidRDefault="005A6B2E" w:rsidP="005A6B2E">
            <w:pPr>
              <w:rPr>
                <w:rFonts w:ascii="Arial" w:hAnsi="Arial"/>
                <w:b/>
                <w:color w:val="000000"/>
              </w:rPr>
            </w:pPr>
            <w:r w:rsidRPr="005A6B2E">
              <w:rPr>
                <w:rFonts w:ascii="Arial" w:hAnsi="Arial"/>
                <w:color w:val="000000"/>
              </w:rPr>
              <w:t>Demonstrate professional ethics at workplace during broadcast journalism</w:t>
            </w:r>
          </w:p>
        </w:tc>
        <w:tc>
          <w:tcPr>
            <w:tcW w:w="1080" w:type="dxa"/>
            <w:vAlign w:val="center"/>
          </w:tcPr>
          <w:p w14:paraId="6947540C" w14:textId="77777777" w:rsidR="005A6B2E" w:rsidRPr="005A6B2E" w:rsidRDefault="005A6B2E" w:rsidP="005A6B2E">
            <w:pPr>
              <w:jc w:val="center"/>
              <w:rPr>
                <w:rFonts w:ascii="Arial" w:hAnsi="Arial"/>
                <w:b/>
                <w:color w:val="000000"/>
              </w:rPr>
            </w:pPr>
            <w:r w:rsidRPr="005A6B2E">
              <w:rPr>
                <w:rFonts w:ascii="Arial" w:hAnsi="Arial"/>
                <w:b/>
                <w:color w:val="000000"/>
              </w:rPr>
              <w:t>05</w:t>
            </w:r>
          </w:p>
        </w:tc>
        <w:tc>
          <w:tcPr>
            <w:tcW w:w="1170" w:type="dxa"/>
            <w:vAlign w:val="center"/>
          </w:tcPr>
          <w:p w14:paraId="7070349D" w14:textId="77777777" w:rsidR="005A6B2E" w:rsidRPr="005A6B2E" w:rsidRDefault="005A6B2E" w:rsidP="005A6B2E">
            <w:pPr>
              <w:jc w:val="center"/>
              <w:rPr>
                <w:rFonts w:ascii="Arial" w:hAnsi="Arial"/>
                <w:b/>
                <w:color w:val="000000"/>
              </w:rPr>
            </w:pPr>
            <w:r w:rsidRPr="005A6B2E">
              <w:rPr>
                <w:rFonts w:ascii="Arial" w:hAnsi="Arial"/>
                <w:b/>
                <w:color w:val="000000"/>
              </w:rPr>
              <w:t>15</w:t>
            </w:r>
          </w:p>
        </w:tc>
        <w:tc>
          <w:tcPr>
            <w:tcW w:w="877" w:type="dxa"/>
            <w:vAlign w:val="center"/>
          </w:tcPr>
          <w:p w14:paraId="1B9F5D3A" w14:textId="77777777" w:rsidR="005A6B2E" w:rsidRPr="005A6B2E" w:rsidRDefault="005A6B2E" w:rsidP="005A6B2E">
            <w:pPr>
              <w:jc w:val="center"/>
              <w:rPr>
                <w:rFonts w:ascii="Arial" w:hAnsi="Arial"/>
                <w:b/>
                <w:color w:val="000000"/>
              </w:rPr>
            </w:pPr>
            <w:r w:rsidRPr="005A6B2E">
              <w:rPr>
                <w:rFonts w:ascii="Arial" w:hAnsi="Arial"/>
                <w:b/>
                <w:color w:val="000000"/>
              </w:rPr>
              <w:t>20</w:t>
            </w:r>
          </w:p>
        </w:tc>
      </w:tr>
      <w:tr w:rsidR="005A6B2E" w:rsidRPr="005A6B2E" w14:paraId="500EB452" w14:textId="77777777" w:rsidTr="005A6B2E">
        <w:trPr>
          <w:trHeight w:val="377"/>
        </w:trPr>
        <w:tc>
          <w:tcPr>
            <w:tcW w:w="7650" w:type="dxa"/>
            <w:gridSpan w:val="2"/>
            <w:vAlign w:val="center"/>
          </w:tcPr>
          <w:p w14:paraId="5E3F6F36" w14:textId="77777777" w:rsidR="005A6B2E" w:rsidRPr="005A6B2E" w:rsidRDefault="005A6B2E" w:rsidP="005A6B2E">
            <w:pPr>
              <w:jc w:val="right"/>
              <w:rPr>
                <w:rFonts w:ascii="Arial" w:hAnsi="Arial"/>
                <w:b/>
                <w:color w:val="000000"/>
              </w:rPr>
            </w:pPr>
            <w:r w:rsidRPr="005A6B2E">
              <w:rPr>
                <w:rFonts w:ascii="Arial" w:hAnsi="Arial"/>
                <w:b/>
                <w:color w:val="000000"/>
              </w:rPr>
              <w:t>Total</w:t>
            </w:r>
          </w:p>
        </w:tc>
        <w:tc>
          <w:tcPr>
            <w:tcW w:w="1080" w:type="dxa"/>
            <w:vAlign w:val="center"/>
          </w:tcPr>
          <w:p w14:paraId="429A65E0" w14:textId="77777777" w:rsidR="005A6B2E" w:rsidRPr="005A6B2E" w:rsidRDefault="005A6B2E" w:rsidP="005A6B2E">
            <w:pPr>
              <w:jc w:val="center"/>
              <w:rPr>
                <w:rFonts w:ascii="Arial" w:hAnsi="Arial"/>
                <w:b/>
                <w:color w:val="000000"/>
              </w:rPr>
            </w:pPr>
            <w:r w:rsidRPr="005A6B2E">
              <w:rPr>
                <w:rFonts w:ascii="Arial" w:hAnsi="Arial"/>
                <w:b/>
                <w:color w:val="000000"/>
              </w:rPr>
              <w:t>60</w:t>
            </w:r>
          </w:p>
        </w:tc>
        <w:tc>
          <w:tcPr>
            <w:tcW w:w="1170" w:type="dxa"/>
            <w:vAlign w:val="center"/>
          </w:tcPr>
          <w:p w14:paraId="3843147F" w14:textId="77777777" w:rsidR="005A6B2E" w:rsidRPr="005A6B2E" w:rsidRDefault="005A6B2E" w:rsidP="005A6B2E">
            <w:pPr>
              <w:jc w:val="center"/>
              <w:rPr>
                <w:rFonts w:ascii="Arial" w:hAnsi="Arial"/>
                <w:b/>
                <w:color w:val="000000"/>
              </w:rPr>
            </w:pPr>
            <w:r w:rsidRPr="005A6B2E">
              <w:rPr>
                <w:rFonts w:ascii="Arial" w:hAnsi="Arial"/>
                <w:b/>
                <w:color w:val="000000"/>
              </w:rPr>
              <w:t>180</w:t>
            </w:r>
          </w:p>
        </w:tc>
        <w:tc>
          <w:tcPr>
            <w:tcW w:w="877" w:type="dxa"/>
            <w:vAlign w:val="center"/>
          </w:tcPr>
          <w:p w14:paraId="007628FA" w14:textId="77777777" w:rsidR="005A6B2E" w:rsidRPr="005A6B2E" w:rsidRDefault="005A6B2E" w:rsidP="005A6B2E">
            <w:pPr>
              <w:jc w:val="center"/>
              <w:rPr>
                <w:rFonts w:ascii="Arial" w:hAnsi="Arial"/>
                <w:b/>
                <w:color w:val="000000"/>
              </w:rPr>
            </w:pPr>
            <w:r w:rsidRPr="005A6B2E">
              <w:rPr>
                <w:rFonts w:ascii="Arial" w:hAnsi="Arial"/>
                <w:b/>
                <w:color w:val="000000"/>
              </w:rPr>
              <w:t>240</w:t>
            </w:r>
          </w:p>
        </w:tc>
      </w:tr>
    </w:tbl>
    <w:p w14:paraId="3CA625BA" w14:textId="77777777" w:rsidR="005A6B2E" w:rsidRPr="005A6B2E" w:rsidRDefault="005A6B2E" w:rsidP="005A6B2E">
      <w:pPr>
        <w:spacing w:after="0"/>
      </w:pPr>
    </w:p>
    <w:tbl>
      <w:tblPr>
        <w:tblStyle w:val="TableGrid"/>
        <w:tblpPr w:leftFromText="180" w:rightFromText="180" w:vertAnchor="text" w:tblpXSpec="right" w:tblpY="1"/>
        <w:tblOverlap w:val="never"/>
        <w:tblW w:w="10693" w:type="dxa"/>
        <w:tblLayout w:type="fixed"/>
        <w:tblLook w:val="04A0" w:firstRow="1" w:lastRow="0" w:firstColumn="1" w:lastColumn="0" w:noHBand="0" w:noVBand="1"/>
      </w:tblPr>
      <w:tblGrid>
        <w:gridCol w:w="1961"/>
        <w:gridCol w:w="8732"/>
      </w:tblGrid>
      <w:tr w:rsidR="00847D98" w:rsidRPr="005A6B2E" w14:paraId="59323C0B" w14:textId="77777777" w:rsidTr="005A6B2E">
        <w:tc>
          <w:tcPr>
            <w:tcW w:w="1961" w:type="dxa"/>
          </w:tcPr>
          <w:p w14:paraId="494FA9B4" w14:textId="77777777" w:rsidR="00847D98" w:rsidRPr="005A6B2E" w:rsidRDefault="00000000" w:rsidP="00410A8A">
            <w:pPr>
              <w:pStyle w:val="Heading1"/>
              <w:rPr>
                <w:rFonts w:ascii="Arial" w:hAnsi="Arial" w:cs="Arial"/>
                <w:sz w:val="22"/>
                <w:szCs w:val="22"/>
              </w:rPr>
            </w:pPr>
            <w:bookmarkStart w:id="8" w:name="_Toc238076033"/>
            <w:r w:rsidRPr="005A6B2E">
              <w:rPr>
                <w:rFonts w:ascii="Arial" w:hAnsi="Arial" w:cs="Arial"/>
                <w:sz w:val="22"/>
                <w:szCs w:val="22"/>
              </w:rPr>
              <w:t>Course Execution Plan</w:t>
            </w:r>
            <w:bookmarkEnd w:id="8"/>
          </w:p>
          <w:p w14:paraId="102E3456" w14:textId="77777777" w:rsidR="00847D98" w:rsidRPr="005A6B2E" w:rsidRDefault="00847D98" w:rsidP="00410A8A">
            <w:pPr>
              <w:rPr>
                <w:rFonts w:ascii="Arial" w:hAnsi="Arial"/>
                <w:b/>
                <w:color w:val="000000"/>
              </w:rPr>
            </w:pPr>
          </w:p>
        </w:tc>
        <w:tc>
          <w:tcPr>
            <w:tcW w:w="8732" w:type="dxa"/>
          </w:tcPr>
          <w:p w14:paraId="579A87D4" w14:textId="77777777" w:rsidR="00847D98" w:rsidRPr="005A6B2E" w:rsidRDefault="00000000" w:rsidP="00410A8A">
            <w:pPr>
              <w:rPr>
                <w:rFonts w:ascii="Arial" w:hAnsi="Arial"/>
                <w:color w:val="000000"/>
              </w:rPr>
            </w:pPr>
            <w:r w:rsidRPr="005A6B2E">
              <w:rPr>
                <w:rFonts w:ascii="Arial" w:hAnsi="Arial"/>
                <w:color w:val="000000"/>
              </w:rPr>
              <w:t xml:space="preserve">The total duration of the course: </w:t>
            </w:r>
            <w:r w:rsidRPr="005A6B2E">
              <w:rPr>
                <w:rFonts w:ascii="Arial" w:hAnsi="Arial"/>
                <w:b/>
                <w:bCs/>
                <w:color w:val="000000"/>
              </w:rPr>
              <w:t xml:space="preserve">3 </w:t>
            </w:r>
            <w:r w:rsidRPr="005A6B2E">
              <w:rPr>
                <w:rFonts w:ascii="Arial" w:hAnsi="Arial"/>
                <w:b/>
                <w:color w:val="000000"/>
              </w:rPr>
              <w:t>months (12 Weeks)</w:t>
            </w:r>
          </w:p>
          <w:p w14:paraId="5E59BFE2" w14:textId="77777777" w:rsidR="00847D98" w:rsidRPr="005A6B2E" w:rsidRDefault="00000000" w:rsidP="00410A8A">
            <w:pPr>
              <w:rPr>
                <w:rFonts w:ascii="Arial" w:hAnsi="Arial"/>
                <w:b/>
                <w:color w:val="000000"/>
              </w:rPr>
            </w:pPr>
            <w:r w:rsidRPr="005A6B2E">
              <w:rPr>
                <w:rFonts w:ascii="Arial" w:hAnsi="Arial"/>
                <w:color w:val="000000"/>
              </w:rPr>
              <w:t xml:space="preserve">Class hours: </w:t>
            </w:r>
            <w:r w:rsidRPr="005A6B2E">
              <w:rPr>
                <w:rFonts w:ascii="Arial" w:hAnsi="Arial"/>
                <w:b/>
                <w:color w:val="000000"/>
              </w:rPr>
              <w:t xml:space="preserve">4 hours per day </w:t>
            </w:r>
          </w:p>
          <w:p w14:paraId="34232236" w14:textId="77777777" w:rsidR="00847D98" w:rsidRPr="005A6B2E" w:rsidRDefault="00000000" w:rsidP="00410A8A">
            <w:pPr>
              <w:rPr>
                <w:rFonts w:ascii="Arial" w:hAnsi="Arial"/>
                <w:b/>
                <w:color w:val="000000"/>
              </w:rPr>
            </w:pPr>
            <w:r w:rsidRPr="005A6B2E">
              <w:rPr>
                <w:rFonts w:ascii="Arial" w:hAnsi="Arial"/>
                <w:bCs/>
                <w:color w:val="000000"/>
              </w:rPr>
              <w:t xml:space="preserve">Training days: </w:t>
            </w:r>
            <w:r w:rsidRPr="005A6B2E">
              <w:rPr>
                <w:rFonts w:ascii="Arial" w:hAnsi="Arial"/>
                <w:b/>
                <w:color w:val="000000"/>
              </w:rPr>
              <w:t>5 days per week</w:t>
            </w:r>
          </w:p>
          <w:p w14:paraId="42E434AE" w14:textId="77777777" w:rsidR="00847D98" w:rsidRPr="005A6B2E" w:rsidRDefault="00000000" w:rsidP="00410A8A">
            <w:pPr>
              <w:rPr>
                <w:rFonts w:ascii="Arial" w:hAnsi="Arial"/>
                <w:color w:val="000000"/>
              </w:rPr>
            </w:pPr>
            <w:r w:rsidRPr="005A6B2E">
              <w:rPr>
                <w:rFonts w:ascii="Arial" w:hAnsi="Arial"/>
                <w:color w:val="000000"/>
              </w:rPr>
              <w:t xml:space="preserve">Weekly hours: </w:t>
            </w:r>
            <w:r w:rsidRPr="005A6B2E">
              <w:rPr>
                <w:rFonts w:ascii="Arial" w:hAnsi="Arial"/>
                <w:b/>
                <w:color w:val="000000"/>
              </w:rPr>
              <w:t>20 hours per week</w:t>
            </w:r>
          </w:p>
          <w:p w14:paraId="47C5C07E" w14:textId="77777777" w:rsidR="00847D98" w:rsidRPr="005A6B2E" w:rsidRDefault="00000000" w:rsidP="00410A8A">
            <w:pPr>
              <w:rPr>
                <w:rFonts w:ascii="Arial" w:hAnsi="Arial"/>
                <w:bCs/>
                <w:color w:val="000000"/>
              </w:rPr>
            </w:pPr>
            <w:r w:rsidRPr="005A6B2E">
              <w:rPr>
                <w:rFonts w:ascii="Arial" w:hAnsi="Arial"/>
                <w:bCs/>
                <w:color w:val="000000"/>
              </w:rPr>
              <w:t xml:space="preserve">Theory: </w:t>
            </w:r>
            <w:r w:rsidRPr="005A6B2E">
              <w:rPr>
                <w:rFonts w:ascii="Arial" w:hAnsi="Arial"/>
                <w:b/>
                <w:color w:val="000000"/>
              </w:rPr>
              <w:t>25%</w:t>
            </w:r>
          </w:p>
          <w:p w14:paraId="08766DFB" w14:textId="77777777" w:rsidR="00847D98" w:rsidRPr="005A6B2E" w:rsidRDefault="00000000" w:rsidP="00410A8A">
            <w:pPr>
              <w:rPr>
                <w:rFonts w:ascii="Arial" w:hAnsi="Arial"/>
                <w:bCs/>
                <w:color w:val="000000"/>
              </w:rPr>
            </w:pPr>
            <w:r w:rsidRPr="005A6B2E">
              <w:rPr>
                <w:rFonts w:ascii="Arial" w:hAnsi="Arial"/>
                <w:bCs/>
                <w:color w:val="000000"/>
              </w:rPr>
              <w:t xml:space="preserve">Practical: </w:t>
            </w:r>
            <w:r w:rsidRPr="005A6B2E">
              <w:rPr>
                <w:rFonts w:ascii="Arial" w:hAnsi="Arial"/>
                <w:b/>
                <w:color w:val="000000"/>
              </w:rPr>
              <w:t>75%</w:t>
            </w:r>
          </w:p>
          <w:p w14:paraId="4265DF3F" w14:textId="77777777" w:rsidR="00847D98" w:rsidRPr="005A6B2E" w:rsidRDefault="00000000" w:rsidP="00410A8A">
            <w:pPr>
              <w:rPr>
                <w:rFonts w:ascii="Arial" w:hAnsi="Arial"/>
                <w:b/>
                <w:color w:val="000000"/>
              </w:rPr>
            </w:pPr>
            <w:r w:rsidRPr="005A6B2E">
              <w:rPr>
                <w:rFonts w:ascii="Arial" w:hAnsi="Arial"/>
                <w:color w:val="000000"/>
              </w:rPr>
              <w:t xml:space="preserve">Total contact hours: </w:t>
            </w:r>
            <w:r w:rsidRPr="005A6B2E">
              <w:rPr>
                <w:rFonts w:ascii="Arial" w:hAnsi="Arial"/>
                <w:b/>
                <w:bCs/>
                <w:color w:val="000000"/>
              </w:rPr>
              <w:t>240</w:t>
            </w:r>
            <w:r w:rsidRPr="005A6B2E">
              <w:rPr>
                <w:rFonts w:ascii="Arial" w:hAnsi="Arial"/>
                <w:b/>
                <w:color w:val="000000"/>
              </w:rPr>
              <w:t xml:space="preserve"> hours</w:t>
            </w:r>
          </w:p>
        </w:tc>
      </w:tr>
      <w:tr w:rsidR="00847D98" w:rsidRPr="005A6B2E" w14:paraId="5D4FD863" w14:textId="77777777" w:rsidTr="005A6B2E">
        <w:tc>
          <w:tcPr>
            <w:tcW w:w="1961" w:type="dxa"/>
          </w:tcPr>
          <w:p w14:paraId="773648C3" w14:textId="77777777" w:rsidR="00847D98" w:rsidRPr="005A6B2E" w:rsidRDefault="00000000" w:rsidP="00410A8A">
            <w:pPr>
              <w:pStyle w:val="Heading1"/>
              <w:rPr>
                <w:rFonts w:ascii="Arial" w:hAnsi="Arial" w:cs="Arial"/>
                <w:sz w:val="22"/>
                <w:szCs w:val="22"/>
              </w:rPr>
            </w:pPr>
            <w:bookmarkStart w:id="9" w:name="_Toc238076034"/>
            <w:r w:rsidRPr="005A6B2E">
              <w:rPr>
                <w:rFonts w:ascii="Arial" w:hAnsi="Arial" w:cs="Arial"/>
                <w:sz w:val="22"/>
                <w:szCs w:val="22"/>
              </w:rPr>
              <w:t>Employment Sectors and Career Pathways</w:t>
            </w:r>
            <w:bookmarkEnd w:id="9"/>
          </w:p>
        </w:tc>
        <w:tc>
          <w:tcPr>
            <w:tcW w:w="8732" w:type="dxa"/>
          </w:tcPr>
          <w:p w14:paraId="789247B7" w14:textId="31FDE90F" w:rsidR="00847D98" w:rsidRPr="005A6B2E" w:rsidRDefault="00000000" w:rsidP="00410A8A">
            <w:pPr>
              <w:autoSpaceDE w:val="0"/>
              <w:autoSpaceDN w:val="0"/>
              <w:adjustRightInd w:val="0"/>
              <w:jc w:val="both"/>
              <w:rPr>
                <w:rFonts w:ascii="Arial" w:hAnsi="Arial"/>
                <w:color w:val="000000"/>
              </w:rPr>
            </w:pPr>
            <w:r w:rsidRPr="005A6B2E">
              <w:rPr>
                <w:rFonts w:ascii="Arial" w:hAnsi="Arial"/>
                <w:color w:val="000000"/>
              </w:rPr>
              <w:t xml:space="preserve">Graduates of the </w:t>
            </w:r>
            <w:r w:rsidR="005921AB" w:rsidRPr="005A6B2E">
              <w:rPr>
                <w:rFonts w:ascii="Arial" w:hAnsi="Arial"/>
                <w:color w:val="000000"/>
              </w:rPr>
              <w:t>Videographer</w:t>
            </w:r>
            <w:r w:rsidRPr="005A6B2E">
              <w:rPr>
                <w:rFonts w:ascii="Arial" w:hAnsi="Arial"/>
                <w:color w:val="000000"/>
              </w:rPr>
              <w:t xml:space="preserve"> programme may pursue entry-level employment, apprenticeship, supervised self-employment opportunities within Pakistan and overseas, subject to employer requirements, verified competence, medical fitness, legal work authorization and any applicable trade, safety-card or licensing requirements. Employment opportunities may arise with </w:t>
            </w:r>
          </w:p>
          <w:p w14:paraId="1ED62075" w14:textId="77777777" w:rsidR="00847D98" w:rsidRPr="005A6B2E" w:rsidRDefault="00847D98" w:rsidP="00410A8A">
            <w:pPr>
              <w:autoSpaceDE w:val="0"/>
              <w:autoSpaceDN w:val="0"/>
              <w:adjustRightInd w:val="0"/>
              <w:rPr>
                <w:rFonts w:ascii="Arial" w:hAnsi="Arial"/>
                <w:color w:val="000000"/>
              </w:rPr>
            </w:pPr>
          </w:p>
          <w:p w14:paraId="17A7EE6A" w14:textId="77777777" w:rsidR="00847D98" w:rsidRPr="005A6B2E" w:rsidRDefault="00000000" w:rsidP="00410A8A">
            <w:pPr>
              <w:autoSpaceDE w:val="0"/>
              <w:autoSpaceDN w:val="0"/>
              <w:adjustRightInd w:val="0"/>
              <w:rPr>
                <w:rFonts w:ascii="Arial" w:hAnsi="Arial"/>
                <w:b/>
                <w:bCs/>
                <w:color w:val="000000"/>
              </w:rPr>
            </w:pPr>
            <w:r w:rsidRPr="005A6B2E">
              <w:rPr>
                <w:rFonts w:ascii="Arial" w:hAnsi="Arial"/>
                <w:b/>
                <w:bCs/>
                <w:color w:val="000000"/>
              </w:rPr>
              <w:t>Possible entry roles:</w:t>
            </w:r>
          </w:p>
          <w:p w14:paraId="20721E0B" w14:textId="77777777" w:rsidR="00847D98" w:rsidRPr="005A6B2E" w:rsidRDefault="00847D98" w:rsidP="00410A8A">
            <w:pPr>
              <w:autoSpaceDE w:val="0"/>
              <w:autoSpaceDN w:val="0"/>
              <w:adjustRightInd w:val="0"/>
              <w:rPr>
                <w:rFonts w:ascii="Arial" w:hAnsi="Arial"/>
                <w:color w:val="000000"/>
              </w:rPr>
            </w:pPr>
          </w:p>
          <w:p w14:paraId="54F7550D" w14:textId="77777777" w:rsidR="00847D98" w:rsidRPr="005A6B2E" w:rsidRDefault="00000000" w:rsidP="00410A8A">
            <w:pPr>
              <w:autoSpaceDE w:val="0"/>
              <w:autoSpaceDN w:val="0"/>
              <w:adjustRightInd w:val="0"/>
              <w:rPr>
                <w:rFonts w:ascii="Arial" w:hAnsi="Arial"/>
                <w:color w:val="000000"/>
              </w:rPr>
            </w:pPr>
            <w:r w:rsidRPr="005A6B2E">
              <w:rPr>
                <w:rFonts w:ascii="Arial" w:hAnsi="Arial"/>
                <w:color w:val="000000"/>
              </w:rPr>
              <w:t>Besides overseas employment, Potential employment may be available across the following sectors and organizations, subject to actual vacancies, recruitment criteria and applicable legal requirements:</w:t>
            </w:r>
          </w:p>
          <w:p w14:paraId="2F86B162" w14:textId="77777777" w:rsidR="00847D98" w:rsidRPr="005A6B2E" w:rsidRDefault="00847D98">
            <w:pPr>
              <w:pStyle w:val="ListParagraph"/>
              <w:numPr>
                <w:ilvl w:val="0"/>
                <w:numId w:val="11"/>
              </w:numPr>
              <w:rPr>
                <w:rFonts w:ascii="Arial" w:hAnsi="Arial"/>
                <w:b/>
                <w:color w:val="000000"/>
              </w:rPr>
            </w:pPr>
          </w:p>
        </w:tc>
      </w:tr>
      <w:tr w:rsidR="00847D98" w:rsidRPr="005A6B2E" w14:paraId="6927D914" w14:textId="77777777" w:rsidTr="005A6B2E">
        <w:tc>
          <w:tcPr>
            <w:tcW w:w="1961" w:type="dxa"/>
          </w:tcPr>
          <w:p w14:paraId="5B2D3B5C" w14:textId="77777777" w:rsidR="00847D98" w:rsidRPr="005A6B2E" w:rsidRDefault="00000000" w:rsidP="00410A8A">
            <w:pPr>
              <w:pStyle w:val="Heading1"/>
              <w:rPr>
                <w:rFonts w:ascii="Arial" w:hAnsi="Arial" w:cs="Arial"/>
                <w:sz w:val="22"/>
                <w:szCs w:val="22"/>
              </w:rPr>
            </w:pPr>
            <w:bookmarkStart w:id="10" w:name="_Toc238076035"/>
            <w:r w:rsidRPr="005A6B2E">
              <w:rPr>
                <w:rFonts w:ascii="Arial" w:hAnsi="Arial" w:cs="Arial"/>
                <w:sz w:val="22"/>
                <w:szCs w:val="22"/>
              </w:rPr>
              <w:t>Medium of Instruction</w:t>
            </w:r>
            <w:bookmarkEnd w:id="10"/>
          </w:p>
        </w:tc>
        <w:tc>
          <w:tcPr>
            <w:tcW w:w="8732" w:type="dxa"/>
            <w:vAlign w:val="center"/>
          </w:tcPr>
          <w:p w14:paraId="714B19C0" w14:textId="77777777" w:rsidR="00847D98" w:rsidRPr="005A6B2E" w:rsidRDefault="00000000" w:rsidP="00410A8A">
            <w:pPr>
              <w:rPr>
                <w:rFonts w:ascii="Arial" w:hAnsi="Arial"/>
                <w:color w:val="000000"/>
              </w:rPr>
            </w:pPr>
            <w:r w:rsidRPr="005A6B2E">
              <w:rPr>
                <w:rFonts w:ascii="Arial" w:hAnsi="Arial"/>
                <w:color w:val="000000"/>
              </w:rPr>
              <w:t>Urdu/English/Any Native Language</w:t>
            </w:r>
          </w:p>
        </w:tc>
      </w:tr>
      <w:tr w:rsidR="00847D98" w:rsidRPr="005A6B2E" w14:paraId="78382113" w14:textId="77777777" w:rsidTr="005A6B2E">
        <w:tc>
          <w:tcPr>
            <w:tcW w:w="1961" w:type="dxa"/>
          </w:tcPr>
          <w:p w14:paraId="38BFB7B2" w14:textId="77777777" w:rsidR="00847D98" w:rsidRPr="005A6B2E" w:rsidRDefault="00000000" w:rsidP="00410A8A">
            <w:pPr>
              <w:pStyle w:val="Heading1"/>
              <w:rPr>
                <w:rFonts w:ascii="Arial" w:hAnsi="Arial" w:cs="Arial"/>
                <w:sz w:val="22"/>
                <w:szCs w:val="22"/>
              </w:rPr>
            </w:pPr>
            <w:bookmarkStart w:id="11" w:name="_Toc238076036"/>
            <w:r w:rsidRPr="005A6B2E">
              <w:rPr>
                <w:rFonts w:ascii="Arial" w:hAnsi="Arial" w:cs="Arial"/>
                <w:sz w:val="22"/>
                <w:szCs w:val="22"/>
              </w:rPr>
              <w:t>No. of Students</w:t>
            </w:r>
            <w:bookmarkEnd w:id="11"/>
          </w:p>
        </w:tc>
        <w:tc>
          <w:tcPr>
            <w:tcW w:w="8732" w:type="dxa"/>
          </w:tcPr>
          <w:p w14:paraId="2DF702EE" w14:textId="77777777" w:rsidR="00847D98" w:rsidRPr="005A6B2E" w:rsidRDefault="00000000" w:rsidP="00410A8A">
            <w:pPr>
              <w:rPr>
                <w:rFonts w:ascii="Arial" w:hAnsi="Arial"/>
                <w:b/>
                <w:color w:val="000000"/>
              </w:rPr>
            </w:pPr>
            <w:r w:rsidRPr="005A6B2E">
              <w:rPr>
                <w:rFonts w:ascii="Arial" w:hAnsi="Arial"/>
                <w:color w:val="000000"/>
              </w:rPr>
              <w:t>25</w:t>
            </w:r>
          </w:p>
        </w:tc>
      </w:tr>
      <w:tr w:rsidR="00847D98" w:rsidRPr="005A6B2E" w14:paraId="0F276C07" w14:textId="77777777" w:rsidTr="005A6B2E">
        <w:tc>
          <w:tcPr>
            <w:tcW w:w="1961" w:type="dxa"/>
          </w:tcPr>
          <w:p w14:paraId="1C59D416" w14:textId="77777777" w:rsidR="00847D98" w:rsidRPr="005A6B2E" w:rsidRDefault="00000000" w:rsidP="00410A8A">
            <w:pPr>
              <w:pStyle w:val="Heading1"/>
              <w:rPr>
                <w:rFonts w:ascii="Arial" w:hAnsi="Arial" w:cs="Arial"/>
                <w:sz w:val="22"/>
                <w:szCs w:val="22"/>
              </w:rPr>
            </w:pPr>
            <w:bookmarkStart w:id="12" w:name="_Toc238076037"/>
            <w:r w:rsidRPr="005A6B2E">
              <w:rPr>
                <w:rFonts w:ascii="Arial" w:hAnsi="Arial" w:cs="Arial"/>
                <w:sz w:val="22"/>
                <w:szCs w:val="22"/>
              </w:rPr>
              <w:t>Learning Place</w:t>
            </w:r>
            <w:bookmarkEnd w:id="12"/>
          </w:p>
        </w:tc>
        <w:tc>
          <w:tcPr>
            <w:tcW w:w="8732" w:type="dxa"/>
          </w:tcPr>
          <w:p w14:paraId="3D29FEF9" w14:textId="77777777" w:rsidR="00847D98" w:rsidRPr="005A6B2E" w:rsidRDefault="00000000" w:rsidP="00410A8A">
            <w:pPr>
              <w:rPr>
                <w:rFonts w:ascii="Arial" w:hAnsi="Arial"/>
                <w:b/>
                <w:color w:val="000000"/>
              </w:rPr>
            </w:pPr>
            <w:r w:rsidRPr="005A6B2E">
              <w:rPr>
                <w:rFonts w:ascii="Arial" w:hAnsi="Arial"/>
                <w:color w:val="000000"/>
              </w:rPr>
              <w:t>Classroom / Lab</w:t>
            </w:r>
            <w:r w:rsidR="007F4146" w:rsidRPr="005A6B2E">
              <w:rPr>
                <w:rFonts w:ascii="Arial" w:hAnsi="Arial"/>
                <w:color w:val="000000"/>
              </w:rPr>
              <w:t xml:space="preserve">/ Field </w:t>
            </w:r>
          </w:p>
        </w:tc>
      </w:tr>
      <w:tr w:rsidR="00847D98" w:rsidRPr="005A6B2E" w14:paraId="53BC9245" w14:textId="77777777" w:rsidTr="005A6B2E">
        <w:tc>
          <w:tcPr>
            <w:tcW w:w="1961" w:type="dxa"/>
          </w:tcPr>
          <w:p w14:paraId="76680CA6" w14:textId="77777777" w:rsidR="00847D98" w:rsidRPr="005A6B2E" w:rsidRDefault="00847D98" w:rsidP="00410A8A">
            <w:pPr>
              <w:pStyle w:val="Heading1"/>
              <w:rPr>
                <w:rFonts w:ascii="Arial" w:hAnsi="Arial" w:cs="Arial"/>
                <w:sz w:val="22"/>
                <w:szCs w:val="22"/>
              </w:rPr>
            </w:pPr>
          </w:p>
          <w:p w14:paraId="10BA40C8" w14:textId="77777777" w:rsidR="00847D98" w:rsidRPr="005A6B2E" w:rsidRDefault="00000000" w:rsidP="00410A8A">
            <w:pPr>
              <w:pStyle w:val="Heading1"/>
              <w:rPr>
                <w:rFonts w:ascii="Arial" w:hAnsi="Arial" w:cs="Arial"/>
                <w:sz w:val="22"/>
                <w:szCs w:val="22"/>
              </w:rPr>
            </w:pPr>
            <w:bookmarkStart w:id="13" w:name="_Toc238076038"/>
            <w:r w:rsidRPr="005A6B2E">
              <w:rPr>
                <w:rFonts w:ascii="Arial" w:hAnsi="Arial" w:cs="Arial"/>
                <w:sz w:val="22"/>
                <w:szCs w:val="22"/>
              </w:rPr>
              <w:t>Instructional Resources</w:t>
            </w:r>
            <w:bookmarkEnd w:id="13"/>
          </w:p>
        </w:tc>
        <w:tc>
          <w:tcPr>
            <w:tcW w:w="8732" w:type="dxa"/>
          </w:tcPr>
          <w:p w14:paraId="5453F187" w14:textId="77777777" w:rsidR="006529F5" w:rsidRPr="005A6B2E" w:rsidRDefault="006529F5" w:rsidP="00410A8A">
            <w:pPr>
              <w:pStyle w:val="Heading1"/>
              <w:jc w:val="center"/>
              <w:rPr>
                <w:rFonts w:ascii="Arial" w:hAnsi="Arial" w:cs="Arial"/>
                <w:sz w:val="22"/>
                <w:szCs w:val="22"/>
              </w:rPr>
            </w:pPr>
            <w:bookmarkStart w:id="14" w:name="_Toc238076039"/>
            <w:r w:rsidRPr="005A6B2E">
              <w:rPr>
                <w:rFonts w:ascii="Arial" w:hAnsi="Arial" w:cs="Arial"/>
                <w:sz w:val="22"/>
                <w:szCs w:val="22"/>
              </w:rPr>
              <w:t>1. Reference Books and Manuals</w:t>
            </w:r>
            <w:bookmarkEnd w:id="14"/>
          </w:p>
          <w:p w14:paraId="33659CB7" w14:textId="77777777" w:rsidR="006529F5" w:rsidRPr="005A6B2E" w:rsidRDefault="006529F5" w:rsidP="00410A8A">
            <w:pPr>
              <w:jc w:val="center"/>
              <w:rPr>
                <w:rFonts w:ascii="Arial" w:hAnsi="Arial"/>
              </w:rPr>
            </w:pPr>
          </w:p>
          <w:tbl>
            <w:tblPr>
              <w:tblW w:w="85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486"/>
              <w:gridCol w:w="2749"/>
              <w:gridCol w:w="2070"/>
              <w:gridCol w:w="3240"/>
            </w:tblGrid>
            <w:tr w:rsidR="006529F5" w:rsidRPr="005A6B2E" w14:paraId="7B60C2AF" w14:textId="77777777" w:rsidTr="00B03651">
              <w:trPr>
                <w:tblHeader/>
              </w:trPr>
              <w:tc>
                <w:tcPr>
                  <w:tcW w:w="486" w:type="dxa"/>
                </w:tcPr>
                <w:p w14:paraId="5C39D5B2" w14:textId="77777777" w:rsidR="006529F5" w:rsidRPr="00B03651" w:rsidRDefault="006529F5" w:rsidP="00363D90">
                  <w:pPr>
                    <w:framePr w:hSpace="180" w:wrap="around" w:vAnchor="text" w:hAnchor="text" w:xAlign="right" w:y="1"/>
                    <w:spacing w:after="0"/>
                    <w:suppressOverlap/>
                    <w:jc w:val="center"/>
                    <w:rPr>
                      <w:rFonts w:ascii="Arial" w:hAnsi="Arial"/>
                    </w:rPr>
                  </w:pPr>
                  <w:r w:rsidRPr="00B03651">
                    <w:rPr>
                      <w:rFonts w:ascii="Arial" w:hAnsi="Arial"/>
                      <w:b/>
                      <w:bCs/>
                    </w:rPr>
                    <w:t>Sr. No</w:t>
                  </w:r>
                </w:p>
              </w:tc>
              <w:tc>
                <w:tcPr>
                  <w:tcW w:w="2749" w:type="dxa"/>
                </w:tcPr>
                <w:p w14:paraId="31C7F6DD" w14:textId="77777777" w:rsidR="006529F5" w:rsidRPr="00B03651" w:rsidRDefault="006529F5" w:rsidP="00363D90">
                  <w:pPr>
                    <w:framePr w:hSpace="180" w:wrap="around" w:vAnchor="text" w:hAnchor="text" w:xAlign="right" w:y="1"/>
                    <w:spacing w:after="0"/>
                    <w:suppressOverlap/>
                    <w:jc w:val="center"/>
                    <w:rPr>
                      <w:rFonts w:ascii="Arial" w:hAnsi="Arial"/>
                    </w:rPr>
                  </w:pPr>
                  <w:r w:rsidRPr="00B03651">
                    <w:rPr>
                      <w:rFonts w:ascii="Arial" w:hAnsi="Arial"/>
                      <w:b/>
                      <w:bCs/>
                    </w:rPr>
                    <w:t>Book Title</w:t>
                  </w:r>
                </w:p>
              </w:tc>
              <w:tc>
                <w:tcPr>
                  <w:tcW w:w="2070" w:type="dxa"/>
                </w:tcPr>
                <w:p w14:paraId="5F565706" w14:textId="77777777" w:rsidR="006529F5" w:rsidRPr="00B03651" w:rsidRDefault="006529F5" w:rsidP="00363D90">
                  <w:pPr>
                    <w:framePr w:hSpace="180" w:wrap="around" w:vAnchor="text" w:hAnchor="text" w:xAlign="right" w:y="1"/>
                    <w:spacing w:after="0"/>
                    <w:suppressOverlap/>
                    <w:jc w:val="center"/>
                    <w:rPr>
                      <w:rFonts w:ascii="Arial" w:hAnsi="Arial"/>
                    </w:rPr>
                  </w:pPr>
                  <w:r w:rsidRPr="00B03651">
                    <w:rPr>
                      <w:rFonts w:ascii="Arial" w:hAnsi="Arial"/>
                      <w:b/>
                      <w:bCs/>
                    </w:rPr>
                    <w:t>Authors / Institutional Author</w:t>
                  </w:r>
                </w:p>
              </w:tc>
              <w:tc>
                <w:tcPr>
                  <w:tcW w:w="3240" w:type="dxa"/>
                </w:tcPr>
                <w:p w14:paraId="0E5559C0" w14:textId="77777777" w:rsidR="006529F5" w:rsidRPr="00B03651" w:rsidRDefault="006529F5" w:rsidP="00363D90">
                  <w:pPr>
                    <w:framePr w:hSpace="180" w:wrap="around" w:vAnchor="text" w:hAnchor="text" w:xAlign="right" w:y="1"/>
                    <w:spacing w:after="0"/>
                    <w:suppressOverlap/>
                    <w:jc w:val="center"/>
                    <w:rPr>
                      <w:rFonts w:ascii="Arial" w:hAnsi="Arial"/>
                    </w:rPr>
                  </w:pPr>
                  <w:r w:rsidRPr="00B03651">
                    <w:rPr>
                      <w:rFonts w:ascii="Arial" w:hAnsi="Arial"/>
                      <w:b/>
                      <w:bCs/>
                    </w:rPr>
                    <w:t>Download Link</w:t>
                  </w:r>
                </w:p>
              </w:tc>
            </w:tr>
            <w:tr w:rsidR="006529F5" w:rsidRPr="005A6B2E" w14:paraId="0555391D" w14:textId="77777777" w:rsidTr="00B03651">
              <w:tc>
                <w:tcPr>
                  <w:tcW w:w="486" w:type="dxa"/>
                  <w:vAlign w:val="center"/>
                </w:tcPr>
                <w:p w14:paraId="4A19ACA8" w14:textId="77777777" w:rsidR="006529F5" w:rsidRPr="005A6B2E" w:rsidRDefault="006529F5" w:rsidP="00363D90">
                  <w:pPr>
                    <w:framePr w:hSpace="180" w:wrap="around" w:vAnchor="text" w:hAnchor="text" w:xAlign="right" w:y="1"/>
                    <w:spacing w:after="0"/>
                    <w:suppressOverlap/>
                    <w:jc w:val="center"/>
                    <w:rPr>
                      <w:rFonts w:ascii="Arial" w:hAnsi="Arial"/>
                    </w:rPr>
                  </w:pPr>
                  <w:r w:rsidRPr="005A6B2E">
                    <w:rPr>
                      <w:rFonts w:ascii="Arial" w:hAnsi="Arial"/>
                    </w:rPr>
                    <w:t>1</w:t>
                  </w:r>
                </w:p>
              </w:tc>
              <w:tc>
                <w:tcPr>
                  <w:tcW w:w="2749" w:type="dxa"/>
                </w:tcPr>
                <w:p w14:paraId="56019740" w14:textId="77777777" w:rsidR="006529F5" w:rsidRPr="005A6B2E" w:rsidRDefault="006529F5" w:rsidP="00363D90">
                  <w:pPr>
                    <w:framePr w:hSpace="180" w:wrap="around" w:vAnchor="text" w:hAnchor="text" w:xAlign="right" w:y="1"/>
                    <w:spacing w:after="0"/>
                    <w:suppressOverlap/>
                    <w:rPr>
                      <w:rFonts w:ascii="Arial" w:hAnsi="Arial"/>
                    </w:rPr>
                  </w:pPr>
                  <w:r w:rsidRPr="005A6B2E">
                    <w:rPr>
                      <w:rFonts w:ascii="Arial" w:hAnsi="Arial"/>
                    </w:rPr>
                    <w:t>Cinematography: Theory and Practice</w:t>
                  </w:r>
                </w:p>
              </w:tc>
              <w:tc>
                <w:tcPr>
                  <w:tcW w:w="2070" w:type="dxa"/>
                </w:tcPr>
                <w:p w14:paraId="16145383" w14:textId="77777777" w:rsidR="006529F5" w:rsidRPr="005A6B2E" w:rsidRDefault="006529F5" w:rsidP="00363D90">
                  <w:pPr>
                    <w:framePr w:hSpace="180" w:wrap="around" w:vAnchor="text" w:hAnchor="text" w:xAlign="right" w:y="1"/>
                    <w:spacing w:after="0"/>
                    <w:suppressOverlap/>
                    <w:rPr>
                      <w:rFonts w:ascii="Arial" w:hAnsi="Arial"/>
                    </w:rPr>
                  </w:pPr>
                  <w:r w:rsidRPr="005A6B2E">
                    <w:rPr>
                      <w:rFonts w:ascii="Arial" w:hAnsi="Arial"/>
                    </w:rPr>
                    <w:t>Blain Brown</w:t>
                  </w:r>
                </w:p>
              </w:tc>
              <w:tc>
                <w:tcPr>
                  <w:tcW w:w="3240" w:type="dxa"/>
                </w:tcPr>
                <w:p w14:paraId="24D4733A" w14:textId="77777777" w:rsidR="006529F5" w:rsidRPr="005A6B2E" w:rsidRDefault="006529F5" w:rsidP="00363D90">
                  <w:pPr>
                    <w:framePr w:hSpace="180" w:wrap="around" w:vAnchor="text" w:hAnchor="text" w:xAlign="right" w:y="1"/>
                    <w:spacing w:after="0"/>
                    <w:suppressOverlap/>
                    <w:rPr>
                      <w:rFonts w:ascii="Arial" w:hAnsi="Arial"/>
                    </w:rPr>
                  </w:pPr>
                  <w:r w:rsidRPr="005A6B2E">
                    <w:rPr>
                      <w:rFonts w:ascii="Arial" w:hAnsi="Arial"/>
                    </w:rPr>
                    <w:t>routledge.com/9780367373450</w:t>
                  </w:r>
                </w:p>
              </w:tc>
            </w:tr>
            <w:tr w:rsidR="006529F5" w:rsidRPr="005A6B2E" w14:paraId="2EA563AE" w14:textId="77777777" w:rsidTr="00B03651">
              <w:tc>
                <w:tcPr>
                  <w:tcW w:w="486" w:type="dxa"/>
                  <w:vAlign w:val="center"/>
                </w:tcPr>
                <w:p w14:paraId="317CB420" w14:textId="77777777" w:rsidR="006529F5" w:rsidRPr="005A6B2E" w:rsidRDefault="006529F5" w:rsidP="00363D90">
                  <w:pPr>
                    <w:framePr w:hSpace="180" w:wrap="around" w:vAnchor="text" w:hAnchor="text" w:xAlign="right" w:y="1"/>
                    <w:spacing w:after="0"/>
                    <w:suppressOverlap/>
                    <w:jc w:val="center"/>
                    <w:rPr>
                      <w:rFonts w:ascii="Arial" w:hAnsi="Arial"/>
                    </w:rPr>
                  </w:pPr>
                  <w:r w:rsidRPr="005A6B2E">
                    <w:rPr>
                      <w:rFonts w:ascii="Arial" w:hAnsi="Arial"/>
                    </w:rPr>
                    <w:t>2</w:t>
                  </w:r>
                </w:p>
              </w:tc>
              <w:tc>
                <w:tcPr>
                  <w:tcW w:w="2749" w:type="dxa"/>
                </w:tcPr>
                <w:p w14:paraId="1816F802" w14:textId="77777777" w:rsidR="006529F5" w:rsidRPr="005A6B2E" w:rsidRDefault="006529F5" w:rsidP="00363D90">
                  <w:pPr>
                    <w:framePr w:hSpace="180" w:wrap="around" w:vAnchor="text" w:hAnchor="text" w:xAlign="right" w:y="1"/>
                    <w:spacing w:after="0"/>
                    <w:suppressOverlap/>
                    <w:rPr>
                      <w:rFonts w:ascii="Arial" w:hAnsi="Arial"/>
                    </w:rPr>
                  </w:pPr>
                  <w:r w:rsidRPr="005A6B2E">
                    <w:rPr>
                      <w:rFonts w:ascii="Arial" w:hAnsi="Arial"/>
                    </w:rPr>
                    <w:t xml:space="preserve">The Five </w:t>
                  </w:r>
                  <w:proofErr w:type="gramStart"/>
                  <w:r w:rsidRPr="005A6B2E">
                    <w:rPr>
                      <w:rFonts w:ascii="Arial" w:hAnsi="Arial"/>
                    </w:rPr>
                    <w:t>C's</w:t>
                  </w:r>
                  <w:proofErr w:type="gramEnd"/>
                  <w:r w:rsidRPr="005A6B2E">
                    <w:rPr>
                      <w:rFonts w:ascii="Arial" w:hAnsi="Arial"/>
                    </w:rPr>
                    <w:t xml:space="preserve"> of Cinematography</w:t>
                  </w:r>
                </w:p>
              </w:tc>
              <w:tc>
                <w:tcPr>
                  <w:tcW w:w="2070" w:type="dxa"/>
                </w:tcPr>
                <w:p w14:paraId="44352A09" w14:textId="77777777" w:rsidR="006529F5" w:rsidRPr="005A6B2E" w:rsidRDefault="006529F5" w:rsidP="00363D90">
                  <w:pPr>
                    <w:framePr w:hSpace="180" w:wrap="around" w:vAnchor="text" w:hAnchor="text" w:xAlign="right" w:y="1"/>
                    <w:spacing w:after="0"/>
                    <w:suppressOverlap/>
                    <w:rPr>
                      <w:rFonts w:ascii="Arial" w:hAnsi="Arial"/>
                    </w:rPr>
                  </w:pPr>
                  <w:r w:rsidRPr="005A6B2E">
                    <w:rPr>
                      <w:rFonts w:ascii="Arial" w:hAnsi="Arial"/>
                    </w:rPr>
                    <w:t xml:space="preserve">Joseph V. </w:t>
                  </w:r>
                  <w:proofErr w:type="spellStart"/>
                  <w:r w:rsidRPr="005A6B2E">
                    <w:rPr>
                      <w:rFonts w:ascii="Arial" w:hAnsi="Arial"/>
                    </w:rPr>
                    <w:t>Mascelli</w:t>
                  </w:r>
                  <w:proofErr w:type="spellEnd"/>
                </w:p>
              </w:tc>
              <w:tc>
                <w:tcPr>
                  <w:tcW w:w="3240" w:type="dxa"/>
                </w:tcPr>
                <w:p w14:paraId="469A75C8" w14:textId="77777777" w:rsidR="006529F5" w:rsidRPr="005A6B2E" w:rsidRDefault="006529F5" w:rsidP="00363D90">
                  <w:pPr>
                    <w:framePr w:hSpace="180" w:wrap="around" w:vAnchor="text" w:hAnchor="text" w:xAlign="right" w:y="1"/>
                    <w:spacing w:after="0"/>
                    <w:suppressOverlap/>
                    <w:rPr>
                      <w:rFonts w:ascii="Arial" w:hAnsi="Arial"/>
                    </w:rPr>
                  </w:pPr>
                  <w:r w:rsidRPr="005A6B2E">
                    <w:rPr>
                      <w:rFonts w:ascii="Arial" w:hAnsi="Arial"/>
                    </w:rPr>
                    <w:t>archive.org/details/fivecsofcinemato0000masc</w:t>
                  </w:r>
                </w:p>
              </w:tc>
            </w:tr>
            <w:tr w:rsidR="006529F5" w:rsidRPr="005A6B2E" w14:paraId="0B55F973" w14:textId="77777777" w:rsidTr="00B03651">
              <w:tc>
                <w:tcPr>
                  <w:tcW w:w="486" w:type="dxa"/>
                  <w:vAlign w:val="center"/>
                </w:tcPr>
                <w:p w14:paraId="19EDE4E0" w14:textId="77777777" w:rsidR="006529F5" w:rsidRPr="005A6B2E" w:rsidRDefault="006529F5" w:rsidP="00363D90">
                  <w:pPr>
                    <w:framePr w:hSpace="180" w:wrap="around" w:vAnchor="text" w:hAnchor="text" w:xAlign="right" w:y="1"/>
                    <w:spacing w:after="0"/>
                    <w:suppressOverlap/>
                    <w:jc w:val="center"/>
                    <w:rPr>
                      <w:rFonts w:ascii="Arial" w:hAnsi="Arial"/>
                    </w:rPr>
                  </w:pPr>
                  <w:r w:rsidRPr="005A6B2E">
                    <w:rPr>
                      <w:rFonts w:ascii="Arial" w:hAnsi="Arial"/>
                    </w:rPr>
                    <w:t>3</w:t>
                  </w:r>
                </w:p>
              </w:tc>
              <w:tc>
                <w:tcPr>
                  <w:tcW w:w="2749" w:type="dxa"/>
                </w:tcPr>
                <w:p w14:paraId="567236F9" w14:textId="77777777" w:rsidR="006529F5" w:rsidRPr="005A6B2E" w:rsidRDefault="006529F5" w:rsidP="00363D90">
                  <w:pPr>
                    <w:framePr w:hSpace="180" w:wrap="around" w:vAnchor="text" w:hAnchor="text" w:xAlign="right" w:y="1"/>
                    <w:spacing w:after="0"/>
                    <w:suppressOverlap/>
                    <w:rPr>
                      <w:rFonts w:ascii="Arial" w:hAnsi="Arial"/>
                    </w:rPr>
                  </w:pPr>
                  <w:r w:rsidRPr="005A6B2E">
                    <w:rPr>
                      <w:rFonts w:ascii="Arial" w:hAnsi="Arial"/>
                    </w:rPr>
                    <w:t>American Cinematographer Manual</w:t>
                  </w:r>
                </w:p>
              </w:tc>
              <w:tc>
                <w:tcPr>
                  <w:tcW w:w="2070" w:type="dxa"/>
                </w:tcPr>
                <w:p w14:paraId="76B3C0E0" w14:textId="77777777" w:rsidR="006529F5" w:rsidRPr="005A6B2E" w:rsidRDefault="006529F5" w:rsidP="00363D90">
                  <w:pPr>
                    <w:framePr w:hSpace="180" w:wrap="around" w:vAnchor="text" w:hAnchor="text" w:xAlign="right" w:y="1"/>
                    <w:spacing w:after="0"/>
                    <w:suppressOverlap/>
                    <w:rPr>
                      <w:rFonts w:ascii="Arial" w:hAnsi="Arial"/>
                    </w:rPr>
                  </w:pPr>
                  <w:r w:rsidRPr="005A6B2E">
                    <w:rPr>
                      <w:rFonts w:ascii="Arial" w:hAnsi="Arial"/>
                    </w:rPr>
                    <w:t>ASC (American Society of Cinematographers)</w:t>
                  </w:r>
                </w:p>
              </w:tc>
              <w:tc>
                <w:tcPr>
                  <w:tcW w:w="3240" w:type="dxa"/>
                </w:tcPr>
                <w:p w14:paraId="68FB4A15" w14:textId="77777777" w:rsidR="006529F5" w:rsidRPr="005A6B2E" w:rsidRDefault="006529F5" w:rsidP="00363D90">
                  <w:pPr>
                    <w:framePr w:hSpace="180" w:wrap="around" w:vAnchor="text" w:hAnchor="text" w:xAlign="right" w:y="1"/>
                    <w:spacing w:after="0"/>
                    <w:suppressOverlap/>
                    <w:rPr>
                      <w:rFonts w:ascii="Arial" w:hAnsi="Arial"/>
                    </w:rPr>
                  </w:pPr>
                  <w:r w:rsidRPr="005A6B2E">
                    <w:rPr>
                      <w:rFonts w:ascii="Arial" w:hAnsi="Arial"/>
                    </w:rPr>
                    <w:t>store.ascmag.com/products/ac-manual-11th-ed-hardbound</w:t>
                  </w:r>
                </w:p>
              </w:tc>
            </w:tr>
            <w:tr w:rsidR="006529F5" w:rsidRPr="005A6B2E" w14:paraId="131BDD0E" w14:textId="77777777" w:rsidTr="00B03651">
              <w:tc>
                <w:tcPr>
                  <w:tcW w:w="486" w:type="dxa"/>
                  <w:vAlign w:val="center"/>
                </w:tcPr>
                <w:p w14:paraId="7C4F60E1" w14:textId="77777777" w:rsidR="006529F5" w:rsidRPr="005A6B2E" w:rsidRDefault="006529F5" w:rsidP="00363D90">
                  <w:pPr>
                    <w:framePr w:hSpace="180" w:wrap="around" w:vAnchor="text" w:hAnchor="text" w:xAlign="right" w:y="1"/>
                    <w:spacing w:after="0"/>
                    <w:suppressOverlap/>
                    <w:jc w:val="center"/>
                    <w:rPr>
                      <w:rFonts w:ascii="Arial" w:hAnsi="Arial"/>
                    </w:rPr>
                  </w:pPr>
                  <w:r w:rsidRPr="005A6B2E">
                    <w:rPr>
                      <w:rFonts w:ascii="Arial" w:hAnsi="Arial"/>
                    </w:rPr>
                    <w:t>4</w:t>
                  </w:r>
                </w:p>
              </w:tc>
              <w:tc>
                <w:tcPr>
                  <w:tcW w:w="2749" w:type="dxa"/>
                </w:tcPr>
                <w:p w14:paraId="0C44891C" w14:textId="77777777" w:rsidR="006529F5" w:rsidRPr="005A6B2E" w:rsidRDefault="006529F5" w:rsidP="00363D90">
                  <w:pPr>
                    <w:framePr w:hSpace="180" w:wrap="around" w:vAnchor="text" w:hAnchor="text" w:xAlign="right" w:y="1"/>
                    <w:spacing w:after="0"/>
                    <w:suppressOverlap/>
                    <w:rPr>
                      <w:rFonts w:ascii="Arial" w:hAnsi="Arial"/>
                    </w:rPr>
                  </w:pPr>
                  <w:r w:rsidRPr="005A6B2E">
                    <w:rPr>
                      <w:rFonts w:ascii="Arial" w:hAnsi="Arial"/>
                    </w:rPr>
                    <w:t>Motion Picture and Video Lighting</w:t>
                  </w:r>
                </w:p>
              </w:tc>
              <w:tc>
                <w:tcPr>
                  <w:tcW w:w="2070" w:type="dxa"/>
                </w:tcPr>
                <w:p w14:paraId="3C4CA3E8" w14:textId="77777777" w:rsidR="006529F5" w:rsidRPr="005A6B2E" w:rsidRDefault="006529F5" w:rsidP="00363D90">
                  <w:pPr>
                    <w:framePr w:hSpace="180" w:wrap="around" w:vAnchor="text" w:hAnchor="text" w:xAlign="right" w:y="1"/>
                    <w:spacing w:after="0"/>
                    <w:suppressOverlap/>
                    <w:rPr>
                      <w:rFonts w:ascii="Arial" w:hAnsi="Arial"/>
                    </w:rPr>
                  </w:pPr>
                  <w:r w:rsidRPr="005A6B2E">
                    <w:rPr>
                      <w:rFonts w:ascii="Arial" w:hAnsi="Arial"/>
                    </w:rPr>
                    <w:t>Blain Brown</w:t>
                  </w:r>
                </w:p>
              </w:tc>
              <w:tc>
                <w:tcPr>
                  <w:tcW w:w="3240" w:type="dxa"/>
                </w:tcPr>
                <w:p w14:paraId="6338BF9D" w14:textId="77777777" w:rsidR="006529F5" w:rsidRPr="005A6B2E" w:rsidRDefault="006529F5" w:rsidP="00363D90">
                  <w:pPr>
                    <w:framePr w:hSpace="180" w:wrap="around" w:vAnchor="text" w:hAnchor="text" w:xAlign="right" w:y="1"/>
                    <w:spacing w:after="0"/>
                    <w:suppressOverlap/>
                    <w:rPr>
                      <w:rFonts w:ascii="Arial" w:hAnsi="Arial"/>
                    </w:rPr>
                  </w:pPr>
                  <w:r w:rsidRPr="005A6B2E">
                    <w:rPr>
                      <w:rFonts w:ascii="Arial" w:hAnsi="Arial"/>
                    </w:rPr>
                    <w:t>routledge.com/9781032370347</w:t>
                  </w:r>
                </w:p>
              </w:tc>
            </w:tr>
            <w:tr w:rsidR="006529F5" w:rsidRPr="005A6B2E" w14:paraId="7A609BF1" w14:textId="77777777" w:rsidTr="00B03651">
              <w:tc>
                <w:tcPr>
                  <w:tcW w:w="486" w:type="dxa"/>
                  <w:vAlign w:val="center"/>
                </w:tcPr>
                <w:p w14:paraId="2EFC0E98" w14:textId="77777777" w:rsidR="006529F5" w:rsidRPr="005A6B2E" w:rsidRDefault="006529F5" w:rsidP="00363D90">
                  <w:pPr>
                    <w:framePr w:hSpace="180" w:wrap="around" w:vAnchor="text" w:hAnchor="text" w:xAlign="right" w:y="1"/>
                    <w:spacing w:after="0"/>
                    <w:suppressOverlap/>
                    <w:jc w:val="center"/>
                    <w:rPr>
                      <w:rFonts w:ascii="Arial" w:hAnsi="Arial"/>
                    </w:rPr>
                  </w:pPr>
                  <w:r w:rsidRPr="005A6B2E">
                    <w:rPr>
                      <w:rFonts w:ascii="Arial" w:hAnsi="Arial"/>
                    </w:rPr>
                    <w:t>5</w:t>
                  </w:r>
                </w:p>
              </w:tc>
              <w:tc>
                <w:tcPr>
                  <w:tcW w:w="2749" w:type="dxa"/>
                </w:tcPr>
                <w:p w14:paraId="16C8B304" w14:textId="77777777" w:rsidR="006529F5" w:rsidRPr="005A6B2E" w:rsidRDefault="006529F5" w:rsidP="00363D90">
                  <w:pPr>
                    <w:framePr w:hSpace="180" w:wrap="around" w:vAnchor="text" w:hAnchor="text" w:xAlign="right" w:y="1"/>
                    <w:spacing w:after="0"/>
                    <w:suppressOverlap/>
                    <w:rPr>
                      <w:rFonts w:ascii="Arial" w:hAnsi="Arial"/>
                    </w:rPr>
                  </w:pPr>
                  <w:r w:rsidRPr="005A6B2E">
                    <w:rPr>
                      <w:rFonts w:ascii="Arial" w:hAnsi="Arial"/>
                    </w:rPr>
                    <w:t>Video Shooter: Mastering Storytelling Techniques</w:t>
                  </w:r>
                </w:p>
              </w:tc>
              <w:tc>
                <w:tcPr>
                  <w:tcW w:w="2070" w:type="dxa"/>
                </w:tcPr>
                <w:p w14:paraId="2C88531B" w14:textId="77777777" w:rsidR="006529F5" w:rsidRPr="005A6B2E" w:rsidRDefault="006529F5" w:rsidP="00363D90">
                  <w:pPr>
                    <w:framePr w:hSpace="180" w:wrap="around" w:vAnchor="text" w:hAnchor="text" w:xAlign="right" w:y="1"/>
                    <w:spacing w:after="0"/>
                    <w:suppressOverlap/>
                    <w:rPr>
                      <w:rFonts w:ascii="Arial" w:hAnsi="Arial"/>
                    </w:rPr>
                  </w:pPr>
                  <w:r w:rsidRPr="005A6B2E">
                    <w:rPr>
                      <w:rFonts w:ascii="Arial" w:hAnsi="Arial"/>
                    </w:rPr>
                    <w:t>Barry Braverman</w:t>
                  </w:r>
                </w:p>
              </w:tc>
              <w:tc>
                <w:tcPr>
                  <w:tcW w:w="3240" w:type="dxa"/>
                </w:tcPr>
                <w:p w14:paraId="04E9048F" w14:textId="77777777" w:rsidR="006529F5" w:rsidRPr="005A6B2E" w:rsidRDefault="006529F5" w:rsidP="00363D90">
                  <w:pPr>
                    <w:framePr w:hSpace="180" w:wrap="around" w:vAnchor="text" w:hAnchor="text" w:xAlign="right" w:y="1"/>
                    <w:spacing w:after="0"/>
                    <w:suppressOverlap/>
                    <w:rPr>
                      <w:rFonts w:ascii="Arial" w:hAnsi="Arial"/>
                    </w:rPr>
                  </w:pPr>
                  <w:r w:rsidRPr="005A6B2E">
                    <w:rPr>
                      <w:rFonts w:ascii="Arial" w:hAnsi="Arial"/>
                    </w:rPr>
                    <w:t>amazon.com/</w:t>
                  </w:r>
                  <w:proofErr w:type="spellStart"/>
                  <w:r w:rsidRPr="005A6B2E">
                    <w:rPr>
                      <w:rFonts w:ascii="Arial" w:hAnsi="Arial"/>
                    </w:rPr>
                    <w:t>dp</w:t>
                  </w:r>
                  <w:proofErr w:type="spellEnd"/>
                  <w:r w:rsidRPr="005A6B2E">
                    <w:rPr>
                      <w:rFonts w:ascii="Arial" w:hAnsi="Arial"/>
                    </w:rPr>
                    <w:t>/0240825179</w:t>
                  </w:r>
                </w:p>
              </w:tc>
            </w:tr>
            <w:tr w:rsidR="006529F5" w:rsidRPr="005A6B2E" w14:paraId="71A563FA" w14:textId="77777777" w:rsidTr="00B03651">
              <w:tc>
                <w:tcPr>
                  <w:tcW w:w="486" w:type="dxa"/>
                  <w:vAlign w:val="center"/>
                </w:tcPr>
                <w:p w14:paraId="674B5D04" w14:textId="77777777" w:rsidR="006529F5" w:rsidRPr="005A6B2E" w:rsidRDefault="006529F5" w:rsidP="00363D90">
                  <w:pPr>
                    <w:framePr w:hSpace="180" w:wrap="around" w:vAnchor="text" w:hAnchor="text" w:xAlign="right" w:y="1"/>
                    <w:spacing w:after="0"/>
                    <w:suppressOverlap/>
                    <w:jc w:val="center"/>
                    <w:rPr>
                      <w:rFonts w:ascii="Arial" w:hAnsi="Arial"/>
                    </w:rPr>
                  </w:pPr>
                  <w:r w:rsidRPr="005A6B2E">
                    <w:rPr>
                      <w:rFonts w:ascii="Arial" w:hAnsi="Arial"/>
                    </w:rPr>
                    <w:t>6</w:t>
                  </w:r>
                </w:p>
              </w:tc>
              <w:tc>
                <w:tcPr>
                  <w:tcW w:w="2749" w:type="dxa"/>
                </w:tcPr>
                <w:p w14:paraId="513C5505" w14:textId="77777777" w:rsidR="006529F5" w:rsidRPr="005A6B2E" w:rsidRDefault="006529F5" w:rsidP="00363D90">
                  <w:pPr>
                    <w:framePr w:hSpace="180" w:wrap="around" w:vAnchor="text" w:hAnchor="text" w:xAlign="right" w:y="1"/>
                    <w:spacing w:after="0"/>
                    <w:suppressOverlap/>
                    <w:rPr>
                      <w:rFonts w:ascii="Arial" w:hAnsi="Arial"/>
                    </w:rPr>
                  </w:pPr>
                  <w:r w:rsidRPr="005A6B2E">
                    <w:rPr>
                      <w:rFonts w:ascii="Arial" w:hAnsi="Arial"/>
                    </w:rPr>
                    <w:t>Grammar of the Shot</w:t>
                  </w:r>
                </w:p>
              </w:tc>
              <w:tc>
                <w:tcPr>
                  <w:tcW w:w="2070" w:type="dxa"/>
                </w:tcPr>
                <w:p w14:paraId="1296703E" w14:textId="77777777" w:rsidR="006529F5" w:rsidRPr="005A6B2E" w:rsidRDefault="006529F5" w:rsidP="00363D90">
                  <w:pPr>
                    <w:framePr w:hSpace="180" w:wrap="around" w:vAnchor="text" w:hAnchor="text" w:xAlign="right" w:y="1"/>
                    <w:spacing w:after="0"/>
                    <w:suppressOverlap/>
                    <w:rPr>
                      <w:rFonts w:ascii="Arial" w:hAnsi="Arial"/>
                    </w:rPr>
                  </w:pPr>
                  <w:r w:rsidRPr="005A6B2E">
                    <w:rPr>
                      <w:rFonts w:ascii="Arial" w:hAnsi="Arial"/>
                    </w:rPr>
                    <w:t>Roy Thompson &amp; Christopher J. Bowen</w:t>
                  </w:r>
                </w:p>
              </w:tc>
              <w:tc>
                <w:tcPr>
                  <w:tcW w:w="3240" w:type="dxa"/>
                </w:tcPr>
                <w:p w14:paraId="305CC2AE" w14:textId="77777777" w:rsidR="006529F5" w:rsidRPr="005A6B2E" w:rsidRDefault="006529F5" w:rsidP="00363D90">
                  <w:pPr>
                    <w:framePr w:hSpace="180" w:wrap="around" w:vAnchor="text" w:hAnchor="text" w:xAlign="right" w:y="1"/>
                    <w:spacing w:after="0"/>
                    <w:suppressOverlap/>
                    <w:rPr>
                      <w:rFonts w:ascii="Arial" w:hAnsi="Arial"/>
                    </w:rPr>
                  </w:pPr>
                  <w:r w:rsidRPr="005A6B2E">
                    <w:rPr>
                      <w:rFonts w:ascii="Arial" w:hAnsi="Arial"/>
                    </w:rPr>
                    <w:t>amazon.com/</w:t>
                  </w:r>
                  <w:proofErr w:type="spellStart"/>
                  <w:r w:rsidRPr="005A6B2E">
                    <w:rPr>
                      <w:rFonts w:ascii="Arial" w:hAnsi="Arial"/>
                    </w:rPr>
                    <w:t>dp</w:t>
                  </w:r>
                  <w:proofErr w:type="spellEnd"/>
                  <w:r w:rsidRPr="005A6B2E">
                    <w:rPr>
                      <w:rFonts w:ascii="Arial" w:hAnsi="Arial"/>
                    </w:rPr>
                    <w:t>/1032190132</w:t>
                  </w:r>
                </w:p>
              </w:tc>
            </w:tr>
            <w:tr w:rsidR="006529F5" w:rsidRPr="005A6B2E" w14:paraId="3C31EAF8" w14:textId="77777777" w:rsidTr="00B03651">
              <w:tc>
                <w:tcPr>
                  <w:tcW w:w="486" w:type="dxa"/>
                  <w:vAlign w:val="center"/>
                </w:tcPr>
                <w:p w14:paraId="70F954B2" w14:textId="77777777" w:rsidR="006529F5" w:rsidRPr="005A6B2E" w:rsidRDefault="006529F5" w:rsidP="00363D90">
                  <w:pPr>
                    <w:framePr w:hSpace="180" w:wrap="around" w:vAnchor="text" w:hAnchor="text" w:xAlign="right" w:y="1"/>
                    <w:spacing w:after="0"/>
                    <w:suppressOverlap/>
                    <w:jc w:val="center"/>
                    <w:rPr>
                      <w:rFonts w:ascii="Arial" w:hAnsi="Arial"/>
                    </w:rPr>
                  </w:pPr>
                  <w:r w:rsidRPr="005A6B2E">
                    <w:rPr>
                      <w:rFonts w:ascii="Arial" w:hAnsi="Arial"/>
                    </w:rPr>
                    <w:lastRenderedPageBreak/>
                    <w:t>7</w:t>
                  </w:r>
                </w:p>
              </w:tc>
              <w:tc>
                <w:tcPr>
                  <w:tcW w:w="2749" w:type="dxa"/>
                </w:tcPr>
                <w:p w14:paraId="283319A4" w14:textId="77777777" w:rsidR="006529F5" w:rsidRPr="005A6B2E" w:rsidRDefault="006529F5" w:rsidP="00363D90">
                  <w:pPr>
                    <w:framePr w:hSpace="180" w:wrap="around" w:vAnchor="text" w:hAnchor="text" w:xAlign="right" w:y="1"/>
                    <w:spacing w:after="0"/>
                    <w:suppressOverlap/>
                    <w:rPr>
                      <w:rFonts w:ascii="Arial" w:hAnsi="Arial"/>
                    </w:rPr>
                  </w:pPr>
                  <w:r w:rsidRPr="005A6B2E">
                    <w:rPr>
                      <w:rFonts w:ascii="Arial" w:hAnsi="Arial"/>
                    </w:rPr>
                    <w:t>The DSLR Filmmaker's Handbook</w:t>
                  </w:r>
                </w:p>
              </w:tc>
              <w:tc>
                <w:tcPr>
                  <w:tcW w:w="2070" w:type="dxa"/>
                </w:tcPr>
                <w:p w14:paraId="4B6B6E7C" w14:textId="77777777" w:rsidR="006529F5" w:rsidRPr="005A6B2E" w:rsidRDefault="006529F5" w:rsidP="00363D90">
                  <w:pPr>
                    <w:framePr w:hSpace="180" w:wrap="around" w:vAnchor="text" w:hAnchor="text" w:xAlign="right" w:y="1"/>
                    <w:spacing w:after="0"/>
                    <w:suppressOverlap/>
                    <w:rPr>
                      <w:rFonts w:ascii="Arial" w:hAnsi="Arial"/>
                    </w:rPr>
                  </w:pPr>
                  <w:r w:rsidRPr="005A6B2E">
                    <w:rPr>
                      <w:rFonts w:ascii="Arial" w:hAnsi="Arial"/>
                    </w:rPr>
                    <w:t>Barry Andersson</w:t>
                  </w:r>
                </w:p>
              </w:tc>
              <w:tc>
                <w:tcPr>
                  <w:tcW w:w="3240" w:type="dxa"/>
                </w:tcPr>
                <w:p w14:paraId="737A76F1" w14:textId="77777777" w:rsidR="006529F5" w:rsidRPr="005A6B2E" w:rsidRDefault="006529F5" w:rsidP="00363D90">
                  <w:pPr>
                    <w:framePr w:hSpace="180" w:wrap="around" w:vAnchor="text" w:hAnchor="text" w:xAlign="right" w:y="1"/>
                    <w:spacing w:after="0"/>
                    <w:suppressOverlap/>
                    <w:rPr>
                      <w:rFonts w:ascii="Arial" w:hAnsi="Arial"/>
                    </w:rPr>
                  </w:pPr>
                  <w:r w:rsidRPr="005A6B2E">
                    <w:rPr>
                      <w:rFonts w:ascii="Arial" w:hAnsi="Arial"/>
                    </w:rPr>
                    <w:t>amazon.com/</w:t>
                  </w:r>
                  <w:proofErr w:type="spellStart"/>
                  <w:r w:rsidRPr="005A6B2E">
                    <w:rPr>
                      <w:rFonts w:ascii="Arial" w:hAnsi="Arial"/>
                    </w:rPr>
                    <w:t>dp</w:t>
                  </w:r>
                  <w:proofErr w:type="spellEnd"/>
                  <w:r w:rsidRPr="005A6B2E">
                    <w:rPr>
                      <w:rFonts w:ascii="Arial" w:hAnsi="Arial"/>
                    </w:rPr>
                    <w:t>/1118983491</w:t>
                  </w:r>
                </w:p>
              </w:tc>
            </w:tr>
          </w:tbl>
          <w:p w14:paraId="1C55ECC6" w14:textId="77777777" w:rsidR="00847D98" w:rsidRPr="005A6B2E" w:rsidRDefault="00847D98" w:rsidP="00410A8A">
            <w:pPr>
              <w:rPr>
                <w:rFonts w:ascii="Arial" w:hAnsi="Arial"/>
                <w:b/>
                <w:color w:val="000000"/>
              </w:rPr>
            </w:pPr>
          </w:p>
          <w:p w14:paraId="27692AD8" w14:textId="77777777" w:rsidR="00847D98" w:rsidRPr="005A6B2E" w:rsidRDefault="00000000" w:rsidP="00363D90">
            <w:pPr>
              <w:rPr>
                <w:rFonts w:ascii="Arial" w:hAnsi="Arial"/>
                <w:b/>
                <w:color w:val="000000"/>
                <w:lang w:val="pt-PT"/>
              </w:rPr>
            </w:pPr>
            <w:r w:rsidRPr="005A6B2E">
              <w:rPr>
                <w:rFonts w:ascii="Arial" w:hAnsi="Arial"/>
                <w:b/>
                <w:color w:val="000000"/>
                <w:lang w:val="pt-PT"/>
              </w:rPr>
              <w:t>2. Reference Video Tutorials</w:t>
            </w:r>
          </w:p>
          <w:tbl>
            <w:tblPr>
              <w:tblW w:w="845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10" w:type="dxa"/>
                <w:right w:w="10" w:type="dxa"/>
              </w:tblCellMar>
              <w:tblLook w:val="0000" w:firstRow="0" w:lastRow="0" w:firstColumn="0" w:lastColumn="0" w:noHBand="0" w:noVBand="0"/>
            </w:tblPr>
            <w:tblGrid>
              <w:gridCol w:w="800"/>
              <w:gridCol w:w="1805"/>
              <w:gridCol w:w="2700"/>
              <w:gridCol w:w="3150"/>
            </w:tblGrid>
            <w:tr w:rsidR="00306775" w:rsidRPr="005A6B2E" w14:paraId="54C48B03" w14:textId="77777777" w:rsidTr="00B03651">
              <w:trPr>
                <w:trHeight w:val="290"/>
                <w:tblHeader/>
              </w:trPr>
              <w:tc>
                <w:tcPr>
                  <w:tcW w:w="800" w:type="dxa"/>
                </w:tcPr>
                <w:p w14:paraId="089D5BD1" w14:textId="77777777" w:rsidR="00306775" w:rsidRPr="00B03651" w:rsidRDefault="00306775" w:rsidP="00363D90">
                  <w:pPr>
                    <w:framePr w:hSpace="180" w:wrap="around" w:vAnchor="text" w:hAnchor="text" w:xAlign="right" w:y="1"/>
                    <w:spacing w:after="0"/>
                    <w:suppressOverlap/>
                    <w:rPr>
                      <w:rFonts w:ascii="Arial" w:hAnsi="Arial"/>
                    </w:rPr>
                  </w:pPr>
                  <w:r w:rsidRPr="00B03651">
                    <w:rPr>
                      <w:rFonts w:ascii="Arial" w:hAnsi="Arial"/>
                      <w:b/>
                      <w:bCs/>
                    </w:rPr>
                    <w:t>Sr. No</w:t>
                  </w:r>
                </w:p>
              </w:tc>
              <w:tc>
                <w:tcPr>
                  <w:tcW w:w="1805" w:type="dxa"/>
                </w:tcPr>
                <w:p w14:paraId="17D80F02" w14:textId="77777777" w:rsidR="00306775" w:rsidRPr="00B03651" w:rsidRDefault="00306775" w:rsidP="00363D90">
                  <w:pPr>
                    <w:framePr w:hSpace="180" w:wrap="around" w:vAnchor="text" w:hAnchor="text" w:xAlign="right" w:y="1"/>
                    <w:spacing w:after="0"/>
                    <w:suppressOverlap/>
                    <w:rPr>
                      <w:rFonts w:ascii="Arial" w:hAnsi="Arial"/>
                    </w:rPr>
                  </w:pPr>
                  <w:r w:rsidRPr="00B03651">
                    <w:rPr>
                      <w:rFonts w:ascii="Arial" w:hAnsi="Arial"/>
                      <w:b/>
                      <w:bCs/>
                    </w:rPr>
                    <w:t>Video Title</w:t>
                  </w:r>
                </w:p>
              </w:tc>
              <w:tc>
                <w:tcPr>
                  <w:tcW w:w="2700" w:type="dxa"/>
                </w:tcPr>
                <w:p w14:paraId="56C48E66" w14:textId="77777777" w:rsidR="00306775" w:rsidRPr="00B03651" w:rsidRDefault="00306775" w:rsidP="00363D90">
                  <w:pPr>
                    <w:framePr w:hSpace="180" w:wrap="around" w:vAnchor="text" w:hAnchor="text" w:xAlign="right" w:y="1"/>
                    <w:spacing w:after="0"/>
                    <w:suppressOverlap/>
                    <w:rPr>
                      <w:rFonts w:ascii="Arial" w:hAnsi="Arial"/>
                    </w:rPr>
                  </w:pPr>
                  <w:r w:rsidRPr="00B03651">
                    <w:rPr>
                      <w:rFonts w:ascii="Arial" w:hAnsi="Arial"/>
                      <w:b/>
                      <w:bCs/>
                    </w:rPr>
                    <w:t>Purpose</w:t>
                  </w:r>
                </w:p>
              </w:tc>
              <w:tc>
                <w:tcPr>
                  <w:tcW w:w="3150" w:type="dxa"/>
                </w:tcPr>
                <w:p w14:paraId="4D97D49E" w14:textId="77777777" w:rsidR="00306775" w:rsidRPr="00B03651" w:rsidRDefault="00306775" w:rsidP="00363D90">
                  <w:pPr>
                    <w:framePr w:hSpace="180" w:wrap="around" w:vAnchor="text" w:hAnchor="text" w:xAlign="right" w:y="1"/>
                    <w:spacing w:after="0"/>
                    <w:suppressOverlap/>
                    <w:rPr>
                      <w:rFonts w:ascii="Arial" w:hAnsi="Arial"/>
                    </w:rPr>
                  </w:pPr>
                  <w:r w:rsidRPr="00B03651">
                    <w:rPr>
                      <w:rFonts w:ascii="Arial" w:hAnsi="Arial"/>
                      <w:b/>
                      <w:bCs/>
                    </w:rPr>
                    <w:t>Video Link</w:t>
                  </w:r>
                </w:p>
              </w:tc>
            </w:tr>
            <w:tr w:rsidR="00306775" w:rsidRPr="005A6B2E" w14:paraId="74D4DFC1" w14:textId="77777777" w:rsidTr="00B03651">
              <w:tc>
                <w:tcPr>
                  <w:tcW w:w="800" w:type="dxa"/>
                </w:tcPr>
                <w:p w14:paraId="1315D539" w14:textId="77777777" w:rsidR="00306775" w:rsidRPr="005A6B2E" w:rsidRDefault="00306775" w:rsidP="00363D90">
                  <w:pPr>
                    <w:framePr w:hSpace="180" w:wrap="around" w:vAnchor="text" w:hAnchor="text" w:xAlign="right" w:y="1"/>
                    <w:spacing w:after="0"/>
                    <w:suppressOverlap/>
                    <w:jc w:val="center"/>
                    <w:rPr>
                      <w:rFonts w:ascii="Arial" w:hAnsi="Arial"/>
                    </w:rPr>
                  </w:pPr>
                  <w:r w:rsidRPr="005A6B2E">
                    <w:rPr>
                      <w:rFonts w:ascii="Arial" w:hAnsi="Arial"/>
                    </w:rPr>
                    <w:t>1</w:t>
                  </w:r>
                </w:p>
              </w:tc>
              <w:tc>
                <w:tcPr>
                  <w:tcW w:w="1805" w:type="dxa"/>
                </w:tcPr>
                <w:p w14:paraId="47A1AB19" w14:textId="77777777" w:rsidR="00306775" w:rsidRPr="005A6B2E" w:rsidRDefault="00306775" w:rsidP="00363D90">
                  <w:pPr>
                    <w:framePr w:hSpace="180" w:wrap="around" w:vAnchor="text" w:hAnchor="text" w:xAlign="right" w:y="1"/>
                    <w:spacing w:after="0"/>
                    <w:suppressOverlap/>
                    <w:rPr>
                      <w:rFonts w:ascii="Arial" w:hAnsi="Arial"/>
                    </w:rPr>
                  </w:pPr>
                  <w:r w:rsidRPr="005A6B2E">
                    <w:rPr>
                      <w:rFonts w:ascii="Arial" w:hAnsi="Arial"/>
                    </w:rPr>
                    <w:t>Cinematography Tutorial for Beginners – Make Great Videos from Day One!</w:t>
                  </w:r>
                </w:p>
              </w:tc>
              <w:tc>
                <w:tcPr>
                  <w:tcW w:w="2700" w:type="dxa"/>
                </w:tcPr>
                <w:p w14:paraId="202DAB2F" w14:textId="77777777" w:rsidR="00306775" w:rsidRPr="005A6B2E" w:rsidRDefault="00306775" w:rsidP="00363D90">
                  <w:pPr>
                    <w:framePr w:hSpace="180" w:wrap="around" w:vAnchor="text" w:hAnchor="text" w:xAlign="right" w:y="1"/>
                    <w:spacing w:after="0"/>
                    <w:suppressOverlap/>
                    <w:rPr>
                      <w:rFonts w:ascii="Arial" w:hAnsi="Arial"/>
                    </w:rPr>
                  </w:pPr>
                  <w:r w:rsidRPr="005A6B2E">
                    <w:rPr>
                      <w:rFonts w:ascii="Arial" w:hAnsi="Arial"/>
                    </w:rPr>
                    <w:t>Covers exposure triangle, essential camera shots/angles/movements, and the 180-degree rule for new camera operators</w:t>
                  </w:r>
                </w:p>
              </w:tc>
              <w:tc>
                <w:tcPr>
                  <w:tcW w:w="3150" w:type="dxa"/>
                </w:tcPr>
                <w:p w14:paraId="130D0065" w14:textId="77777777" w:rsidR="00306775" w:rsidRPr="005A6B2E" w:rsidRDefault="00306775" w:rsidP="00363D90">
                  <w:pPr>
                    <w:framePr w:hSpace="180" w:wrap="around" w:vAnchor="text" w:hAnchor="text" w:xAlign="right" w:y="1"/>
                    <w:spacing w:after="0"/>
                    <w:suppressOverlap/>
                    <w:rPr>
                      <w:rFonts w:ascii="Arial" w:hAnsi="Arial"/>
                    </w:rPr>
                  </w:pPr>
                  <w:r w:rsidRPr="005A6B2E">
                    <w:rPr>
                      <w:rFonts w:ascii="Arial" w:hAnsi="Arial"/>
                    </w:rPr>
                    <w:t>youtube.com/</w:t>
                  </w:r>
                  <w:proofErr w:type="spellStart"/>
                  <w:r w:rsidRPr="005A6B2E">
                    <w:rPr>
                      <w:rFonts w:ascii="Arial" w:hAnsi="Arial"/>
                    </w:rPr>
                    <w:t>watch?v</w:t>
                  </w:r>
                  <w:proofErr w:type="spellEnd"/>
                  <w:r w:rsidRPr="005A6B2E">
                    <w:rPr>
                      <w:rFonts w:ascii="Arial" w:hAnsi="Arial"/>
                    </w:rPr>
                    <w:t>=9srSStavb8g</w:t>
                  </w:r>
                </w:p>
              </w:tc>
            </w:tr>
            <w:tr w:rsidR="00306775" w:rsidRPr="005A6B2E" w14:paraId="09A7A2FD" w14:textId="77777777" w:rsidTr="00B03651">
              <w:tc>
                <w:tcPr>
                  <w:tcW w:w="800" w:type="dxa"/>
                </w:tcPr>
                <w:p w14:paraId="2598F0BE" w14:textId="77777777" w:rsidR="00306775" w:rsidRPr="005A6B2E" w:rsidRDefault="00306775" w:rsidP="00363D90">
                  <w:pPr>
                    <w:framePr w:hSpace="180" w:wrap="around" w:vAnchor="text" w:hAnchor="text" w:xAlign="right" w:y="1"/>
                    <w:spacing w:after="0"/>
                    <w:suppressOverlap/>
                    <w:jc w:val="center"/>
                    <w:rPr>
                      <w:rFonts w:ascii="Arial" w:hAnsi="Arial"/>
                    </w:rPr>
                  </w:pPr>
                  <w:r w:rsidRPr="005A6B2E">
                    <w:rPr>
                      <w:rFonts w:ascii="Arial" w:hAnsi="Arial"/>
                    </w:rPr>
                    <w:t>2</w:t>
                  </w:r>
                </w:p>
              </w:tc>
              <w:tc>
                <w:tcPr>
                  <w:tcW w:w="1805" w:type="dxa"/>
                </w:tcPr>
                <w:p w14:paraId="775865CA" w14:textId="77777777" w:rsidR="00306775" w:rsidRPr="005A6B2E" w:rsidRDefault="00306775" w:rsidP="00363D90">
                  <w:pPr>
                    <w:framePr w:hSpace="180" w:wrap="around" w:vAnchor="text" w:hAnchor="text" w:xAlign="right" w:y="1"/>
                    <w:spacing w:after="0"/>
                    <w:suppressOverlap/>
                    <w:rPr>
                      <w:rFonts w:ascii="Arial" w:hAnsi="Arial"/>
                    </w:rPr>
                  </w:pPr>
                  <w:r w:rsidRPr="005A6B2E">
                    <w:rPr>
                      <w:rFonts w:ascii="Arial" w:hAnsi="Arial"/>
                    </w:rPr>
                    <w:t>The Basics of Cinematography – Filmmaking for Beginners</w:t>
                  </w:r>
                </w:p>
              </w:tc>
              <w:tc>
                <w:tcPr>
                  <w:tcW w:w="2700" w:type="dxa"/>
                </w:tcPr>
                <w:p w14:paraId="1545DC23" w14:textId="77777777" w:rsidR="00306775" w:rsidRPr="005A6B2E" w:rsidRDefault="00306775" w:rsidP="00363D90">
                  <w:pPr>
                    <w:framePr w:hSpace="180" w:wrap="around" w:vAnchor="text" w:hAnchor="text" w:xAlign="right" w:y="1"/>
                    <w:spacing w:after="0"/>
                    <w:suppressOverlap/>
                    <w:rPr>
                      <w:rFonts w:ascii="Arial" w:hAnsi="Arial"/>
                    </w:rPr>
                  </w:pPr>
                  <w:r w:rsidRPr="005A6B2E">
                    <w:rPr>
                      <w:rFonts w:ascii="Arial" w:hAnsi="Arial"/>
                    </w:rPr>
                    <w:t>Introduces camera work, shot composition, color, movement, and lighting fundamentals</w:t>
                  </w:r>
                </w:p>
              </w:tc>
              <w:tc>
                <w:tcPr>
                  <w:tcW w:w="3150" w:type="dxa"/>
                </w:tcPr>
                <w:p w14:paraId="341AF7F8" w14:textId="77777777" w:rsidR="00306775" w:rsidRPr="005A6B2E" w:rsidRDefault="00306775" w:rsidP="00363D90">
                  <w:pPr>
                    <w:framePr w:hSpace="180" w:wrap="around" w:vAnchor="text" w:hAnchor="text" w:xAlign="right" w:y="1"/>
                    <w:spacing w:after="0"/>
                    <w:suppressOverlap/>
                    <w:rPr>
                      <w:rFonts w:ascii="Arial" w:hAnsi="Arial"/>
                    </w:rPr>
                  </w:pPr>
                  <w:r w:rsidRPr="005A6B2E">
                    <w:rPr>
                      <w:rFonts w:ascii="Arial" w:hAnsi="Arial"/>
                    </w:rPr>
                    <w:t>youtube.com/</w:t>
                  </w:r>
                  <w:proofErr w:type="spellStart"/>
                  <w:r w:rsidRPr="005A6B2E">
                    <w:rPr>
                      <w:rFonts w:ascii="Arial" w:hAnsi="Arial"/>
                    </w:rPr>
                    <w:t>watch?v</w:t>
                  </w:r>
                  <w:proofErr w:type="spellEnd"/>
                  <w:r w:rsidRPr="005A6B2E">
                    <w:rPr>
                      <w:rFonts w:ascii="Arial" w:hAnsi="Arial"/>
                    </w:rPr>
                    <w:t>=8rAe8RuICYM</w:t>
                  </w:r>
                </w:p>
              </w:tc>
            </w:tr>
            <w:tr w:rsidR="00306775" w:rsidRPr="005A6B2E" w14:paraId="7651C029" w14:textId="77777777" w:rsidTr="00B03651">
              <w:tc>
                <w:tcPr>
                  <w:tcW w:w="800" w:type="dxa"/>
                </w:tcPr>
                <w:p w14:paraId="7F2478BB" w14:textId="77777777" w:rsidR="00306775" w:rsidRPr="005A6B2E" w:rsidRDefault="00306775" w:rsidP="00363D90">
                  <w:pPr>
                    <w:framePr w:hSpace="180" w:wrap="around" w:vAnchor="text" w:hAnchor="text" w:xAlign="right" w:y="1"/>
                    <w:spacing w:after="0"/>
                    <w:suppressOverlap/>
                    <w:jc w:val="center"/>
                    <w:rPr>
                      <w:rFonts w:ascii="Arial" w:hAnsi="Arial"/>
                    </w:rPr>
                  </w:pPr>
                  <w:r w:rsidRPr="005A6B2E">
                    <w:rPr>
                      <w:rFonts w:ascii="Arial" w:hAnsi="Arial"/>
                    </w:rPr>
                    <w:t>3</w:t>
                  </w:r>
                </w:p>
              </w:tc>
              <w:tc>
                <w:tcPr>
                  <w:tcW w:w="1805" w:type="dxa"/>
                </w:tcPr>
                <w:p w14:paraId="3538A04F" w14:textId="77777777" w:rsidR="00306775" w:rsidRPr="005A6B2E" w:rsidRDefault="00306775" w:rsidP="00363D90">
                  <w:pPr>
                    <w:framePr w:hSpace="180" w:wrap="around" w:vAnchor="text" w:hAnchor="text" w:xAlign="right" w:y="1"/>
                    <w:spacing w:after="0"/>
                    <w:suppressOverlap/>
                    <w:rPr>
                      <w:rFonts w:ascii="Arial" w:hAnsi="Arial"/>
                    </w:rPr>
                  </w:pPr>
                  <w:r w:rsidRPr="005A6B2E">
                    <w:rPr>
                      <w:rFonts w:ascii="Arial" w:hAnsi="Arial"/>
                    </w:rPr>
                    <w:t>The ULTIMATE Cinematography Guide for Beginners</w:t>
                  </w:r>
                </w:p>
              </w:tc>
              <w:tc>
                <w:tcPr>
                  <w:tcW w:w="2700" w:type="dxa"/>
                </w:tcPr>
                <w:p w14:paraId="586AD2A3" w14:textId="77777777" w:rsidR="00306775" w:rsidRPr="005A6B2E" w:rsidRDefault="00306775" w:rsidP="00363D90">
                  <w:pPr>
                    <w:framePr w:hSpace="180" w:wrap="around" w:vAnchor="text" w:hAnchor="text" w:xAlign="right" w:y="1"/>
                    <w:spacing w:after="0"/>
                    <w:suppressOverlap/>
                    <w:rPr>
                      <w:rFonts w:ascii="Arial" w:hAnsi="Arial"/>
                    </w:rPr>
                  </w:pPr>
                  <w:r w:rsidRPr="005A6B2E">
                    <w:rPr>
                      <w:rFonts w:ascii="Arial" w:hAnsi="Arial"/>
                    </w:rPr>
                    <w:t>Practical walkthrough of core cinematography principles for students starting out on camera</w:t>
                  </w:r>
                </w:p>
              </w:tc>
              <w:tc>
                <w:tcPr>
                  <w:tcW w:w="3150" w:type="dxa"/>
                </w:tcPr>
                <w:p w14:paraId="151F8C30" w14:textId="77777777" w:rsidR="00306775" w:rsidRPr="005A6B2E" w:rsidRDefault="00306775" w:rsidP="00363D90">
                  <w:pPr>
                    <w:framePr w:hSpace="180" w:wrap="around" w:vAnchor="text" w:hAnchor="text" w:xAlign="right" w:y="1"/>
                    <w:spacing w:after="0"/>
                    <w:suppressOverlap/>
                    <w:rPr>
                      <w:rFonts w:ascii="Arial" w:hAnsi="Arial"/>
                    </w:rPr>
                  </w:pPr>
                  <w:r w:rsidRPr="005A6B2E">
                    <w:rPr>
                      <w:rFonts w:ascii="Arial" w:hAnsi="Arial"/>
                    </w:rPr>
                    <w:t>youtube.com/</w:t>
                  </w:r>
                  <w:proofErr w:type="spellStart"/>
                  <w:r w:rsidRPr="005A6B2E">
                    <w:rPr>
                      <w:rFonts w:ascii="Arial" w:hAnsi="Arial"/>
                    </w:rPr>
                    <w:t>watch?v</w:t>
                  </w:r>
                  <w:proofErr w:type="spellEnd"/>
                  <w:r w:rsidRPr="005A6B2E">
                    <w:rPr>
                      <w:rFonts w:ascii="Arial" w:hAnsi="Arial"/>
                    </w:rPr>
                    <w:t>=QFCHPQ-d4zU</w:t>
                  </w:r>
                </w:p>
              </w:tc>
            </w:tr>
          </w:tbl>
          <w:p w14:paraId="3945E3F9" w14:textId="77777777" w:rsidR="00306775" w:rsidRPr="005A6B2E" w:rsidRDefault="00306775" w:rsidP="00410A8A">
            <w:pPr>
              <w:rPr>
                <w:rFonts w:ascii="Arial" w:hAnsi="Arial"/>
              </w:rPr>
            </w:pPr>
          </w:p>
          <w:p w14:paraId="4947A3B2" w14:textId="77777777" w:rsidR="00306775" w:rsidRPr="005A6B2E" w:rsidRDefault="00306775" w:rsidP="00410A8A">
            <w:pPr>
              <w:rPr>
                <w:rFonts w:ascii="Arial" w:hAnsi="Arial"/>
              </w:rPr>
            </w:pPr>
            <w:r w:rsidRPr="005A6B2E">
              <w:rPr>
                <w:rFonts w:ascii="Arial" w:hAnsi="Arial"/>
                <w:i/>
                <w:iCs/>
              </w:rPr>
              <w:t>Note: Please preview each video before class to confirm continued availability and suitability, as YouTube content can change or be removed over time.</w:t>
            </w:r>
          </w:p>
          <w:p w14:paraId="5C5FAE24" w14:textId="77777777" w:rsidR="00847D98" w:rsidRPr="005A6B2E" w:rsidRDefault="00847D98" w:rsidP="00410A8A">
            <w:pPr>
              <w:rPr>
                <w:rFonts w:ascii="Arial" w:hAnsi="Arial"/>
                <w:b/>
                <w:color w:val="000000"/>
              </w:rPr>
            </w:pPr>
          </w:p>
          <w:p w14:paraId="5DA88A0C" w14:textId="77777777" w:rsidR="00847D98" w:rsidRPr="005A6B2E" w:rsidRDefault="00000000" w:rsidP="00410A8A">
            <w:pPr>
              <w:rPr>
                <w:rFonts w:ascii="Arial" w:hAnsi="Arial"/>
                <w:b/>
                <w:color w:val="000000"/>
              </w:rPr>
            </w:pPr>
            <w:r w:rsidRPr="005A6B2E">
              <w:rPr>
                <w:rFonts w:ascii="Arial" w:hAnsi="Arial"/>
                <w:b/>
                <w:color w:val="000000"/>
              </w:rPr>
              <w:t>3.Teaching Aids</w:t>
            </w:r>
          </w:p>
          <w:p w14:paraId="25C4C893" w14:textId="386BDCE9" w:rsidR="00847D98" w:rsidRPr="005A6B2E" w:rsidRDefault="005921AB">
            <w:pPr>
              <w:pStyle w:val="ListParagraph"/>
              <w:numPr>
                <w:ilvl w:val="0"/>
                <w:numId w:val="8"/>
              </w:numPr>
              <w:rPr>
                <w:rFonts w:ascii="Arial" w:hAnsi="Arial"/>
                <w:b/>
                <w:color w:val="000000"/>
              </w:rPr>
            </w:pPr>
            <w:r w:rsidRPr="005A6B2E">
              <w:rPr>
                <w:rFonts w:ascii="Arial" w:hAnsi="Arial"/>
                <w:color w:val="000000"/>
              </w:rPr>
              <w:t>Videographer Learning Modules &amp; Guides</w:t>
            </w:r>
          </w:p>
          <w:p w14:paraId="094F7D8E" w14:textId="77777777" w:rsidR="00847D98" w:rsidRPr="005A6B2E" w:rsidRDefault="00000000">
            <w:pPr>
              <w:pStyle w:val="ListParagraph"/>
              <w:numPr>
                <w:ilvl w:val="0"/>
                <w:numId w:val="8"/>
              </w:numPr>
              <w:rPr>
                <w:rFonts w:ascii="Arial" w:hAnsi="Arial"/>
                <w:b/>
                <w:color w:val="000000"/>
              </w:rPr>
            </w:pPr>
            <w:r w:rsidRPr="005A6B2E">
              <w:rPr>
                <w:rFonts w:ascii="Arial" w:hAnsi="Arial"/>
                <w:color w:val="000000"/>
              </w:rPr>
              <w:t>Teacher &amp; Student Worksheets</w:t>
            </w:r>
          </w:p>
          <w:p w14:paraId="4990755F" w14:textId="77777777" w:rsidR="00847D98" w:rsidRPr="005A6B2E" w:rsidRDefault="00000000">
            <w:pPr>
              <w:pStyle w:val="ListParagraph"/>
              <w:numPr>
                <w:ilvl w:val="0"/>
                <w:numId w:val="8"/>
              </w:numPr>
              <w:rPr>
                <w:rFonts w:ascii="Arial" w:hAnsi="Arial"/>
                <w:b/>
                <w:color w:val="000000"/>
              </w:rPr>
            </w:pPr>
            <w:r w:rsidRPr="005A6B2E">
              <w:rPr>
                <w:rFonts w:ascii="Arial" w:hAnsi="Arial"/>
                <w:color w:val="000000"/>
              </w:rPr>
              <w:t>Instructor Manuals &amp; Workbooks</w:t>
            </w:r>
          </w:p>
          <w:p w14:paraId="45F38D9C" w14:textId="77777777" w:rsidR="00847D98" w:rsidRPr="005A6B2E" w:rsidRDefault="00000000">
            <w:pPr>
              <w:pStyle w:val="ListParagraph"/>
              <w:numPr>
                <w:ilvl w:val="0"/>
                <w:numId w:val="8"/>
              </w:numPr>
              <w:rPr>
                <w:rFonts w:ascii="Arial" w:hAnsi="Arial"/>
                <w:b/>
                <w:color w:val="000000"/>
              </w:rPr>
            </w:pPr>
            <w:r w:rsidRPr="005A6B2E">
              <w:rPr>
                <w:rFonts w:ascii="Arial" w:hAnsi="Arial"/>
                <w:color w:val="000000"/>
              </w:rPr>
              <w:t>Technical &amp; Skills Videos</w:t>
            </w:r>
          </w:p>
          <w:p w14:paraId="2B8C7A2E" w14:textId="77777777" w:rsidR="00847D98" w:rsidRPr="005A6B2E" w:rsidRDefault="00000000">
            <w:pPr>
              <w:pStyle w:val="ListParagraph"/>
              <w:numPr>
                <w:ilvl w:val="0"/>
                <w:numId w:val="8"/>
              </w:numPr>
              <w:rPr>
                <w:rFonts w:ascii="Arial" w:hAnsi="Arial"/>
                <w:b/>
                <w:color w:val="000000"/>
              </w:rPr>
            </w:pPr>
            <w:r w:rsidRPr="005A6B2E">
              <w:rPr>
                <w:rFonts w:ascii="Arial" w:hAnsi="Arial"/>
                <w:color w:val="000000"/>
              </w:rPr>
              <w:t>Short Educational Clips,</w:t>
            </w:r>
          </w:p>
          <w:p w14:paraId="47380EC0" w14:textId="77777777" w:rsidR="00847D98" w:rsidRPr="005A6B2E" w:rsidRDefault="00000000">
            <w:pPr>
              <w:pStyle w:val="ListParagraph"/>
              <w:numPr>
                <w:ilvl w:val="0"/>
                <w:numId w:val="8"/>
              </w:numPr>
              <w:rPr>
                <w:rFonts w:ascii="Arial" w:hAnsi="Arial"/>
                <w:b/>
                <w:color w:val="000000"/>
              </w:rPr>
            </w:pPr>
            <w:r w:rsidRPr="005A6B2E">
              <w:rPr>
                <w:rFonts w:ascii="Arial" w:hAnsi="Arial"/>
                <w:color w:val="000000"/>
              </w:rPr>
              <w:t xml:space="preserve">Chalk, Board, Marker and duster </w:t>
            </w:r>
          </w:p>
          <w:p w14:paraId="4C9AC5FF" w14:textId="77777777" w:rsidR="00847D98" w:rsidRPr="005A6B2E" w:rsidRDefault="00000000">
            <w:pPr>
              <w:pStyle w:val="ListParagraph"/>
              <w:numPr>
                <w:ilvl w:val="0"/>
                <w:numId w:val="8"/>
              </w:numPr>
              <w:rPr>
                <w:rFonts w:ascii="Arial" w:hAnsi="Arial"/>
                <w:b/>
                <w:color w:val="000000"/>
              </w:rPr>
            </w:pPr>
            <w:r w:rsidRPr="005A6B2E">
              <w:rPr>
                <w:rFonts w:ascii="Arial" w:hAnsi="Arial"/>
                <w:color w:val="000000"/>
              </w:rPr>
              <w:t>LCD</w:t>
            </w:r>
          </w:p>
          <w:p w14:paraId="68AAB734" w14:textId="77777777" w:rsidR="00847D98" w:rsidRPr="005A6B2E" w:rsidRDefault="00000000">
            <w:pPr>
              <w:pStyle w:val="ListParagraph"/>
              <w:numPr>
                <w:ilvl w:val="0"/>
                <w:numId w:val="8"/>
              </w:numPr>
              <w:rPr>
                <w:rFonts w:ascii="Arial" w:hAnsi="Arial"/>
                <w:b/>
                <w:color w:val="000000"/>
              </w:rPr>
            </w:pPr>
            <w:r w:rsidRPr="005A6B2E">
              <w:rPr>
                <w:rFonts w:ascii="Arial" w:hAnsi="Arial"/>
                <w:color w:val="000000"/>
              </w:rPr>
              <w:t xml:space="preserve">Multimedia </w:t>
            </w:r>
          </w:p>
          <w:p w14:paraId="7843317C" w14:textId="77777777" w:rsidR="00847D98" w:rsidRPr="005A6B2E" w:rsidRDefault="00000000" w:rsidP="00410A8A">
            <w:pPr>
              <w:rPr>
                <w:rFonts w:ascii="Arial" w:hAnsi="Arial"/>
                <w:b/>
                <w:color w:val="000000"/>
              </w:rPr>
            </w:pPr>
            <w:r w:rsidRPr="005A6B2E">
              <w:rPr>
                <w:rFonts w:ascii="Arial" w:hAnsi="Arial"/>
                <w:b/>
                <w:color w:val="000000"/>
              </w:rPr>
              <w:t>4.Tools &amp; Equipment</w:t>
            </w:r>
          </w:p>
          <w:p w14:paraId="44CE5BF5" w14:textId="242EDC69" w:rsidR="00847D98" w:rsidRPr="005A6B2E" w:rsidRDefault="00000000">
            <w:pPr>
              <w:pStyle w:val="ListParagraph"/>
              <w:numPr>
                <w:ilvl w:val="0"/>
                <w:numId w:val="8"/>
              </w:numPr>
              <w:rPr>
                <w:rFonts w:ascii="Arial" w:hAnsi="Arial"/>
                <w:b/>
                <w:color w:val="000000"/>
              </w:rPr>
            </w:pPr>
            <w:r w:rsidRPr="005A6B2E">
              <w:rPr>
                <w:rFonts w:ascii="Arial" w:hAnsi="Arial"/>
                <w:color w:val="000000"/>
              </w:rPr>
              <w:t xml:space="preserve">All </w:t>
            </w:r>
            <w:r w:rsidR="005921AB" w:rsidRPr="005A6B2E">
              <w:rPr>
                <w:rFonts w:ascii="Arial" w:hAnsi="Arial"/>
                <w:color w:val="000000"/>
              </w:rPr>
              <w:t>Videographer</w:t>
            </w:r>
            <w:r w:rsidRPr="005A6B2E">
              <w:rPr>
                <w:rFonts w:ascii="Arial" w:hAnsi="Arial"/>
                <w:color w:val="000000"/>
              </w:rPr>
              <w:t xml:space="preserve"> tools as per list</w:t>
            </w:r>
          </w:p>
          <w:p w14:paraId="3BAA8DDC" w14:textId="77777777" w:rsidR="00847D98" w:rsidRPr="005A6B2E" w:rsidRDefault="00000000" w:rsidP="00410A8A">
            <w:pPr>
              <w:rPr>
                <w:rFonts w:ascii="Arial" w:hAnsi="Arial"/>
                <w:b/>
                <w:color w:val="000000"/>
              </w:rPr>
            </w:pPr>
            <w:r w:rsidRPr="005A6B2E">
              <w:rPr>
                <w:rFonts w:ascii="Arial" w:hAnsi="Arial"/>
                <w:b/>
                <w:color w:val="000000"/>
              </w:rPr>
              <w:t>5.Materials</w:t>
            </w:r>
          </w:p>
          <w:p w14:paraId="1911122E" w14:textId="77777777" w:rsidR="00847D98" w:rsidRPr="005A6B2E" w:rsidRDefault="00000000">
            <w:pPr>
              <w:pStyle w:val="ListParagraph"/>
              <w:numPr>
                <w:ilvl w:val="0"/>
                <w:numId w:val="8"/>
              </w:numPr>
              <w:rPr>
                <w:rFonts w:ascii="Arial" w:hAnsi="Arial"/>
                <w:color w:val="000000"/>
              </w:rPr>
            </w:pPr>
            <w:r w:rsidRPr="005A6B2E">
              <w:rPr>
                <w:rFonts w:ascii="Arial" w:hAnsi="Arial"/>
                <w:color w:val="000000"/>
              </w:rPr>
              <w:t>All Cameramen materials as per list</w:t>
            </w:r>
          </w:p>
          <w:p w14:paraId="3EF33FB5" w14:textId="77777777" w:rsidR="00847D98" w:rsidRPr="005A6B2E" w:rsidRDefault="00000000" w:rsidP="00410A8A">
            <w:pPr>
              <w:rPr>
                <w:rFonts w:ascii="Arial" w:hAnsi="Arial"/>
                <w:b/>
                <w:color w:val="000000"/>
              </w:rPr>
            </w:pPr>
            <w:r w:rsidRPr="005A6B2E">
              <w:rPr>
                <w:rFonts w:ascii="Arial" w:hAnsi="Arial"/>
                <w:b/>
                <w:color w:val="000000"/>
              </w:rPr>
              <w:t>6.Practical Training Setup</w:t>
            </w:r>
          </w:p>
          <w:p w14:paraId="14DFEA28" w14:textId="77777777" w:rsidR="00847D98" w:rsidRPr="005A6B2E" w:rsidRDefault="00000000">
            <w:pPr>
              <w:pStyle w:val="ListParagraph"/>
              <w:numPr>
                <w:ilvl w:val="0"/>
                <w:numId w:val="8"/>
              </w:numPr>
              <w:rPr>
                <w:rFonts w:ascii="Arial" w:hAnsi="Arial"/>
                <w:b/>
                <w:color w:val="000000"/>
              </w:rPr>
            </w:pPr>
            <w:r w:rsidRPr="005A6B2E">
              <w:rPr>
                <w:rFonts w:ascii="Arial" w:hAnsi="Arial"/>
                <w:color w:val="000000"/>
              </w:rPr>
              <w:t>Materials and tools setu</w:t>
            </w:r>
            <w:r w:rsidR="006A3691" w:rsidRPr="005A6B2E">
              <w:rPr>
                <w:rFonts w:ascii="Arial" w:hAnsi="Arial"/>
                <w:color w:val="000000"/>
              </w:rPr>
              <w:t>p</w:t>
            </w:r>
          </w:p>
          <w:p w14:paraId="6D26CD7B" w14:textId="77777777" w:rsidR="00847D98" w:rsidRPr="005A6B2E" w:rsidRDefault="00000000">
            <w:pPr>
              <w:pStyle w:val="ListParagraph"/>
              <w:numPr>
                <w:ilvl w:val="0"/>
                <w:numId w:val="8"/>
              </w:numPr>
              <w:rPr>
                <w:rFonts w:ascii="Arial" w:hAnsi="Arial"/>
                <w:b/>
                <w:color w:val="000000"/>
              </w:rPr>
            </w:pPr>
            <w:r w:rsidRPr="005A6B2E">
              <w:rPr>
                <w:rFonts w:ascii="Arial" w:hAnsi="Arial"/>
                <w:color w:val="000000"/>
              </w:rPr>
              <w:t>Safety Setup</w:t>
            </w:r>
          </w:p>
          <w:p w14:paraId="04A5D66E" w14:textId="77777777" w:rsidR="00847D98" w:rsidRPr="005A6B2E" w:rsidRDefault="00000000" w:rsidP="00410A8A">
            <w:pPr>
              <w:rPr>
                <w:rFonts w:ascii="Arial" w:hAnsi="Arial"/>
                <w:b/>
                <w:color w:val="000000"/>
              </w:rPr>
            </w:pPr>
            <w:r w:rsidRPr="005A6B2E">
              <w:rPr>
                <w:rFonts w:ascii="Arial" w:hAnsi="Arial"/>
                <w:b/>
                <w:color w:val="000000"/>
              </w:rPr>
              <w:t>7.Safety Equipment</w:t>
            </w:r>
          </w:p>
          <w:p w14:paraId="691FFF6B" w14:textId="77777777" w:rsidR="00847D98" w:rsidRPr="005A6B2E" w:rsidRDefault="00000000">
            <w:pPr>
              <w:pStyle w:val="ListParagraph"/>
              <w:numPr>
                <w:ilvl w:val="0"/>
                <w:numId w:val="8"/>
              </w:numPr>
              <w:rPr>
                <w:rFonts w:ascii="Arial" w:hAnsi="Arial"/>
                <w:b/>
                <w:color w:val="000000"/>
              </w:rPr>
            </w:pPr>
            <w:r w:rsidRPr="005A6B2E">
              <w:rPr>
                <w:rFonts w:ascii="Arial" w:hAnsi="Arial"/>
                <w:color w:val="000000"/>
              </w:rPr>
              <w:t>Eye &amp; Face Protection</w:t>
            </w:r>
          </w:p>
          <w:p w14:paraId="0B969453" w14:textId="77777777" w:rsidR="00847D98" w:rsidRPr="005A6B2E" w:rsidRDefault="00000000">
            <w:pPr>
              <w:numPr>
                <w:ilvl w:val="0"/>
                <w:numId w:val="8"/>
              </w:numPr>
              <w:spacing w:beforeAutospacing="1" w:afterAutospacing="1"/>
              <w:rPr>
                <w:rFonts w:ascii="Arial" w:hAnsi="Arial"/>
                <w:color w:val="000000"/>
              </w:rPr>
            </w:pPr>
            <w:r w:rsidRPr="005A6B2E">
              <w:rPr>
                <w:rFonts w:ascii="Arial" w:hAnsi="Arial"/>
                <w:color w:val="000000"/>
              </w:rPr>
              <w:t>Hard Hat / Safety Helmet</w:t>
            </w:r>
          </w:p>
          <w:p w14:paraId="2AC4EF92" w14:textId="77777777" w:rsidR="00847D98" w:rsidRPr="005A6B2E" w:rsidRDefault="00000000">
            <w:pPr>
              <w:numPr>
                <w:ilvl w:val="0"/>
                <w:numId w:val="8"/>
              </w:numPr>
              <w:spacing w:beforeAutospacing="1"/>
              <w:rPr>
                <w:rFonts w:ascii="Arial" w:eastAsia="Times New Roman" w:hAnsi="Arial"/>
                <w:color w:val="000000"/>
              </w:rPr>
            </w:pPr>
            <w:r w:rsidRPr="005A6B2E">
              <w:rPr>
                <w:rFonts w:ascii="Arial" w:hAnsi="Arial"/>
                <w:color w:val="000000"/>
              </w:rPr>
              <w:t>Hand and foot Protection</w:t>
            </w:r>
          </w:p>
          <w:p w14:paraId="60278F73" w14:textId="77777777" w:rsidR="00847D98" w:rsidRPr="005A6B2E" w:rsidRDefault="00000000">
            <w:pPr>
              <w:pStyle w:val="ListParagraph"/>
              <w:numPr>
                <w:ilvl w:val="0"/>
                <w:numId w:val="8"/>
              </w:numPr>
              <w:rPr>
                <w:rFonts w:ascii="Arial" w:hAnsi="Arial"/>
                <w:b/>
                <w:color w:val="000000"/>
              </w:rPr>
            </w:pPr>
            <w:r w:rsidRPr="005A6B2E">
              <w:rPr>
                <w:rFonts w:ascii="Arial" w:hAnsi="Arial"/>
                <w:color w:val="000000"/>
              </w:rPr>
              <w:t>Body and Hearing Protection</w:t>
            </w:r>
          </w:p>
          <w:p w14:paraId="5447BF3D" w14:textId="77777777" w:rsidR="00847D98" w:rsidRPr="005A6B2E" w:rsidRDefault="00000000" w:rsidP="00410A8A">
            <w:pPr>
              <w:rPr>
                <w:rFonts w:ascii="Arial" w:hAnsi="Arial"/>
                <w:b/>
                <w:color w:val="000000"/>
              </w:rPr>
            </w:pPr>
            <w:r w:rsidRPr="005A6B2E">
              <w:rPr>
                <w:rFonts w:ascii="Arial" w:hAnsi="Arial"/>
                <w:b/>
                <w:color w:val="000000"/>
              </w:rPr>
              <w:t>8. Field Training / Tour</w:t>
            </w:r>
          </w:p>
          <w:p w14:paraId="5F805D40" w14:textId="77777777" w:rsidR="00847D98" w:rsidRPr="005A6B2E" w:rsidRDefault="00000000">
            <w:pPr>
              <w:pStyle w:val="ListParagraph"/>
              <w:numPr>
                <w:ilvl w:val="0"/>
                <w:numId w:val="9"/>
              </w:numPr>
              <w:ind w:left="1445"/>
              <w:rPr>
                <w:rFonts w:ascii="Arial" w:hAnsi="Arial"/>
                <w:b/>
                <w:color w:val="000000"/>
              </w:rPr>
            </w:pPr>
            <w:r w:rsidRPr="005A6B2E">
              <w:rPr>
                <w:rFonts w:ascii="Arial" w:hAnsi="Arial"/>
                <w:color w:val="000000"/>
              </w:rPr>
              <w:t xml:space="preserve">Recommended Sites for Visits </w:t>
            </w:r>
          </w:p>
          <w:p w14:paraId="5A865523" w14:textId="77777777" w:rsidR="00847D98" w:rsidRPr="005A6B2E" w:rsidRDefault="00000000" w:rsidP="00410A8A">
            <w:pPr>
              <w:rPr>
                <w:rFonts w:ascii="Arial" w:hAnsi="Arial"/>
                <w:b/>
                <w:color w:val="000000"/>
              </w:rPr>
            </w:pPr>
            <w:r w:rsidRPr="005A6B2E">
              <w:rPr>
                <w:rFonts w:ascii="Arial" w:hAnsi="Arial"/>
                <w:b/>
                <w:color w:val="000000"/>
              </w:rPr>
              <w:t>9. Assessment Tools</w:t>
            </w:r>
          </w:p>
          <w:p w14:paraId="6E7D0757" w14:textId="77777777" w:rsidR="00847D98" w:rsidRPr="005A6B2E" w:rsidRDefault="00000000">
            <w:pPr>
              <w:pStyle w:val="ListParagraph"/>
              <w:numPr>
                <w:ilvl w:val="0"/>
                <w:numId w:val="8"/>
              </w:numPr>
              <w:rPr>
                <w:rFonts w:ascii="Arial" w:hAnsi="Arial"/>
                <w:b/>
                <w:color w:val="000000"/>
              </w:rPr>
            </w:pPr>
            <w:r w:rsidRPr="005A6B2E">
              <w:rPr>
                <w:rFonts w:ascii="Arial" w:hAnsi="Arial"/>
                <w:color w:val="000000"/>
              </w:rPr>
              <w:t>Multiple Choice Questions (MCQs)</w:t>
            </w:r>
          </w:p>
          <w:p w14:paraId="4D8F7676" w14:textId="77777777" w:rsidR="00847D98" w:rsidRPr="005A6B2E" w:rsidRDefault="00000000">
            <w:pPr>
              <w:pStyle w:val="ListParagraph"/>
              <w:numPr>
                <w:ilvl w:val="0"/>
                <w:numId w:val="8"/>
              </w:numPr>
              <w:rPr>
                <w:rFonts w:ascii="Arial" w:hAnsi="Arial"/>
                <w:b/>
                <w:color w:val="000000"/>
              </w:rPr>
            </w:pPr>
            <w:r w:rsidRPr="005A6B2E">
              <w:rPr>
                <w:rFonts w:ascii="Arial" w:hAnsi="Arial"/>
                <w:color w:val="000000"/>
              </w:rPr>
              <w:t>Short Answer Questions</w:t>
            </w:r>
          </w:p>
          <w:p w14:paraId="13C06F67" w14:textId="77777777" w:rsidR="00847D98" w:rsidRPr="005A6B2E" w:rsidRDefault="00000000">
            <w:pPr>
              <w:pStyle w:val="ListParagraph"/>
              <w:numPr>
                <w:ilvl w:val="0"/>
                <w:numId w:val="8"/>
              </w:numPr>
              <w:rPr>
                <w:rFonts w:ascii="Arial" w:hAnsi="Arial"/>
                <w:b/>
                <w:color w:val="000000"/>
              </w:rPr>
            </w:pPr>
            <w:r w:rsidRPr="005A6B2E">
              <w:rPr>
                <w:rFonts w:ascii="Arial" w:hAnsi="Arial"/>
                <w:color w:val="000000"/>
              </w:rPr>
              <w:t>Assignment / Worksheet</w:t>
            </w:r>
          </w:p>
          <w:p w14:paraId="587E706C" w14:textId="77777777" w:rsidR="00847D98" w:rsidRPr="005A6B2E" w:rsidRDefault="00000000">
            <w:pPr>
              <w:pStyle w:val="ListParagraph"/>
              <w:numPr>
                <w:ilvl w:val="0"/>
                <w:numId w:val="8"/>
              </w:numPr>
              <w:rPr>
                <w:rFonts w:ascii="Arial" w:hAnsi="Arial"/>
                <w:b/>
                <w:color w:val="000000"/>
              </w:rPr>
            </w:pPr>
            <w:r w:rsidRPr="005A6B2E">
              <w:rPr>
                <w:rFonts w:ascii="Arial" w:hAnsi="Arial"/>
                <w:color w:val="000000"/>
              </w:rPr>
              <w:t>Practical Task</w:t>
            </w:r>
          </w:p>
          <w:p w14:paraId="05ABCD4F" w14:textId="77777777" w:rsidR="00847D98" w:rsidRPr="005A6B2E" w:rsidRDefault="00000000">
            <w:pPr>
              <w:pStyle w:val="ListParagraph"/>
              <w:numPr>
                <w:ilvl w:val="0"/>
                <w:numId w:val="8"/>
              </w:numPr>
              <w:rPr>
                <w:rFonts w:ascii="Arial" w:hAnsi="Arial"/>
                <w:bCs/>
                <w:color w:val="000000"/>
              </w:rPr>
            </w:pPr>
            <w:r w:rsidRPr="005A6B2E">
              <w:rPr>
                <w:rFonts w:ascii="Arial" w:hAnsi="Arial"/>
                <w:bCs/>
                <w:color w:val="000000"/>
              </w:rPr>
              <w:lastRenderedPageBreak/>
              <w:t>Portfolio or photographic evidence</w:t>
            </w:r>
          </w:p>
          <w:p w14:paraId="2AEFFCA8" w14:textId="77777777" w:rsidR="00847D98" w:rsidRPr="005A6B2E" w:rsidRDefault="00000000">
            <w:pPr>
              <w:pStyle w:val="ListParagraph"/>
              <w:numPr>
                <w:ilvl w:val="0"/>
                <w:numId w:val="8"/>
              </w:numPr>
              <w:rPr>
                <w:rFonts w:ascii="Arial" w:hAnsi="Arial"/>
                <w:bCs/>
                <w:color w:val="000000"/>
              </w:rPr>
            </w:pPr>
            <w:r w:rsidRPr="005A6B2E">
              <w:rPr>
                <w:rFonts w:ascii="Arial" w:hAnsi="Arial"/>
                <w:bCs/>
                <w:color w:val="000000"/>
              </w:rPr>
              <w:t>Oral questioning where literacy is limited</w:t>
            </w:r>
          </w:p>
        </w:tc>
      </w:tr>
    </w:tbl>
    <w:p w14:paraId="0263892E" w14:textId="77777777" w:rsidR="00843255" w:rsidRDefault="00843255" w:rsidP="00843255">
      <w:pPr>
        <w:rPr>
          <w:rFonts w:ascii="Arial" w:hAnsi="Arial"/>
        </w:rPr>
      </w:pPr>
      <w:bookmarkStart w:id="15" w:name="_Toc238076040"/>
    </w:p>
    <w:p w14:paraId="4A8031D7" w14:textId="6C3792F5" w:rsidR="00847D98" w:rsidRDefault="00000000" w:rsidP="00B03651">
      <w:pPr>
        <w:pStyle w:val="Heading1"/>
        <w:spacing w:after="240"/>
        <w:rPr>
          <w:rFonts w:ascii="Arial" w:hAnsi="Arial" w:cs="Arial"/>
        </w:rPr>
      </w:pPr>
      <w:bookmarkStart w:id="16" w:name="_Hlk238388693"/>
      <w:r>
        <w:rPr>
          <w:rFonts w:ascii="Arial" w:hAnsi="Arial" w:cs="Arial"/>
        </w:rPr>
        <w:t>Detail Of Course Contents</w:t>
      </w:r>
      <w:bookmarkEnd w:id="15"/>
      <w:r w:rsidR="00843255">
        <w:rPr>
          <w:rFonts w:ascii="Arial" w:hAnsi="Arial" w:cs="Arial"/>
        </w:rPr>
        <w:t xml:space="preserve"> for </w:t>
      </w:r>
      <w:r w:rsidR="00843255" w:rsidRPr="00843255">
        <w:rPr>
          <w:rFonts w:ascii="Arial" w:hAnsi="Arial" w:cs="Arial"/>
        </w:rPr>
        <w:t>Videographer/Cameraman</w:t>
      </w:r>
      <w:r w:rsidR="00843255">
        <w:rPr>
          <w:rFonts w:ascii="Arial" w:hAnsi="Arial" w:cs="Arial"/>
        </w:rPr>
        <w:t xml:space="preserve"> Occupation</w:t>
      </w:r>
    </w:p>
    <w:tbl>
      <w:tblPr>
        <w:tblStyle w:val="TableGrid"/>
        <w:tblW w:w="0" w:type="auto"/>
        <w:tblLook w:val="04A0" w:firstRow="1" w:lastRow="0" w:firstColumn="1" w:lastColumn="0" w:noHBand="0" w:noVBand="1"/>
      </w:tblPr>
      <w:tblGrid>
        <w:gridCol w:w="2541"/>
        <w:gridCol w:w="2347"/>
        <w:gridCol w:w="3028"/>
        <w:gridCol w:w="2541"/>
      </w:tblGrid>
      <w:tr w:rsidR="00847D98" w:rsidRPr="00B03651" w14:paraId="37BDA351" w14:textId="77777777">
        <w:tc>
          <w:tcPr>
            <w:tcW w:w="2583" w:type="dxa"/>
          </w:tcPr>
          <w:p w14:paraId="3304D056" w14:textId="77777777" w:rsidR="00847D98" w:rsidRPr="00B03651" w:rsidRDefault="00000000">
            <w:pPr>
              <w:jc w:val="center"/>
              <w:rPr>
                <w:rFonts w:ascii="Arial" w:hAnsi="Arial"/>
                <w:b/>
                <w:bCs/>
                <w:color w:val="000000"/>
              </w:rPr>
            </w:pPr>
            <w:bookmarkStart w:id="17" w:name="_Hlk223303016"/>
            <w:bookmarkStart w:id="18" w:name="_Hlk223383764"/>
            <w:bookmarkStart w:id="19" w:name="_Hlk237630030"/>
            <w:r w:rsidRPr="00B03651">
              <w:rPr>
                <w:rFonts w:ascii="Arial" w:hAnsi="Arial"/>
                <w:b/>
                <w:color w:val="000000"/>
              </w:rPr>
              <w:t>Module Title</w:t>
            </w:r>
          </w:p>
        </w:tc>
        <w:tc>
          <w:tcPr>
            <w:tcW w:w="2394" w:type="dxa"/>
          </w:tcPr>
          <w:p w14:paraId="5AB934CE" w14:textId="77777777" w:rsidR="00847D98" w:rsidRPr="00B03651" w:rsidRDefault="00000000">
            <w:pPr>
              <w:jc w:val="center"/>
              <w:rPr>
                <w:rFonts w:ascii="Arial" w:hAnsi="Arial"/>
                <w:b/>
                <w:bCs/>
                <w:color w:val="000000"/>
              </w:rPr>
            </w:pPr>
            <w:r w:rsidRPr="00B03651">
              <w:rPr>
                <w:rFonts w:ascii="Arial" w:hAnsi="Arial"/>
                <w:b/>
                <w:color w:val="000000"/>
              </w:rPr>
              <w:t>Learning Units</w:t>
            </w:r>
          </w:p>
        </w:tc>
        <w:tc>
          <w:tcPr>
            <w:tcW w:w="3112" w:type="dxa"/>
          </w:tcPr>
          <w:p w14:paraId="0E2B9A35" w14:textId="77777777" w:rsidR="00847D98" w:rsidRPr="00B03651" w:rsidRDefault="00000000">
            <w:pPr>
              <w:jc w:val="center"/>
              <w:rPr>
                <w:rFonts w:ascii="Arial" w:hAnsi="Arial"/>
                <w:b/>
                <w:bCs/>
                <w:color w:val="000000"/>
              </w:rPr>
            </w:pPr>
            <w:r w:rsidRPr="00B03651">
              <w:rPr>
                <w:rFonts w:ascii="Arial" w:hAnsi="Arial"/>
                <w:b/>
                <w:bCs/>
                <w:color w:val="000000"/>
              </w:rPr>
              <w:t>Learning Elements</w:t>
            </w:r>
          </w:p>
        </w:tc>
        <w:tc>
          <w:tcPr>
            <w:tcW w:w="2594" w:type="dxa"/>
          </w:tcPr>
          <w:p w14:paraId="39C78ECA" w14:textId="77777777" w:rsidR="00847D98" w:rsidRPr="00B03651" w:rsidRDefault="00000000">
            <w:pPr>
              <w:jc w:val="center"/>
              <w:rPr>
                <w:rFonts w:ascii="Arial" w:hAnsi="Arial"/>
                <w:b/>
                <w:bCs/>
                <w:color w:val="000000"/>
              </w:rPr>
            </w:pPr>
            <w:r w:rsidRPr="00B03651">
              <w:rPr>
                <w:rFonts w:ascii="Arial" w:hAnsi="Arial"/>
                <w:b/>
                <w:bCs/>
                <w:color w:val="000000"/>
              </w:rPr>
              <w:t>Practical Assessment</w:t>
            </w:r>
          </w:p>
        </w:tc>
      </w:tr>
      <w:tr w:rsidR="00847D98" w:rsidRPr="00B03651" w14:paraId="31E655EA" w14:textId="77777777">
        <w:tc>
          <w:tcPr>
            <w:tcW w:w="2583" w:type="dxa"/>
            <w:vMerge w:val="restart"/>
          </w:tcPr>
          <w:p w14:paraId="012F1C4B" w14:textId="77777777" w:rsidR="00847D98" w:rsidRPr="00B03651" w:rsidRDefault="00000000">
            <w:pPr>
              <w:pStyle w:val="Heading2"/>
              <w:numPr>
                <w:ilvl w:val="0"/>
                <w:numId w:val="13"/>
              </w:numPr>
              <w:ind w:left="360"/>
              <w:rPr>
                <w:rFonts w:ascii="Arial" w:hAnsi="Arial" w:cs="Arial"/>
                <w:color w:val="000000"/>
                <w:sz w:val="22"/>
                <w:szCs w:val="22"/>
              </w:rPr>
            </w:pPr>
            <w:bookmarkStart w:id="20" w:name="_Toc238076041"/>
            <w:bookmarkEnd w:id="17"/>
            <w:bookmarkEnd w:id="18"/>
            <w:r w:rsidRPr="00B03651">
              <w:rPr>
                <w:rFonts w:ascii="Arial" w:hAnsi="Arial" w:cs="Arial"/>
                <w:sz w:val="22"/>
                <w:szCs w:val="22"/>
              </w:rPr>
              <w:t xml:space="preserve">Prepare camera equipment for news </w:t>
            </w:r>
            <w:r w:rsidR="002B68A4" w:rsidRPr="00B03651">
              <w:rPr>
                <w:rFonts w:ascii="Arial" w:hAnsi="Arial" w:cs="Arial"/>
                <w:sz w:val="22"/>
                <w:szCs w:val="22"/>
              </w:rPr>
              <w:t>and Events</w:t>
            </w:r>
            <w:bookmarkEnd w:id="20"/>
          </w:p>
        </w:tc>
        <w:tc>
          <w:tcPr>
            <w:tcW w:w="2394" w:type="dxa"/>
          </w:tcPr>
          <w:p w14:paraId="075D0FC3" w14:textId="77777777" w:rsidR="00847D98" w:rsidRPr="00B03651" w:rsidRDefault="00000000">
            <w:pPr>
              <w:widowControl w:val="0"/>
              <w:spacing w:after="160" w:line="259" w:lineRule="auto"/>
              <w:rPr>
                <w:rFonts w:ascii="Arial" w:eastAsia="Arial" w:hAnsi="Arial"/>
                <w:b/>
                <w:bCs/>
                <w:color w:val="000000"/>
                <w:lang w:bidi="en-US"/>
              </w:rPr>
            </w:pPr>
            <w:r w:rsidRPr="00B03651">
              <w:rPr>
                <w:rFonts w:ascii="Arial" w:eastAsia="Arial" w:hAnsi="Arial"/>
                <w:b/>
                <w:bCs/>
                <w:color w:val="000000"/>
                <w:lang w:bidi="en-US"/>
              </w:rPr>
              <w:t>Day 1:</w:t>
            </w:r>
          </w:p>
          <w:p w14:paraId="18326D42" w14:textId="77777777" w:rsidR="00847D98" w:rsidRPr="00B03651" w:rsidRDefault="00D36525">
            <w:pPr>
              <w:widowControl w:val="0"/>
              <w:spacing w:after="160" w:line="259" w:lineRule="auto"/>
              <w:rPr>
                <w:rStyle w:val="MSGENFONTSTYLENAMETEMPLATEROLENUMBERMSGENFONTSTYLENAMEBYROLETEXT2MSGENFONTSTYLEMODIFERNOTBOLD"/>
                <w:b w:val="0"/>
                <w:bCs w:val="0"/>
                <w:sz w:val="22"/>
                <w:szCs w:val="22"/>
              </w:rPr>
            </w:pPr>
            <w:r w:rsidRPr="00B03651">
              <w:rPr>
                <w:rFonts w:ascii="Arial" w:hAnsi="Arial"/>
                <w:b/>
                <w:bCs/>
              </w:rPr>
              <w:t xml:space="preserve">Identify Basic </w:t>
            </w:r>
            <w:r w:rsidR="002B68A4" w:rsidRPr="00B03651">
              <w:rPr>
                <w:rFonts w:ascii="Arial" w:hAnsi="Arial"/>
                <w:b/>
                <w:bCs/>
              </w:rPr>
              <w:t>camera equipment before going on field assignments</w:t>
            </w:r>
          </w:p>
        </w:tc>
        <w:tc>
          <w:tcPr>
            <w:tcW w:w="3112" w:type="dxa"/>
          </w:tcPr>
          <w:p w14:paraId="61962B8B" w14:textId="77777777" w:rsidR="00847D98" w:rsidRPr="00B03651" w:rsidRDefault="00000000">
            <w:pPr>
              <w:numPr>
                <w:ilvl w:val="0"/>
                <w:numId w:val="6"/>
              </w:numPr>
              <w:spacing w:line="259" w:lineRule="auto"/>
              <w:ind w:left="241" w:hanging="270"/>
              <w:rPr>
                <w:rFonts w:ascii="Arial" w:hAnsi="Arial"/>
              </w:rPr>
            </w:pPr>
            <w:r w:rsidRPr="00B03651">
              <w:rPr>
                <w:rFonts w:ascii="Arial" w:hAnsi="Arial"/>
              </w:rPr>
              <w:t xml:space="preserve">Introduction to camera equipment used in journalism </w:t>
            </w:r>
          </w:p>
          <w:p w14:paraId="59115C48" w14:textId="77777777" w:rsidR="00847D98" w:rsidRPr="00B03651" w:rsidRDefault="00000000">
            <w:pPr>
              <w:numPr>
                <w:ilvl w:val="0"/>
                <w:numId w:val="6"/>
              </w:numPr>
              <w:spacing w:line="259" w:lineRule="auto"/>
              <w:ind w:left="241" w:hanging="270"/>
              <w:rPr>
                <w:rFonts w:ascii="Arial" w:hAnsi="Arial"/>
              </w:rPr>
            </w:pPr>
            <w:r w:rsidRPr="00B03651">
              <w:rPr>
                <w:rFonts w:ascii="Arial" w:hAnsi="Arial"/>
              </w:rPr>
              <w:t xml:space="preserve">Components of camera body, lens and accessories </w:t>
            </w:r>
          </w:p>
          <w:p w14:paraId="0A0E2428" w14:textId="77777777" w:rsidR="00847D98" w:rsidRPr="00B03651" w:rsidRDefault="00000000">
            <w:pPr>
              <w:numPr>
                <w:ilvl w:val="0"/>
                <w:numId w:val="6"/>
              </w:numPr>
              <w:spacing w:line="259" w:lineRule="auto"/>
              <w:ind w:left="241" w:hanging="270"/>
              <w:rPr>
                <w:rFonts w:ascii="Arial" w:hAnsi="Arial"/>
              </w:rPr>
            </w:pPr>
            <w:r w:rsidRPr="00B03651">
              <w:rPr>
                <w:rFonts w:ascii="Arial" w:hAnsi="Arial"/>
              </w:rPr>
              <w:t xml:space="preserve">Purpose of equipment inspection before reporting </w:t>
            </w:r>
          </w:p>
          <w:p w14:paraId="5B8DB885" w14:textId="77777777" w:rsidR="00847D98" w:rsidRPr="00B03651" w:rsidRDefault="00000000">
            <w:pPr>
              <w:numPr>
                <w:ilvl w:val="0"/>
                <w:numId w:val="6"/>
              </w:numPr>
              <w:spacing w:line="259" w:lineRule="auto"/>
              <w:ind w:left="241" w:hanging="270"/>
              <w:rPr>
                <w:rFonts w:ascii="Arial" w:hAnsi="Arial"/>
              </w:rPr>
            </w:pPr>
            <w:r w:rsidRPr="00B03651">
              <w:rPr>
                <w:rFonts w:ascii="Arial" w:hAnsi="Arial"/>
              </w:rPr>
              <w:t xml:space="preserve">Procedure for checking camera operational readiness </w:t>
            </w:r>
          </w:p>
          <w:p w14:paraId="66ECA3AD" w14:textId="77777777" w:rsidR="00847D98" w:rsidRPr="00B03651" w:rsidRDefault="00000000">
            <w:pPr>
              <w:numPr>
                <w:ilvl w:val="0"/>
                <w:numId w:val="6"/>
              </w:numPr>
              <w:spacing w:line="259" w:lineRule="auto"/>
              <w:ind w:left="241" w:hanging="270"/>
              <w:rPr>
                <w:rFonts w:ascii="Arial" w:hAnsi="Arial"/>
              </w:rPr>
            </w:pPr>
            <w:r w:rsidRPr="00B03651">
              <w:rPr>
                <w:rFonts w:ascii="Arial" w:hAnsi="Arial"/>
              </w:rPr>
              <w:t xml:space="preserve">Techniques for identifying equipment defects </w:t>
            </w:r>
          </w:p>
        </w:tc>
        <w:tc>
          <w:tcPr>
            <w:tcW w:w="2594" w:type="dxa"/>
          </w:tcPr>
          <w:p w14:paraId="1F500A21" w14:textId="100664C6" w:rsidR="00847D98" w:rsidRPr="00B03651" w:rsidRDefault="004C6DB3">
            <w:pPr>
              <w:rPr>
                <w:rFonts w:ascii="Arial" w:hAnsi="Arial"/>
              </w:rPr>
            </w:pPr>
            <w:r w:rsidRPr="004C6DB3">
              <w:rPr>
                <w:rFonts w:ascii="Arial" w:hAnsi="Arial"/>
                <w:b/>
                <w:bCs/>
              </w:rPr>
              <w:t>Assessment Task</w:t>
            </w:r>
          </w:p>
          <w:p w14:paraId="5CA14524" w14:textId="77777777" w:rsidR="00847D98" w:rsidRPr="00B03651" w:rsidRDefault="00000000">
            <w:pPr>
              <w:rPr>
                <w:rFonts w:ascii="Arial" w:hAnsi="Arial"/>
                <w:color w:val="000000"/>
              </w:rPr>
            </w:pPr>
            <w:r w:rsidRPr="00B03651">
              <w:rPr>
                <w:rFonts w:ascii="Arial" w:hAnsi="Arial"/>
              </w:rPr>
              <w:t>The trainee has been assigned to accompany a journalist for covering a morning press conference. Before departure, inspect the camera body, lens, battery, memory card, tripod and microphone. Verify operational condition, identify any faults and report deficiencies to the supervisor before leaving for the assignment.</w:t>
            </w:r>
          </w:p>
        </w:tc>
      </w:tr>
      <w:tr w:rsidR="00847D98" w:rsidRPr="00B03651" w14:paraId="3D00C0B3" w14:textId="77777777">
        <w:tc>
          <w:tcPr>
            <w:tcW w:w="2583" w:type="dxa"/>
            <w:vMerge/>
          </w:tcPr>
          <w:p w14:paraId="6C7AB1B2" w14:textId="77777777" w:rsidR="00847D98" w:rsidRPr="00B03651" w:rsidRDefault="00847D98">
            <w:pPr>
              <w:pStyle w:val="ListParagraph"/>
              <w:numPr>
                <w:ilvl w:val="0"/>
                <w:numId w:val="13"/>
              </w:numPr>
              <w:ind w:left="360"/>
              <w:rPr>
                <w:rFonts w:ascii="Arial" w:hAnsi="Arial"/>
                <w:b/>
                <w:color w:val="000000"/>
              </w:rPr>
            </w:pPr>
          </w:p>
        </w:tc>
        <w:tc>
          <w:tcPr>
            <w:tcW w:w="2394" w:type="dxa"/>
          </w:tcPr>
          <w:p w14:paraId="39FFE2A4" w14:textId="77777777" w:rsidR="00847D98" w:rsidRPr="00B03651" w:rsidRDefault="00000000">
            <w:pPr>
              <w:widowControl w:val="0"/>
              <w:spacing w:after="160" w:line="259" w:lineRule="auto"/>
              <w:rPr>
                <w:rFonts w:ascii="Arial" w:eastAsia="Arial" w:hAnsi="Arial"/>
                <w:b/>
                <w:bCs/>
                <w:color w:val="000000"/>
                <w:lang w:bidi="en-US"/>
              </w:rPr>
            </w:pPr>
            <w:r w:rsidRPr="00B03651">
              <w:rPr>
                <w:rFonts w:ascii="Arial" w:eastAsia="Arial" w:hAnsi="Arial"/>
                <w:b/>
                <w:bCs/>
                <w:color w:val="000000"/>
                <w:lang w:bidi="en-US"/>
              </w:rPr>
              <w:t>Day 2:</w:t>
            </w:r>
          </w:p>
          <w:p w14:paraId="28A6737D" w14:textId="77777777" w:rsidR="00847D98" w:rsidRPr="00B03651" w:rsidRDefault="00000000">
            <w:pPr>
              <w:widowControl w:val="0"/>
              <w:spacing w:after="160" w:line="259" w:lineRule="auto"/>
              <w:rPr>
                <w:rStyle w:val="MSGENFONTSTYLENAMETEMPLATEROLENUMBERMSGENFONTSTYLENAMEBYROLETEXT2MSGENFONTSTYLEMODIFERNOTBOLD"/>
                <w:b w:val="0"/>
                <w:bCs w:val="0"/>
                <w:sz w:val="22"/>
                <w:szCs w:val="22"/>
              </w:rPr>
            </w:pPr>
            <w:r w:rsidRPr="00B03651">
              <w:rPr>
                <w:rFonts w:ascii="Arial" w:hAnsi="Arial"/>
                <w:b/>
                <w:bCs/>
              </w:rPr>
              <w:t>Assemble camera accessories for news reporting</w:t>
            </w:r>
          </w:p>
        </w:tc>
        <w:tc>
          <w:tcPr>
            <w:tcW w:w="3112" w:type="dxa"/>
          </w:tcPr>
          <w:p w14:paraId="14A947F2" w14:textId="77777777" w:rsidR="00847D98" w:rsidRPr="00B03651" w:rsidRDefault="00000000">
            <w:pPr>
              <w:numPr>
                <w:ilvl w:val="0"/>
                <w:numId w:val="4"/>
              </w:numPr>
              <w:spacing w:line="259" w:lineRule="auto"/>
              <w:ind w:left="241" w:hanging="241"/>
              <w:rPr>
                <w:rFonts w:ascii="Arial" w:hAnsi="Arial"/>
              </w:rPr>
            </w:pPr>
            <w:r w:rsidRPr="00B03651">
              <w:rPr>
                <w:rFonts w:ascii="Arial" w:hAnsi="Arial"/>
              </w:rPr>
              <w:t xml:space="preserve">Introduction to camera accessories </w:t>
            </w:r>
          </w:p>
          <w:p w14:paraId="3D39D7F8" w14:textId="77777777" w:rsidR="00D36525" w:rsidRPr="00B03651" w:rsidRDefault="00000000">
            <w:pPr>
              <w:numPr>
                <w:ilvl w:val="0"/>
                <w:numId w:val="4"/>
              </w:numPr>
              <w:spacing w:line="259" w:lineRule="auto"/>
              <w:ind w:left="241" w:hanging="241"/>
              <w:rPr>
                <w:rFonts w:ascii="Arial" w:hAnsi="Arial"/>
              </w:rPr>
            </w:pPr>
            <w:r w:rsidRPr="00B03651">
              <w:rPr>
                <w:rFonts w:ascii="Arial" w:hAnsi="Arial"/>
              </w:rPr>
              <w:t xml:space="preserve">Types of lenses, </w:t>
            </w:r>
            <w:proofErr w:type="gramStart"/>
            <w:r w:rsidRPr="00B03651">
              <w:rPr>
                <w:rFonts w:ascii="Arial" w:hAnsi="Arial"/>
              </w:rPr>
              <w:t>tripods  microphones</w:t>
            </w:r>
            <w:proofErr w:type="gramEnd"/>
            <w:r w:rsidRPr="00B03651">
              <w:rPr>
                <w:rFonts w:ascii="Arial" w:hAnsi="Arial"/>
              </w:rPr>
              <w:t xml:space="preserve"> </w:t>
            </w:r>
            <w:r w:rsidR="002C5A21" w:rsidRPr="00B03651">
              <w:rPr>
                <w:rFonts w:ascii="Arial" w:hAnsi="Arial"/>
              </w:rPr>
              <w:t xml:space="preserve">and </w:t>
            </w:r>
            <w:proofErr w:type="spellStart"/>
            <w:r w:rsidR="00D36525" w:rsidRPr="00B03651">
              <w:rPr>
                <w:rFonts w:ascii="Arial" w:hAnsi="Arial"/>
              </w:rPr>
              <w:t>battries</w:t>
            </w:r>
            <w:proofErr w:type="spellEnd"/>
          </w:p>
          <w:p w14:paraId="6F1F22C0" w14:textId="77777777" w:rsidR="00847D98" w:rsidRPr="00B03651" w:rsidRDefault="00000000">
            <w:pPr>
              <w:numPr>
                <w:ilvl w:val="0"/>
                <w:numId w:val="4"/>
              </w:numPr>
              <w:spacing w:line="259" w:lineRule="auto"/>
              <w:ind w:left="241" w:hanging="241"/>
              <w:rPr>
                <w:rFonts w:ascii="Arial" w:hAnsi="Arial"/>
              </w:rPr>
            </w:pPr>
            <w:r w:rsidRPr="00B03651">
              <w:rPr>
                <w:rFonts w:ascii="Arial" w:hAnsi="Arial"/>
              </w:rPr>
              <w:t xml:space="preserve">Purpose of accessory selection </w:t>
            </w:r>
          </w:p>
          <w:p w14:paraId="188521E7" w14:textId="77777777" w:rsidR="00847D98" w:rsidRPr="00B03651" w:rsidRDefault="00000000">
            <w:pPr>
              <w:numPr>
                <w:ilvl w:val="0"/>
                <w:numId w:val="4"/>
              </w:numPr>
              <w:spacing w:line="259" w:lineRule="auto"/>
              <w:ind w:left="241" w:hanging="241"/>
              <w:rPr>
                <w:rFonts w:ascii="Arial" w:hAnsi="Arial"/>
              </w:rPr>
            </w:pPr>
            <w:r w:rsidRPr="00B03651">
              <w:rPr>
                <w:rFonts w:ascii="Arial" w:hAnsi="Arial"/>
              </w:rPr>
              <w:t xml:space="preserve">Procedure for assembling accessories </w:t>
            </w:r>
          </w:p>
          <w:p w14:paraId="46726206" w14:textId="77777777" w:rsidR="00847D98" w:rsidRPr="00B03651" w:rsidRDefault="00000000">
            <w:pPr>
              <w:numPr>
                <w:ilvl w:val="0"/>
                <w:numId w:val="4"/>
              </w:numPr>
              <w:spacing w:line="259" w:lineRule="auto"/>
              <w:ind w:left="241" w:hanging="241"/>
              <w:rPr>
                <w:rFonts w:ascii="Arial" w:hAnsi="Arial"/>
              </w:rPr>
            </w:pPr>
            <w:r w:rsidRPr="00B03651">
              <w:rPr>
                <w:rFonts w:ascii="Arial" w:hAnsi="Arial"/>
              </w:rPr>
              <w:t xml:space="preserve">Techniques for secure attachment </w:t>
            </w:r>
          </w:p>
        </w:tc>
        <w:tc>
          <w:tcPr>
            <w:tcW w:w="2594" w:type="dxa"/>
          </w:tcPr>
          <w:p w14:paraId="2D27687B" w14:textId="302DC385" w:rsidR="00847D98" w:rsidRPr="00B03651" w:rsidRDefault="004C6DB3">
            <w:pPr>
              <w:rPr>
                <w:rFonts w:ascii="Arial" w:hAnsi="Arial"/>
              </w:rPr>
            </w:pPr>
            <w:r w:rsidRPr="004C6DB3">
              <w:rPr>
                <w:rFonts w:ascii="Arial" w:hAnsi="Arial"/>
                <w:b/>
                <w:bCs/>
              </w:rPr>
              <w:t>Assessment Task</w:t>
            </w:r>
          </w:p>
          <w:p w14:paraId="5BE00A87" w14:textId="77777777" w:rsidR="00847D98" w:rsidRPr="00B03651" w:rsidRDefault="00000000">
            <w:pPr>
              <w:rPr>
                <w:rFonts w:ascii="Arial" w:hAnsi="Arial"/>
              </w:rPr>
            </w:pPr>
            <w:r w:rsidRPr="00B03651">
              <w:rPr>
                <w:rFonts w:ascii="Arial" w:hAnsi="Arial"/>
              </w:rPr>
              <w:t xml:space="preserve">The trainee receives a camera kit for outdoor news coverage. Select the appropriate lens, tripod, external </w:t>
            </w:r>
            <w:proofErr w:type="gramStart"/>
            <w:r w:rsidRPr="00B03651">
              <w:rPr>
                <w:rFonts w:ascii="Arial" w:hAnsi="Arial"/>
              </w:rPr>
              <w:t>microphone</w:t>
            </w:r>
            <w:r w:rsidR="00D36525" w:rsidRPr="00B03651">
              <w:rPr>
                <w:rFonts w:ascii="Arial" w:hAnsi="Arial"/>
              </w:rPr>
              <w:t xml:space="preserve">, </w:t>
            </w:r>
            <w:r w:rsidRPr="00B03651">
              <w:rPr>
                <w:rFonts w:ascii="Arial" w:hAnsi="Arial"/>
              </w:rPr>
              <w:t xml:space="preserve"> and</w:t>
            </w:r>
            <w:proofErr w:type="gramEnd"/>
            <w:r w:rsidRPr="00B03651">
              <w:rPr>
                <w:rFonts w:ascii="Arial" w:hAnsi="Arial"/>
              </w:rPr>
              <w:t xml:space="preserve"> lighting accessory. Assemble all accessories correctly and verify stable operation before recording begins.</w:t>
            </w:r>
          </w:p>
        </w:tc>
      </w:tr>
      <w:tr w:rsidR="00847D98" w:rsidRPr="00B03651" w14:paraId="0D3F4495" w14:textId="77777777">
        <w:tc>
          <w:tcPr>
            <w:tcW w:w="2583" w:type="dxa"/>
            <w:vMerge/>
          </w:tcPr>
          <w:p w14:paraId="60ED5CD4" w14:textId="77777777" w:rsidR="00847D98" w:rsidRPr="00B03651" w:rsidRDefault="00847D98">
            <w:pPr>
              <w:pStyle w:val="ListParagraph"/>
              <w:numPr>
                <w:ilvl w:val="0"/>
                <w:numId w:val="13"/>
              </w:numPr>
              <w:ind w:left="360"/>
              <w:rPr>
                <w:rFonts w:ascii="Arial" w:hAnsi="Arial"/>
                <w:b/>
                <w:color w:val="000000"/>
              </w:rPr>
            </w:pPr>
          </w:p>
        </w:tc>
        <w:tc>
          <w:tcPr>
            <w:tcW w:w="2394" w:type="dxa"/>
          </w:tcPr>
          <w:p w14:paraId="0D0F2E00" w14:textId="77777777" w:rsidR="00847D98" w:rsidRPr="00B03651" w:rsidRDefault="00000000">
            <w:pPr>
              <w:widowControl w:val="0"/>
              <w:spacing w:after="160" w:line="259" w:lineRule="auto"/>
              <w:rPr>
                <w:rFonts w:ascii="Arial" w:eastAsia="Arial" w:hAnsi="Arial"/>
                <w:b/>
                <w:bCs/>
                <w:color w:val="000000"/>
                <w:lang w:bidi="en-US"/>
              </w:rPr>
            </w:pPr>
            <w:r w:rsidRPr="00B03651">
              <w:rPr>
                <w:rFonts w:ascii="Arial" w:eastAsia="Arial" w:hAnsi="Arial"/>
                <w:b/>
                <w:bCs/>
                <w:color w:val="000000"/>
                <w:lang w:bidi="en-US"/>
              </w:rPr>
              <w:t>Day 3:</w:t>
            </w:r>
          </w:p>
          <w:p w14:paraId="1A646894" w14:textId="77777777" w:rsidR="00847D98" w:rsidRPr="00B03651" w:rsidRDefault="00000000">
            <w:pPr>
              <w:widowControl w:val="0"/>
              <w:spacing w:after="160" w:line="259" w:lineRule="auto"/>
              <w:rPr>
                <w:rStyle w:val="MSGENFONTSTYLENAMETEMPLATEROLENUMBERMSGENFONTSTYLENAMEBYROLETEXT2MSGENFONTSTYLEMODIFERNOTBOLD"/>
                <w:sz w:val="22"/>
                <w:szCs w:val="22"/>
              </w:rPr>
            </w:pPr>
            <w:r w:rsidRPr="00B03651">
              <w:rPr>
                <w:rFonts w:ascii="Arial" w:hAnsi="Arial"/>
                <w:b/>
                <w:bCs/>
              </w:rPr>
              <w:t xml:space="preserve">Configure camera settings for recording </w:t>
            </w:r>
          </w:p>
        </w:tc>
        <w:tc>
          <w:tcPr>
            <w:tcW w:w="3112" w:type="dxa"/>
          </w:tcPr>
          <w:p w14:paraId="190CC08C" w14:textId="77777777" w:rsidR="00847D98" w:rsidRPr="00B03651" w:rsidRDefault="00000000">
            <w:pPr>
              <w:numPr>
                <w:ilvl w:val="0"/>
                <w:numId w:val="5"/>
              </w:numPr>
              <w:spacing w:line="259" w:lineRule="auto"/>
              <w:ind w:left="241" w:hanging="241"/>
              <w:rPr>
                <w:rFonts w:ascii="Arial" w:hAnsi="Arial"/>
              </w:rPr>
            </w:pPr>
            <w:r w:rsidRPr="00B03651">
              <w:rPr>
                <w:rFonts w:ascii="Arial" w:hAnsi="Arial"/>
              </w:rPr>
              <w:t xml:space="preserve">Concept of camera settings </w:t>
            </w:r>
          </w:p>
          <w:p w14:paraId="194378FA" w14:textId="77777777" w:rsidR="00847D98" w:rsidRPr="00B03651" w:rsidRDefault="00000000">
            <w:pPr>
              <w:numPr>
                <w:ilvl w:val="0"/>
                <w:numId w:val="5"/>
              </w:numPr>
              <w:spacing w:line="259" w:lineRule="auto"/>
              <w:ind w:left="241" w:hanging="241"/>
              <w:rPr>
                <w:rFonts w:ascii="Arial" w:hAnsi="Arial"/>
              </w:rPr>
            </w:pPr>
            <w:r w:rsidRPr="00B03651">
              <w:rPr>
                <w:rFonts w:ascii="Arial" w:hAnsi="Arial"/>
              </w:rPr>
              <w:t xml:space="preserve">Functions of ISO, Aperture and Shutter Speed </w:t>
            </w:r>
          </w:p>
          <w:p w14:paraId="4C84D88D" w14:textId="77777777" w:rsidR="00847D98" w:rsidRPr="00B03651" w:rsidRDefault="00000000">
            <w:pPr>
              <w:numPr>
                <w:ilvl w:val="0"/>
                <w:numId w:val="5"/>
              </w:numPr>
              <w:spacing w:line="259" w:lineRule="auto"/>
              <w:ind w:left="241" w:hanging="241"/>
              <w:rPr>
                <w:rFonts w:ascii="Arial" w:hAnsi="Arial"/>
              </w:rPr>
            </w:pPr>
            <w:r w:rsidRPr="00B03651">
              <w:rPr>
                <w:rFonts w:ascii="Arial" w:hAnsi="Arial"/>
              </w:rPr>
              <w:t xml:space="preserve">Purpose of exposure adjustment </w:t>
            </w:r>
          </w:p>
          <w:p w14:paraId="1F7468E0" w14:textId="77777777" w:rsidR="00847D98" w:rsidRPr="00B03651" w:rsidRDefault="00000000">
            <w:pPr>
              <w:numPr>
                <w:ilvl w:val="0"/>
                <w:numId w:val="5"/>
              </w:numPr>
              <w:spacing w:line="259" w:lineRule="auto"/>
              <w:ind w:left="241" w:hanging="241"/>
              <w:rPr>
                <w:rFonts w:ascii="Arial" w:hAnsi="Arial"/>
              </w:rPr>
            </w:pPr>
            <w:r w:rsidRPr="00B03651">
              <w:rPr>
                <w:rFonts w:ascii="Arial" w:hAnsi="Arial"/>
              </w:rPr>
              <w:t xml:space="preserve">Procedure for configuring recording parameters </w:t>
            </w:r>
          </w:p>
          <w:p w14:paraId="4FE81012" w14:textId="77777777" w:rsidR="00847D98" w:rsidRPr="00B03651" w:rsidRDefault="00000000">
            <w:pPr>
              <w:numPr>
                <w:ilvl w:val="0"/>
                <w:numId w:val="5"/>
              </w:numPr>
              <w:spacing w:line="259" w:lineRule="auto"/>
              <w:ind w:left="241" w:hanging="241"/>
              <w:rPr>
                <w:rFonts w:ascii="Arial" w:hAnsi="Arial"/>
              </w:rPr>
            </w:pPr>
            <w:r w:rsidRPr="00B03651">
              <w:rPr>
                <w:rFonts w:ascii="Arial" w:hAnsi="Arial"/>
              </w:rPr>
              <w:t xml:space="preserve">Techniques for optimizing image quality </w:t>
            </w:r>
          </w:p>
        </w:tc>
        <w:tc>
          <w:tcPr>
            <w:tcW w:w="2594" w:type="dxa"/>
          </w:tcPr>
          <w:p w14:paraId="14BD734F" w14:textId="69ADFFF3" w:rsidR="00847D98" w:rsidRPr="00B03651" w:rsidRDefault="004C6DB3">
            <w:pPr>
              <w:rPr>
                <w:rFonts w:ascii="Arial" w:hAnsi="Arial"/>
              </w:rPr>
            </w:pPr>
            <w:r w:rsidRPr="004C6DB3">
              <w:rPr>
                <w:rFonts w:ascii="Arial" w:hAnsi="Arial"/>
                <w:b/>
                <w:bCs/>
              </w:rPr>
              <w:t>Assessment Task</w:t>
            </w:r>
          </w:p>
          <w:p w14:paraId="42FD5F56" w14:textId="77777777" w:rsidR="00847D98" w:rsidRPr="00B03651" w:rsidRDefault="00000000">
            <w:pPr>
              <w:rPr>
                <w:rFonts w:ascii="Arial" w:hAnsi="Arial"/>
                <w:color w:val="000000"/>
              </w:rPr>
            </w:pPr>
            <w:r w:rsidRPr="00B03651">
              <w:rPr>
                <w:rFonts w:ascii="Arial" w:hAnsi="Arial"/>
              </w:rPr>
              <w:t>The trainee is assigned to record an interview in an o</w:t>
            </w:r>
            <w:r w:rsidR="002C5A21" w:rsidRPr="00B03651">
              <w:rPr>
                <w:rFonts w:ascii="Arial" w:hAnsi="Arial"/>
              </w:rPr>
              <w:t xml:space="preserve">pen </w:t>
            </w:r>
            <w:proofErr w:type="gramStart"/>
            <w:r w:rsidR="002C5A21" w:rsidRPr="00B03651">
              <w:rPr>
                <w:rFonts w:ascii="Arial" w:hAnsi="Arial"/>
              </w:rPr>
              <w:t xml:space="preserve">air </w:t>
            </w:r>
            <w:r w:rsidRPr="00B03651">
              <w:rPr>
                <w:rFonts w:ascii="Arial" w:hAnsi="Arial"/>
              </w:rPr>
              <w:t>.</w:t>
            </w:r>
            <w:proofErr w:type="gramEnd"/>
            <w:r w:rsidRPr="00B03651">
              <w:rPr>
                <w:rFonts w:ascii="Arial" w:hAnsi="Arial"/>
              </w:rPr>
              <w:t xml:space="preserve"> Adjust white balance, focus mode, frame rate, shutter speed and exposure according to environmental conditions to obtain a clear and balanced video recording</w:t>
            </w:r>
          </w:p>
        </w:tc>
      </w:tr>
      <w:tr w:rsidR="00847D98" w:rsidRPr="00B03651" w14:paraId="4BE19562" w14:textId="77777777">
        <w:tc>
          <w:tcPr>
            <w:tcW w:w="2583" w:type="dxa"/>
            <w:vMerge/>
          </w:tcPr>
          <w:p w14:paraId="4F36AF8A" w14:textId="77777777" w:rsidR="00847D98" w:rsidRPr="00B03651" w:rsidRDefault="00847D98">
            <w:pPr>
              <w:pStyle w:val="ListParagraph"/>
              <w:numPr>
                <w:ilvl w:val="0"/>
                <w:numId w:val="13"/>
              </w:numPr>
              <w:ind w:left="360"/>
              <w:rPr>
                <w:rFonts w:ascii="Arial" w:hAnsi="Arial"/>
                <w:b/>
                <w:color w:val="000000"/>
              </w:rPr>
            </w:pPr>
          </w:p>
        </w:tc>
        <w:tc>
          <w:tcPr>
            <w:tcW w:w="2394" w:type="dxa"/>
          </w:tcPr>
          <w:p w14:paraId="7FF92FCC" w14:textId="77777777" w:rsidR="00847D98" w:rsidRPr="00B03651" w:rsidRDefault="00000000">
            <w:pPr>
              <w:widowControl w:val="0"/>
              <w:spacing w:after="160" w:line="259" w:lineRule="auto"/>
              <w:rPr>
                <w:rFonts w:ascii="Arial" w:eastAsia="Arial" w:hAnsi="Arial"/>
                <w:b/>
                <w:bCs/>
                <w:color w:val="000000"/>
                <w:lang w:bidi="en-US"/>
              </w:rPr>
            </w:pPr>
            <w:r w:rsidRPr="00B03651">
              <w:rPr>
                <w:rFonts w:ascii="Arial" w:eastAsia="Arial" w:hAnsi="Arial"/>
                <w:b/>
                <w:bCs/>
                <w:color w:val="000000"/>
                <w:lang w:bidi="en-US"/>
              </w:rPr>
              <w:t>Day 4:</w:t>
            </w:r>
          </w:p>
          <w:p w14:paraId="15ABB02E" w14:textId="77777777" w:rsidR="00847D98" w:rsidRPr="00B03651" w:rsidRDefault="00000000">
            <w:pPr>
              <w:widowControl w:val="0"/>
              <w:spacing w:after="160" w:line="259" w:lineRule="auto"/>
              <w:rPr>
                <w:rStyle w:val="MSGENFONTSTYLENAMETEMPLATEROLENUMBERMSGENFONTSTYLENAMEBYROLETEXT2MSGENFONTSTYLEMODIFERNOTBOLD"/>
                <w:sz w:val="22"/>
                <w:szCs w:val="22"/>
              </w:rPr>
            </w:pPr>
            <w:r w:rsidRPr="00B03651">
              <w:rPr>
                <w:rFonts w:ascii="Arial" w:hAnsi="Arial"/>
                <w:b/>
                <w:bCs/>
              </w:rPr>
              <w:t xml:space="preserve">Verify power sources for uninterrupted </w:t>
            </w:r>
            <w:r w:rsidRPr="00B03651">
              <w:rPr>
                <w:rFonts w:ascii="Arial" w:hAnsi="Arial"/>
                <w:b/>
                <w:bCs/>
              </w:rPr>
              <w:lastRenderedPageBreak/>
              <w:t>recording</w:t>
            </w:r>
          </w:p>
        </w:tc>
        <w:tc>
          <w:tcPr>
            <w:tcW w:w="3112" w:type="dxa"/>
          </w:tcPr>
          <w:p w14:paraId="76928CFB" w14:textId="77777777" w:rsidR="00847D98" w:rsidRPr="00B03651" w:rsidRDefault="00000000">
            <w:pPr>
              <w:numPr>
                <w:ilvl w:val="0"/>
                <w:numId w:val="5"/>
              </w:numPr>
              <w:spacing w:line="259" w:lineRule="auto"/>
              <w:ind w:left="241" w:hanging="241"/>
              <w:rPr>
                <w:rFonts w:ascii="Arial" w:hAnsi="Arial"/>
              </w:rPr>
            </w:pPr>
            <w:r w:rsidRPr="00B03651">
              <w:rPr>
                <w:rFonts w:ascii="Arial" w:hAnsi="Arial"/>
              </w:rPr>
              <w:lastRenderedPageBreak/>
              <w:t xml:space="preserve">Introduction to camera power systems </w:t>
            </w:r>
          </w:p>
          <w:p w14:paraId="6F3762D4" w14:textId="77777777" w:rsidR="00847D98" w:rsidRPr="00B03651" w:rsidRDefault="00000000">
            <w:pPr>
              <w:numPr>
                <w:ilvl w:val="0"/>
                <w:numId w:val="5"/>
              </w:numPr>
              <w:spacing w:line="259" w:lineRule="auto"/>
              <w:ind w:left="241" w:hanging="241"/>
              <w:rPr>
                <w:rFonts w:ascii="Arial" w:hAnsi="Arial"/>
              </w:rPr>
            </w:pPr>
            <w:r w:rsidRPr="00B03651">
              <w:rPr>
                <w:rFonts w:ascii="Arial" w:hAnsi="Arial"/>
              </w:rPr>
              <w:t xml:space="preserve">Types of batteries and chargers </w:t>
            </w:r>
          </w:p>
          <w:p w14:paraId="3AD763B7" w14:textId="77777777" w:rsidR="00847D98" w:rsidRPr="00B03651" w:rsidRDefault="00000000">
            <w:pPr>
              <w:numPr>
                <w:ilvl w:val="0"/>
                <w:numId w:val="5"/>
              </w:numPr>
              <w:spacing w:line="259" w:lineRule="auto"/>
              <w:ind w:left="241" w:hanging="241"/>
              <w:rPr>
                <w:rFonts w:ascii="Arial" w:hAnsi="Arial"/>
              </w:rPr>
            </w:pPr>
            <w:r w:rsidRPr="00B03651">
              <w:rPr>
                <w:rFonts w:ascii="Arial" w:hAnsi="Arial"/>
              </w:rPr>
              <w:lastRenderedPageBreak/>
              <w:t xml:space="preserve">Importance of battery management </w:t>
            </w:r>
          </w:p>
          <w:p w14:paraId="74193154" w14:textId="77777777" w:rsidR="00847D98" w:rsidRPr="00B03651" w:rsidRDefault="00000000">
            <w:pPr>
              <w:numPr>
                <w:ilvl w:val="0"/>
                <w:numId w:val="5"/>
              </w:numPr>
              <w:spacing w:line="259" w:lineRule="auto"/>
              <w:ind w:left="241" w:hanging="241"/>
              <w:rPr>
                <w:rFonts w:ascii="Arial" w:hAnsi="Arial"/>
              </w:rPr>
            </w:pPr>
            <w:r w:rsidRPr="00B03651">
              <w:rPr>
                <w:rFonts w:ascii="Arial" w:hAnsi="Arial"/>
              </w:rPr>
              <w:t xml:space="preserve">Procedure for checking battery condition </w:t>
            </w:r>
          </w:p>
          <w:p w14:paraId="05865928" w14:textId="77777777" w:rsidR="00847D98" w:rsidRPr="00B03651" w:rsidRDefault="00000000">
            <w:pPr>
              <w:numPr>
                <w:ilvl w:val="0"/>
                <w:numId w:val="5"/>
              </w:numPr>
              <w:spacing w:line="259" w:lineRule="auto"/>
              <w:ind w:left="241" w:hanging="241"/>
              <w:rPr>
                <w:rFonts w:ascii="Arial" w:hAnsi="Arial"/>
              </w:rPr>
            </w:pPr>
            <w:r w:rsidRPr="00B03651">
              <w:rPr>
                <w:rFonts w:ascii="Arial" w:hAnsi="Arial"/>
              </w:rPr>
              <w:t xml:space="preserve">Techniques for extending battery life </w:t>
            </w:r>
          </w:p>
        </w:tc>
        <w:tc>
          <w:tcPr>
            <w:tcW w:w="2594" w:type="dxa"/>
          </w:tcPr>
          <w:p w14:paraId="0E170DE7" w14:textId="7CD53139" w:rsidR="00847D98" w:rsidRPr="00B03651" w:rsidRDefault="004C6DB3">
            <w:pPr>
              <w:rPr>
                <w:rFonts w:ascii="Arial" w:hAnsi="Arial"/>
              </w:rPr>
            </w:pPr>
            <w:r w:rsidRPr="004C6DB3">
              <w:rPr>
                <w:rFonts w:ascii="Arial" w:hAnsi="Arial"/>
                <w:b/>
                <w:bCs/>
              </w:rPr>
              <w:lastRenderedPageBreak/>
              <w:t>Assessment Task</w:t>
            </w:r>
          </w:p>
          <w:p w14:paraId="257D1D81" w14:textId="77777777" w:rsidR="00847D98" w:rsidRPr="00B03651" w:rsidRDefault="00000000">
            <w:pPr>
              <w:rPr>
                <w:rFonts w:ascii="Arial" w:hAnsi="Arial"/>
              </w:rPr>
            </w:pPr>
            <w:r w:rsidRPr="00B03651">
              <w:rPr>
                <w:rFonts w:ascii="Arial" w:hAnsi="Arial"/>
              </w:rPr>
              <w:t xml:space="preserve">Before leaving for a full-day news assignment, inspect camera batteries, battery </w:t>
            </w:r>
            <w:r w:rsidRPr="00B03651">
              <w:rPr>
                <w:rFonts w:ascii="Arial" w:hAnsi="Arial"/>
              </w:rPr>
              <w:lastRenderedPageBreak/>
              <w:t>chargers and backup power units. Ensure sufficient power is available to complete the assignment without interruption.</w:t>
            </w:r>
          </w:p>
        </w:tc>
      </w:tr>
      <w:tr w:rsidR="00847D98" w:rsidRPr="00B03651" w14:paraId="6B03810E" w14:textId="77777777">
        <w:tc>
          <w:tcPr>
            <w:tcW w:w="2583" w:type="dxa"/>
            <w:vMerge/>
          </w:tcPr>
          <w:p w14:paraId="282CC14C" w14:textId="77777777" w:rsidR="00847D98" w:rsidRPr="00B03651" w:rsidRDefault="00847D98">
            <w:pPr>
              <w:pStyle w:val="ListParagraph"/>
              <w:numPr>
                <w:ilvl w:val="0"/>
                <w:numId w:val="13"/>
              </w:numPr>
              <w:ind w:left="360"/>
              <w:rPr>
                <w:rFonts w:ascii="Arial" w:hAnsi="Arial"/>
                <w:b/>
                <w:color w:val="000000"/>
              </w:rPr>
            </w:pPr>
          </w:p>
        </w:tc>
        <w:tc>
          <w:tcPr>
            <w:tcW w:w="2394" w:type="dxa"/>
          </w:tcPr>
          <w:p w14:paraId="58003B47"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 xml:space="preserve">Day 5: </w:t>
            </w:r>
          </w:p>
          <w:p w14:paraId="1BEEF540" w14:textId="77777777" w:rsidR="00847D98" w:rsidRPr="00B03651" w:rsidRDefault="00000000">
            <w:pPr>
              <w:widowControl w:val="0"/>
              <w:spacing w:after="160" w:line="259" w:lineRule="auto"/>
              <w:rPr>
                <w:rStyle w:val="MSGENFONTSTYLENAMETEMPLATEROLENUMBERMSGENFONTSTYLENAMEBYROLETEXT2MSGENFONTSTYLEMODIFERNOTBOLD"/>
                <w:b w:val="0"/>
                <w:bCs w:val="0"/>
                <w:sz w:val="22"/>
                <w:szCs w:val="22"/>
              </w:rPr>
            </w:pPr>
            <w:r w:rsidRPr="00B03651">
              <w:rPr>
                <w:rFonts w:ascii="Arial" w:hAnsi="Arial"/>
                <w:b/>
                <w:bCs/>
              </w:rPr>
              <w:t>Organize recording media for field operations</w:t>
            </w:r>
          </w:p>
        </w:tc>
        <w:tc>
          <w:tcPr>
            <w:tcW w:w="3112" w:type="dxa"/>
          </w:tcPr>
          <w:p w14:paraId="394365A7" w14:textId="77777777" w:rsidR="00847D98" w:rsidRPr="00B03651" w:rsidRDefault="00000000">
            <w:pPr>
              <w:numPr>
                <w:ilvl w:val="0"/>
                <w:numId w:val="5"/>
              </w:numPr>
              <w:spacing w:line="259" w:lineRule="auto"/>
              <w:ind w:left="241" w:hanging="241"/>
              <w:rPr>
                <w:rFonts w:ascii="Arial" w:hAnsi="Arial"/>
              </w:rPr>
            </w:pPr>
            <w:r w:rsidRPr="00B03651">
              <w:rPr>
                <w:rFonts w:ascii="Arial" w:hAnsi="Arial"/>
              </w:rPr>
              <w:t xml:space="preserve">Introduction to recording media </w:t>
            </w:r>
          </w:p>
          <w:p w14:paraId="699F837E" w14:textId="77777777" w:rsidR="00847D98" w:rsidRPr="00B03651" w:rsidRDefault="00000000">
            <w:pPr>
              <w:numPr>
                <w:ilvl w:val="0"/>
                <w:numId w:val="5"/>
              </w:numPr>
              <w:spacing w:line="259" w:lineRule="auto"/>
              <w:ind w:left="241" w:hanging="241"/>
              <w:rPr>
                <w:rFonts w:ascii="Arial" w:hAnsi="Arial"/>
              </w:rPr>
            </w:pPr>
            <w:r w:rsidRPr="00B03651">
              <w:rPr>
                <w:rFonts w:ascii="Arial" w:hAnsi="Arial"/>
              </w:rPr>
              <w:t xml:space="preserve">Types of memory cards and storage devices </w:t>
            </w:r>
          </w:p>
          <w:p w14:paraId="27847216" w14:textId="77777777" w:rsidR="00847D98" w:rsidRPr="00B03651" w:rsidRDefault="00000000">
            <w:pPr>
              <w:numPr>
                <w:ilvl w:val="0"/>
                <w:numId w:val="5"/>
              </w:numPr>
              <w:spacing w:line="259" w:lineRule="auto"/>
              <w:ind w:left="241" w:hanging="241"/>
              <w:rPr>
                <w:rFonts w:ascii="Arial" w:hAnsi="Arial"/>
              </w:rPr>
            </w:pPr>
            <w:r w:rsidRPr="00B03651">
              <w:rPr>
                <w:rFonts w:ascii="Arial" w:hAnsi="Arial"/>
              </w:rPr>
              <w:t xml:space="preserve">Purpose of media organization </w:t>
            </w:r>
          </w:p>
          <w:p w14:paraId="1F196C64" w14:textId="77777777" w:rsidR="00847D98" w:rsidRPr="00B03651" w:rsidRDefault="00000000">
            <w:pPr>
              <w:numPr>
                <w:ilvl w:val="0"/>
                <w:numId w:val="5"/>
              </w:numPr>
              <w:spacing w:line="259" w:lineRule="auto"/>
              <w:ind w:left="241" w:hanging="241"/>
              <w:rPr>
                <w:rFonts w:ascii="Arial" w:hAnsi="Arial"/>
              </w:rPr>
            </w:pPr>
            <w:r w:rsidRPr="00B03651">
              <w:rPr>
                <w:rFonts w:ascii="Arial" w:hAnsi="Arial"/>
              </w:rPr>
              <w:t xml:space="preserve">Procedure for formatting and labeling media </w:t>
            </w:r>
          </w:p>
          <w:p w14:paraId="2D600D39" w14:textId="77777777" w:rsidR="00847D98" w:rsidRPr="00B03651" w:rsidRDefault="00000000">
            <w:pPr>
              <w:pStyle w:val="ListParagraph"/>
              <w:numPr>
                <w:ilvl w:val="0"/>
                <w:numId w:val="5"/>
              </w:numPr>
              <w:ind w:left="241" w:hanging="241"/>
              <w:rPr>
                <w:rFonts w:ascii="Arial" w:hAnsi="Arial"/>
                <w:b/>
                <w:bCs/>
                <w:color w:val="000000"/>
              </w:rPr>
            </w:pPr>
            <w:r w:rsidRPr="00B03651">
              <w:rPr>
                <w:rFonts w:ascii="Arial" w:hAnsi="Arial"/>
              </w:rPr>
              <w:t>Techniques for protecting recorded files</w:t>
            </w:r>
          </w:p>
        </w:tc>
        <w:tc>
          <w:tcPr>
            <w:tcW w:w="2594" w:type="dxa"/>
          </w:tcPr>
          <w:p w14:paraId="58E815D4" w14:textId="18943F7C" w:rsidR="00847D98" w:rsidRPr="00B03651" w:rsidRDefault="004C6DB3">
            <w:pPr>
              <w:rPr>
                <w:rFonts w:ascii="Arial" w:hAnsi="Arial"/>
              </w:rPr>
            </w:pPr>
            <w:r w:rsidRPr="004C6DB3">
              <w:rPr>
                <w:rFonts w:ascii="Arial" w:hAnsi="Arial"/>
                <w:b/>
                <w:bCs/>
              </w:rPr>
              <w:t>Assessment Task</w:t>
            </w:r>
          </w:p>
          <w:p w14:paraId="5A9A42DA" w14:textId="77777777" w:rsidR="00847D98" w:rsidRPr="00B03651" w:rsidRDefault="00000000">
            <w:pPr>
              <w:rPr>
                <w:rFonts w:ascii="Arial" w:hAnsi="Arial"/>
                <w:color w:val="000000"/>
              </w:rPr>
            </w:pPr>
            <w:r w:rsidRPr="00B03651">
              <w:rPr>
                <w:rFonts w:ascii="Arial" w:hAnsi="Arial"/>
              </w:rPr>
              <w:t>The trainee receives several memory cards for a news assignment. Format, label and organize the recording media according to organizational procedures to ensure reliable storage and quick identification during reporting</w:t>
            </w:r>
          </w:p>
        </w:tc>
      </w:tr>
      <w:tr w:rsidR="00847D98" w:rsidRPr="00B03651" w14:paraId="44E39A1A" w14:textId="77777777">
        <w:tc>
          <w:tcPr>
            <w:tcW w:w="2583" w:type="dxa"/>
            <w:vMerge w:val="restart"/>
          </w:tcPr>
          <w:p w14:paraId="007AEA74" w14:textId="77777777" w:rsidR="00847D98" w:rsidRPr="00B03651" w:rsidRDefault="00000000">
            <w:pPr>
              <w:pStyle w:val="Heading2"/>
              <w:numPr>
                <w:ilvl w:val="0"/>
                <w:numId w:val="13"/>
              </w:numPr>
              <w:ind w:left="360"/>
              <w:rPr>
                <w:rFonts w:ascii="Arial" w:hAnsi="Arial" w:cs="Arial"/>
                <w:color w:val="000000"/>
                <w:sz w:val="22"/>
                <w:szCs w:val="22"/>
              </w:rPr>
            </w:pPr>
            <w:bookmarkStart w:id="21" w:name="_Toc238076042"/>
            <w:r w:rsidRPr="00B03651">
              <w:rPr>
                <w:rFonts w:ascii="Arial" w:hAnsi="Arial" w:cs="Arial"/>
                <w:sz w:val="22"/>
                <w:szCs w:val="22"/>
              </w:rPr>
              <w:t>Capture video footage for journalistic reporting</w:t>
            </w:r>
            <w:bookmarkEnd w:id="21"/>
          </w:p>
        </w:tc>
        <w:tc>
          <w:tcPr>
            <w:tcW w:w="2394" w:type="dxa"/>
          </w:tcPr>
          <w:p w14:paraId="06811B11"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6:</w:t>
            </w:r>
          </w:p>
          <w:p w14:paraId="21F81420" w14:textId="77777777" w:rsidR="00847D98" w:rsidRPr="00B03651" w:rsidRDefault="00000000">
            <w:pPr>
              <w:rPr>
                <w:rFonts w:ascii="Arial" w:hAnsi="Arial"/>
                <w:color w:val="000000"/>
              </w:rPr>
            </w:pPr>
            <w:r w:rsidRPr="00B03651">
              <w:rPr>
                <w:rFonts w:ascii="Arial" w:hAnsi="Arial"/>
                <w:b/>
                <w:bCs/>
              </w:rPr>
              <w:t>Compose camera shots for news storytelling</w:t>
            </w:r>
          </w:p>
        </w:tc>
        <w:tc>
          <w:tcPr>
            <w:tcW w:w="3112" w:type="dxa"/>
          </w:tcPr>
          <w:p w14:paraId="4528D065" w14:textId="77777777" w:rsidR="00847D98" w:rsidRPr="00B03651" w:rsidRDefault="00000000">
            <w:pPr>
              <w:numPr>
                <w:ilvl w:val="0"/>
                <w:numId w:val="10"/>
              </w:numPr>
              <w:spacing w:line="259" w:lineRule="auto"/>
              <w:ind w:left="241" w:hanging="241"/>
              <w:rPr>
                <w:rFonts w:ascii="Arial" w:hAnsi="Arial"/>
              </w:rPr>
            </w:pPr>
            <w:r w:rsidRPr="00B03651">
              <w:rPr>
                <w:rFonts w:ascii="Arial" w:hAnsi="Arial"/>
              </w:rPr>
              <w:t xml:space="preserve">Concept of shot composition </w:t>
            </w:r>
          </w:p>
          <w:p w14:paraId="49CF9928" w14:textId="77777777" w:rsidR="00847D98" w:rsidRPr="00B03651" w:rsidRDefault="00000000">
            <w:pPr>
              <w:numPr>
                <w:ilvl w:val="0"/>
                <w:numId w:val="10"/>
              </w:numPr>
              <w:spacing w:line="259" w:lineRule="auto"/>
              <w:ind w:left="241" w:hanging="241"/>
              <w:rPr>
                <w:rFonts w:ascii="Arial" w:hAnsi="Arial"/>
              </w:rPr>
            </w:pPr>
            <w:r w:rsidRPr="00B03651">
              <w:rPr>
                <w:rFonts w:ascii="Arial" w:hAnsi="Arial"/>
              </w:rPr>
              <w:t xml:space="preserve">Types of camera shots </w:t>
            </w:r>
          </w:p>
          <w:p w14:paraId="3C336940" w14:textId="77777777" w:rsidR="00847D98" w:rsidRPr="00B03651" w:rsidRDefault="00000000">
            <w:pPr>
              <w:numPr>
                <w:ilvl w:val="0"/>
                <w:numId w:val="10"/>
              </w:numPr>
              <w:spacing w:line="259" w:lineRule="auto"/>
              <w:ind w:left="241" w:hanging="241"/>
              <w:rPr>
                <w:rFonts w:ascii="Arial" w:hAnsi="Arial"/>
              </w:rPr>
            </w:pPr>
            <w:r w:rsidRPr="00B03651">
              <w:rPr>
                <w:rFonts w:ascii="Arial" w:hAnsi="Arial"/>
              </w:rPr>
              <w:t xml:space="preserve">Importance of visual storytelling </w:t>
            </w:r>
          </w:p>
          <w:p w14:paraId="1B598E4D" w14:textId="77777777" w:rsidR="00847D98" w:rsidRPr="00B03651" w:rsidRDefault="00000000">
            <w:pPr>
              <w:numPr>
                <w:ilvl w:val="0"/>
                <w:numId w:val="10"/>
              </w:numPr>
              <w:spacing w:line="259" w:lineRule="auto"/>
              <w:ind w:left="241" w:hanging="241"/>
              <w:rPr>
                <w:rFonts w:ascii="Arial" w:hAnsi="Arial"/>
              </w:rPr>
            </w:pPr>
            <w:r w:rsidRPr="00B03651">
              <w:rPr>
                <w:rFonts w:ascii="Arial" w:hAnsi="Arial"/>
              </w:rPr>
              <w:t xml:space="preserve">Procedure for framing subjects </w:t>
            </w:r>
          </w:p>
          <w:p w14:paraId="55B4CF7A" w14:textId="77777777" w:rsidR="00847D98" w:rsidRPr="00B03651" w:rsidRDefault="00000000">
            <w:pPr>
              <w:numPr>
                <w:ilvl w:val="0"/>
                <w:numId w:val="10"/>
              </w:numPr>
              <w:spacing w:line="259" w:lineRule="auto"/>
              <w:ind w:left="241" w:hanging="241"/>
              <w:rPr>
                <w:rFonts w:ascii="Arial" w:hAnsi="Arial"/>
              </w:rPr>
            </w:pPr>
            <w:r w:rsidRPr="00B03651">
              <w:rPr>
                <w:rFonts w:ascii="Arial" w:hAnsi="Arial"/>
              </w:rPr>
              <w:t xml:space="preserve">Techniques for balanced composition </w:t>
            </w:r>
          </w:p>
        </w:tc>
        <w:tc>
          <w:tcPr>
            <w:tcW w:w="2594" w:type="dxa"/>
          </w:tcPr>
          <w:p w14:paraId="14885B4E" w14:textId="5CCB462F" w:rsidR="00847D98" w:rsidRPr="00B03651" w:rsidRDefault="004C6DB3">
            <w:pPr>
              <w:rPr>
                <w:rFonts w:ascii="Arial" w:hAnsi="Arial"/>
              </w:rPr>
            </w:pPr>
            <w:r w:rsidRPr="004C6DB3">
              <w:rPr>
                <w:rFonts w:ascii="Arial" w:hAnsi="Arial"/>
                <w:b/>
                <w:bCs/>
              </w:rPr>
              <w:t>Assessment Task</w:t>
            </w:r>
          </w:p>
          <w:p w14:paraId="4E238CF6" w14:textId="77777777" w:rsidR="00847D98" w:rsidRPr="00B03651" w:rsidRDefault="00000000">
            <w:pPr>
              <w:rPr>
                <w:rFonts w:ascii="Arial" w:hAnsi="Arial"/>
              </w:rPr>
            </w:pPr>
            <w:r w:rsidRPr="00B03651">
              <w:rPr>
                <w:rFonts w:ascii="Arial" w:hAnsi="Arial"/>
              </w:rPr>
              <w:t>Record a reporter covering a public awareness campaign. Capture wide, medium and close-up shots while maintaining proper composition, headroom and lead room to support an effective news story.</w:t>
            </w:r>
          </w:p>
        </w:tc>
      </w:tr>
      <w:tr w:rsidR="00847D98" w:rsidRPr="00B03651" w14:paraId="72A7B25A" w14:textId="77777777">
        <w:tc>
          <w:tcPr>
            <w:tcW w:w="2583" w:type="dxa"/>
            <w:vMerge/>
          </w:tcPr>
          <w:p w14:paraId="6A9B9E07" w14:textId="77777777" w:rsidR="00847D98" w:rsidRPr="00B03651" w:rsidRDefault="00847D98">
            <w:pPr>
              <w:pStyle w:val="ListParagraph"/>
              <w:numPr>
                <w:ilvl w:val="0"/>
                <w:numId w:val="13"/>
              </w:numPr>
              <w:ind w:left="360"/>
              <w:rPr>
                <w:rFonts w:ascii="Arial" w:hAnsi="Arial"/>
                <w:b/>
                <w:bCs/>
                <w:color w:val="000000"/>
              </w:rPr>
            </w:pPr>
          </w:p>
        </w:tc>
        <w:tc>
          <w:tcPr>
            <w:tcW w:w="2394" w:type="dxa"/>
          </w:tcPr>
          <w:p w14:paraId="6F0A506D"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7:</w:t>
            </w:r>
          </w:p>
          <w:p w14:paraId="79BC5649" w14:textId="77777777" w:rsidR="00847D98" w:rsidRPr="00B03651" w:rsidRDefault="00000000">
            <w:pPr>
              <w:rPr>
                <w:rFonts w:ascii="Arial" w:hAnsi="Arial"/>
                <w:color w:val="000000"/>
              </w:rPr>
            </w:pPr>
            <w:r w:rsidRPr="00B03651">
              <w:rPr>
                <w:rFonts w:ascii="Arial" w:hAnsi="Arial"/>
                <w:b/>
                <w:bCs/>
              </w:rPr>
              <w:t>Operate camera movements during live coverage</w:t>
            </w:r>
          </w:p>
        </w:tc>
        <w:tc>
          <w:tcPr>
            <w:tcW w:w="3112" w:type="dxa"/>
          </w:tcPr>
          <w:p w14:paraId="494735EA" w14:textId="77777777" w:rsidR="00847D98" w:rsidRPr="00B03651" w:rsidRDefault="00000000">
            <w:pPr>
              <w:numPr>
                <w:ilvl w:val="0"/>
                <w:numId w:val="10"/>
              </w:numPr>
              <w:spacing w:line="259" w:lineRule="auto"/>
              <w:ind w:left="241" w:hanging="241"/>
              <w:rPr>
                <w:rFonts w:ascii="Arial" w:hAnsi="Arial"/>
              </w:rPr>
            </w:pPr>
            <w:r w:rsidRPr="00B03651">
              <w:rPr>
                <w:rFonts w:ascii="Arial" w:hAnsi="Arial"/>
              </w:rPr>
              <w:t xml:space="preserve">Introduction to camera movement </w:t>
            </w:r>
          </w:p>
          <w:p w14:paraId="4BEC348A" w14:textId="77777777" w:rsidR="00847D98" w:rsidRPr="00B03651" w:rsidRDefault="00000000">
            <w:pPr>
              <w:numPr>
                <w:ilvl w:val="0"/>
                <w:numId w:val="10"/>
              </w:numPr>
              <w:spacing w:line="259" w:lineRule="auto"/>
              <w:ind w:left="241" w:hanging="241"/>
              <w:rPr>
                <w:rFonts w:ascii="Arial" w:hAnsi="Arial"/>
              </w:rPr>
            </w:pPr>
            <w:r w:rsidRPr="00B03651">
              <w:rPr>
                <w:rFonts w:ascii="Arial" w:hAnsi="Arial"/>
              </w:rPr>
              <w:t xml:space="preserve">Types of </w:t>
            </w:r>
            <w:proofErr w:type="gramStart"/>
            <w:r w:rsidR="00975E23" w:rsidRPr="00B03651">
              <w:rPr>
                <w:rFonts w:ascii="Arial" w:hAnsi="Arial"/>
              </w:rPr>
              <w:t>Shots ,</w:t>
            </w:r>
            <w:r w:rsidRPr="00B03651">
              <w:rPr>
                <w:rFonts w:ascii="Arial" w:hAnsi="Arial"/>
              </w:rPr>
              <w:t>pans</w:t>
            </w:r>
            <w:proofErr w:type="gramEnd"/>
            <w:r w:rsidRPr="00B03651">
              <w:rPr>
                <w:rFonts w:ascii="Arial" w:hAnsi="Arial"/>
              </w:rPr>
              <w:t xml:space="preserve">, tilt and zoom </w:t>
            </w:r>
          </w:p>
          <w:p w14:paraId="3FA86681" w14:textId="77777777" w:rsidR="00847D98" w:rsidRPr="00B03651" w:rsidRDefault="00000000">
            <w:pPr>
              <w:numPr>
                <w:ilvl w:val="0"/>
                <w:numId w:val="10"/>
              </w:numPr>
              <w:spacing w:line="259" w:lineRule="auto"/>
              <w:ind w:left="241" w:hanging="241"/>
              <w:rPr>
                <w:rFonts w:ascii="Arial" w:hAnsi="Arial"/>
              </w:rPr>
            </w:pPr>
            <w:r w:rsidRPr="00B03651">
              <w:rPr>
                <w:rFonts w:ascii="Arial" w:hAnsi="Arial"/>
              </w:rPr>
              <w:t xml:space="preserve">Purpose of smooth camera operation </w:t>
            </w:r>
          </w:p>
          <w:p w14:paraId="3A712A92" w14:textId="77777777" w:rsidR="00847D98" w:rsidRPr="00B03651" w:rsidRDefault="00000000">
            <w:pPr>
              <w:numPr>
                <w:ilvl w:val="0"/>
                <w:numId w:val="10"/>
              </w:numPr>
              <w:spacing w:line="259" w:lineRule="auto"/>
              <w:ind w:left="241" w:hanging="241"/>
              <w:rPr>
                <w:rFonts w:ascii="Arial" w:hAnsi="Arial"/>
              </w:rPr>
            </w:pPr>
            <w:r w:rsidRPr="00B03651">
              <w:rPr>
                <w:rFonts w:ascii="Arial" w:hAnsi="Arial"/>
              </w:rPr>
              <w:t xml:space="preserve">Procedure for executing camera movements </w:t>
            </w:r>
          </w:p>
          <w:p w14:paraId="227AF65D" w14:textId="77777777" w:rsidR="00847D98" w:rsidRPr="00B03651" w:rsidRDefault="00000000">
            <w:pPr>
              <w:pStyle w:val="ListParagraph"/>
              <w:numPr>
                <w:ilvl w:val="0"/>
                <w:numId w:val="10"/>
              </w:numPr>
              <w:ind w:left="241" w:hanging="241"/>
              <w:rPr>
                <w:rFonts w:ascii="Arial" w:hAnsi="Arial"/>
              </w:rPr>
            </w:pPr>
            <w:r w:rsidRPr="00B03651">
              <w:rPr>
                <w:rFonts w:ascii="Arial" w:hAnsi="Arial"/>
              </w:rPr>
              <w:t>Techniques for maintaining stability</w:t>
            </w:r>
          </w:p>
        </w:tc>
        <w:tc>
          <w:tcPr>
            <w:tcW w:w="2594" w:type="dxa"/>
          </w:tcPr>
          <w:p w14:paraId="624A00A9" w14:textId="0E1C4616" w:rsidR="00847D98" w:rsidRPr="00B03651" w:rsidRDefault="004C6DB3">
            <w:pPr>
              <w:rPr>
                <w:rFonts w:ascii="Arial" w:hAnsi="Arial"/>
              </w:rPr>
            </w:pPr>
            <w:r w:rsidRPr="004C6DB3">
              <w:rPr>
                <w:rFonts w:ascii="Arial" w:hAnsi="Arial"/>
                <w:b/>
                <w:bCs/>
              </w:rPr>
              <w:t>Assessment Task</w:t>
            </w:r>
          </w:p>
          <w:p w14:paraId="4C083A0C" w14:textId="77777777" w:rsidR="00847D98" w:rsidRPr="00B03651" w:rsidRDefault="00000000">
            <w:pPr>
              <w:rPr>
                <w:rFonts w:ascii="Arial" w:hAnsi="Arial"/>
              </w:rPr>
            </w:pPr>
            <w:r w:rsidRPr="00B03651">
              <w:rPr>
                <w:rFonts w:ascii="Arial" w:hAnsi="Arial"/>
              </w:rPr>
              <w:t>During a sports event, follow moving subjects using pan, tilt and zoom techniques while maintaining smooth camera movement and stable framing throughout the recording.</w:t>
            </w:r>
          </w:p>
        </w:tc>
      </w:tr>
      <w:tr w:rsidR="00847D98" w:rsidRPr="00B03651" w14:paraId="40038499" w14:textId="77777777">
        <w:tc>
          <w:tcPr>
            <w:tcW w:w="2583" w:type="dxa"/>
            <w:vMerge/>
          </w:tcPr>
          <w:p w14:paraId="2672184A" w14:textId="77777777" w:rsidR="00847D98" w:rsidRPr="00B03651" w:rsidRDefault="00847D98">
            <w:pPr>
              <w:pStyle w:val="ListParagraph"/>
              <w:numPr>
                <w:ilvl w:val="0"/>
                <w:numId w:val="13"/>
              </w:numPr>
              <w:ind w:left="360"/>
              <w:rPr>
                <w:rFonts w:ascii="Arial" w:hAnsi="Arial"/>
                <w:b/>
                <w:bCs/>
                <w:color w:val="000000"/>
              </w:rPr>
            </w:pPr>
          </w:p>
        </w:tc>
        <w:tc>
          <w:tcPr>
            <w:tcW w:w="2394" w:type="dxa"/>
          </w:tcPr>
          <w:p w14:paraId="021A9073"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8:</w:t>
            </w:r>
          </w:p>
          <w:p w14:paraId="50243CC8" w14:textId="77777777" w:rsidR="00847D98" w:rsidRPr="00B03651" w:rsidRDefault="00000000">
            <w:pPr>
              <w:widowControl w:val="0"/>
              <w:spacing w:after="160" w:line="259" w:lineRule="auto"/>
              <w:rPr>
                <w:rFonts w:ascii="Arial" w:eastAsia="Arial" w:hAnsi="Arial"/>
                <w:b/>
                <w:bCs/>
                <w:color w:val="000000"/>
                <w:lang w:bidi="en-US"/>
              </w:rPr>
            </w:pPr>
            <w:r w:rsidRPr="00B03651">
              <w:rPr>
                <w:rFonts w:ascii="Arial" w:hAnsi="Arial"/>
                <w:b/>
                <w:bCs/>
              </w:rPr>
              <w:t>Maintain subject focus during recording</w:t>
            </w:r>
          </w:p>
        </w:tc>
        <w:tc>
          <w:tcPr>
            <w:tcW w:w="3112" w:type="dxa"/>
          </w:tcPr>
          <w:p w14:paraId="193C968F" w14:textId="77777777" w:rsidR="00847D98" w:rsidRPr="00B03651" w:rsidRDefault="00000000">
            <w:pPr>
              <w:numPr>
                <w:ilvl w:val="0"/>
                <w:numId w:val="10"/>
              </w:numPr>
              <w:spacing w:line="259" w:lineRule="auto"/>
              <w:ind w:left="241" w:hanging="270"/>
              <w:rPr>
                <w:rFonts w:ascii="Arial" w:hAnsi="Arial"/>
              </w:rPr>
            </w:pPr>
            <w:r w:rsidRPr="00B03651">
              <w:rPr>
                <w:rFonts w:ascii="Arial" w:hAnsi="Arial"/>
              </w:rPr>
              <w:t xml:space="preserve">Concept of camera focus </w:t>
            </w:r>
          </w:p>
          <w:p w14:paraId="4468A485" w14:textId="77777777" w:rsidR="00847D98" w:rsidRPr="00B03651" w:rsidRDefault="00000000">
            <w:pPr>
              <w:numPr>
                <w:ilvl w:val="0"/>
                <w:numId w:val="10"/>
              </w:numPr>
              <w:spacing w:line="259" w:lineRule="auto"/>
              <w:ind w:left="241" w:hanging="270"/>
              <w:rPr>
                <w:rFonts w:ascii="Arial" w:hAnsi="Arial"/>
              </w:rPr>
            </w:pPr>
            <w:r w:rsidRPr="00B03651">
              <w:rPr>
                <w:rFonts w:ascii="Arial" w:hAnsi="Arial"/>
              </w:rPr>
              <w:t xml:space="preserve">Types of focusing methods </w:t>
            </w:r>
          </w:p>
          <w:p w14:paraId="7D7C6179" w14:textId="77777777" w:rsidR="00847D98" w:rsidRPr="00B03651" w:rsidRDefault="00000000">
            <w:pPr>
              <w:numPr>
                <w:ilvl w:val="0"/>
                <w:numId w:val="10"/>
              </w:numPr>
              <w:spacing w:line="259" w:lineRule="auto"/>
              <w:ind w:left="241" w:hanging="270"/>
              <w:rPr>
                <w:rFonts w:ascii="Arial" w:hAnsi="Arial"/>
              </w:rPr>
            </w:pPr>
            <w:r w:rsidRPr="00B03651">
              <w:rPr>
                <w:rFonts w:ascii="Arial" w:hAnsi="Arial"/>
              </w:rPr>
              <w:t xml:space="preserve">Purpose of accurate focusing </w:t>
            </w:r>
          </w:p>
          <w:p w14:paraId="27B45306" w14:textId="77777777" w:rsidR="00847D98" w:rsidRPr="00B03651" w:rsidRDefault="00000000">
            <w:pPr>
              <w:numPr>
                <w:ilvl w:val="0"/>
                <w:numId w:val="10"/>
              </w:numPr>
              <w:spacing w:line="259" w:lineRule="auto"/>
              <w:ind w:left="241" w:hanging="270"/>
              <w:rPr>
                <w:rFonts w:ascii="Arial" w:hAnsi="Arial"/>
              </w:rPr>
            </w:pPr>
            <w:r w:rsidRPr="00B03651">
              <w:rPr>
                <w:rFonts w:ascii="Arial" w:hAnsi="Arial"/>
              </w:rPr>
              <w:t xml:space="preserve">Procedure for manual and auto focus </w:t>
            </w:r>
          </w:p>
          <w:p w14:paraId="4BE1CE97" w14:textId="77777777" w:rsidR="00847D98" w:rsidRPr="00B03651" w:rsidRDefault="00000000">
            <w:pPr>
              <w:numPr>
                <w:ilvl w:val="0"/>
                <w:numId w:val="10"/>
              </w:numPr>
              <w:spacing w:line="259" w:lineRule="auto"/>
              <w:ind w:left="241" w:hanging="270"/>
              <w:rPr>
                <w:rFonts w:ascii="Arial" w:hAnsi="Arial"/>
              </w:rPr>
            </w:pPr>
            <w:r w:rsidRPr="00B03651">
              <w:rPr>
                <w:rFonts w:ascii="Arial" w:hAnsi="Arial"/>
              </w:rPr>
              <w:t xml:space="preserve">Techniques for tracking moving subjects </w:t>
            </w:r>
          </w:p>
        </w:tc>
        <w:tc>
          <w:tcPr>
            <w:tcW w:w="2594" w:type="dxa"/>
          </w:tcPr>
          <w:p w14:paraId="30BF66A6" w14:textId="009A8463" w:rsidR="00847D98" w:rsidRPr="00B03651" w:rsidRDefault="004C6DB3">
            <w:pPr>
              <w:rPr>
                <w:rFonts w:ascii="Arial" w:hAnsi="Arial"/>
              </w:rPr>
            </w:pPr>
            <w:r w:rsidRPr="004C6DB3">
              <w:rPr>
                <w:rFonts w:ascii="Arial" w:hAnsi="Arial"/>
                <w:b/>
                <w:bCs/>
              </w:rPr>
              <w:t>Assessment Task</w:t>
            </w:r>
          </w:p>
          <w:p w14:paraId="39D1C872" w14:textId="77777777" w:rsidR="00847D98" w:rsidRPr="00B03651" w:rsidRDefault="00000000">
            <w:pPr>
              <w:ind w:left="-24"/>
              <w:rPr>
                <w:rFonts w:ascii="Arial" w:hAnsi="Arial"/>
                <w:color w:val="000000"/>
              </w:rPr>
            </w:pPr>
            <w:r w:rsidRPr="00B03651">
              <w:rPr>
                <w:rFonts w:ascii="Arial" w:hAnsi="Arial"/>
              </w:rPr>
              <w:t>Record a journalist interviewing different participants during a public event. Maintain sharp focus while subjects move naturally throughout the interview area</w:t>
            </w:r>
          </w:p>
        </w:tc>
      </w:tr>
      <w:tr w:rsidR="00847D98" w:rsidRPr="00B03651" w14:paraId="636F8A2B" w14:textId="77777777">
        <w:tc>
          <w:tcPr>
            <w:tcW w:w="2583" w:type="dxa"/>
            <w:vMerge/>
          </w:tcPr>
          <w:p w14:paraId="6202AA7C" w14:textId="77777777" w:rsidR="00847D98" w:rsidRPr="00B03651" w:rsidRDefault="00847D98">
            <w:pPr>
              <w:pStyle w:val="ListParagraph"/>
              <w:numPr>
                <w:ilvl w:val="0"/>
                <w:numId w:val="13"/>
              </w:numPr>
              <w:ind w:left="360"/>
              <w:rPr>
                <w:rFonts w:ascii="Arial" w:hAnsi="Arial"/>
                <w:b/>
                <w:bCs/>
                <w:color w:val="000000"/>
              </w:rPr>
            </w:pPr>
          </w:p>
        </w:tc>
        <w:tc>
          <w:tcPr>
            <w:tcW w:w="2394" w:type="dxa"/>
          </w:tcPr>
          <w:p w14:paraId="1B534D23"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9:</w:t>
            </w:r>
          </w:p>
          <w:p w14:paraId="65C2F561" w14:textId="77777777" w:rsidR="00847D98" w:rsidRPr="00B03651" w:rsidRDefault="00000000">
            <w:pPr>
              <w:widowControl w:val="0"/>
              <w:spacing w:after="160" w:line="259" w:lineRule="auto"/>
              <w:rPr>
                <w:rFonts w:ascii="Arial" w:eastAsia="Arial" w:hAnsi="Arial"/>
                <w:b/>
                <w:bCs/>
                <w:color w:val="000000"/>
                <w:lang w:bidi="en-US"/>
              </w:rPr>
            </w:pPr>
            <w:r w:rsidRPr="00B03651">
              <w:rPr>
                <w:rFonts w:ascii="Arial" w:hAnsi="Arial"/>
                <w:b/>
                <w:bCs/>
              </w:rPr>
              <w:t xml:space="preserve">Adjust exposure for </w:t>
            </w:r>
            <w:r w:rsidRPr="00B03651">
              <w:rPr>
                <w:rFonts w:ascii="Arial" w:hAnsi="Arial"/>
                <w:b/>
                <w:bCs/>
              </w:rPr>
              <w:lastRenderedPageBreak/>
              <w:t>changing environments</w:t>
            </w:r>
          </w:p>
        </w:tc>
        <w:tc>
          <w:tcPr>
            <w:tcW w:w="3112" w:type="dxa"/>
          </w:tcPr>
          <w:p w14:paraId="034C76E3" w14:textId="77777777" w:rsidR="00847D98" w:rsidRPr="00B03651" w:rsidRDefault="00000000">
            <w:pPr>
              <w:numPr>
                <w:ilvl w:val="0"/>
                <w:numId w:val="10"/>
              </w:numPr>
              <w:spacing w:line="259" w:lineRule="auto"/>
              <w:ind w:left="241" w:hanging="270"/>
              <w:rPr>
                <w:rFonts w:ascii="Arial" w:hAnsi="Arial"/>
              </w:rPr>
            </w:pPr>
            <w:r w:rsidRPr="00B03651">
              <w:rPr>
                <w:rFonts w:ascii="Arial" w:hAnsi="Arial"/>
              </w:rPr>
              <w:lastRenderedPageBreak/>
              <w:t xml:space="preserve">Introduction to exposure control </w:t>
            </w:r>
          </w:p>
          <w:p w14:paraId="2779A47A" w14:textId="77777777" w:rsidR="00847D98" w:rsidRPr="00B03651" w:rsidRDefault="00000000">
            <w:pPr>
              <w:numPr>
                <w:ilvl w:val="0"/>
                <w:numId w:val="10"/>
              </w:numPr>
              <w:spacing w:line="259" w:lineRule="auto"/>
              <w:ind w:left="241" w:hanging="270"/>
              <w:rPr>
                <w:rFonts w:ascii="Arial" w:hAnsi="Arial"/>
              </w:rPr>
            </w:pPr>
            <w:r w:rsidRPr="00B03651">
              <w:rPr>
                <w:rFonts w:ascii="Arial" w:hAnsi="Arial"/>
              </w:rPr>
              <w:lastRenderedPageBreak/>
              <w:t xml:space="preserve">Functions of aperture, ISO and shutter speed </w:t>
            </w:r>
          </w:p>
          <w:p w14:paraId="00A7B724" w14:textId="77777777" w:rsidR="00847D98" w:rsidRPr="00B03651" w:rsidRDefault="00000000">
            <w:pPr>
              <w:numPr>
                <w:ilvl w:val="0"/>
                <w:numId w:val="10"/>
              </w:numPr>
              <w:spacing w:line="259" w:lineRule="auto"/>
              <w:ind w:left="241" w:hanging="270"/>
              <w:rPr>
                <w:rFonts w:ascii="Arial" w:hAnsi="Arial"/>
              </w:rPr>
            </w:pPr>
            <w:r w:rsidRPr="00B03651">
              <w:rPr>
                <w:rFonts w:ascii="Arial" w:hAnsi="Arial"/>
              </w:rPr>
              <w:t xml:space="preserve">Importance of exposure balance </w:t>
            </w:r>
          </w:p>
          <w:p w14:paraId="3D2989E3" w14:textId="77777777" w:rsidR="00847D98" w:rsidRPr="00B03651" w:rsidRDefault="00000000">
            <w:pPr>
              <w:numPr>
                <w:ilvl w:val="0"/>
                <w:numId w:val="10"/>
              </w:numPr>
              <w:spacing w:line="259" w:lineRule="auto"/>
              <w:ind w:left="241" w:hanging="270"/>
              <w:rPr>
                <w:rFonts w:ascii="Arial" w:hAnsi="Arial"/>
              </w:rPr>
            </w:pPr>
            <w:r w:rsidRPr="00B03651">
              <w:rPr>
                <w:rFonts w:ascii="Arial" w:hAnsi="Arial"/>
              </w:rPr>
              <w:t xml:space="preserve">Procedure for exposure adjustment </w:t>
            </w:r>
          </w:p>
          <w:p w14:paraId="7D9BB0F0" w14:textId="77777777" w:rsidR="00847D98" w:rsidRPr="00B03651" w:rsidRDefault="00000000">
            <w:pPr>
              <w:numPr>
                <w:ilvl w:val="0"/>
                <w:numId w:val="10"/>
              </w:numPr>
              <w:spacing w:line="259" w:lineRule="auto"/>
              <w:ind w:left="241" w:hanging="270"/>
              <w:rPr>
                <w:rFonts w:ascii="Arial" w:hAnsi="Arial"/>
              </w:rPr>
            </w:pPr>
            <w:r w:rsidRPr="00B03651">
              <w:rPr>
                <w:rFonts w:ascii="Arial" w:hAnsi="Arial"/>
              </w:rPr>
              <w:t xml:space="preserve">Techniques for handling high-contrast scenes </w:t>
            </w:r>
          </w:p>
        </w:tc>
        <w:tc>
          <w:tcPr>
            <w:tcW w:w="2594" w:type="dxa"/>
          </w:tcPr>
          <w:p w14:paraId="58DFECEF" w14:textId="12543413" w:rsidR="00847D98" w:rsidRPr="00B03651" w:rsidRDefault="004C6DB3">
            <w:pPr>
              <w:rPr>
                <w:rFonts w:ascii="Arial" w:hAnsi="Arial"/>
              </w:rPr>
            </w:pPr>
            <w:r w:rsidRPr="004C6DB3">
              <w:rPr>
                <w:rFonts w:ascii="Arial" w:hAnsi="Arial"/>
                <w:b/>
                <w:bCs/>
              </w:rPr>
              <w:lastRenderedPageBreak/>
              <w:t>Assessment Task</w:t>
            </w:r>
          </w:p>
          <w:p w14:paraId="21916F82" w14:textId="77777777" w:rsidR="00847D98" w:rsidRPr="00B03651" w:rsidRDefault="00000000">
            <w:pPr>
              <w:rPr>
                <w:rFonts w:ascii="Arial" w:hAnsi="Arial"/>
              </w:rPr>
            </w:pPr>
            <w:r w:rsidRPr="00B03651">
              <w:rPr>
                <w:rFonts w:ascii="Arial" w:hAnsi="Arial"/>
              </w:rPr>
              <w:t xml:space="preserve">Record footage while moving from an indoor </w:t>
            </w:r>
            <w:r w:rsidRPr="00B03651">
              <w:rPr>
                <w:rFonts w:ascii="Arial" w:hAnsi="Arial"/>
              </w:rPr>
              <w:lastRenderedPageBreak/>
              <w:t>press room to an outdoor location. Adjust camera exposure to maintain consistent image quality throughout the transition.</w:t>
            </w:r>
          </w:p>
        </w:tc>
      </w:tr>
      <w:tr w:rsidR="00847D98" w:rsidRPr="00B03651" w14:paraId="1212D339" w14:textId="77777777">
        <w:tc>
          <w:tcPr>
            <w:tcW w:w="2583" w:type="dxa"/>
            <w:vMerge/>
          </w:tcPr>
          <w:p w14:paraId="49147973" w14:textId="77777777" w:rsidR="00847D98" w:rsidRPr="00B03651" w:rsidRDefault="00847D98">
            <w:pPr>
              <w:pStyle w:val="ListParagraph"/>
              <w:numPr>
                <w:ilvl w:val="0"/>
                <w:numId w:val="13"/>
              </w:numPr>
              <w:ind w:left="360"/>
              <w:rPr>
                <w:rFonts w:ascii="Arial" w:hAnsi="Arial"/>
                <w:b/>
                <w:bCs/>
                <w:color w:val="000000"/>
              </w:rPr>
            </w:pPr>
          </w:p>
        </w:tc>
        <w:tc>
          <w:tcPr>
            <w:tcW w:w="2394" w:type="dxa"/>
          </w:tcPr>
          <w:p w14:paraId="318404D9"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10:</w:t>
            </w:r>
          </w:p>
          <w:p w14:paraId="30BACB08" w14:textId="77777777" w:rsidR="00847D98" w:rsidRPr="00B03651" w:rsidRDefault="00000000">
            <w:pPr>
              <w:widowControl w:val="0"/>
              <w:spacing w:after="160" w:line="259" w:lineRule="auto"/>
              <w:rPr>
                <w:rStyle w:val="MSGENFONTSTYLENAMETEMPLATEROLENUMBERMSGENFONTSTYLENAMEBYROLETEXT2MSGENFONTSTYLEMODIFERNOTBOLD"/>
                <w:b w:val="0"/>
                <w:bCs w:val="0"/>
                <w:sz w:val="22"/>
                <w:szCs w:val="22"/>
              </w:rPr>
            </w:pPr>
            <w:r w:rsidRPr="00B03651">
              <w:rPr>
                <w:rFonts w:ascii="Arial" w:hAnsi="Arial"/>
                <w:b/>
                <w:bCs/>
              </w:rPr>
              <w:t>Record supporting visuals for news packages</w:t>
            </w:r>
          </w:p>
        </w:tc>
        <w:tc>
          <w:tcPr>
            <w:tcW w:w="3112" w:type="dxa"/>
          </w:tcPr>
          <w:p w14:paraId="090BAF5A" w14:textId="77777777" w:rsidR="00847D98" w:rsidRPr="00B03651" w:rsidRDefault="00000000">
            <w:pPr>
              <w:numPr>
                <w:ilvl w:val="0"/>
                <w:numId w:val="10"/>
              </w:numPr>
              <w:spacing w:line="259" w:lineRule="auto"/>
              <w:ind w:left="241" w:hanging="241"/>
              <w:rPr>
                <w:rFonts w:ascii="Arial" w:hAnsi="Arial"/>
              </w:rPr>
            </w:pPr>
            <w:r w:rsidRPr="00B03651">
              <w:rPr>
                <w:rFonts w:ascii="Arial" w:hAnsi="Arial"/>
              </w:rPr>
              <w:t xml:space="preserve">Concept of B-roll footage </w:t>
            </w:r>
          </w:p>
          <w:p w14:paraId="2052C113" w14:textId="77777777" w:rsidR="00847D98" w:rsidRPr="00B03651" w:rsidRDefault="00000000">
            <w:pPr>
              <w:numPr>
                <w:ilvl w:val="0"/>
                <w:numId w:val="10"/>
              </w:numPr>
              <w:spacing w:line="259" w:lineRule="auto"/>
              <w:ind w:left="241" w:hanging="241"/>
              <w:rPr>
                <w:rFonts w:ascii="Arial" w:hAnsi="Arial"/>
              </w:rPr>
            </w:pPr>
            <w:r w:rsidRPr="00B03651">
              <w:rPr>
                <w:rFonts w:ascii="Arial" w:hAnsi="Arial"/>
              </w:rPr>
              <w:t xml:space="preserve">Types of supporting visuals </w:t>
            </w:r>
          </w:p>
          <w:p w14:paraId="21C5C448" w14:textId="77777777" w:rsidR="00847D98" w:rsidRPr="00B03651" w:rsidRDefault="00000000">
            <w:pPr>
              <w:numPr>
                <w:ilvl w:val="0"/>
                <w:numId w:val="10"/>
              </w:numPr>
              <w:spacing w:line="259" w:lineRule="auto"/>
              <w:ind w:left="241" w:hanging="241"/>
              <w:rPr>
                <w:rFonts w:ascii="Arial" w:hAnsi="Arial"/>
              </w:rPr>
            </w:pPr>
            <w:r w:rsidRPr="00B03651">
              <w:rPr>
                <w:rFonts w:ascii="Arial" w:hAnsi="Arial"/>
              </w:rPr>
              <w:t xml:space="preserve">Purpose of supplementary video </w:t>
            </w:r>
          </w:p>
          <w:p w14:paraId="3B07B17C" w14:textId="77777777" w:rsidR="00847D98" w:rsidRPr="00B03651" w:rsidRDefault="00000000">
            <w:pPr>
              <w:numPr>
                <w:ilvl w:val="0"/>
                <w:numId w:val="10"/>
              </w:numPr>
              <w:spacing w:line="259" w:lineRule="auto"/>
              <w:ind w:left="241" w:hanging="241"/>
              <w:rPr>
                <w:rFonts w:ascii="Arial" w:hAnsi="Arial"/>
              </w:rPr>
            </w:pPr>
            <w:r w:rsidRPr="00B03651">
              <w:rPr>
                <w:rFonts w:ascii="Arial" w:hAnsi="Arial"/>
              </w:rPr>
              <w:t xml:space="preserve">Procedure for capturing B-roll </w:t>
            </w:r>
          </w:p>
          <w:p w14:paraId="3130A5C9" w14:textId="77777777" w:rsidR="00847D98" w:rsidRPr="00B03651" w:rsidRDefault="00000000">
            <w:pPr>
              <w:numPr>
                <w:ilvl w:val="0"/>
                <w:numId w:val="10"/>
              </w:numPr>
              <w:spacing w:line="259" w:lineRule="auto"/>
              <w:ind w:left="241" w:hanging="241"/>
              <w:rPr>
                <w:rFonts w:ascii="Arial" w:hAnsi="Arial"/>
              </w:rPr>
            </w:pPr>
            <w:r w:rsidRPr="00B03651">
              <w:rPr>
                <w:rFonts w:ascii="Arial" w:hAnsi="Arial"/>
              </w:rPr>
              <w:t xml:space="preserve">Techniques for visual continuity </w:t>
            </w:r>
          </w:p>
        </w:tc>
        <w:tc>
          <w:tcPr>
            <w:tcW w:w="2594" w:type="dxa"/>
          </w:tcPr>
          <w:p w14:paraId="3254CB4A" w14:textId="185AB2CD" w:rsidR="00847D98" w:rsidRPr="00B03651" w:rsidRDefault="004C6DB3">
            <w:pPr>
              <w:rPr>
                <w:rFonts w:ascii="Arial" w:hAnsi="Arial"/>
              </w:rPr>
            </w:pPr>
            <w:r w:rsidRPr="004C6DB3">
              <w:rPr>
                <w:rFonts w:ascii="Arial" w:hAnsi="Arial"/>
                <w:b/>
                <w:bCs/>
              </w:rPr>
              <w:t>Assessment Task</w:t>
            </w:r>
          </w:p>
          <w:p w14:paraId="7A07A35B" w14:textId="77777777" w:rsidR="00847D98" w:rsidRPr="00B03651" w:rsidRDefault="00000000">
            <w:pPr>
              <w:ind w:left="-24"/>
              <w:rPr>
                <w:rFonts w:ascii="Arial" w:hAnsi="Arial"/>
                <w:color w:val="000000"/>
              </w:rPr>
            </w:pPr>
            <w:r w:rsidRPr="00B03651">
              <w:rPr>
                <w:rFonts w:ascii="Arial" w:hAnsi="Arial"/>
              </w:rPr>
              <w:t>A journalist is preparing a feature story on a local market. Capture supporting visuals including activities, products, customer interactions and environmental scenes to complement the main interview footage.</w:t>
            </w:r>
          </w:p>
        </w:tc>
      </w:tr>
      <w:tr w:rsidR="00847D98" w:rsidRPr="00B03651" w14:paraId="33BDF900" w14:textId="77777777">
        <w:tc>
          <w:tcPr>
            <w:tcW w:w="2583" w:type="dxa"/>
            <w:vMerge w:val="restart"/>
          </w:tcPr>
          <w:p w14:paraId="773DDA3D" w14:textId="77777777" w:rsidR="00847D98" w:rsidRPr="00B03651" w:rsidRDefault="00000000">
            <w:pPr>
              <w:pStyle w:val="Heading2"/>
              <w:numPr>
                <w:ilvl w:val="0"/>
                <w:numId w:val="13"/>
              </w:numPr>
              <w:ind w:left="360"/>
              <w:rPr>
                <w:rFonts w:ascii="Arial" w:hAnsi="Arial" w:cs="Arial"/>
                <w:color w:val="000000"/>
                <w:sz w:val="22"/>
                <w:szCs w:val="22"/>
              </w:rPr>
            </w:pPr>
            <w:bookmarkStart w:id="22" w:name="_Toc238076043"/>
            <w:r w:rsidRPr="00B03651">
              <w:rPr>
                <w:rFonts w:ascii="Arial" w:hAnsi="Arial" w:cs="Arial"/>
                <w:sz w:val="22"/>
                <w:szCs w:val="22"/>
              </w:rPr>
              <w:t>Record audio for broadcast-quality production</w:t>
            </w:r>
            <w:bookmarkEnd w:id="22"/>
          </w:p>
        </w:tc>
        <w:tc>
          <w:tcPr>
            <w:tcW w:w="2394" w:type="dxa"/>
          </w:tcPr>
          <w:p w14:paraId="1AEA60A1"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11:</w:t>
            </w:r>
          </w:p>
          <w:p w14:paraId="2C89CDBE" w14:textId="77777777" w:rsidR="00847D98" w:rsidRPr="00B03651" w:rsidRDefault="00000000">
            <w:pPr>
              <w:widowControl w:val="0"/>
              <w:spacing w:after="160" w:line="259" w:lineRule="auto"/>
              <w:rPr>
                <w:rStyle w:val="MSGENFONTSTYLENAMETEMPLATEROLENUMBERMSGENFONTSTYLENAMEBYROLETEXT2MSGENFONTSTYLEMODIFERNOTBOLD"/>
                <w:sz w:val="22"/>
                <w:szCs w:val="22"/>
              </w:rPr>
            </w:pPr>
            <w:r w:rsidRPr="00B03651">
              <w:rPr>
                <w:rFonts w:ascii="Arial" w:hAnsi="Arial"/>
                <w:b/>
                <w:bCs/>
              </w:rPr>
              <w:t>Select audio equipment for recording requirements</w:t>
            </w:r>
          </w:p>
        </w:tc>
        <w:tc>
          <w:tcPr>
            <w:tcW w:w="3112" w:type="dxa"/>
          </w:tcPr>
          <w:p w14:paraId="3DA6AFEA" w14:textId="77777777" w:rsidR="00847D98" w:rsidRPr="00B03651" w:rsidRDefault="00000000">
            <w:pPr>
              <w:numPr>
                <w:ilvl w:val="0"/>
                <w:numId w:val="10"/>
              </w:numPr>
              <w:spacing w:line="259" w:lineRule="auto"/>
              <w:ind w:left="241" w:hanging="270"/>
              <w:rPr>
                <w:rFonts w:ascii="Arial" w:hAnsi="Arial"/>
              </w:rPr>
            </w:pPr>
            <w:r w:rsidRPr="00B03651">
              <w:rPr>
                <w:rFonts w:ascii="Arial" w:hAnsi="Arial"/>
              </w:rPr>
              <w:t xml:space="preserve">Introduction to audio recording equipment </w:t>
            </w:r>
          </w:p>
          <w:p w14:paraId="3EB77F32" w14:textId="77777777" w:rsidR="00847D98" w:rsidRPr="00B03651" w:rsidRDefault="00000000">
            <w:pPr>
              <w:numPr>
                <w:ilvl w:val="0"/>
                <w:numId w:val="10"/>
              </w:numPr>
              <w:spacing w:line="259" w:lineRule="auto"/>
              <w:ind w:left="241" w:hanging="270"/>
              <w:rPr>
                <w:rFonts w:ascii="Arial" w:hAnsi="Arial"/>
              </w:rPr>
            </w:pPr>
            <w:r w:rsidRPr="00B03651">
              <w:rPr>
                <w:rFonts w:ascii="Arial" w:hAnsi="Arial"/>
              </w:rPr>
              <w:t xml:space="preserve">Types of microphones </w:t>
            </w:r>
          </w:p>
          <w:p w14:paraId="20977D2E" w14:textId="77777777" w:rsidR="00847D98" w:rsidRPr="00B03651" w:rsidRDefault="00000000">
            <w:pPr>
              <w:numPr>
                <w:ilvl w:val="0"/>
                <w:numId w:val="10"/>
              </w:numPr>
              <w:spacing w:line="259" w:lineRule="auto"/>
              <w:ind w:left="241" w:hanging="270"/>
              <w:rPr>
                <w:rFonts w:ascii="Arial" w:hAnsi="Arial"/>
              </w:rPr>
            </w:pPr>
            <w:r w:rsidRPr="00B03651">
              <w:rPr>
                <w:rFonts w:ascii="Arial" w:hAnsi="Arial"/>
              </w:rPr>
              <w:t xml:space="preserve">Purpose of microphone selection </w:t>
            </w:r>
          </w:p>
          <w:p w14:paraId="6EAA0348" w14:textId="77777777" w:rsidR="00847D98" w:rsidRPr="00B03651" w:rsidRDefault="00000000">
            <w:pPr>
              <w:numPr>
                <w:ilvl w:val="0"/>
                <w:numId w:val="10"/>
              </w:numPr>
              <w:spacing w:line="259" w:lineRule="auto"/>
              <w:ind w:left="241" w:hanging="270"/>
              <w:rPr>
                <w:rFonts w:ascii="Arial" w:hAnsi="Arial"/>
              </w:rPr>
            </w:pPr>
            <w:r w:rsidRPr="00B03651">
              <w:rPr>
                <w:rFonts w:ascii="Arial" w:hAnsi="Arial"/>
              </w:rPr>
              <w:t xml:space="preserve">Procedure for equipment setup </w:t>
            </w:r>
          </w:p>
          <w:p w14:paraId="0B4CDC7E" w14:textId="77777777" w:rsidR="00847D98" w:rsidRPr="00B03651" w:rsidRDefault="00000000">
            <w:pPr>
              <w:numPr>
                <w:ilvl w:val="0"/>
                <w:numId w:val="10"/>
              </w:numPr>
              <w:spacing w:line="259" w:lineRule="auto"/>
              <w:ind w:left="241" w:hanging="270"/>
              <w:rPr>
                <w:rFonts w:ascii="Arial" w:hAnsi="Arial"/>
              </w:rPr>
            </w:pPr>
            <w:r w:rsidRPr="00B03651">
              <w:rPr>
                <w:rFonts w:ascii="Arial" w:hAnsi="Arial"/>
              </w:rPr>
              <w:t xml:space="preserve">Techniques for reducing background noise </w:t>
            </w:r>
          </w:p>
        </w:tc>
        <w:tc>
          <w:tcPr>
            <w:tcW w:w="2594" w:type="dxa"/>
          </w:tcPr>
          <w:p w14:paraId="1EB380A7" w14:textId="51951920" w:rsidR="00847D98" w:rsidRPr="00B03651" w:rsidRDefault="004C6DB3">
            <w:pPr>
              <w:rPr>
                <w:rFonts w:ascii="Arial" w:hAnsi="Arial"/>
              </w:rPr>
            </w:pPr>
            <w:r w:rsidRPr="004C6DB3">
              <w:rPr>
                <w:rFonts w:ascii="Arial" w:hAnsi="Arial"/>
                <w:b/>
                <w:bCs/>
              </w:rPr>
              <w:t>Assessment Task</w:t>
            </w:r>
          </w:p>
          <w:p w14:paraId="675B46F4" w14:textId="77777777" w:rsidR="00847D98" w:rsidRPr="00B03651" w:rsidRDefault="00000000">
            <w:pPr>
              <w:rPr>
                <w:rFonts w:ascii="Arial" w:hAnsi="Arial"/>
              </w:rPr>
            </w:pPr>
            <w:r w:rsidRPr="00B03651">
              <w:rPr>
                <w:rFonts w:ascii="Arial" w:hAnsi="Arial"/>
              </w:rPr>
              <w:t>The trainee is assigned to record an outdoor interview in a busy public location. Select an appropriate microphone and supporting accessories to obtain clear speech while minimizing environmental noise.</w:t>
            </w:r>
          </w:p>
        </w:tc>
      </w:tr>
      <w:tr w:rsidR="00847D98" w:rsidRPr="00B03651" w14:paraId="3F1B5407" w14:textId="77777777">
        <w:trPr>
          <w:trHeight w:val="484"/>
        </w:trPr>
        <w:tc>
          <w:tcPr>
            <w:tcW w:w="2583" w:type="dxa"/>
            <w:vMerge/>
          </w:tcPr>
          <w:p w14:paraId="1A06403B" w14:textId="77777777" w:rsidR="00847D98" w:rsidRPr="00B03651" w:rsidRDefault="00847D98">
            <w:pPr>
              <w:pStyle w:val="ListParagraph"/>
              <w:numPr>
                <w:ilvl w:val="0"/>
                <w:numId w:val="13"/>
              </w:numPr>
              <w:ind w:left="360"/>
              <w:rPr>
                <w:rFonts w:ascii="Arial" w:hAnsi="Arial"/>
                <w:b/>
                <w:bCs/>
                <w:color w:val="000000"/>
              </w:rPr>
            </w:pPr>
          </w:p>
        </w:tc>
        <w:tc>
          <w:tcPr>
            <w:tcW w:w="2394" w:type="dxa"/>
          </w:tcPr>
          <w:p w14:paraId="7CDAD8FE"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12:</w:t>
            </w:r>
          </w:p>
          <w:p w14:paraId="72C38600" w14:textId="77777777" w:rsidR="00847D98" w:rsidRPr="00B03651" w:rsidRDefault="00000000">
            <w:pPr>
              <w:widowControl w:val="0"/>
              <w:spacing w:after="160" w:line="259" w:lineRule="auto"/>
              <w:rPr>
                <w:rStyle w:val="MSGENFONTSTYLENAMETEMPLATEROLENUMBERMSGENFONTSTYLENAMEBYROLETEXT2MSGENFONTSTYLEMODIFERNOTBOLD"/>
                <w:b w:val="0"/>
                <w:bCs w:val="0"/>
                <w:sz w:val="22"/>
                <w:szCs w:val="22"/>
              </w:rPr>
            </w:pPr>
            <w:r w:rsidRPr="00B03651">
              <w:rPr>
                <w:rFonts w:ascii="Arial" w:hAnsi="Arial"/>
                <w:b/>
                <w:bCs/>
              </w:rPr>
              <w:t>Position microphones for clear voice capture</w:t>
            </w:r>
          </w:p>
        </w:tc>
        <w:tc>
          <w:tcPr>
            <w:tcW w:w="3112" w:type="dxa"/>
          </w:tcPr>
          <w:p w14:paraId="51F8A669" w14:textId="77777777" w:rsidR="00847D98" w:rsidRPr="00B03651" w:rsidRDefault="00000000">
            <w:pPr>
              <w:numPr>
                <w:ilvl w:val="0"/>
                <w:numId w:val="10"/>
              </w:numPr>
              <w:spacing w:line="259" w:lineRule="auto"/>
              <w:ind w:left="241" w:hanging="270"/>
              <w:rPr>
                <w:rFonts w:ascii="Arial" w:hAnsi="Arial"/>
              </w:rPr>
            </w:pPr>
            <w:r w:rsidRPr="00B03651">
              <w:rPr>
                <w:rFonts w:ascii="Arial" w:hAnsi="Arial"/>
              </w:rPr>
              <w:t xml:space="preserve">Concept of microphone placement </w:t>
            </w:r>
          </w:p>
          <w:p w14:paraId="4B14E016" w14:textId="77777777" w:rsidR="00847D98" w:rsidRPr="00B03651" w:rsidRDefault="00000000">
            <w:pPr>
              <w:numPr>
                <w:ilvl w:val="0"/>
                <w:numId w:val="10"/>
              </w:numPr>
              <w:spacing w:line="259" w:lineRule="auto"/>
              <w:ind w:left="241" w:hanging="270"/>
              <w:rPr>
                <w:rFonts w:ascii="Arial" w:hAnsi="Arial"/>
              </w:rPr>
            </w:pPr>
            <w:r w:rsidRPr="00B03651">
              <w:rPr>
                <w:rFonts w:ascii="Arial" w:hAnsi="Arial"/>
              </w:rPr>
              <w:t xml:space="preserve">Types of microphone positions </w:t>
            </w:r>
          </w:p>
          <w:p w14:paraId="7AE592F1" w14:textId="77777777" w:rsidR="00847D98" w:rsidRPr="00B03651" w:rsidRDefault="00000000">
            <w:pPr>
              <w:numPr>
                <w:ilvl w:val="0"/>
                <w:numId w:val="10"/>
              </w:numPr>
              <w:spacing w:line="259" w:lineRule="auto"/>
              <w:ind w:left="241" w:hanging="270"/>
              <w:rPr>
                <w:rFonts w:ascii="Arial" w:hAnsi="Arial"/>
              </w:rPr>
            </w:pPr>
            <w:r w:rsidRPr="00B03651">
              <w:rPr>
                <w:rFonts w:ascii="Arial" w:hAnsi="Arial"/>
              </w:rPr>
              <w:t xml:space="preserve">Importance of voice clarity </w:t>
            </w:r>
          </w:p>
          <w:p w14:paraId="5443176B" w14:textId="77777777" w:rsidR="00847D98" w:rsidRPr="00B03651" w:rsidRDefault="00000000">
            <w:pPr>
              <w:numPr>
                <w:ilvl w:val="0"/>
                <w:numId w:val="10"/>
              </w:numPr>
              <w:spacing w:line="259" w:lineRule="auto"/>
              <w:ind w:left="241" w:hanging="270"/>
              <w:rPr>
                <w:rFonts w:ascii="Arial" w:hAnsi="Arial"/>
              </w:rPr>
            </w:pPr>
            <w:r w:rsidRPr="00B03651">
              <w:rPr>
                <w:rFonts w:ascii="Arial" w:hAnsi="Arial"/>
              </w:rPr>
              <w:t xml:space="preserve">Procedure for microphone positioning </w:t>
            </w:r>
          </w:p>
          <w:p w14:paraId="2CE6450E" w14:textId="77777777" w:rsidR="00847D98" w:rsidRPr="00B03651" w:rsidRDefault="00000000">
            <w:pPr>
              <w:numPr>
                <w:ilvl w:val="0"/>
                <w:numId w:val="10"/>
              </w:numPr>
              <w:spacing w:line="259" w:lineRule="auto"/>
              <w:ind w:left="241" w:hanging="270"/>
              <w:rPr>
                <w:rFonts w:ascii="Arial" w:hAnsi="Arial"/>
              </w:rPr>
            </w:pPr>
            <w:r w:rsidRPr="00B03651">
              <w:rPr>
                <w:rFonts w:ascii="Arial" w:hAnsi="Arial"/>
              </w:rPr>
              <w:t xml:space="preserve">Techniques for minimizing interference </w:t>
            </w:r>
          </w:p>
        </w:tc>
        <w:tc>
          <w:tcPr>
            <w:tcW w:w="2594" w:type="dxa"/>
          </w:tcPr>
          <w:p w14:paraId="18F3F41E" w14:textId="58E14983" w:rsidR="00847D98" w:rsidRPr="00B03651" w:rsidRDefault="004C6DB3">
            <w:pPr>
              <w:rPr>
                <w:rFonts w:ascii="Arial" w:hAnsi="Arial"/>
              </w:rPr>
            </w:pPr>
            <w:r w:rsidRPr="004C6DB3">
              <w:rPr>
                <w:rFonts w:ascii="Arial" w:hAnsi="Arial"/>
                <w:b/>
                <w:bCs/>
              </w:rPr>
              <w:t>Assessment Task</w:t>
            </w:r>
          </w:p>
          <w:p w14:paraId="61E8E80E" w14:textId="77777777" w:rsidR="00847D98" w:rsidRPr="00B03651" w:rsidRDefault="00000000">
            <w:pPr>
              <w:ind w:left="-24"/>
              <w:rPr>
                <w:rFonts w:ascii="Arial" w:hAnsi="Arial"/>
                <w:color w:val="000000"/>
              </w:rPr>
            </w:pPr>
            <w:r w:rsidRPr="00B03651">
              <w:rPr>
                <w:rFonts w:ascii="Arial" w:hAnsi="Arial"/>
              </w:rPr>
              <w:t>Position lapel and handheld microphones during an interview to capture balanced audio while avoiding clothing noise, wind interference and handling sounds</w:t>
            </w:r>
          </w:p>
        </w:tc>
      </w:tr>
      <w:tr w:rsidR="00847D98" w:rsidRPr="00B03651" w14:paraId="60229817" w14:textId="77777777">
        <w:tc>
          <w:tcPr>
            <w:tcW w:w="2583" w:type="dxa"/>
            <w:vMerge/>
          </w:tcPr>
          <w:p w14:paraId="16735C73" w14:textId="77777777" w:rsidR="00847D98" w:rsidRPr="00B03651" w:rsidRDefault="00847D98">
            <w:pPr>
              <w:pStyle w:val="ListParagraph"/>
              <w:numPr>
                <w:ilvl w:val="0"/>
                <w:numId w:val="13"/>
              </w:numPr>
              <w:ind w:left="360"/>
              <w:rPr>
                <w:rFonts w:ascii="Arial" w:hAnsi="Arial"/>
                <w:b/>
                <w:bCs/>
                <w:color w:val="000000"/>
              </w:rPr>
            </w:pPr>
          </w:p>
        </w:tc>
        <w:tc>
          <w:tcPr>
            <w:tcW w:w="2394" w:type="dxa"/>
          </w:tcPr>
          <w:p w14:paraId="62AE5B54"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13:</w:t>
            </w:r>
          </w:p>
          <w:p w14:paraId="55F27E28" w14:textId="77777777" w:rsidR="00847D98" w:rsidRPr="00B03651" w:rsidRDefault="00000000">
            <w:pPr>
              <w:widowControl w:val="0"/>
              <w:spacing w:after="160" w:line="259" w:lineRule="auto"/>
              <w:rPr>
                <w:rStyle w:val="MSGENFONTSTYLENAMETEMPLATEROLENUMBERMSGENFONTSTYLENAMEBYROLETEXT2MSGENFONTSTYLEMODIFERNOTBOLD"/>
                <w:sz w:val="22"/>
                <w:szCs w:val="22"/>
              </w:rPr>
            </w:pPr>
            <w:r w:rsidRPr="00B03651">
              <w:rPr>
                <w:rFonts w:ascii="Arial" w:hAnsi="Arial"/>
                <w:b/>
                <w:bCs/>
              </w:rPr>
              <w:t>Monitor audio levels during recording</w:t>
            </w:r>
          </w:p>
        </w:tc>
        <w:tc>
          <w:tcPr>
            <w:tcW w:w="3112" w:type="dxa"/>
          </w:tcPr>
          <w:p w14:paraId="52DE99CC" w14:textId="77777777" w:rsidR="00847D98" w:rsidRPr="00B03651" w:rsidRDefault="00000000">
            <w:pPr>
              <w:numPr>
                <w:ilvl w:val="0"/>
                <w:numId w:val="10"/>
              </w:numPr>
              <w:spacing w:line="259" w:lineRule="auto"/>
              <w:ind w:left="241" w:hanging="270"/>
              <w:rPr>
                <w:rFonts w:ascii="Arial" w:hAnsi="Arial"/>
              </w:rPr>
            </w:pPr>
            <w:r w:rsidRPr="00B03651">
              <w:rPr>
                <w:rFonts w:ascii="Arial" w:hAnsi="Arial"/>
              </w:rPr>
              <w:t xml:space="preserve">Introduction to audio monitoring </w:t>
            </w:r>
          </w:p>
          <w:p w14:paraId="40BF1C13" w14:textId="77777777" w:rsidR="00847D98" w:rsidRPr="00B03651" w:rsidRDefault="00000000">
            <w:pPr>
              <w:numPr>
                <w:ilvl w:val="0"/>
                <w:numId w:val="10"/>
              </w:numPr>
              <w:spacing w:line="259" w:lineRule="auto"/>
              <w:ind w:left="241" w:hanging="270"/>
              <w:rPr>
                <w:rFonts w:ascii="Arial" w:hAnsi="Arial"/>
              </w:rPr>
            </w:pPr>
            <w:r w:rsidRPr="00B03651">
              <w:rPr>
                <w:rFonts w:ascii="Arial" w:hAnsi="Arial"/>
              </w:rPr>
              <w:t xml:space="preserve">Functions of audio meters </w:t>
            </w:r>
          </w:p>
          <w:p w14:paraId="7EA4CD21" w14:textId="77777777" w:rsidR="00847D98" w:rsidRPr="00B03651" w:rsidRDefault="00000000">
            <w:pPr>
              <w:numPr>
                <w:ilvl w:val="0"/>
                <w:numId w:val="10"/>
              </w:numPr>
              <w:spacing w:line="259" w:lineRule="auto"/>
              <w:ind w:left="241" w:hanging="270"/>
              <w:rPr>
                <w:rFonts w:ascii="Arial" w:hAnsi="Arial"/>
              </w:rPr>
            </w:pPr>
            <w:r w:rsidRPr="00B03651">
              <w:rPr>
                <w:rFonts w:ascii="Arial" w:hAnsi="Arial"/>
              </w:rPr>
              <w:t xml:space="preserve">Purpose of level adjustment </w:t>
            </w:r>
          </w:p>
          <w:p w14:paraId="135E6F17" w14:textId="77777777" w:rsidR="00847D98" w:rsidRPr="00B03651" w:rsidRDefault="00000000">
            <w:pPr>
              <w:numPr>
                <w:ilvl w:val="0"/>
                <w:numId w:val="10"/>
              </w:numPr>
              <w:spacing w:line="259" w:lineRule="auto"/>
              <w:ind w:left="241" w:hanging="270"/>
              <w:rPr>
                <w:rFonts w:ascii="Arial" w:hAnsi="Arial"/>
              </w:rPr>
            </w:pPr>
            <w:r w:rsidRPr="00B03651">
              <w:rPr>
                <w:rFonts w:ascii="Arial" w:hAnsi="Arial"/>
              </w:rPr>
              <w:t xml:space="preserve">Procedure for monitoring sound </w:t>
            </w:r>
          </w:p>
          <w:p w14:paraId="28D881D3" w14:textId="77777777" w:rsidR="00847D98" w:rsidRPr="00B03651" w:rsidRDefault="00000000">
            <w:pPr>
              <w:numPr>
                <w:ilvl w:val="0"/>
                <w:numId w:val="10"/>
              </w:numPr>
              <w:spacing w:line="259" w:lineRule="auto"/>
              <w:ind w:left="241" w:hanging="270"/>
              <w:rPr>
                <w:rFonts w:ascii="Arial" w:hAnsi="Arial"/>
              </w:rPr>
            </w:pPr>
            <w:r w:rsidRPr="00B03651">
              <w:rPr>
                <w:rFonts w:ascii="Arial" w:hAnsi="Arial"/>
              </w:rPr>
              <w:t xml:space="preserve">Techniques for preventing distortion </w:t>
            </w:r>
          </w:p>
        </w:tc>
        <w:tc>
          <w:tcPr>
            <w:tcW w:w="2594" w:type="dxa"/>
          </w:tcPr>
          <w:p w14:paraId="14F94589" w14:textId="5C21200D" w:rsidR="00847D98" w:rsidRPr="00B03651" w:rsidRDefault="004C6DB3">
            <w:pPr>
              <w:rPr>
                <w:rFonts w:ascii="Arial" w:hAnsi="Arial"/>
              </w:rPr>
            </w:pPr>
            <w:r w:rsidRPr="004C6DB3">
              <w:rPr>
                <w:rFonts w:ascii="Arial" w:hAnsi="Arial"/>
                <w:b/>
                <w:bCs/>
              </w:rPr>
              <w:t>Assessment Task</w:t>
            </w:r>
          </w:p>
          <w:p w14:paraId="39ED4FFE" w14:textId="77777777" w:rsidR="00847D98" w:rsidRPr="00B03651" w:rsidRDefault="00000000">
            <w:pPr>
              <w:rPr>
                <w:rFonts w:ascii="Arial" w:hAnsi="Arial"/>
              </w:rPr>
            </w:pPr>
            <w:r w:rsidRPr="00B03651">
              <w:rPr>
                <w:rFonts w:ascii="Arial" w:hAnsi="Arial"/>
              </w:rPr>
              <w:t>While recording a press briefing, continuously monitor headphone output and audio level indicators. Adjust recording levels to maintain clear, distortion-free sound throughout the session.</w:t>
            </w:r>
          </w:p>
        </w:tc>
      </w:tr>
      <w:tr w:rsidR="00847D98" w:rsidRPr="00B03651" w14:paraId="344E59CE" w14:textId="77777777">
        <w:tc>
          <w:tcPr>
            <w:tcW w:w="2583" w:type="dxa"/>
            <w:vMerge/>
          </w:tcPr>
          <w:p w14:paraId="2A319BE0" w14:textId="77777777" w:rsidR="00847D98" w:rsidRPr="00B03651" w:rsidRDefault="00847D98">
            <w:pPr>
              <w:pStyle w:val="ListParagraph"/>
              <w:numPr>
                <w:ilvl w:val="0"/>
                <w:numId w:val="13"/>
              </w:numPr>
              <w:ind w:left="360"/>
              <w:rPr>
                <w:rFonts w:ascii="Arial" w:hAnsi="Arial"/>
                <w:b/>
                <w:bCs/>
                <w:color w:val="000000"/>
              </w:rPr>
            </w:pPr>
          </w:p>
        </w:tc>
        <w:tc>
          <w:tcPr>
            <w:tcW w:w="2394" w:type="dxa"/>
          </w:tcPr>
          <w:p w14:paraId="4C359AF8"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14:</w:t>
            </w:r>
          </w:p>
          <w:p w14:paraId="3F86F795" w14:textId="77777777" w:rsidR="00847D98" w:rsidRPr="00B03651" w:rsidRDefault="00000000">
            <w:pPr>
              <w:widowControl w:val="0"/>
              <w:spacing w:after="160" w:line="259" w:lineRule="auto"/>
              <w:rPr>
                <w:rStyle w:val="MSGENFONTSTYLENAMETEMPLATEROLENUMBERMSGENFONTSTYLENAMEBYROLETEXT2MSGENFONTSTYLEMODIFERNOTBOLD"/>
                <w:sz w:val="22"/>
                <w:szCs w:val="22"/>
              </w:rPr>
            </w:pPr>
            <w:r w:rsidRPr="00B03651">
              <w:rPr>
                <w:rFonts w:ascii="Arial" w:hAnsi="Arial"/>
                <w:b/>
                <w:bCs/>
              </w:rPr>
              <w:t xml:space="preserve">Reduce </w:t>
            </w:r>
            <w:r w:rsidRPr="00B03651">
              <w:rPr>
                <w:rFonts w:ascii="Arial" w:hAnsi="Arial"/>
                <w:b/>
                <w:bCs/>
              </w:rPr>
              <w:lastRenderedPageBreak/>
              <w:t>environmental noise during recording</w:t>
            </w:r>
          </w:p>
        </w:tc>
        <w:tc>
          <w:tcPr>
            <w:tcW w:w="3112" w:type="dxa"/>
          </w:tcPr>
          <w:p w14:paraId="37D4E0A7" w14:textId="77777777" w:rsidR="00847D98" w:rsidRPr="00B03651" w:rsidRDefault="00000000">
            <w:pPr>
              <w:numPr>
                <w:ilvl w:val="0"/>
                <w:numId w:val="10"/>
              </w:numPr>
              <w:spacing w:line="259" w:lineRule="auto"/>
              <w:ind w:left="241" w:hanging="270"/>
              <w:rPr>
                <w:rFonts w:ascii="Arial" w:hAnsi="Arial"/>
              </w:rPr>
            </w:pPr>
            <w:r w:rsidRPr="00B03651">
              <w:rPr>
                <w:rFonts w:ascii="Arial" w:hAnsi="Arial"/>
              </w:rPr>
              <w:lastRenderedPageBreak/>
              <w:t xml:space="preserve">Concept of environmental noise </w:t>
            </w:r>
          </w:p>
          <w:p w14:paraId="7CBB321E" w14:textId="77777777" w:rsidR="00847D98" w:rsidRPr="00B03651" w:rsidRDefault="00000000">
            <w:pPr>
              <w:numPr>
                <w:ilvl w:val="0"/>
                <w:numId w:val="10"/>
              </w:numPr>
              <w:spacing w:line="259" w:lineRule="auto"/>
              <w:ind w:left="241" w:hanging="270"/>
              <w:rPr>
                <w:rFonts w:ascii="Arial" w:hAnsi="Arial"/>
              </w:rPr>
            </w:pPr>
            <w:r w:rsidRPr="00B03651">
              <w:rPr>
                <w:rFonts w:ascii="Arial" w:hAnsi="Arial"/>
              </w:rPr>
              <w:t xml:space="preserve">Types of unwanted sound </w:t>
            </w:r>
          </w:p>
          <w:p w14:paraId="347EA5BB" w14:textId="77777777" w:rsidR="00847D98" w:rsidRPr="00B03651" w:rsidRDefault="00000000">
            <w:pPr>
              <w:numPr>
                <w:ilvl w:val="0"/>
                <w:numId w:val="10"/>
              </w:numPr>
              <w:spacing w:line="259" w:lineRule="auto"/>
              <w:ind w:left="241" w:hanging="270"/>
              <w:rPr>
                <w:rFonts w:ascii="Arial" w:hAnsi="Arial"/>
              </w:rPr>
            </w:pPr>
            <w:r w:rsidRPr="00B03651">
              <w:rPr>
                <w:rFonts w:ascii="Arial" w:hAnsi="Arial"/>
              </w:rPr>
              <w:lastRenderedPageBreak/>
              <w:t xml:space="preserve">Importance of noise control </w:t>
            </w:r>
          </w:p>
          <w:p w14:paraId="79A8C215" w14:textId="77777777" w:rsidR="00847D98" w:rsidRPr="00B03651" w:rsidRDefault="00000000">
            <w:pPr>
              <w:numPr>
                <w:ilvl w:val="0"/>
                <w:numId w:val="10"/>
              </w:numPr>
              <w:spacing w:line="259" w:lineRule="auto"/>
              <w:ind w:left="241" w:hanging="270"/>
              <w:rPr>
                <w:rFonts w:ascii="Arial" w:hAnsi="Arial"/>
              </w:rPr>
            </w:pPr>
            <w:r w:rsidRPr="00B03651">
              <w:rPr>
                <w:rFonts w:ascii="Arial" w:hAnsi="Arial"/>
              </w:rPr>
              <w:t xml:space="preserve">Procedure for minimizing interference </w:t>
            </w:r>
          </w:p>
          <w:p w14:paraId="5A2AA6F3" w14:textId="77777777" w:rsidR="00847D98" w:rsidRPr="00B03651" w:rsidRDefault="00000000">
            <w:pPr>
              <w:numPr>
                <w:ilvl w:val="0"/>
                <w:numId w:val="10"/>
              </w:numPr>
              <w:spacing w:line="259" w:lineRule="auto"/>
              <w:ind w:left="241" w:hanging="270"/>
              <w:rPr>
                <w:rFonts w:ascii="Arial" w:hAnsi="Arial"/>
              </w:rPr>
            </w:pPr>
            <w:r w:rsidRPr="00B03651">
              <w:rPr>
                <w:rFonts w:ascii="Arial" w:hAnsi="Arial"/>
              </w:rPr>
              <w:t xml:space="preserve">Techniques for improving audio quality </w:t>
            </w:r>
          </w:p>
        </w:tc>
        <w:tc>
          <w:tcPr>
            <w:tcW w:w="2594" w:type="dxa"/>
          </w:tcPr>
          <w:p w14:paraId="315393EA" w14:textId="5080130A" w:rsidR="00847D98" w:rsidRPr="00B03651" w:rsidRDefault="004C6DB3">
            <w:pPr>
              <w:rPr>
                <w:rFonts w:ascii="Arial" w:hAnsi="Arial"/>
              </w:rPr>
            </w:pPr>
            <w:r w:rsidRPr="004C6DB3">
              <w:rPr>
                <w:rFonts w:ascii="Arial" w:hAnsi="Arial"/>
                <w:b/>
                <w:bCs/>
              </w:rPr>
              <w:lastRenderedPageBreak/>
              <w:t>Assessment Task</w:t>
            </w:r>
          </w:p>
          <w:p w14:paraId="6E5E5777" w14:textId="77777777" w:rsidR="00847D98" w:rsidRPr="00B03651" w:rsidRDefault="00000000">
            <w:pPr>
              <w:rPr>
                <w:rFonts w:ascii="Arial" w:hAnsi="Arial"/>
              </w:rPr>
            </w:pPr>
            <w:r w:rsidRPr="00B03651">
              <w:rPr>
                <w:rFonts w:ascii="Arial" w:hAnsi="Arial"/>
              </w:rPr>
              <w:t xml:space="preserve">Record an interview near a busy roadside. </w:t>
            </w:r>
            <w:r w:rsidRPr="00B03651">
              <w:rPr>
                <w:rFonts w:ascii="Arial" w:hAnsi="Arial"/>
              </w:rPr>
              <w:lastRenderedPageBreak/>
              <w:t>Apply appropriate microphone placement and noise-control techniques to achieve broadcast-quality audio.</w:t>
            </w:r>
          </w:p>
        </w:tc>
      </w:tr>
      <w:tr w:rsidR="00847D98" w:rsidRPr="00B03651" w14:paraId="7E6E9BDC" w14:textId="77777777">
        <w:tc>
          <w:tcPr>
            <w:tcW w:w="2583" w:type="dxa"/>
            <w:vMerge/>
          </w:tcPr>
          <w:p w14:paraId="3CD80B21" w14:textId="77777777" w:rsidR="00847D98" w:rsidRPr="00B03651" w:rsidRDefault="00847D98">
            <w:pPr>
              <w:pStyle w:val="ListParagraph"/>
              <w:numPr>
                <w:ilvl w:val="0"/>
                <w:numId w:val="13"/>
              </w:numPr>
              <w:ind w:left="360"/>
              <w:rPr>
                <w:rFonts w:ascii="Arial" w:hAnsi="Arial"/>
                <w:b/>
                <w:bCs/>
                <w:color w:val="000000"/>
              </w:rPr>
            </w:pPr>
          </w:p>
        </w:tc>
        <w:tc>
          <w:tcPr>
            <w:tcW w:w="2394" w:type="dxa"/>
          </w:tcPr>
          <w:p w14:paraId="472FBBEB"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15:</w:t>
            </w:r>
          </w:p>
          <w:p w14:paraId="0D48F26D" w14:textId="77777777" w:rsidR="00847D98" w:rsidRPr="00B03651" w:rsidRDefault="00000000">
            <w:pPr>
              <w:widowControl w:val="0"/>
              <w:spacing w:after="160" w:line="259" w:lineRule="auto"/>
              <w:rPr>
                <w:rStyle w:val="MSGENFONTSTYLENAMETEMPLATEROLENUMBERMSGENFONTSTYLENAMEBYROLETEXT2MSGENFONTSTYLEMODIFERNOTBOLD"/>
                <w:sz w:val="22"/>
                <w:szCs w:val="22"/>
              </w:rPr>
            </w:pPr>
            <w:r w:rsidRPr="00B03651">
              <w:rPr>
                <w:rFonts w:ascii="Arial" w:hAnsi="Arial"/>
                <w:b/>
                <w:bCs/>
              </w:rPr>
              <w:t>Verify recorded audio before assignment completion</w:t>
            </w:r>
          </w:p>
        </w:tc>
        <w:tc>
          <w:tcPr>
            <w:tcW w:w="3112" w:type="dxa"/>
          </w:tcPr>
          <w:p w14:paraId="42890116" w14:textId="77777777" w:rsidR="00847D98" w:rsidRPr="00B03651" w:rsidRDefault="00000000">
            <w:pPr>
              <w:numPr>
                <w:ilvl w:val="0"/>
                <w:numId w:val="10"/>
              </w:numPr>
              <w:spacing w:line="259" w:lineRule="auto"/>
              <w:ind w:left="241" w:hanging="270"/>
              <w:rPr>
                <w:rFonts w:ascii="Arial" w:hAnsi="Arial"/>
              </w:rPr>
            </w:pPr>
            <w:r w:rsidRPr="00B03651">
              <w:rPr>
                <w:rFonts w:ascii="Arial" w:hAnsi="Arial"/>
              </w:rPr>
              <w:t xml:space="preserve">Introduction to audio verification </w:t>
            </w:r>
          </w:p>
          <w:p w14:paraId="1CFB7965" w14:textId="77777777" w:rsidR="00847D98" w:rsidRPr="00B03651" w:rsidRDefault="00000000">
            <w:pPr>
              <w:numPr>
                <w:ilvl w:val="0"/>
                <w:numId w:val="10"/>
              </w:numPr>
              <w:spacing w:line="259" w:lineRule="auto"/>
              <w:ind w:left="241" w:hanging="270"/>
              <w:rPr>
                <w:rFonts w:ascii="Arial" w:hAnsi="Arial"/>
              </w:rPr>
            </w:pPr>
            <w:r w:rsidRPr="00B03651">
              <w:rPr>
                <w:rFonts w:ascii="Arial" w:hAnsi="Arial"/>
              </w:rPr>
              <w:t xml:space="preserve">Purpose of quality checking </w:t>
            </w:r>
          </w:p>
          <w:p w14:paraId="766CC758" w14:textId="77777777" w:rsidR="00847D98" w:rsidRPr="00B03651" w:rsidRDefault="00000000">
            <w:pPr>
              <w:numPr>
                <w:ilvl w:val="0"/>
                <w:numId w:val="10"/>
              </w:numPr>
              <w:spacing w:line="259" w:lineRule="auto"/>
              <w:ind w:left="241" w:hanging="270"/>
              <w:rPr>
                <w:rFonts w:ascii="Arial" w:hAnsi="Arial"/>
              </w:rPr>
            </w:pPr>
            <w:r w:rsidRPr="00B03651">
              <w:rPr>
                <w:rFonts w:ascii="Arial" w:hAnsi="Arial"/>
              </w:rPr>
              <w:t xml:space="preserve">Procedure for playback inspection </w:t>
            </w:r>
          </w:p>
          <w:p w14:paraId="462868E3" w14:textId="77777777" w:rsidR="00847D98" w:rsidRPr="00B03651" w:rsidRDefault="00000000">
            <w:pPr>
              <w:numPr>
                <w:ilvl w:val="0"/>
                <w:numId w:val="10"/>
              </w:numPr>
              <w:spacing w:line="259" w:lineRule="auto"/>
              <w:ind w:left="241" w:hanging="270"/>
              <w:rPr>
                <w:rFonts w:ascii="Arial" w:hAnsi="Arial"/>
              </w:rPr>
            </w:pPr>
            <w:r w:rsidRPr="00B03651">
              <w:rPr>
                <w:rFonts w:ascii="Arial" w:hAnsi="Arial"/>
              </w:rPr>
              <w:t xml:space="preserve">Techniques for identifying recording faults </w:t>
            </w:r>
          </w:p>
          <w:p w14:paraId="174CB84A" w14:textId="77777777" w:rsidR="00847D98" w:rsidRPr="00B03651" w:rsidRDefault="00000000">
            <w:pPr>
              <w:pStyle w:val="ListParagraph"/>
              <w:numPr>
                <w:ilvl w:val="0"/>
                <w:numId w:val="10"/>
              </w:numPr>
              <w:ind w:left="241" w:hanging="270"/>
              <w:rPr>
                <w:rFonts w:ascii="Arial" w:hAnsi="Arial"/>
              </w:rPr>
            </w:pPr>
            <w:r w:rsidRPr="00B03651">
              <w:rPr>
                <w:rFonts w:ascii="Arial" w:hAnsi="Arial"/>
              </w:rPr>
              <w:t>Functions of audio quality indicators</w:t>
            </w:r>
          </w:p>
        </w:tc>
        <w:tc>
          <w:tcPr>
            <w:tcW w:w="2594" w:type="dxa"/>
          </w:tcPr>
          <w:p w14:paraId="7546B0F7" w14:textId="001B73E4" w:rsidR="00847D98" w:rsidRPr="00B03651" w:rsidRDefault="004C6DB3">
            <w:pPr>
              <w:rPr>
                <w:rFonts w:ascii="Arial" w:hAnsi="Arial"/>
              </w:rPr>
            </w:pPr>
            <w:r w:rsidRPr="004C6DB3">
              <w:rPr>
                <w:rFonts w:ascii="Arial" w:hAnsi="Arial"/>
                <w:b/>
                <w:bCs/>
              </w:rPr>
              <w:t>Assessment Task</w:t>
            </w:r>
          </w:p>
          <w:p w14:paraId="33FFFBE0" w14:textId="77777777" w:rsidR="00847D98" w:rsidRPr="00B03651" w:rsidRDefault="00000000">
            <w:pPr>
              <w:ind w:left="-24"/>
              <w:rPr>
                <w:rFonts w:ascii="Arial" w:hAnsi="Arial"/>
                <w:color w:val="000000"/>
              </w:rPr>
            </w:pPr>
            <w:r w:rsidRPr="00B03651">
              <w:rPr>
                <w:rFonts w:ascii="Arial" w:hAnsi="Arial"/>
              </w:rPr>
              <w:t>Before leaving the assignment location, review the recorded audio using headphones. Confirm that speech is clear, complete and free from technical defects before submitting the footage</w:t>
            </w:r>
          </w:p>
        </w:tc>
      </w:tr>
      <w:tr w:rsidR="00847D98" w:rsidRPr="00B03651" w14:paraId="115167FD" w14:textId="77777777">
        <w:tc>
          <w:tcPr>
            <w:tcW w:w="2583" w:type="dxa"/>
            <w:vMerge w:val="restart"/>
          </w:tcPr>
          <w:p w14:paraId="745E3ECE" w14:textId="77777777" w:rsidR="00847D98" w:rsidRPr="00B03651" w:rsidRDefault="00000000">
            <w:pPr>
              <w:pStyle w:val="Heading2"/>
              <w:numPr>
                <w:ilvl w:val="0"/>
                <w:numId w:val="13"/>
              </w:numPr>
              <w:ind w:left="360"/>
              <w:rPr>
                <w:rFonts w:ascii="Arial" w:hAnsi="Arial" w:cs="Arial"/>
                <w:color w:val="000000"/>
                <w:sz w:val="22"/>
                <w:szCs w:val="22"/>
              </w:rPr>
            </w:pPr>
            <w:bookmarkStart w:id="23" w:name="_Toc238076044"/>
            <w:r w:rsidRPr="00B03651">
              <w:rPr>
                <w:rFonts w:ascii="Arial" w:hAnsi="Arial" w:cs="Arial"/>
                <w:sz w:val="22"/>
                <w:szCs w:val="22"/>
              </w:rPr>
              <w:t>Operate lighting equipment for professional video production</w:t>
            </w:r>
            <w:bookmarkEnd w:id="23"/>
            <w:r w:rsidRPr="00B03651">
              <w:rPr>
                <w:rFonts w:ascii="Arial" w:hAnsi="Arial" w:cs="Arial"/>
                <w:color w:val="000000"/>
                <w:sz w:val="22"/>
                <w:szCs w:val="22"/>
              </w:rPr>
              <w:tab/>
            </w:r>
          </w:p>
        </w:tc>
        <w:tc>
          <w:tcPr>
            <w:tcW w:w="2394" w:type="dxa"/>
          </w:tcPr>
          <w:p w14:paraId="5E9C56A7"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16:</w:t>
            </w:r>
          </w:p>
          <w:p w14:paraId="2EB51B36" w14:textId="77777777" w:rsidR="00847D98" w:rsidRPr="00B03651" w:rsidRDefault="00000000">
            <w:pPr>
              <w:widowControl w:val="0"/>
              <w:spacing w:after="160" w:line="259" w:lineRule="auto"/>
              <w:rPr>
                <w:rStyle w:val="MSGENFONTSTYLENAMETEMPLATEROLENUMBERMSGENFONTSTYLENAMEBYROLETEXT2MSGENFONTSTYLEMODIFERNOTBOLD"/>
                <w:sz w:val="22"/>
                <w:szCs w:val="22"/>
              </w:rPr>
            </w:pPr>
            <w:r w:rsidRPr="00B03651">
              <w:rPr>
                <w:rFonts w:ascii="Arial" w:hAnsi="Arial"/>
                <w:b/>
                <w:bCs/>
              </w:rPr>
              <w:t>Select lighting equipment for recording requirements</w:t>
            </w:r>
          </w:p>
        </w:tc>
        <w:tc>
          <w:tcPr>
            <w:tcW w:w="3112" w:type="dxa"/>
          </w:tcPr>
          <w:p w14:paraId="74E1B896" w14:textId="77777777" w:rsidR="00847D98" w:rsidRPr="00B03651" w:rsidRDefault="00000000">
            <w:pPr>
              <w:numPr>
                <w:ilvl w:val="0"/>
                <w:numId w:val="7"/>
              </w:numPr>
              <w:spacing w:line="259" w:lineRule="auto"/>
              <w:ind w:left="241" w:hanging="270"/>
              <w:rPr>
                <w:rFonts w:ascii="Arial" w:hAnsi="Arial"/>
              </w:rPr>
            </w:pPr>
            <w:r w:rsidRPr="00B03651">
              <w:rPr>
                <w:rFonts w:ascii="Arial" w:hAnsi="Arial"/>
              </w:rPr>
              <w:t xml:space="preserve">Introduction to lighting equipment used in journalism </w:t>
            </w:r>
          </w:p>
          <w:p w14:paraId="127347C2" w14:textId="77777777" w:rsidR="00847D98" w:rsidRPr="00B03651" w:rsidRDefault="00000000">
            <w:pPr>
              <w:numPr>
                <w:ilvl w:val="0"/>
                <w:numId w:val="7"/>
              </w:numPr>
              <w:spacing w:line="259" w:lineRule="auto"/>
              <w:ind w:left="241" w:hanging="270"/>
              <w:rPr>
                <w:rFonts w:ascii="Arial" w:hAnsi="Arial"/>
              </w:rPr>
            </w:pPr>
            <w:r w:rsidRPr="00B03651">
              <w:rPr>
                <w:rFonts w:ascii="Arial" w:hAnsi="Arial"/>
              </w:rPr>
              <w:t xml:space="preserve">Types of continuous, LED and portable lights </w:t>
            </w:r>
          </w:p>
          <w:p w14:paraId="6B949B4A" w14:textId="77777777" w:rsidR="00847D98" w:rsidRPr="00B03651" w:rsidRDefault="00000000">
            <w:pPr>
              <w:numPr>
                <w:ilvl w:val="0"/>
                <w:numId w:val="7"/>
              </w:numPr>
              <w:spacing w:line="259" w:lineRule="auto"/>
              <w:ind w:left="241" w:hanging="270"/>
              <w:rPr>
                <w:rFonts w:ascii="Arial" w:hAnsi="Arial"/>
              </w:rPr>
            </w:pPr>
            <w:r w:rsidRPr="00B03651">
              <w:rPr>
                <w:rFonts w:ascii="Arial" w:hAnsi="Arial"/>
              </w:rPr>
              <w:t xml:space="preserve">Purpose of selecting appropriate lighting equipment </w:t>
            </w:r>
          </w:p>
          <w:p w14:paraId="3F166077" w14:textId="77777777" w:rsidR="00847D98" w:rsidRPr="00B03651" w:rsidRDefault="00000000">
            <w:pPr>
              <w:numPr>
                <w:ilvl w:val="0"/>
                <w:numId w:val="7"/>
              </w:numPr>
              <w:spacing w:line="259" w:lineRule="auto"/>
              <w:ind w:left="241" w:hanging="270"/>
              <w:rPr>
                <w:rFonts w:ascii="Arial" w:hAnsi="Arial"/>
              </w:rPr>
            </w:pPr>
            <w:r w:rsidRPr="00B03651">
              <w:rPr>
                <w:rFonts w:ascii="Arial" w:hAnsi="Arial"/>
              </w:rPr>
              <w:t xml:space="preserve">Procedure for preparing lighting accessories </w:t>
            </w:r>
          </w:p>
          <w:p w14:paraId="587F955D" w14:textId="77777777" w:rsidR="00847D98" w:rsidRPr="00B03651" w:rsidRDefault="00000000">
            <w:pPr>
              <w:numPr>
                <w:ilvl w:val="0"/>
                <w:numId w:val="7"/>
              </w:numPr>
              <w:spacing w:line="259" w:lineRule="auto"/>
              <w:ind w:left="241" w:hanging="270"/>
              <w:rPr>
                <w:rFonts w:ascii="Arial" w:hAnsi="Arial"/>
              </w:rPr>
            </w:pPr>
            <w:r w:rsidRPr="00B03651">
              <w:rPr>
                <w:rFonts w:ascii="Arial" w:hAnsi="Arial"/>
              </w:rPr>
              <w:t xml:space="preserve">Techniques for matching lighting with shooting conditions </w:t>
            </w:r>
          </w:p>
        </w:tc>
        <w:tc>
          <w:tcPr>
            <w:tcW w:w="2594" w:type="dxa"/>
          </w:tcPr>
          <w:p w14:paraId="3191EC59" w14:textId="17B26590" w:rsidR="00847D98" w:rsidRPr="00B03651" w:rsidRDefault="004C6DB3">
            <w:pPr>
              <w:rPr>
                <w:rFonts w:ascii="Arial" w:hAnsi="Arial"/>
              </w:rPr>
            </w:pPr>
            <w:r w:rsidRPr="004C6DB3">
              <w:rPr>
                <w:rFonts w:ascii="Arial" w:hAnsi="Arial"/>
                <w:b/>
                <w:bCs/>
              </w:rPr>
              <w:t>Assessment Task</w:t>
            </w:r>
          </w:p>
          <w:p w14:paraId="4624EAD3" w14:textId="77777777" w:rsidR="00847D98" w:rsidRPr="00B03651" w:rsidRDefault="00000000">
            <w:pPr>
              <w:ind w:left="-24"/>
              <w:rPr>
                <w:rFonts w:ascii="Arial" w:hAnsi="Arial"/>
                <w:color w:val="000000"/>
              </w:rPr>
            </w:pPr>
            <w:r w:rsidRPr="00B03651">
              <w:rPr>
                <w:rFonts w:ascii="Arial" w:hAnsi="Arial"/>
              </w:rPr>
              <w:t>The trainee is assigned to record an indoor interview in a conference room. Select suitable lighting equipment and accessories according to the recording environment and prepare them for production.</w:t>
            </w:r>
          </w:p>
        </w:tc>
      </w:tr>
      <w:tr w:rsidR="00847D98" w:rsidRPr="00B03651" w14:paraId="47CF4B72" w14:textId="77777777">
        <w:tc>
          <w:tcPr>
            <w:tcW w:w="2583" w:type="dxa"/>
            <w:vMerge/>
          </w:tcPr>
          <w:p w14:paraId="7B0F0563" w14:textId="77777777" w:rsidR="00847D98" w:rsidRPr="00B03651" w:rsidRDefault="00847D98">
            <w:pPr>
              <w:pStyle w:val="ListParagraph"/>
              <w:numPr>
                <w:ilvl w:val="0"/>
                <w:numId w:val="13"/>
              </w:numPr>
              <w:ind w:left="360"/>
              <w:rPr>
                <w:rFonts w:ascii="Arial" w:hAnsi="Arial"/>
                <w:b/>
                <w:bCs/>
                <w:color w:val="000000"/>
              </w:rPr>
            </w:pPr>
          </w:p>
        </w:tc>
        <w:tc>
          <w:tcPr>
            <w:tcW w:w="2394" w:type="dxa"/>
          </w:tcPr>
          <w:p w14:paraId="0A4E94D0"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17:</w:t>
            </w:r>
          </w:p>
          <w:p w14:paraId="03AFAE22" w14:textId="77777777" w:rsidR="00847D98" w:rsidRPr="00B03651" w:rsidRDefault="00000000">
            <w:pPr>
              <w:widowControl w:val="0"/>
              <w:spacing w:after="160" w:line="259" w:lineRule="auto"/>
              <w:rPr>
                <w:rStyle w:val="MSGENFONTSTYLENAMETEMPLATEROLENUMBERMSGENFONTSTYLENAMEBYROLETEXT2MSGENFONTSTYLEMODIFERNOTBOLD"/>
                <w:sz w:val="22"/>
                <w:szCs w:val="22"/>
              </w:rPr>
            </w:pPr>
            <w:r w:rsidRPr="00B03651">
              <w:rPr>
                <w:rFonts w:ascii="Arial" w:hAnsi="Arial"/>
                <w:b/>
                <w:bCs/>
              </w:rPr>
              <w:t>Position lighting equipment for balanced illumination</w:t>
            </w:r>
          </w:p>
        </w:tc>
        <w:tc>
          <w:tcPr>
            <w:tcW w:w="3112" w:type="dxa"/>
          </w:tcPr>
          <w:p w14:paraId="05B7F52B" w14:textId="77777777" w:rsidR="00847D98" w:rsidRPr="00B03651" w:rsidRDefault="00000000">
            <w:pPr>
              <w:numPr>
                <w:ilvl w:val="0"/>
                <w:numId w:val="5"/>
              </w:numPr>
              <w:spacing w:line="259" w:lineRule="auto"/>
              <w:ind w:left="241" w:hanging="270"/>
              <w:rPr>
                <w:rFonts w:ascii="Arial" w:hAnsi="Arial"/>
              </w:rPr>
            </w:pPr>
            <w:r w:rsidRPr="00B03651">
              <w:rPr>
                <w:rFonts w:ascii="Arial" w:hAnsi="Arial"/>
              </w:rPr>
              <w:t xml:space="preserve">Concept of lighting angles </w:t>
            </w:r>
          </w:p>
          <w:p w14:paraId="7D45298A" w14:textId="77777777" w:rsidR="00847D98" w:rsidRPr="00B03651" w:rsidRDefault="00000000">
            <w:pPr>
              <w:numPr>
                <w:ilvl w:val="0"/>
                <w:numId w:val="5"/>
              </w:numPr>
              <w:spacing w:line="259" w:lineRule="auto"/>
              <w:ind w:left="241" w:hanging="270"/>
              <w:rPr>
                <w:rFonts w:ascii="Arial" w:hAnsi="Arial"/>
              </w:rPr>
            </w:pPr>
            <w:r w:rsidRPr="00B03651">
              <w:rPr>
                <w:rFonts w:ascii="Arial" w:hAnsi="Arial"/>
              </w:rPr>
              <w:t xml:space="preserve">Types of keys, fill and back lighting </w:t>
            </w:r>
          </w:p>
          <w:p w14:paraId="615798CE" w14:textId="77777777" w:rsidR="00847D98" w:rsidRPr="00B03651" w:rsidRDefault="00000000">
            <w:pPr>
              <w:numPr>
                <w:ilvl w:val="0"/>
                <w:numId w:val="5"/>
              </w:numPr>
              <w:spacing w:line="259" w:lineRule="auto"/>
              <w:ind w:left="241" w:hanging="270"/>
              <w:rPr>
                <w:rFonts w:ascii="Arial" w:hAnsi="Arial"/>
              </w:rPr>
            </w:pPr>
            <w:r w:rsidRPr="00B03651">
              <w:rPr>
                <w:rFonts w:ascii="Arial" w:hAnsi="Arial"/>
              </w:rPr>
              <w:t xml:space="preserve">Importance of balanced illumination </w:t>
            </w:r>
          </w:p>
          <w:p w14:paraId="788DF278" w14:textId="77777777" w:rsidR="00847D98" w:rsidRPr="00B03651" w:rsidRDefault="00000000">
            <w:pPr>
              <w:numPr>
                <w:ilvl w:val="0"/>
                <w:numId w:val="5"/>
              </w:numPr>
              <w:spacing w:line="259" w:lineRule="auto"/>
              <w:ind w:left="241" w:hanging="270"/>
              <w:rPr>
                <w:rFonts w:ascii="Arial" w:hAnsi="Arial"/>
              </w:rPr>
            </w:pPr>
            <w:r w:rsidRPr="00B03651">
              <w:rPr>
                <w:rFonts w:ascii="Arial" w:hAnsi="Arial"/>
              </w:rPr>
              <w:t xml:space="preserve">Procedure for positioning lighting equipment </w:t>
            </w:r>
          </w:p>
          <w:p w14:paraId="789BEB6A" w14:textId="77777777" w:rsidR="00847D98" w:rsidRPr="00B03651" w:rsidRDefault="00000000">
            <w:pPr>
              <w:numPr>
                <w:ilvl w:val="0"/>
                <w:numId w:val="5"/>
              </w:numPr>
              <w:spacing w:line="259" w:lineRule="auto"/>
              <w:ind w:left="241" w:hanging="270"/>
              <w:rPr>
                <w:rFonts w:ascii="Arial" w:hAnsi="Arial"/>
              </w:rPr>
            </w:pPr>
            <w:r w:rsidRPr="00B03651">
              <w:rPr>
                <w:rFonts w:ascii="Arial" w:hAnsi="Arial"/>
              </w:rPr>
              <w:t xml:space="preserve">Techniques for minimizing unwanted shadows </w:t>
            </w:r>
          </w:p>
        </w:tc>
        <w:tc>
          <w:tcPr>
            <w:tcW w:w="2594" w:type="dxa"/>
          </w:tcPr>
          <w:p w14:paraId="10A32B3C" w14:textId="38E4E262" w:rsidR="00847D98" w:rsidRPr="00B03651" w:rsidRDefault="004C6DB3">
            <w:pPr>
              <w:rPr>
                <w:rFonts w:ascii="Arial" w:hAnsi="Arial"/>
              </w:rPr>
            </w:pPr>
            <w:r w:rsidRPr="004C6DB3">
              <w:rPr>
                <w:rFonts w:ascii="Arial" w:hAnsi="Arial"/>
                <w:b/>
                <w:bCs/>
              </w:rPr>
              <w:t>Assessment Task</w:t>
            </w:r>
          </w:p>
          <w:p w14:paraId="5EBE5BA9" w14:textId="77777777" w:rsidR="00847D98" w:rsidRPr="00B03651" w:rsidRDefault="00000000">
            <w:pPr>
              <w:ind w:left="-24"/>
              <w:rPr>
                <w:rFonts w:ascii="Arial" w:hAnsi="Arial"/>
                <w:color w:val="000000"/>
              </w:rPr>
            </w:pPr>
            <w:r w:rsidRPr="00B03651">
              <w:rPr>
                <w:rFonts w:ascii="Arial" w:hAnsi="Arial"/>
              </w:rPr>
              <w:t>Arrange lighting equipment for an interview with a government official. Position the key, fill and back lights to produce uniform illumination while avoiding harsh shadows</w:t>
            </w:r>
          </w:p>
        </w:tc>
      </w:tr>
      <w:tr w:rsidR="00847D98" w:rsidRPr="00B03651" w14:paraId="320A8AD7" w14:textId="77777777">
        <w:tc>
          <w:tcPr>
            <w:tcW w:w="2583" w:type="dxa"/>
            <w:vMerge/>
          </w:tcPr>
          <w:p w14:paraId="768E2136" w14:textId="77777777" w:rsidR="00847D98" w:rsidRPr="00B03651" w:rsidRDefault="00847D98">
            <w:pPr>
              <w:pStyle w:val="ListParagraph"/>
              <w:numPr>
                <w:ilvl w:val="0"/>
                <w:numId w:val="13"/>
              </w:numPr>
              <w:ind w:left="360"/>
              <w:rPr>
                <w:rFonts w:ascii="Arial" w:hAnsi="Arial"/>
                <w:b/>
                <w:bCs/>
                <w:color w:val="000000"/>
              </w:rPr>
            </w:pPr>
          </w:p>
        </w:tc>
        <w:tc>
          <w:tcPr>
            <w:tcW w:w="2394" w:type="dxa"/>
          </w:tcPr>
          <w:p w14:paraId="459D1BCA"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18:</w:t>
            </w:r>
          </w:p>
          <w:p w14:paraId="373FE1EF" w14:textId="77777777" w:rsidR="00847D98" w:rsidRPr="00B03651" w:rsidRDefault="00000000">
            <w:pPr>
              <w:widowControl w:val="0"/>
              <w:spacing w:after="160" w:line="259" w:lineRule="auto"/>
              <w:rPr>
                <w:rStyle w:val="MSGENFONTSTYLENAMETEMPLATEROLENUMBERMSGENFONTSTYLENAMEBYROLETEXT2MSGENFONTSTYLEMODIFERNOTBOLD"/>
                <w:sz w:val="22"/>
                <w:szCs w:val="22"/>
              </w:rPr>
            </w:pPr>
            <w:r w:rsidRPr="00B03651">
              <w:rPr>
                <w:rFonts w:ascii="Arial" w:hAnsi="Arial"/>
                <w:b/>
                <w:bCs/>
              </w:rPr>
              <w:t>Adjust lighting intensity for image quality</w:t>
            </w:r>
          </w:p>
        </w:tc>
        <w:tc>
          <w:tcPr>
            <w:tcW w:w="3112" w:type="dxa"/>
          </w:tcPr>
          <w:p w14:paraId="28CB6797" w14:textId="77777777" w:rsidR="00847D98" w:rsidRPr="00B03651" w:rsidRDefault="00000000">
            <w:pPr>
              <w:numPr>
                <w:ilvl w:val="0"/>
                <w:numId w:val="7"/>
              </w:numPr>
              <w:spacing w:line="259" w:lineRule="auto"/>
              <w:ind w:left="241" w:hanging="270"/>
              <w:rPr>
                <w:rFonts w:ascii="Arial" w:hAnsi="Arial"/>
              </w:rPr>
            </w:pPr>
            <w:r w:rsidRPr="00B03651">
              <w:rPr>
                <w:rFonts w:ascii="Arial" w:hAnsi="Arial"/>
              </w:rPr>
              <w:t xml:space="preserve">Introduction to light intensity control </w:t>
            </w:r>
          </w:p>
          <w:p w14:paraId="1E51D690" w14:textId="77777777" w:rsidR="00847D98" w:rsidRPr="00B03651" w:rsidRDefault="00000000">
            <w:pPr>
              <w:numPr>
                <w:ilvl w:val="0"/>
                <w:numId w:val="7"/>
              </w:numPr>
              <w:spacing w:line="259" w:lineRule="auto"/>
              <w:ind w:left="241" w:hanging="270"/>
              <w:rPr>
                <w:rFonts w:ascii="Arial" w:hAnsi="Arial"/>
              </w:rPr>
            </w:pPr>
            <w:r w:rsidRPr="00B03651">
              <w:rPr>
                <w:rFonts w:ascii="Arial" w:hAnsi="Arial"/>
              </w:rPr>
              <w:t xml:space="preserve">Functions of dimmers and diffusers </w:t>
            </w:r>
          </w:p>
          <w:p w14:paraId="44A10976" w14:textId="77777777" w:rsidR="00847D98" w:rsidRPr="00B03651" w:rsidRDefault="00000000">
            <w:pPr>
              <w:numPr>
                <w:ilvl w:val="0"/>
                <w:numId w:val="7"/>
              </w:numPr>
              <w:spacing w:line="259" w:lineRule="auto"/>
              <w:ind w:left="241" w:hanging="270"/>
              <w:rPr>
                <w:rFonts w:ascii="Arial" w:hAnsi="Arial"/>
              </w:rPr>
            </w:pPr>
            <w:r w:rsidRPr="00B03651">
              <w:rPr>
                <w:rFonts w:ascii="Arial" w:hAnsi="Arial"/>
              </w:rPr>
              <w:t xml:space="preserve">Purpose of exposure consistency </w:t>
            </w:r>
          </w:p>
          <w:p w14:paraId="70F4C1B7" w14:textId="77777777" w:rsidR="00847D98" w:rsidRPr="00B03651" w:rsidRDefault="00000000">
            <w:pPr>
              <w:numPr>
                <w:ilvl w:val="0"/>
                <w:numId w:val="7"/>
              </w:numPr>
              <w:spacing w:line="259" w:lineRule="auto"/>
              <w:ind w:left="241" w:hanging="270"/>
              <w:rPr>
                <w:rFonts w:ascii="Arial" w:hAnsi="Arial"/>
              </w:rPr>
            </w:pPr>
            <w:r w:rsidRPr="00B03651">
              <w:rPr>
                <w:rFonts w:ascii="Arial" w:hAnsi="Arial"/>
              </w:rPr>
              <w:t xml:space="preserve">Procedure for adjusting light output </w:t>
            </w:r>
          </w:p>
          <w:p w14:paraId="78B87F1D" w14:textId="77777777" w:rsidR="00847D98" w:rsidRPr="00B03651" w:rsidRDefault="00000000">
            <w:pPr>
              <w:numPr>
                <w:ilvl w:val="0"/>
                <w:numId w:val="7"/>
              </w:numPr>
              <w:spacing w:line="259" w:lineRule="auto"/>
              <w:ind w:left="241" w:hanging="270"/>
              <w:rPr>
                <w:rFonts w:ascii="Arial" w:hAnsi="Arial"/>
              </w:rPr>
            </w:pPr>
            <w:r w:rsidRPr="00B03651">
              <w:rPr>
                <w:rFonts w:ascii="Arial" w:hAnsi="Arial"/>
              </w:rPr>
              <w:t xml:space="preserve">Techniques for controlling brightness </w:t>
            </w:r>
          </w:p>
        </w:tc>
        <w:tc>
          <w:tcPr>
            <w:tcW w:w="2594" w:type="dxa"/>
          </w:tcPr>
          <w:p w14:paraId="58F182A1" w14:textId="4BEA9B6B" w:rsidR="00847D98" w:rsidRPr="00B03651" w:rsidRDefault="004C6DB3">
            <w:pPr>
              <w:rPr>
                <w:rFonts w:ascii="Arial" w:hAnsi="Arial"/>
              </w:rPr>
            </w:pPr>
            <w:r w:rsidRPr="004C6DB3">
              <w:rPr>
                <w:rFonts w:ascii="Arial" w:hAnsi="Arial"/>
                <w:b/>
                <w:bCs/>
              </w:rPr>
              <w:t>Assessment Task</w:t>
            </w:r>
          </w:p>
          <w:p w14:paraId="442D4782" w14:textId="77777777" w:rsidR="00847D98" w:rsidRPr="00B03651" w:rsidRDefault="00000000">
            <w:pPr>
              <w:rPr>
                <w:rFonts w:ascii="Arial" w:hAnsi="Arial"/>
              </w:rPr>
            </w:pPr>
            <w:r w:rsidRPr="00B03651">
              <w:rPr>
                <w:rFonts w:ascii="Arial" w:hAnsi="Arial"/>
              </w:rPr>
              <w:t>Record a television interview where natural daylight changes during filming. Adjust lighting intensity to maintain consistent exposure and professional image quality.</w:t>
            </w:r>
          </w:p>
          <w:p w14:paraId="181D2B15" w14:textId="77777777" w:rsidR="00847D98" w:rsidRPr="00B03651" w:rsidRDefault="00847D98">
            <w:pPr>
              <w:ind w:left="-24"/>
              <w:rPr>
                <w:rFonts w:ascii="Arial" w:hAnsi="Arial"/>
                <w:color w:val="000000"/>
              </w:rPr>
            </w:pPr>
          </w:p>
        </w:tc>
      </w:tr>
      <w:tr w:rsidR="00847D98" w:rsidRPr="00B03651" w14:paraId="4AA129B9" w14:textId="77777777">
        <w:tc>
          <w:tcPr>
            <w:tcW w:w="2583" w:type="dxa"/>
            <w:vMerge/>
          </w:tcPr>
          <w:p w14:paraId="597D1526" w14:textId="77777777" w:rsidR="00847D98" w:rsidRPr="00B03651" w:rsidRDefault="00847D98">
            <w:pPr>
              <w:pStyle w:val="ListParagraph"/>
              <w:numPr>
                <w:ilvl w:val="0"/>
                <w:numId w:val="13"/>
              </w:numPr>
              <w:ind w:left="360"/>
              <w:rPr>
                <w:rFonts w:ascii="Arial" w:hAnsi="Arial"/>
                <w:b/>
                <w:bCs/>
                <w:color w:val="000000"/>
              </w:rPr>
            </w:pPr>
          </w:p>
        </w:tc>
        <w:tc>
          <w:tcPr>
            <w:tcW w:w="2394" w:type="dxa"/>
          </w:tcPr>
          <w:p w14:paraId="2EA131BD"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19:</w:t>
            </w:r>
          </w:p>
          <w:p w14:paraId="78FDFED1" w14:textId="77777777" w:rsidR="00847D98" w:rsidRPr="00B03651" w:rsidRDefault="00000000">
            <w:pPr>
              <w:widowControl w:val="0"/>
              <w:spacing w:after="160" w:line="259" w:lineRule="auto"/>
              <w:rPr>
                <w:rStyle w:val="MSGENFONTSTYLENAMETEMPLATEROLENUMBERMSGENFONTSTYLENAMEBYROLETEXT2MSGENFONTSTYLEMODIFERNOTBOLD"/>
                <w:sz w:val="22"/>
                <w:szCs w:val="22"/>
              </w:rPr>
            </w:pPr>
            <w:r w:rsidRPr="00B03651">
              <w:rPr>
                <w:rFonts w:ascii="Arial" w:hAnsi="Arial"/>
                <w:b/>
                <w:bCs/>
              </w:rPr>
              <w:t>Control colour temperature for accurate reproduction</w:t>
            </w:r>
          </w:p>
        </w:tc>
        <w:tc>
          <w:tcPr>
            <w:tcW w:w="3112" w:type="dxa"/>
          </w:tcPr>
          <w:p w14:paraId="43258BFD" w14:textId="77777777" w:rsidR="00847D98" w:rsidRPr="00B03651" w:rsidRDefault="00000000">
            <w:pPr>
              <w:numPr>
                <w:ilvl w:val="0"/>
                <w:numId w:val="7"/>
              </w:numPr>
              <w:spacing w:line="259" w:lineRule="auto"/>
              <w:ind w:left="241" w:hanging="270"/>
              <w:rPr>
                <w:rFonts w:ascii="Arial" w:hAnsi="Arial"/>
              </w:rPr>
            </w:pPr>
            <w:r w:rsidRPr="00B03651">
              <w:rPr>
                <w:rFonts w:ascii="Arial" w:hAnsi="Arial"/>
              </w:rPr>
              <w:t xml:space="preserve">Concept of colour temperature </w:t>
            </w:r>
          </w:p>
          <w:p w14:paraId="127850B0" w14:textId="77777777" w:rsidR="00847D98" w:rsidRPr="00B03651" w:rsidRDefault="00000000">
            <w:pPr>
              <w:numPr>
                <w:ilvl w:val="0"/>
                <w:numId w:val="7"/>
              </w:numPr>
              <w:spacing w:line="259" w:lineRule="auto"/>
              <w:ind w:left="241" w:hanging="270"/>
              <w:rPr>
                <w:rFonts w:ascii="Arial" w:hAnsi="Arial"/>
              </w:rPr>
            </w:pPr>
            <w:r w:rsidRPr="00B03651">
              <w:rPr>
                <w:rFonts w:ascii="Arial" w:hAnsi="Arial"/>
              </w:rPr>
              <w:t xml:space="preserve">Types of warm, daylight and cool lighting </w:t>
            </w:r>
          </w:p>
          <w:p w14:paraId="2CBC395E" w14:textId="77777777" w:rsidR="00847D98" w:rsidRPr="00B03651" w:rsidRDefault="00000000">
            <w:pPr>
              <w:numPr>
                <w:ilvl w:val="0"/>
                <w:numId w:val="7"/>
              </w:numPr>
              <w:spacing w:line="259" w:lineRule="auto"/>
              <w:ind w:left="241" w:hanging="270"/>
              <w:rPr>
                <w:rFonts w:ascii="Arial" w:hAnsi="Arial"/>
              </w:rPr>
            </w:pPr>
            <w:r w:rsidRPr="00B03651">
              <w:rPr>
                <w:rFonts w:ascii="Arial" w:hAnsi="Arial"/>
              </w:rPr>
              <w:t xml:space="preserve">Importance of colour consistency </w:t>
            </w:r>
          </w:p>
          <w:p w14:paraId="4BF1A549" w14:textId="77777777" w:rsidR="00847D98" w:rsidRPr="00B03651" w:rsidRDefault="00000000">
            <w:pPr>
              <w:numPr>
                <w:ilvl w:val="0"/>
                <w:numId w:val="7"/>
              </w:numPr>
              <w:spacing w:line="259" w:lineRule="auto"/>
              <w:ind w:left="241" w:hanging="270"/>
              <w:rPr>
                <w:rFonts w:ascii="Arial" w:hAnsi="Arial"/>
              </w:rPr>
            </w:pPr>
            <w:r w:rsidRPr="00B03651">
              <w:rPr>
                <w:rFonts w:ascii="Arial" w:hAnsi="Arial"/>
              </w:rPr>
              <w:t xml:space="preserve">Procedure for matching colour temperature </w:t>
            </w:r>
          </w:p>
          <w:p w14:paraId="105ECF11" w14:textId="77777777" w:rsidR="00847D98" w:rsidRPr="00B03651" w:rsidRDefault="00000000">
            <w:pPr>
              <w:numPr>
                <w:ilvl w:val="0"/>
                <w:numId w:val="7"/>
              </w:numPr>
              <w:spacing w:line="259" w:lineRule="auto"/>
              <w:ind w:left="241" w:hanging="270"/>
              <w:rPr>
                <w:rFonts w:ascii="Arial" w:hAnsi="Arial"/>
              </w:rPr>
            </w:pPr>
            <w:r w:rsidRPr="00B03651">
              <w:rPr>
                <w:rFonts w:ascii="Arial" w:hAnsi="Arial"/>
              </w:rPr>
              <w:t xml:space="preserve">Techniques for white balance coordination </w:t>
            </w:r>
          </w:p>
        </w:tc>
        <w:tc>
          <w:tcPr>
            <w:tcW w:w="2594" w:type="dxa"/>
          </w:tcPr>
          <w:p w14:paraId="203A8815" w14:textId="30BE3CD8" w:rsidR="00847D98" w:rsidRPr="00B03651" w:rsidRDefault="004C6DB3">
            <w:pPr>
              <w:rPr>
                <w:rFonts w:ascii="Arial" w:hAnsi="Arial"/>
              </w:rPr>
            </w:pPr>
            <w:r w:rsidRPr="004C6DB3">
              <w:rPr>
                <w:rFonts w:ascii="Arial" w:hAnsi="Arial"/>
                <w:b/>
                <w:bCs/>
              </w:rPr>
              <w:t>Assessment Task</w:t>
            </w:r>
          </w:p>
          <w:p w14:paraId="00835D5B" w14:textId="77777777" w:rsidR="00847D98" w:rsidRPr="00B03651" w:rsidRDefault="00000000">
            <w:pPr>
              <w:ind w:left="-24"/>
              <w:rPr>
                <w:rFonts w:ascii="Arial" w:hAnsi="Arial"/>
                <w:color w:val="000000"/>
              </w:rPr>
            </w:pPr>
            <w:r w:rsidRPr="00B03651">
              <w:rPr>
                <w:rFonts w:ascii="Arial" w:hAnsi="Arial"/>
              </w:rPr>
              <w:t>The trainee records an interview using indoor LED lighting mixed with daylight. Adjust lighting and white balance to achieve natural skin tones and accurate colour reproduction</w:t>
            </w:r>
          </w:p>
        </w:tc>
      </w:tr>
      <w:tr w:rsidR="00847D98" w:rsidRPr="00B03651" w14:paraId="00B913C8" w14:textId="77777777">
        <w:tc>
          <w:tcPr>
            <w:tcW w:w="2583" w:type="dxa"/>
            <w:vMerge/>
          </w:tcPr>
          <w:p w14:paraId="23CA8ADB" w14:textId="77777777" w:rsidR="00847D98" w:rsidRPr="00B03651" w:rsidRDefault="00847D98">
            <w:pPr>
              <w:pStyle w:val="ListParagraph"/>
              <w:numPr>
                <w:ilvl w:val="0"/>
                <w:numId w:val="13"/>
              </w:numPr>
              <w:ind w:left="360"/>
              <w:rPr>
                <w:rFonts w:ascii="Arial" w:hAnsi="Arial"/>
                <w:b/>
                <w:bCs/>
                <w:color w:val="000000"/>
              </w:rPr>
            </w:pPr>
          </w:p>
        </w:tc>
        <w:tc>
          <w:tcPr>
            <w:tcW w:w="2394" w:type="dxa"/>
          </w:tcPr>
          <w:p w14:paraId="2C3DC109"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20:</w:t>
            </w:r>
          </w:p>
          <w:p w14:paraId="58234910" w14:textId="77777777" w:rsidR="00847D98" w:rsidRPr="00B03651" w:rsidRDefault="00000000">
            <w:pPr>
              <w:widowControl w:val="0"/>
              <w:spacing w:after="160" w:line="259" w:lineRule="auto"/>
              <w:rPr>
                <w:rStyle w:val="MSGENFONTSTYLENAMETEMPLATEROLENUMBERMSGENFONTSTYLENAMEBYROLETEXT2MSGENFONTSTYLEMODIFERNOTBOLD"/>
                <w:sz w:val="22"/>
                <w:szCs w:val="22"/>
              </w:rPr>
            </w:pPr>
            <w:r w:rsidRPr="00B03651">
              <w:rPr>
                <w:rFonts w:ascii="Arial" w:hAnsi="Arial"/>
                <w:b/>
                <w:bCs/>
              </w:rPr>
              <w:t>Inspect lighting equipment after production activities</w:t>
            </w:r>
          </w:p>
        </w:tc>
        <w:tc>
          <w:tcPr>
            <w:tcW w:w="3112" w:type="dxa"/>
          </w:tcPr>
          <w:p w14:paraId="5CB6E000" w14:textId="77777777" w:rsidR="00847D98" w:rsidRPr="00B03651" w:rsidRDefault="00000000">
            <w:pPr>
              <w:numPr>
                <w:ilvl w:val="0"/>
                <w:numId w:val="7"/>
              </w:numPr>
              <w:spacing w:line="259" w:lineRule="auto"/>
              <w:ind w:left="241" w:hanging="270"/>
              <w:rPr>
                <w:rFonts w:ascii="Arial" w:hAnsi="Arial"/>
              </w:rPr>
            </w:pPr>
            <w:r w:rsidRPr="00B03651">
              <w:rPr>
                <w:rFonts w:ascii="Arial" w:hAnsi="Arial"/>
              </w:rPr>
              <w:t xml:space="preserve">Introduction to lighting equipment maintenance </w:t>
            </w:r>
          </w:p>
          <w:p w14:paraId="6EBC3D22" w14:textId="77777777" w:rsidR="00847D98" w:rsidRPr="00B03651" w:rsidRDefault="00000000">
            <w:pPr>
              <w:numPr>
                <w:ilvl w:val="0"/>
                <w:numId w:val="7"/>
              </w:numPr>
              <w:spacing w:line="259" w:lineRule="auto"/>
              <w:ind w:left="241" w:hanging="270"/>
              <w:rPr>
                <w:rFonts w:ascii="Arial" w:hAnsi="Arial"/>
              </w:rPr>
            </w:pPr>
            <w:r w:rsidRPr="00B03651">
              <w:rPr>
                <w:rFonts w:ascii="Arial" w:hAnsi="Arial"/>
              </w:rPr>
              <w:t xml:space="preserve">Components requiring inspection </w:t>
            </w:r>
          </w:p>
          <w:p w14:paraId="46823916" w14:textId="77777777" w:rsidR="00847D98" w:rsidRPr="00B03651" w:rsidRDefault="00000000">
            <w:pPr>
              <w:numPr>
                <w:ilvl w:val="0"/>
                <w:numId w:val="7"/>
              </w:numPr>
              <w:spacing w:line="259" w:lineRule="auto"/>
              <w:ind w:left="241" w:hanging="270"/>
              <w:rPr>
                <w:rFonts w:ascii="Arial" w:hAnsi="Arial"/>
              </w:rPr>
            </w:pPr>
            <w:r w:rsidRPr="00B03651">
              <w:rPr>
                <w:rFonts w:ascii="Arial" w:hAnsi="Arial"/>
              </w:rPr>
              <w:t xml:space="preserve">Purpose of post-production equipment care </w:t>
            </w:r>
          </w:p>
          <w:p w14:paraId="0CD4E506" w14:textId="77777777" w:rsidR="00847D98" w:rsidRPr="00B03651" w:rsidRDefault="00000000">
            <w:pPr>
              <w:numPr>
                <w:ilvl w:val="0"/>
                <w:numId w:val="7"/>
              </w:numPr>
              <w:spacing w:line="259" w:lineRule="auto"/>
              <w:ind w:left="241" w:hanging="270"/>
              <w:rPr>
                <w:rFonts w:ascii="Arial" w:hAnsi="Arial"/>
              </w:rPr>
            </w:pPr>
            <w:r w:rsidRPr="00B03651">
              <w:rPr>
                <w:rFonts w:ascii="Arial" w:hAnsi="Arial"/>
              </w:rPr>
              <w:t xml:space="preserve">Procedure for cleaning and storing lighting equipment </w:t>
            </w:r>
          </w:p>
          <w:p w14:paraId="5E62DD76" w14:textId="77777777" w:rsidR="00847D98" w:rsidRPr="00B03651" w:rsidRDefault="00000000">
            <w:pPr>
              <w:pStyle w:val="ListParagraph"/>
              <w:numPr>
                <w:ilvl w:val="0"/>
                <w:numId w:val="7"/>
              </w:numPr>
              <w:ind w:left="241" w:hanging="270"/>
              <w:rPr>
                <w:rFonts w:ascii="Arial" w:hAnsi="Arial"/>
                <w:color w:val="000000"/>
              </w:rPr>
            </w:pPr>
            <w:r w:rsidRPr="00B03651">
              <w:rPr>
                <w:rFonts w:ascii="Arial" w:hAnsi="Arial"/>
              </w:rPr>
              <w:t>Techniques for identifying equipment damage</w:t>
            </w:r>
          </w:p>
        </w:tc>
        <w:tc>
          <w:tcPr>
            <w:tcW w:w="2594" w:type="dxa"/>
          </w:tcPr>
          <w:p w14:paraId="11D6E03F" w14:textId="2C513572" w:rsidR="00847D98" w:rsidRPr="00B03651" w:rsidRDefault="004C6DB3">
            <w:pPr>
              <w:rPr>
                <w:rFonts w:ascii="Arial" w:hAnsi="Arial"/>
              </w:rPr>
            </w:pPr>
            <w:r w:rsidRPr="004C6DB3">
              <w:rPr>
                <w:rFonts w:ascii="Arial" w:hAnsi="Arial"/>
                <w:b/>
                <w:bCs/>
              </w:rPr>
              <w:t>Assessment Task</w:t>
            </w:r>
          </w:p>
          <w:p w14:paraId="7B658555" w14:textId="77777777" w:rsidR="00847D98" w:rsidRPr="00B03651" w:rsidRDefault="00000000">
            <w:pPr>
              <w:ind w:left="-24"/>
              <w:rPr>
                <w:rFonts w:ascii="Arial" w:hAnsi="Arial"/>
                <w:color w:val="000000"/>
              </w:rPr>
            </w:pPr>
            <w:r w:rsidRPr="00B03651">
              <w:rPr>
                <w:rFonts w:ascii="Arial" w:hAnsi="Arial"/>
              </w:rPr>
              <w:t>Following completion of a news assignment, inspect, clean and safely store lighting equipment. Report damaged accessories according to organizational procedures</w:t>
            </w:r>
          </w:p>
        </w:tc>
      </w:tr>
      <w:tr w:rsidR="00847D98" w:rsidRPr="00B03651" w14:paraId="79F8F2A1" w14:textId="77777777">
        <w:tc>
          <w:tcPr>
            <w:tcW w:w="2583" w:type="dxa"/>
            <w:vMerge w:val="restart"/>
          </w:tcPr>
          <w:p w14:paraId="5738838C" w14:textId="77777777" w:rsidR="00847D98" w:rsidRPr="00B03651" w:rsidRDefault="00000000">
            <w:pPr>
              <w:pStyle w:val="Heading2"/>
              <w:numPr>
                <w:ilvl w:val="0"/>
                <w:numId w:val="13"/>
              </w:numPr>
              <w:ind w:left="360"/>
              <w:rPr>
                <w:rFonts w:ascii="Arial" w:hAnsi="Arial" w:cs="Arial"/>
                <w:color w:val="000000"/>
                <w:sz w:val="22"/>
                <w:szCs w:val="22"/>
              </w:rPr>
            </w:pPr>
            <w:bookmarkStart w:id="24" w:name="_Toc238076045"/>
            <w:r w:rsidRPr="00B03651">
              <w:rPr>
                <w:rFonts w:ascii="Arial" w:hAnsi="Arial" w:cs="Arial"/>
                <w:sz w:val="22"/>
                <w:szCs w:val="22"/>
              </w:rPr>
              <w:t>Record interviews for broadcast journalism</w:t>
            </w:r>
            <w:bookmarkEnd w:id="24"/>
          </w:p>
        </w:tc>
        <w:tc>
          <w:tcPr>
            <w:tcW w:w="2394" w:type="dxa"/>
          </w:tcPr>
          <w:p w14:paraId="2E1B6BED"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21:</w:t>
            </w:r>
          </w:p>
          <w:p w14:paraId="6D082EC6" w14:textId="77777777" w:rsidR="00847D98" w:rsidRPr="00B03651" w:rsidRDefault="00000000">
            <w:pPr>
              <w:widowControl w:val="0"/>
              <w:spacing w:after="160" w:line="259" w:lineRule="auto"/>
              <w:rPr>
                <w:rStyle w:val="MSGENFONTSTYLENAMETEMPLATEROLENUMBERMSGENFONTSTYLENAMEBYROLETEXT2MSGENFONTSTYLEMODIFERNOTBOLD"/>
                <w:b w:val="0"/>
                <w:bCs w:val="0"/>
                <w:sz w:val="22"/>
                <w:szCs w:val="22"/>
              </w:rPr>
            </w:pPr>
            <w:r w:rsidRPr="00B03651">
              <w:rPr>
                <w:rFonts w:ascii="Arial" w:hAnsi="Arial"/>
                <w:b/>
                <w:bCs/>
              </w:rPr>
              <w:t>Prepare interview location for recording activities</w:t>
            </w:r>
          </w:p>
        </w:tc>
        <w:tc>
          <w:tcPr>
            <w:tcW w:w="3112" w:type="dxa"/>
          </w:tcPr>
          <w:p w14:paraId="6DF74D4D" w14:textId="77777777" w:rsidR="00847D98" w:rsidRPr="00B03651" w:rsidRDefault="00000000">
            <w:pPr>
              <w:numPr>
                <w:ilvl w:val="0"/>
                <w:numId w:val="5"/>
              </w:numPr>
              <w:spacing w:line="259" w:lineRule="auto"/>
              <w:ind w:left="241" w:hanging="270"/>
              <w:rPr>
                <w:rFonts w:ascii="Arial" w:hAnsi="Arial"/>
              </w:rPr>
            </w:pPr>
            <w:r w:rsidRPr="00B03651">
              <w:rPr>
                <w:rFonts w:ascii="Arial" w:hAnsi="Arial"/>
              </w:rPr>
              <w:t xml:space="preserve">Introduction to interview preparation </w:t>
            </w:r>
          </w:p>
          <w:p w14:paraId="435D680D" w14:textId="77777777" w:rsidR="00847D98" w:rsidRPr="00B03651" w:rsidRDefault="00000000">
            <w:pPr>
              <w:numPr>
                <w:ilvl w:val="0"/>
                <w:numId w:val="5"/>
              </w:numPr>
              <w:spacing w:line="259" w:lineRule="auto"/>
              <w:ind w:left="241" w:hanging="270"/>
              <w:rPr>
                <w:rFonts w:ascii="Arial" w:hAnsi="Arial"/>
              </w:rPr>
            </w:pPr>
            <w:r w:rsidRPr="00B03651">
              <w:rPr>
                <w:rFonts w:ascii="Arial" w:hAnsi="Arial"/>
              </w:rPr>
              <w:t xml:space="preserve">Types of interview locations </w:t>
            </w:r>
          </w:p>
          <w:p w14:paraId="716D95E8" w14:textId="77777777" w:rsidR="00847D98" w:rsidRPr="00B03651" w:rsidRDefault="00000000">
            <w:pPr>
              <w:numPr>
                <w:ilvl w:val="0"/>
                <w:numId w:val="5"/>
              </w:numPr>
              <w:spacing w:line="259" w:lineRule="auto"/>
              <w:ind w:left="241" w:hanging="270"/>
              <w:rPr>
                <w:rFonts w:ascii="Arial" w:hAnsi="Arial"/>
              </w:rPr>
            </w:pPr>
            <w:r w:rsidRPr="00B03651">
              <w:rPr>
                <w:rFonts w:ascii="Arial" w:hAnsi="Arial"/>
              </w:rPr>
              <w:t xml:space="preserve">Purpose of location assessment </w:t>
            </w:r>
          </w:p>
          <w:p w14:paraId="141CE7A9" w14:textId="77777777" w:rsidR="00847D98" w:rsidRPr="00B03651" w:rsidRDefault="00000000">
            <w:pPr>
              <w:numPr>
                <w:ilvl w:val="0"/>
                <w:numId w:val="5"/>
              </w:numPr>
              <w:spacing w:line="259" w:lineRule="auto"/>
              <w:ind w:left="241" w:hanging="270"/>
              <w:rPr>
                <w:rFonts w:ascii="Arial" w:hAnsi="Arial"/>
              </w:rPr>
            </w:pPr>
            <w:r w:rsidRPr="00B03651">
              <w:rPr>
                <w:rFonts w:ascii="Arial" w:hAnsi="Arial"/>
              </w:rPr>
              <w:t xml:space="preserve">Procedure for preparing recording space </w:t>
            </w:r>
          </w:p>
          <w:p w14:paraId="33EFF3F8" w14:textId="77777777" w:rsidR="00847D98" w:rsidRPr="00B03651" w:rsidRDefault="00000000">
            <w:pPr>
              <w:pStyle w:val="ListParagraph"/>
              <w:numPr>
                <w:ilvl w:val="0"/>
                <w:numId w:val="5"/>
              </w:numPr>
              <w:ind w:left="241" w:hanging="270"/>
              <w:rPr>
                <w:rFonts w:ascii="Arial" w:hAnsi="Arial"/>
                <w:color w:val="000000"/>
              </w:rPr>
            </w:pPr>
            <w:r w:rsidRPr="00B03651">
              <w:rPr>
                <w:rFonts w:ascii="Arial" w:hAnsi="Arial"/>
              </w:rPr>
              <w:t>Techniques for minimizing distractions</w:t>
            </w:r>
          </w:p>
        </w:tc>
        <w:tc>
          <w:tcPr>
            <w:tcW w:w="2594" w:type="dxa"/>
          </w:tcPr>
          <w:p w14:paraId="176F4611" w14:textId="2E490255" w:rsidR="00847D98" w:rsidRPr="00B03651" w:rsidRDefault="004C6DB3">
            <w:pPr>
              <w:rPr>
                <w:rFonts w:ascii="Arial" w:hAnsi="Arial"/>
              </w:rPr>
            </w:pPr>
            <w:r w:rsidRPr="004C6DB3">
              <w:rPr>
                <w:rFonts w:ascii="Arial" w:hAnsi="Arial"/>
                <w:b/>
                <w:bCs/>
              </w:rPr>
              <w:t>Assessment Task</w:t>
            </w:r>
          </w:p>
          <w:p w14:paraId="22DFACE8" w14:textId="77777777" w:rsidR="00847D98" w:rsidRPr="00B03651" w:rsidRDefault="00000000">
            <w:pPr>
              <w:ind w:left="-24"/>
              <w:rPr>
                <w:rFonts w:ascii="Arial" w:hAnsi="Arial"/>
                <w:color w:val="000000"/>
              </w:rPr>
            </w:pPr>
            <w:r w:rsidRPr="00B03651">
              <w:rPr>
                <w:rFonts w:ascii="Arial" w:hAnsi="Arial"/>
              </w:rPr>
              <w:t xml:space="preserve">Prepare an interview area inside a community </w:t>
            </w:r>
            <w:proofErr w:type="spellStart"/>
            <w:r w:rsidRPr="00B03651">
              <w:rPr>
                <w:rFonts w:ascii="Arial" w:hAnsi="Arial"/>
              </w:rPr>
              <w:t>centre</w:t>
            </w:r>
            <w:proofErr w:type="spellEnd"/>
            <w:r w:rsidRPr="00B03651">
              <w:rPr>
                <w:rFonts w:ascii="Arial" w:hAnsi="Arial"/>
              </w:rPr>
              <w:t xml:space="preserve"> by arranging the background, seating, lighting and recording space to ensure an effective broadcast environment</w:t>
            </w:r>
          </w:p>
        </w:tc>
      </w:tr>
      <w:tr w:rsidR="00847D98" w:rsidRPr="00B03651" w14:paraId="07159D1C" w14:textId="77777777">
        <w:trPr>
          <w:trHeight w:val="1619"/>
        </w:trPr>
        <w:tc>
          <w:tcPr>
            <w:tcW w:w="2583" w:type="dxa"/>
            <w:vMerge/>
          </w:tcPr>
          <w:p w14:paraId="5E810D16" w14:textId="77777777" w:rsidR="00847D98" w:rsidRPr="00B03651" w:rsidRDefault="00847D98">
            <w:pPr>
              <w:pStyle w:val="ListParagraph"/>
              <w:numPr>
                <w:ilvl w:val="0"/>
                <w:numId w:val="13"/>
              </w:numPr>
              <w:ind w:left="360"/>
              <w:rPr>
                <w:rFonts w:ascii="Arial" w:hAnsi="Arial"/>
                <w:b/>
                <w:bCs/>
                <w:color w:val="000000"/>
              </w:rPr>
            </w:pPr>
          </w:p>
        </w:tc>
        <w:tc>
          <w:tcPr>
            <w:tcW w:w="2394" w:type="dxa"/>
          </w:tcPr>
          <w:p w14:paraId="17DFF5E9"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22:</w:t>
            </w:r>
          </w:p>
          <w:p w14:paraId="05E9BB39" w14:textId="77777777" w:rsidR="00847D98" w:rsidRPr="00B03651" w:rsidRDefault="00000000">
            <w:pPr>
              <w:widowControl w:val="0"/>
              <w:spacing w:after="160" w:line="259" w:lineRule="auto"/>
              <w:rPr>
                <w:rStyle w:val="MSGENFONTSTYLENAMETEMPLATEROLENUMBERMSGENFONTSTYLENAMEBYROLETEXT2MSGENFONTSTYLEMODIFERNOTBOLD"/>
                <w:b w:val="0"/>
                <w:bCs w:val="0"/>
                <w:sz w:val="22"/>
                <w:szCs w:val="22"/>
              </w:rPr>
            </w:pPr>
            <w:r w:rsidRPr="00B03651">
              <w:rPr>
                <w:rFonts w:ascii="Arial" w:hAnsi="Arial"/>
                <w:b/>
                <w:bCs/>
              </w:rPr>
              <w:t>Position camera equipment for interview recording</w:t>
            </w:r>
          </w:p>
        </w:tc>
        <w:tc>
          <w:tcPr>
            <w:tcW w:w="3112" w:type="dxa"/>
          </w:tcPr>
          <w:p w14:paraId="72C0296F" w14:textId="77777777" w:rsidR="00847D98" w:rsidRPr="00B03651" w:rsidRDefault="00000000">
            <w:pPr>
              <w:numPr>
                <w:ilvl w:val="0"/>
                <w:numId w:val="10"/>
              </w:numPr>
              <w:spacing w:line="259" w:lineRule="auto"/>
              <w:ind w:left="331" w:hanging="331"/>
              <w:rPr>
                <w:rFonts w:ascii="Arial" w:hAnsi="Arial"/>
              </w:rPr>
            </w:pPr>
            <w:r w:rsidRPr="00B03651">
              <w:rPr>
                <w:rFonts w:ascii="Arial" w:hAnsi="Arial"/>
              </w:rPr>
              <w:t xml:space="preserve">Concept of interview framing </w:t>
            </w:r>
          </w:p>
          <w:p w14:paraId="51027C36" w14:textId="77777777" w:rsidR="00847D98" w:rsidRPr="00B03651" w:rsidRDefault="00000000">
            <w:pPr>
              <w:numPr>
                <w:ilvl w:val="0"/>
                <w:numId w:val="10"/>
              </w:numPr>
              <w:spacing w:line="259" w:lineRule="auto"/>
              <w:ind w:left="331" w:hanging="331"/>
              <w:rPr>
                <w:rFonts w:ascii="Arial" w:hAnsi="Arial"/>
              </w:rPr>
            </w:pPr>
            <w:r w:rsidRPr="00B03651">
              <w:rPr>
                <w:rFonts w:ascii="Arial" w:hAnsi="Arial"/>
              </w:rPr>
              <w:t xml:space="preserve">Types of interview camera angles </w:t>
            </w:r>
          </w:p>
          <w:p w14:paraId="67640B3E" w14:textId="77777777" w:rsidR="00847D98" w:rsidRPr="00B03651" w:rsidRDefault="00000000">
            <w:pPr>
              <w:numPr>
                <w:ilvl w:val="0"/>
                <w:numId w:val="10"/>
              </w:numPr>
              <w:spacing w:line="259" w:lineRule="auto"/>
              <w:ind w:left="331" w:hanging="331"/>
              <w:rPr>
                <w:rFonts w:ascii="Arial" w:hAnsi="Arial"/>
              </w:rPr>
            </w:pPr>
            <w:r w:rsidRPr="00B03651">
              <w:rPr>
                <w:rFonts w:ascii="Arial" w:hAnsi="Arial"/>
              </w:rPr>
              <w:t xml:space="preserve">Importance of camera placement </w:t>
            </w:r>
          </w:p>
          <w:p w14:paraId="04102B62" w14:textId="77777777" w:rsidR="00847D98" w:rsidRPr="00B03651" w:rsidRDefault="00000000">
            <w:pPr>
              <w:numPr>
                <w:ilvl w:val="0"/>
                <w:numId w:val="10"/>
              </w:numPr>
              <w:spacing w:line="259" w:lineRule="auto"/>
              <w:ind w:left="331" w:hanging="331"/>
              <w:rPr>
                <w:rFonts w:ascii="Arial" w:hAnsi="Arial"/>
              </w:rPr>
            </w:pPr>
            <w:r w:rsidRPr="00B03651">
              <w:rPr>
                <w:rFonts w:ascii="Arial" w:hAnsi="Arial"/>
              </w:rPr>
              <w:t xml:space="preserve">Procedure for positioning camera equipment </w:t>
            </w:r>
          </w:p>
          <w:p w14:paraId="7B5D0A9E" w14:textId="77777777" w:rsidR="00847D98" w:rsidRPr="00B03651" w:rsidRDefault="00000000">
            <w:pPr>
              <w:numPr>
                <w:ilvl w:val="0"/>
                <w:numId w:val="10"/>
              </w:numPr>
              <w:spacing w:line="259" w:lineRule="auto"/>
              <w:ind w:left="331" w:hanging="331"/>
              <w:rPr>
                <w:rFonts w:ascii="Arial" w:hAnsi="Arial"/>
              </w:rPr>
            </w:pPr>
            <w:r w:rsidRPr="00B03651">
              <w:rPr>
                <w:rFonts w:ascii="Arial" w:hAnsi="Arial"/>
              </w:rPr>
              <w:t xml:space="preserve">Techniques for maintaining visual balance </w:t>
            </w:r>
          </w:p>
        </w:tc>
        <w:tc>
          <w:tcPr>
            <w:tcW w:w="2594" w:type="dxa"/>
          </w:tcPr>
          <w:p w14:paraId="3B6D3C32" w14:textId="7C170DEB" w:rsidR="00847D98" w:rsidRPr="00B03651" w:rsidRDefault="004C6DB3">
            <w:pPr>
              <w:rPr>
                <w:rFonts w:ascii="Arial" w:hAnsi="Arial"/>
              </w:rPr>
            </w:pPr>
            <w:r w:rsidRPr="004C6DB3">
              <w:rPr>
                <w:rFonts w:ascii="Arial" w:hAnsi="Arial"/>
                <w:b/>
                <w:bCs/>
              </w:rPr>
              <w:t>Assessment Task</w:t>
            </w:r>
          </w:p>
          <w:p w14:paraId="68AB1A1C" w14:textId="77777777" w:rsidR="00847D98" w:rsidRPr="00B03651" w:rsidRDefault="00000000">
            <w:pPr>
              <w:ind w:left="-24"/>
              <w:rPr>
                <w:rFonts w:ascii="Arial" w:hAnsi="Arial"/>
                <w:color w:val="000000"/>
              </w:rPr>
            </w:pPr>
            <w:r w:rsidRPr="00B03651">
              <w:rPr>
                <w:rFonts w:ascii="Arial" w:hAnsi="Arial"/>
              </w:rPr>
              <w:t>Position the camera to record a seated interview between a journalist and a guest. Maintain proper framing, eye level and composition throughout the recording</w:t>
            </w:r>
          </w:p>
        </w:tc>
      </w:tr>
      <w:tr w:rsidR="00847D98" w:rsidRPr="00B03651" w14:paraId="2154A574" w14:textId="77777777">
        <w:tc>
          <w:tcPr>
            <w:tcW w:w="2583" w:type="dxa"/>
            <w:vMerge/>
          </w:tcPr>
          <w:p w14:paraId="6338F517" w14:textId="77777777" w:rsidR="00847D98" w:rsidRPr="00B03651" w:rsidRDefault="00847D98">
            <w:pPr>
              <w:pStyle w:val="ListParagraph"/>
              <w:numPr>
                <w:ilvl w:val="0"/>
                <w:numId w:val="13"/>
              </w:numPr>
              <w:ind w:left="360"/>
              <w:rPr>
                <w:rFonts w:ascii="Arial" w:hAnsi="Arial"/>
                <w:b/>
                <w:bCs/>
                <w:color w:val="000000"/>
              </w:rPr>
            </w:pPr>
          </w:p>
        </w:tc>
        <w:tc>
          <w:tcPr>
            <w:tcW w:w="2394" w:type="dxa"/>
          </w:tcPr>
          <w:p w14:paraId="1B1F5CDB"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23:</w:t>
            </w:r>
          </w:p>
          <w:p w14:paraId="1D3A0DCF" w14:textId="77777777" w:rsidR="00847D98" w:rsidRPr="00B03651" w:rsidRDefault="00000000">
            <w:pPr>
              <w:widowControl w:val="0"/>
              <w:spacing w:after="160" w:line="259" w:lineRule="auto"/>
              <w:rPr>
                <w:rStyle w:val="MSGENFONTSTYLENAMETEMPLATEROLENUMBERMSGENFONTSTYLENAMEBYROLETEXT2MSGENFONTSTYLEMODIFERNOTBOLD"/>
                <w:b w:val="0"/>
                <w:bCs w:val="0"/>
                <w:sz w:val="22"/>
                <w:szCs w:val="22"/>
              </w:rPr>
            </w:pPr>
            <w:r w:rsidRPr="00B03651">
              <w:rPr>
                <w:rFonts w:ascii="Arial" w:hAnsi="Arial"/>
                <w:b/>
                <w:bCs/>
              </w:rPr>
              <w:t xml:space="preserve">Coordinate recording activities with </w:t>
            </w:r>
            <w:r w:rsidR="00E6380C" w:rsidRPr="00B03651">
              <w:rPr>
                <w:rFonts w:ascii="Arial" w:hAnsi="Arial"/>
                <w:b/>
                <w:bCs/>
              </w:rPr>
              <w:t>Team</w:t>
            </w:r>
          </w:p>
        </w:tc>
        <w:tc>
          <w:tcPr>
            <w:tcW w:w="3112" w:type="dxa"/>
          </w:tcPr>
          <w:p w14:paraId="57308647" w14:textId="77777777" w:rsidR="00847D98" w:rsidRPr="00B03651" w:rsidRDefault="00000000">
            <w:pPr>
              <w:numPr>
                <w:ilvl w:val="0"/>
                <w:numId w:val="5"/>
              </w:numPr>
              <w:spacing w:line="259" w:lineRule="auto"/>
              <w:ind w:left="331" w:hanging="331"/>
              <w:rPr>
                <w:rFonts w:ascii="Arial" w:hAnsi="Arial"/>
              </w:rPr>
            </w:pPr>
            <w:bookmarkStart w:id="25" w:name="_Hlk237646165"/>
            <w:r w:rsidRPr="00B03651">
              <w:rPr>
                <w:rFonts w:ascii="Arial" w:hAnsi="Arial"/>
              </w:rPr>
              <w:t xml:space="preserve">Introduction to production teamwork </w:t>
            </w:r>
          </w:p>
          <w:p w14:paraId="7B9C47F4" w14:textId="5645C519" w:rsidR="00847D98" w:rsidRPr="00B03651" w:rsidRDefault="00000000">
            <w:pPr>
              <w:numPr>
                <w:ilvl w:val="0"/>
                <w:numId w:val="5"/>
              </w:numPr>
              <w:spacing w:line="259" w:lineRule="auto"/>
              <w:ind w:left="331" w:hanging="331"/>
              <w:rPr>
                <w:rFonts w:ascii="Arial" w:hAnsi="Arial"/>
              </w:rPr>
            </w:pPr>
            <w:r w:rsidRPr="00B03651">
              <w:rPr>
                <w:rFonts w:ascii="Arial" w:hAnsi="Arial"/>
              </w:rPr>
              <w:t xml:space="preserve">Functions of </w:t>
            </w:r>
            <w:r w:rsidR="005921AB" w:rsidRPr="00B03651">
              <w:rPr>
                <w:rFonts w:ascii="Arial" w:hAnsi="Arial"/>
              </w:rPr>
              <w:t>Videographer</w:t>
            </w:r>
            <w:r w:rsidRPr="00B03651">
              <w:rPr>
                <w:rFonts w:ascii="Arial" w:hAnsi="Arial"/>
              </w:rPr>
              <w:t xml:space="preserve"> and journalist </w:t>
            </w:r>
          </w:p>
          <w:p w14:paraId="358146A4" w14:textId="77777777" w:rsidR="00847D98" w:rsidRPr="00B03651" w:rsidRDefault="00000000">
            <w:pPr>
              <w:numPr>
                <w:ilvl w:val="0"/>
                <w:numId w:val="5"/>
              </w:numPr>
              <w:spacing w:line="259" w:lineRule="auto"/>
              <w:ind w:left="331" w:hanging="331"/>
              <w:rPr>
                <w:rFonts w:ascii="Arial" w:hAnsi="Arial"/>
              </w:rPr>
            </w:pPr>
            <w:r w:rsidRPr="00B03651">
              <w:rPr>
                <w:rFonts w:ascii="Arial" w:hAnsi="Arial"/>
              </w:rPr>
              <w:lastRenderedPageBreak/>
              <w:t xml:space="preserve">Purpose of communication during interviews </w:t>
            </w:r>
          </w:p>
          <w:p w14:paraId="3B7FC3BE" w14:textId="77777777" w:rsidR="00847D98" w:rsidRPr="00B03651" w:rsidRDefault="00000000">
            <w:pPr>
              <w:numPr>
                <w:ilvl w:val="0"/>
                <w:numId w:val="5"/>
              </w:numPr>
              <w:spacing w:line="259" w:lineRule="auto"/>
              <w:ind w:left="331" w:hanging="331"/>
              <w:rPr>
                <w:rFonts w:ascii="Arial" w:hAnsi="Arial"/>
              </w:rPr>
            </w:pPr>
            <w:r w:rsidRPr="00B03651">
              <w:rPr>
                <w:rFonts w:ascii="Arial" w:hAnsi="Arial"/>
              </w:rPr>
              <w:t xml:space="preserve">Procedure for coordinating recording activities </w:t>
            </w:r>
          </w:p>
          <w:p w14:paraId="2F851269" w14:textId="77777777" w:rsidR="00847D98" w:rsidRPr="00B03651" w:rsidRDefault="00000000">
            <w:pPr>
              <w:numPr>
                <w:ilvl w:val="0"/>
                <w:numId w:val="5"/>
              </w:numPr>
              <w:spacing w:line="259" w:lineRule="auto"/>
              <w:ind w:left="331" w:hanging="331"/>
              <w:rPr>
                <w:rFonts w:ascii="Arial" w:hAnsi="Arial"/>
              </w:rPr>
            </w:pPr>
            <w:r w:rsidRPr="00B03651">
              <w:rPr>
                <w:rFonts w:ascii="Arial" w:hAnsi="Arial"/>
              </w:rPr>
              <w:t xml:space="preserve">Techniques for responding to production cues </w:t>
            </w:r>
            <w:bookmarkEnd w:id="25"/>
          </w:p>
        </w:tc>
        <w:tc>
          <w:tcPr>
            <w:tcW w:w="2594" w:type="dxa"/>
          </w:tcPr>
          <w:p w14:paraId="1F201D70" w14:textId="46B18989" w:rsidR="00847D98" w:rsidRPr="00B03651" w:rsidRDefault="004C6DB3">
            <w:pPr>
              <w:rPr>
                <w:rFonts w:ascii="Arial" w:hAnsi="Arial"/>
              </w:rPr>
            </w:pPr>
            <w:r w:rsidRPr="004C6DB3">
              <w:rPr>
                <w:rFonts w:ascii="Arial" w:hAnsi="Arial"/>
                <w:b/>
                <w:bCs/>
              </w:rPr>
              <w:lastRenderedPageBreak/>
              <w:t>Assessment Task</w:t>
            </w:r>
          </w:p>
          <w:p w14:paraId="2E161C9E" w14:textId="77777777" w:rsidR="00847D98" w:rsidRPr="00B03651" w:rsidRDefault="00000000">
            <w:pPr>
              <w:ind w:left="-24"/>
              <w:rPr>
                <w:rFonts w:ascii="Arial" w:hAnsi="Arial"/>
                <w:color w:val="000000"/>
              </w:rPr>
            </w:pPr>
            <w:r w:rsidRPr="00B03651">
              <w:rPr>
                <w:rFonts w:ascii="Arial" w:hAnsi="Arial"/>
              </w:rPr>
              <w:t xml:space="preserve">Work with a journalist during a live interview by responding to verbal and visual cues while maintaining continuous recording without </w:t>
            </w:r>
            <w:r w:rsidRPr="00B03651">
              <w:rPr>
                <w:rFonts w:ascii="Arial" w:hAnsi="Arial"/>
              </w:rPr>
              <w:lastRenderedPageBreak/>
              <w:t>disrupting the discussion</w:t>
            </w:r>
          </w:p>
        </w:tc>
      </w:tr>
      <w:tr w:rsidR="00847D98" w:rsidRPr="00B03651" w14:paraId="3C6CFC39" w14:textId="77777777">
        <w:tc>
          <w:tcPr>
            <w:tcW w:w="2583" w:type="dxa"/>
            <w:vMerge/>
          </w:tcPr>
          <w:p w14:paraId="475C14A1" w14:textId="77777777" w:rsidR="00847D98" w:rsidRPr="00B03651" w:rsidRDefault="00847D98">
            <w:pPr>
              <w:pStyle w:val="ListParagraph"/>
              <w:numPr>
                <w:ilvl w:val="0"/>
                <w:numId w:val="13"/>
              </w:numPr>
              <w:ind w:left="360"/>
              <w:rPr>
                <w:rFonts w:ascii="Arial" w:hAnsi="Arial"/>
                <w:b/>
                <w:bCs/>
                <w:color w:val="000000"/>
              </w:rPr>
            </w:pPr>
          </w:p>
        </w:tc>
        <w:tc>
          <w:tcPr>
            <w:tcW w:w="2394" w:type="dxa"/>
          </w:tcPr>
          <w:p w14:paraId="329034E3"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24:</w:t>
            </w:r>
          </w:p>
          <w:p w14:paraId="6149BE7B" w14:textId="77777777" w:rsidR="00847D98" w:rsidRPr="00B03651" w:rsidRDefault="00000000">
            <w:pPr>
              <w:widowControl w:val="0"/>
              <w:spacing w:after="160" w:line="259" w:lineRule="auto"/>
              <w:rPr>
                <w:rStyle w:val="MSGENFONTSTYLENAMETEMPLATEROLENUMBERMSGENFONTSTYLENAMEBYROLETEXT2MSGENFONTSTYLEMODIFERNOTBOLD"/>
                <w:b w:val="0"/>
                <w:bCs w:val="0"/>
                <w:sz w:val="22"/>
                <w:szCs w:val="22"/>
              </w:rPr>
            </w:pPr>
            <w:r w:rsidRPr="00B03651">
              <w:rPr>
                <w:rFonts w:ascii="Arial" w:hAnsi="Arial"/>
                <w:b/>
                <w:bCs/>
              </w:rPr>
              <w:t>Capture interview footage from multiple perspectives</w:t>
            </w:r>
          </w:p>
        </w:tc>
        <w:tc>
          <w:tcPr>
            <w:tcW w:w="3112" w:type="dxa"/>
          </w:tcPr>
          <w:p w14:paraId="651D629A" w14:textId="77777777" w:rsidR="00847D98" w:rsidRPr="00B03651" w:rsidRDefault="00000000">
            <w:pPr>
              <w:numPr>
                <w:ilvl w:val="0"/>
                <w:numId w:val="5"/>
              </w:numPr>
              <w:spacing w:line="259" w:lineRule="auto"/>
              <w:ind w:left="331" w:hanging="331"/>
              <w:rPr>
                <w:rFonts w:ascii="Arial" w:hAnsi="Arial"/>
              </w:rPr>
            </w:pPr>
            <w:r w:rsidRPr="00B03651">
              <w:rPr>
                <w:rFonts w:ascii="Arial" w:hAnsi="Arial"/>
              </w:rPr>
              <w:t xml:space="preserve">Concept of visual coverage </w:t>
            </w:r>
          </w:p>
          <w:p w14:paraId="335C99B1" w14:textId="77777777" w:rsidR="00847D98" w:rsidRPr="00B03651" w:rsidRDefault="00000000">
            <w:pPr>
              <w:numPr>
                <w:ilvl w:val="0"/>
                <w:numId w:val="5"/>
              </w:numPr>
              <w:spacing w:line="259" w:lineRule="auto"/>
              <w:ind w:left="331" w:hanging="331"/>
              <w:rPr>
                <w:rFonts w:ascii="Arial" w:hAnsi="Arial"/>
              </w:rPr>
            </w:pPr>
            <w:r w:rsidRPr="00B03651">
              <w:rPr>
                <w:rFonts w:ascii="Arial" w:hAnsi="Arial"/>
              </w:rPr>
              <w:t xml:space="preserve">Types of interview shots </w:t>
            </w:r>
          </w:p>
          <w:p w14:paraId="0280FCC9" w14:textId="77777777" w:rsidR="00847D98" w:rsidRPr="00B03651" w:rsidRDefault="00000000">
            <w:pPr>
              <w:numPr>
                <w:ilvl w:val="0"/>
                <w:numId w:val="5"/>
              </w:numPr>
              <w:spacing w:line="259" w:lineRule="auto"/>
              <w:ind w:left="331" w:hanging="331"/>
              <w:rPr>
                <w:rFonts w:ascii="Arial" w:hAnsi="Arial"/>
              </w:rPr>
            </w:pPr>
            <w:r w:rsidRPr="00B03651">
              <w:rPr>
                <w:rFonts w:ascii="Arial" w:hAnsi="Arial"/>
              </w:rPr>
              <w:t xml:space="preserve">Importance of visual continuity </w:t>
            </w:r>
          </w:p>
          <w:p w14:paraId="296E6A8F" w14:textId="77777777" w:rsidR="00847D98" w:rsidRPr="00B03651" w:rsidRDefault="00000000">
            <w:pPr>
              <w:numPr>
                <w:ilvl w:val="0"/>
                <w:numId w:val="5"/>
              </w:numPr>
              <w:spacing w:line="259" w:lineRule="auto"/>
              <w:ind w:left="331" w:hanging="331"/>
              <w:rPr>
                <w:rFonts w:ascii="Arial" w:hAnsi="Arial"/>
              </w:rPr>
            </w:pPr>
            <w:r w:rsidRPr="00B03651">
              <w:rPr>
                <w:rFonts w:ascii="Arial" w:hAnsi="Arial"/>
              </w:rPr>
              <w:t xml:space="preserve">Procedure for recording multiple camera angles </w:t>
            </w:r>
          </w:p>
          <w:p w14:paraId="0BFACAFE" w14:textId="77777777" w:rsidR="00847D98" w:rsidRPr="00B03651" w:rsidRDefault="00000000">
            <w:pPr>
              <w:numPr>
                <w:ilvl w:val="0"/>
                <w:numId w:val="5"/>
              </w:numPr>
              <w:spacing w:line="259" w:lineRule="auto"/>
              <w:ind w:left="331" w:hanging="331"/>
              <w:rPr>
                <w:rFonts w:ascii="Arial" w:hAnsi="Arial"/>
              </w:rPr>
            </w:pPr>
            <w:r w:rsidRPr="00B03651">
              <w:rPr>
                <w:rFonts w:ascii="Arial" w:hAnsi="Arial"/>
              </w:rPr>
              <w:t xml:space="preserve">Techniques for smooth shot transitions </w:t>
            </w:r>
          </w:p>
        </w:tc>
        <w:tc>
          <w:tcPr>
            <w:tcW w:w="2594" w:type="dxa"/>
          </w:tcPr>
          <w:p w14:paraId="2F4A30FD" w14:textId="34EC2394" w:rsidR="00847D98" w:rsidRPr="00B03651" w:rsidRDefault="004C6DB3">
            <w:pPr>
              <w:rPr>
                <w:rFonts w:ascii="Arial" w:hAnsi="Arial"/>
              </w:rPr>
            </w:pPr>
            <w:r w:rsidRPr="004C6DB3">
              <w:rPr>
                <w:rFonts w:ascii="Arial" w:hAnsi="Arial"/>
                <w:b/>
                <w:bCs/>
              </w:rPr>
              <w:t>Assessment Task</w:t>
            </w:r>
          </w:p>
          <w:p w14:paraId="4C463506" w14:textId="77777777" w:rsidR="00847D98" w:rsidRPr="00B03651" w:rsidRDefault="00000000">
            <w:pPr>
              <w:ind w:left="-24"/>
              <w:rPr>
                <w:rFonts w:ascii="Arial" w:hAnsi="Arial"/>
                <w:color w:val="000000"/>
              </w:rPr>
            </w:pPr>
            <w:r w:rsidRPr="00B03651">
              <w:rPr>
                <w:rFonts w:ascii="Arial" w:hAnsi="Arial"/>
              </w:rPr>
              <w:t>Record an interview using wide, medium and close-up shots while maintaining continuity and consistent framing suitable for post-production editing</w:t>
            </w:r>
          </w:p>
        </w:tc>
      </w:tr>
      <w:tr w:rsidR="00847D98" w:rsidRPr="00B03651" w14:paraId="796973EB" w14:textId="77777777">
        <w:tc>
          <w:tcPr>
            <w:tcW w:w="2583" w:type="dxa"/>
            <w:vMerge/>
          </w:tcPr>
          <w:p w14:paraId="3C14F6C4" w14:textId="77777777" w:rsidR="00847D98" w:rsidRPr="00B03651" w:rsidRDefault="00847D98">
            <w:pPr>
              <w:pStyle w:val="ListParagraph"/>
              <w:numPr>
                <w:ilvl w:val="0"/>
                <w:numId w:val="13"/>
              </w:numPr>
              <w:ind w:left="360"/>
              <w:rPr>
                <w:rFonts w:ascii="Arial" w:hAnsi="Arial"/>
                <w:b/>
                <w:bCs/>
                <w:color w:val="000000"/>
              </w:rPr>
            </w:pPr>
          </w:p>
        </w:tc>
        <w:tc>
          <w:tcPr>
            <w:tcW w:w="2394" w:type="dxa"/>
          </w:tcPr>
          <w:p w14:paraId="0B4B91CD"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25:</w:t>
            </w:r>
          </w:p>
          <w:p w14:paraId="6D251BB8" w14:textId="77777777" w:rsidR="00847D98" w:rsidRPr="00B03651" w:rsidRDefault="00000000">
            <w:pPr>
              <w:widowControl w:val="0"/>
              <w:spacing w:after="160" w:line="259" w:lineRule="auto"/>
              <w:rPr>
                <w:rStyle w:val="MSGENFONTSTYLENAMETEMPLATEROLENUMBERMSGENFONTSTYLENAMEBYROLETEXT2MSGENFONTSTYLEMODIFERNOTBOLD"/>
                <w:b w:val="0"/>
                <w:bCs w:val="0"/>
                <w:sz w:val="22"/>
                <w:szCs w:val="22"/>
              </w:rPr>
            </w:pPr>
            <w:r w:rsidRPr="00B03651">
              <w:rPr>
                <w:rFonts w:ascii="Arial" w:hAnsi="Arial"/>
                <w:b/>
                <w:bCs/>
              </w:rPr>
              <w:t>Review interview recordings before submission</w:t>
            </w:r>
          </w:p>
        </w:tc>
        <w:tc>
          <w:tcPr>
            <w:tcW w:w="3112" w:type="dxa"/>
          </w:tcPr>
          <w:p w14:paraId="43A54F2A" w14:textId="77777777" w:rsidR="00847D98" w:rsidRPr="00B03651" w:rsidRDefault="00000000">
            <w:pPr>
              <w:numPr>
                <w:ilvl w:val="0"/>
                <w:numId w:val="5"/>
              </w:numPr>
              <w:spacing w:line="259" w:lineRule="auto"/>
              <w:rPr>
                <w:rFonts w:ascii="Arial" w:hAnsi="Arial"/>
              </w:rPr>
            </w:pPr>
            <w:r w:rsidRPr="00B03651">
              <w:rPr>
                <w:rFonts w:ascii="Arial" w:hAnsi="Arial"/>
              </w:rPr>
              <w:t xml:space="preserve">Introduction to recording review </w:t>
            </w:r>
          </w:p>
          <w:p w14:paraId="37DAD8B2" w14:textId="77777777" w:rsidR="00847D98" w:rsidRPr="00B03651" w:rsidRDefault="00000000">
            <w:pPr>
              <w:numPr>
                <w:ilvl w:val="0"/>
                <w:numId w:val="5"/>
              </w:numPr>
              <w:spacing w:line="259" w:lineRule="auto"/>
              <w:rPr>
                <w:rFonts w:ascii="Arial" w:hAnsi="Arial"/>
              </w:rPr>
            </w:pPr>
            <w:r w:rsidRPr="00B03651">
              <w:rPr>
                <w:rFonts w:ascii="Arial" w:hAnsi="Arial"/>
              </w:rPr>
              <w:t xml:space="preserve">Purpose of quality verification </w:t>
            </w:r>
          </w:p>
          <w:p w14:paraId="61B807B8" w14:textId="77777777" w:rsidR="00847D98" w:rsidRPr="00B03651" w:rsidRDefault="00000000">
            <w:pPr>
              <w:numPr>
                <w:ilvl w:val="0"/>
                <w:numId w:val="5"/>
              </w:numPr>
              <w:spacing w:line="259" w:lineRule="auto"/>
              <w:rPr>
                <w:rFonts w:ascii="Arial" w:hAnsi="Arial"/>
              </w:rPr>
            </w:pPr>
            <w:r w:rsidRPr="00B03651">
              <w:rPr>
                <w:rFonts w:ascii="Arial" w:hAnsi="Arial"/>
              </w:rPr>
              <w:t xml:space="preserve">Procedure for playback inspection </w:t>
            </w:r>
          </w:p>
          <w:p w14:paraId="6C0CFCA0" w14:textId="77777777" w:rsidR="00847D98" w:rsidRPr="00B03651" w:rsidRDefault="00000000">
            <w:pPr>
              <w:numPr>
                <w:ilvl w:val="0"/>
                <w:numId w:val="5"/>
              </w:numPr>
              <w:spacing w:line="259" w:lineRule="auto"/>
              <w:rPr>
                <w:rFonts w:ascii="Arial" w:hAnsi="Arial"/>
              </w:rPr>
            </w:pPr>
            <w:r w:rsidRPr="00B03651">
              <w:rPr>
                <w:rFonts w:ascii="Arial" w:hAnsi="Arial"/>
              </w:rPr>
              <w:t xml:space="preserve">Techniques for identifying recording defects </w:t>
            </w:r>
          </w:p>
          <w:p w14:paraId="49447DB6" w14:textId="77777777" w:rsidR="00847D98" w:rsidRPr="00B03651" w:rsidRDefault="00000000">
            <w:pPr>
              <w:pStyle w:val="ListParagraph"/>
              <w:numPr>
                <w:ilvl w:val="0"/>
                <w:numId w:val="5"/>
              </w:numPr>
              <w:rPr>
                <w:rFonts w:ascii="Arial" w:hAnsi="Arial"/>
                <w:color w:val="000000"/>
              </w:rPr>
            </w:pPr>
            <w:r w:rsidRPr="00B03651">
              <w:rPr>
                <w:rFonts w:ascii="Arial" w:hAnsi="Arial"/>
              </w:rPr>
              <w:t>Functions of recording quality indicators</w:t>
            </w:r>
          </w:p>
        </w:tc>
        <w:tc>
          <w:tcPr>
            <w:tcW w:w="2594" w:type="dxa"/>
          </w:tcPr>
          <w:p w14:paraId="6397850F" w14:textId="28460794" w:rsidR="00847D98" w:rsidRPr="00B03651" w:rsidRDefault="004C6DB3">
            <w:pPr>
              <w:rPr>
                <w:rFonts w:ascii="Arial" w:hAnsi="Arial"/>
              </w:rPr>
            </w:pPr>
            <w:r w:rsidRPr="004C6DB3">
              <w:rPr>
                <w:rFonts w:ascii="Arial" w:hAnsi="Arial"/>
                <w:b/>
                <w:bCs/>
              </w:rPr>
              <w:t>Assessment Task</w:t>
            </w:r>
          </w:p>
          <w:p w14:paraId="46D87767" w14:textId="77777777" w:rsidR="00847D98" w:rsidRPr="00B03651" w:rsidRDefault="00000000">
            <w:pPr>
              <w:ind w:left="-24"/>
              <w:rPr>
                <w:rFonts w:ascii="Arial" w:hAnsi="Arial"/>
                <w:color w:val="000000"/>
              </w:rPr>
            </w:pPr>
            <w:r w:rsidRPr="00B03651">
              <w:rPr>
                <w:rFonts w:ascii="Arial" w:hAnsi="Arial"/>
              </w:rPr>
              <w:t>Review all recorded interview footage before leaving the assignment location. Verify video clarity, audio quality and recording completeness before submitting the files</w:t>
            </w:r>
          </w:p>
        </w:tc>
      </w:tr>
      <w:tr w:rsidR="00847D98" w:rsidRPr="00B03651" w14:paraId="7092B7E1" w14:textId="77777777">
        <w:tc>
          <w:tcPr>
            <w:tcW w:w="2583" w:type="dxa"/>
            <w:vMerge w:val="restart"/>
          </w:tcPr>
          <w:p w14:paraId="5D9105D7" w14:textId="77777777" w:rsidR="00847D98" w:rsidRPr="00B03651" w:rsidRDefault="00000000">
            <w:pPr>
              <w:pStyle w:val="Heading2"/>
              <w:numPr>
                <w:ilvl w:val="0"/>
                <w:numId w:val="13"/>
              </w:numPr>
              <w:ind w:left="360"/>
              <w:rPr>
                <w:rFonts w:ascii="Arial" w:hAnsi="Arial" w:cs="Arial"/>
                <w:color w:val="000000"/>
                <w:sz w:val="22"/>
                <w:szCs w:val="22"/>
              </w:rPr>
            </w:pPr>
            <w:bookmarkStart w:id="26" w:name="_Toc238076046"/>
            <w:r w:rsidRPr="00B03651">
              <w:rPr>
                <w:rFonts w:ascii="Arial" w:hAnsi="Arial" w:cs="Arial"/>
                <w:sz w:val="22"/>
                <w:szCs w:val="22"/>
              </w:rPr>
              <w:t>Perform outdoor field shooting</w:t>
            </w:r>
            <w:bookmarkEnd w:id="26"/>
            <w:r w:rsidRPr="00B03651">
              <w:rPr>
                <w:rFonts w:ascii="Arial" w:hAnsi="Arial" w:cs="Arial"/>
                <w:sz w:val="22"/>
                <w:szCs w:val="22"/>
              </w:rPr>
              <w:t xml:space="preserve"> </w:t>
            </w:r>
          </w:p>
        </w:tc>
        <w:tc>
          <w:tcPr>
            <w:tcW w:w="2394" w:type="dxa"/>
          </w:tcPr>
          <w:p w14:paraId="1F99F288"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26:</w:t>
            </w:r>
          </w:p>
          <w:p w14:paraId="6FFA14AF" w14:textId="77777777" w:rsidR="00847D98" w:rsidRPr="00B03651" w:rsidRDefault="00000000">
            <w:pPr>
              <w:widowControl w:val="0"/>
              <w:spacing w:after="160" w:line="259" w:lineRule="auto"/>
              <w:rPr>
                <w:rStyle w:val="MSGENFONTSTYLENAMETEMPLATEROLENUMBERMSGENFONTSTYLENAMEBYROLETEXT2MSGENFONTSTYLEMODIFERNOTBOLD"/>
                <w:b w:val="0"/>
                <w:bCs w:val="0"/>
                <w:sz w:val="22"/>
                <w:szCs w:val="22"/>
              </w:rPr>
            </w:pPr>
            <w:r w:rsidRPr="00B03651">
              <w:rPr>
                <w:rFonts w:ascii="Arial" w:hAnsi="Arial"/>
                <w:b/>
                <w:bCs/>
              </w:rPr>
              <w:t>Survey shooting location before recording activities</w:t>
            </w:r>
          </w:p>
        </w:tc>
        <w:tc>
          <w:tcPr>
            <w:tcW w:w="3112" w:type="dxa"/>
          </w:tcPr>
          <w:p w14:paraId="67F87023" w14:textId="77777777" w:rsidR="00847D98" w:rsidRPr="00B03651" w:rsidRDefault="00000000">
            <w:pPr>
              <w:numPr>
                <w:ilvl w:val="0"/>
                <w:numId w:val="5"/>
              </w:numPr>
              <w:spacing w:line="259" w:lineRule="auto"/>
              <w:rPr>
                <w:rFonts w:ascii="Arial" w:hAnsi="Arial"/>
              </w:rPr>
            </w:pPr>
            <w:r w:rsidRPr="00B03651">
              <w:rPr>
                <w:rFonts w:ascii="Arial" w:hAnsi="Arial"/>
              </w:rPr>
              <w:t xml:space="preserve">Introduction to location assessment </w:t>
            </w:r>
          </w:p>
          <w:p w14:paraId="40F2E494" w14:textId="77777777" w:rsidR="00847D98" w:rsidRPr="00B03651" w:rsidRDefault="00000000">
            <w:pPr>
              <w:numPr>
                <w:ilvl w:val="0"/>
                <w:numId w:val="5"/>
              </w:numPr>
              <w:spacing w:line="259" w:lineRule="auto"/>
              <w:rPr>
                <w:rFonts w:ascii="Arial" w:hAnsi="Arial"/>
              </w:rPr>
            </w:pPr>
            <w:r w:rsidRPr="00B03651">
              <w:rPr>
                <w:rFonts w:ascii="Arial" w:hAnsi="Arial"/>
              </w:rPr>
              <w:t xml:space="preserve">Types of outdoor reporting environments </w:t>
            </w:r>
          </w:p>
          <w:p w14:paraId="4137D0E4" w14:textId="77777777" w:rsidR="00847D98" w:rsidRPr="00B03651" w:rsidRDefault="00000000">
            <w:pPr>
              <w:numPr>
                <w:ilvl w:val="0"/>
                <w:numId w:val="5"/>
              </w:numPr>
              <w:spacing w:line="259" w:lineRule="auto"/>
              <w:rPr>
                <w:rFonts w:ascii="Arial" w:hAnsi="Arial"/>
              </w:rPr>
            </w:pPr>
            <w:r w:rsidRPr="00B03651">
              <w:rPr>
                <w:rFonts w:ascii="Arial" w:hAnsi="Arial"/>
              </w:rPr>
              <w:t xml:space="preserve">Importance of environmental observation </w:t>
            </w:r>
          </w:p>
          <w:p w14:paraId="15558D7A" w14:textId="77777777" w:rsidR="00847D98" w:rsidRPr="00B03651" w:rsidRDefault="00000000">
            <w:pPr>
              <w:numPr>
                <w:ilvl w:val="0"/>
                <w:numId w:val="5"/>
              </w:numPr>
              <w:spacing w:line="259" w:lineRule="auto"/>
              <w:rPr>
                <w:rFonts w:ascii="Arial" w:hAnsi="Arial"/>
              </w:rPr>
            </w:pPr>
            <w:r w:rsidRPr="00B03651">
              <w:rPr>
                <w:rFonts w:ascii="Arial" w:hAnsi="Arial"/>
              </w:rPr>
              <w:t xml:space="preserve">Procedure for surveying the location </w:t>
            </w:r>
          </w:p>
          <w:p w14:paraId="0E214236" w14:textId="77777777" w:rsidR="00847D98" w:rsidRPr="00B03651" w:rsidRDefault="00000000">
            <w:pPr>
              <w:numPr>
                <w:ilvl w:val="0"/>
                <w:numId w:val="5"/>
              </w:numPr>
              <w:spacing w:line="259" w:lineRule="auto"/>
              <w:rPr>
                <w:rFonts w:ascii="Arial" w:hAnsi="Arial"/>
              </w:rPr>
            </w:pPr>
            <w:r w:rsidRPr="00B03651">
              <w:rPr>
                <w:rFonts w:ascii="Arial" w:hAnsi="Arial"/>
              </w:rPr>
              <w:t xml:space="preserve">Techniques for identifying recording opportunities </w:t>
            </w:r>
          </w:p>
        </w:tc>
        <w:tc>
          <w:tcPr>
            <w:tcW w:w="2594" w:type="dxa"/>
          </w:tcPr>
          <w:p w14:paraId="2CF5D0A2" w14:textId="34A3BAC4" w:rsidR="00847D98" w:rsidRPr="00B03651" w:rsidRDefault="004C6DB3">
            <w:pPr>
              <w:rPr>
                <w:rFonts w:ascii="Arial" w:hAnsi="Arial"/>
              </w:rPr>
            </w:pPr>
            <w:r w:rsidRPr="004C6DB3">
              <w:rPr>
                <w:rFonts w:ascii="Arial" w:hAnsi="Arial"/>
                <w:b/>
                <w:bCs/>
              </w:rPr>
              <w:t>Assessment Task</w:t>
            </w:r>
          </w:p>
          <w:p w14:paraId="6D51A779" w14:textId="77777777" w:rsidR="00847D98" w:rsidRPr="00B03651" w:rsidRDefault="00000000">
            <w:pPr>
              <w:ind w:left="-24"/>
              <w:rPr>
                <w:rFonts w:ascii="Arial" w:hAnsi="Arial"/>
                <w:color w:val="000000"/>
              </w:rPr>
            </w:pPr>
            <w:r w:rsidRPr="00B03651">
              <w:rPr>
                <w:rFonts w:ascii="Arial" w:hAnsi="Arial"/>
              </w:rPr>
              <w:t>Visit the location of a public gathering before recording. Assess lighting conditions, background, crowd movement and safety considerations to determine suitable shooting positions</w:t>
            </w:r>
          </w:p>
        </w:tc>
      </w:tr>
      <w:tr w:rsidR="00847D98" w:rsidRPr="00B03651" w14:paraId="30A0DD05" w14:textId="77777777">
        <w:tc>
          <w:tcPr>
            <w:tcW w:w="2583" w:type="dxa"/>
            <w:vMerge/>
          </w:tcPr>
          <w:p w14:paraId="47A5145F" w14:textId="77777777" w:rsidR="00847D98" w:rsidRPr="00B03651" w:rsidRDefault="00847D98">
            <w:pPr>
              <w:pStyle w:val="ListParagraph"/>
              <w:numPr>
                <w:ilvl w:val="0"/>
                <w:numId w:val="13"/>
              </w:numPr>
              <w:ind w:left="360"/>
              <w:rPr>
                <w:rFonts w:ascii="Arial" w:hAnsi="Arial"/>
                <w:b/>
                <w:bCs/>
                <w:color w:val="000000"/>
              </w:rPr>
            </w:pPr>
          </w:p>
        </w:tc>
        <w:tc>
          <w:tcPr>
            <w:tcW w:w="2394" w:type="dxa"/>
          </w:tcPr>
          <w:p w14:paraId="230B4E11"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27:</w:t>
            </w:r>
          </w:p>
          <w:p w14:paraId="03BE9595" w14:textId="77777777" w:rsidR="00847D98" w:rsidRPr="00B03651" w:rsidRDefault="00000000">
            <w:pPr>
              <w:widowControl w:val="0"/>
              <w:spacing w:after="160" w:line="259" w:lineRule="auto"/>
              <w:rPr>
                <w:rStyle w:val="MSGENFONTSTYLENAMETEMPLATEROLENUMBERMSGENFONTSTYLENAMEBYROLETEXT2MSGENFONTSTYLEMODIFERNOTBOLD"/>
                <w:b w:val="0"/>
                <w:bCs w:val="0"/>
                <w:sz w:val="22"/>
                <w:szCs w:val="22"/>
              </w:rPr>
            </w:pPr>
            <w:r w:rsidRPr="00B03651">
              <w:rPr>
                <w:rFonts w:ascii="Arial" w:hAnsi="Arial"/>
                <w:b/>
                <w:bCs/>
              </w:rPr>
              <w:t>Position camera equipment for outdoor coverage</w:t>
            </w:r>
          </w:p>
        </w:tc>
        <w:tc>
          <w:tcPr>
            <w:tcW w:w="3112" w:type="dxa"/>
          </w:tcPr>
          <w:p w14:paraId="417D1978" w14:textId="77777777" w:rsidR="00847D98" w:rsidRPr="00B03651" w:rsidRDefault="00000000">
            <w:pPr>
              <w:numPr>
                <w:ilvl w:val="0"/>
                <w:numId w:val="5"/>
              </w:numPr>
              <w:spacing w:line="259" w:lineRule="auto"/>
              <w:rPr>
                <w:rFonts w:ascii="Arial" w:hAnsi="Arial"/>
              </w:rPr>
            </w:pPr>
            <w:r w:rsidRPr="00B03651">
              <w:rPr>
                <w:rFonts w:ascii="Arial" w:hAnsi="Arial"/>
              </w:rPr>
              <w:t xml:space="preserve">Concept of outdoor camera positioning </w:t>
            </w:r>
          </w:p>
          <w:p w14:paraId="7746EE1A" w14:textId="77777777" w:rsidR="004819A6" w:rsidRPr="00B03651" w:rsidRDefault="004819A6">
            <w:pPr>
              <w:numPr>
                <w:ilvl w:val="0"/>
                <w:numId w:val="5"/>
              </w:numPr>
              <w:spacing w:line="259" w:lineRule="auto"/>
              <w:rPr>
                <w:rFonts w:ascii="Arial" w:hAnsi="Arial"/>
              </w:rPr>
            </w:pPr>
            <w:r w:rsidRPr="00B03651">
              <w:rPr>
                <w:rFonts w:ascii="Arial" w:hAnsi="Arial"/>
              </w:rPr>
              <w:t>establish subject</w:t>
            </w:r>
          </w:p>
          <w:p w14:paraId="77294FA8" w14:textId="77777777" w:rsidR="00847D98" w:rsidRPr="00B03651" w:rsidRDefault="00000000">
            <w:pPr>
              <w:numPr>
                <w:ilvl w:val="0"/>
                <w:numId w:val="5"/>
              </w:numPr>
              <w:spacing w:line="259" w:lineRule="auto"/>
              <w:rPr>
                <w:rFonts w:ascii="Arial" w:hAnsi="Arial"/>
              </w:rPr>
            </w:pPr>
            <w:r w:rsidRPr="00B03651">
              <w:rPr>
                <w:rFonts w:ascii="Arial" w:hAnsi="Arial"/>
              </w:rPr>
              <w:t xml:space="preserve">Types of stable camera support </w:t>
            </w:r>
          </w:p>
          <w:p w14:paraId="06E1D5BF" w14:textId="77777777" w:rsidR="00847D98" w:rsidRPr="00B03651" w:rsidRDefault="00000000">
            <w:pPr>
              <w:numPr>
                <w:ilvl w:val="0"/>
                <w:numId w:val="5"/>
              </w:numPr>
              <w:spacing w:line="259" w:lineRule="auto"/>
              <w:rPr>
                <w:rFonts w:ascii="Arial" w:hAnsi="Arial"/>
              </w:rPr>
            </w:pPr>
            <w:r w:rsidRPr="00B03651">
              <w:rPr>
                <w:rFonts w:ascii="Arial" w:hAnsi="Arial"/>
              </w:rPr>
              <w:t xml:space="preserve">Purpose of proper equipment placement </w:t>
            </w:r>
          </w:p>
          <w:p w14:paraId="20D1C1A7" w14:textId="77777777" w:rsidR="00847D98" w:rsidRPr="00B03651" w:rsidRDefault="00000000">
            <w:pPr>
              <w:numPr>
                <w:ilvl w:val="0"/>
                <w:numId w:val="5"/>
              </w:numPr>
              <w:spacing w:line="259" w:lineRule="auto"/>
              <w:rPr>
                <w:rFonts w:ascii="Arial" w:hAnsi="Arial"/>
              </w:rPr>
            </w:pPr>
            <w:r w:rsidRPr="00B03651">
              <w:rPr>
                <w:rFonts w:ascii="Arial" w:hAnsi="Arial"/>
              </w:rPr>
              <w:lastRenderedPageBreak/>
              <w:t xml:space="preserve">Procedure for setting up the camera </w:t>
            </w:r>
          </w:p>
          <w:p w14:paraId="29FEDF2A" w14:textId="77777777" w:rsidR="00847D98" w:rsidRPr="00B03651" w:rsidRDefault="00000000">
            <w:pPr>
              <w:numPr>
                <w:ilvl w:val="0"/>
                <w:numId w:val="5"/>
              </w:numPr>
              <w:spacing w:line="259" w:lineRule="auto"/>
              <w:rPr>
                <w:rFonts w:ascii="Arial" w:hAnsi="Arial"/>
              </w:rPr>
            </w:pPr>
            <w:r w:rsidRPr="00B03651">
              <w:rPr>
                <w:rFonts w:ascii="Arial" w:hAnsi="Arial"/>
              </w:rPr>
              <w:t xml:space="preserve">Techniques for maintaining stability on uneven surfaces </w:t>
            </w:r>
          </w:p>
        </w:tc>
        <w:tc>
          <w:tcPr>
            <w:tcW w:w="2594" w:type="dxa"/>
          </w:tcPr>
          <w:p w14:paraId="31C40A47" w14:textId="38839920" w:rsidR="00847D98" w:rsidRPr="00B03651" w:rsidRDefault="004C6DB3">
            <w:pPr>
              <w:rPr>
                <w:rFonts w:ascii="Arial" w:hAnsi="Arial"/>
              </w:rPr>
            </w:pPr>
            <w:r w:rsidRPr="004C6DB3">
              <w:rPr>
                <w:rFonts w:ascii="Arial" w:hAnsi="Arial"/>
                <w:b/>
                <w:bCs/>
              </w:rPr>
              <w:lastRenderedPageBreak/>
              <w:t>Assessment Task</w:t>
            </w:r>
          </w:p>
          <w:p w14:paraId="48CB0C3A" w14:textId="77777777" w:rsidR="00847D98" w:rsidRPr="00B03651" w:rsidRDefault="00000000">
            <w:pPr>
              <w:ind w:left="-24"/>
              <w:rPr>
                <w:rFonts w:ascii="Arial" w:hAnsi="Arial"/>
                <w:color w:val="000000"/>
              </w:rPr>
            </w:pPr>
            <w:r w:rsidRPr="00B03651">
              <w:rPr>
                <w:rFonts w:ascii="Arial" w:hAnsi="Arial"/>
              </w:rPr>
              <w:t>Set up the camera and tripod in an outdoor environment while ensuring equipment stability, safe placement and unobstructed recording of the event</w:t>
            </w:r>
          </w:p>
        </w:tc>
      </w:tr>
      <w:tr w:rsidR="00847D98" w:rsidRPr="00B03651" w14:paraId="6B340038" w14:textId="77777777">
        <w:tc>
          <w:tcPr>
            <w:tcW w:w="2583" w:type="dxa"/>
            <w:vMerge/>
          </w:tcPr>
          <w:p w14:paraId="264BDB64" w14:textId="77777777" w:rsidR="00847D98" w:rsidRPr="00B03651" w:rsidRDefault="00847D98">
            <w:pPr>
              <w:pStyle w:val="ListParagraph"/>
              <w:numPr>
                <w:ilvl w:val="0"/>
                <w:numId w:val="13"/>
              </w:numPr>
              <w:ind w:left="360"/>
              <w:rPr>
                <w:rFonts w:ascii="Arial" w:hAnsi="Arial"/>
                <w:b/>
                <w:bCs/>
                <w:color w:val="000000"/>
              </w:rPr>
            </w:pPr>
          </w:p>
        </w:tc>
        <w:tc>
          <w:tcPr>
            <w:tcW w:w="2394" w:type="dxa"/>
          </w:tcPr>
          <w:p w14:paraId="472C453F"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28:</w:t>
            </w:r>
          </w:p>
          <w:p w14:paraId="08696B64" w14:textId="77777777" w:rsidR="00847D98" w:rsidRPr="00B03651" w:rsidRDefault="00000000">
            <w:pPr>
              <w:widowControl w:val="0"/>
              <w:spacing w:after="160" w:line="259" w:lineRule="auto"/>
              <w:rPr>
                <w:rStyle w:val="MSGENFONTSTYLENAMETEMPLATEROLENUMBERMSGENFONTSTYLENAMEBYROLETEXT2MSGENFONTSTYLEMODIFERNOTBOLD"/>
                <w:b w:val="0"/>
                <w:bCs w:val="0"/>
                <w:sz w:val="22"/>
                <w:szCs w:val="22"/>
              </w:rPr>
            </w:pPr>
            <w:r w:rsidRPr="00B03651">
              <w:rPr>
                <w:rFonts w:ascii="Arial" w:hAnsi="Arial"/>
                <w:b/>
                <w:bCs/>
              </w:rPr>
              <w:t>Capture dynamic scenes during field reporting</w:t>
            </w:r>
          </w:p>
        </w:tc>
        <w:tc>
          <w:tcPr>
            <w:tcW w:w="3112" w:type="dxa"/>
          </w:tcPr>
          <w:p w14:paraId="4F498536" w14:textId="77777777" w:rsidR="00847D98" w:rsidRPr="00B03651" w:rsidRDefault="00000000">
            <w:pPr>
              <w:numPr>
                <w:ilvl w:val="0"/>
                <w:numId w:val="5"/>
              </w:numPr>
              <w:spacing w:line="259" w:lineRule="auto"/>
              <w:rPr>
                <w:rFonts w:ascii="Arial" w:hAnsi="Arial"/>
              </w:rPr>
            </w:pPr>
            <w:r w:rsidRPr="00B03651">
              <w:rPr>
                <w:rFonts w:ascii="Arial" w:hAnsi="Arial"/>
              </w:rPr>
              <w:t xml:space="preserve">Introduction to action recording </w:t>
            </w:r>
          </w:p>
          <w:p w14:paraId="52885710" w14:textId="77777777" w:rsidR="00847D98" w:rsidRPr="00B03651" w:rsidRDefault="00000000">
            <w:pPr>
              <w:numPr>
                <w:ilvl w:val="0"/>
                <w:numId w:val="5"/>
              </w:numPr>
              <w:spacing w:line="259" w:lineRule="auto"/>
              <w:rPr>
                <w:rFonts w:ascii="Arial" w:hAnsi="Arial"/>
              </w:rPr>
            </w:pPr>
            <w:r w:rsidRPr="00B03651">
              <w:rPr>
                <w:rFonts w:ascii="Arial" w:hAnsi="Arial"/>
              </w:rPr>
              <w:t xml:space="preserve">Types of dynamic news events </w:t>
            </w:r>
          </w:p>
          <w:p w14:paraId="5380D09C" w14:textId="77777777" w:rsidR="00847D98" w:rsidRPr="00B03651" w:rsidRDefault="00000000">
            <w:pPr>
              <w:numPr>
                <w:ilvl w:val="0"/>
                <w:numId w:val="5"/>
              </w:numPr>
              <w:spacing w:line="259" w:lineRule="auto"/>
              <w:rPr>
                <w:rFonts w:ascii="Arial" w:hAnsi="Arial"/>
              </w:rPr>
            </w:pPr>
            <w:r w:rsidRPr="00B03651">
              <w:rPr>
                <w:rFonts w:ascii="Arial" w:hAnsi="Arial"/>
              </w:rPr>
              <w:t xml:space="preserve">Importance of continuous visual coverage </w:t>
            </w:r>
          </w:p>
          <w:p w14:paraId="0FCFDBAC" w14:textId="77777777" w:rsidR="00847D98" w:rsidRPr="00B03651" w:rsidRDefault="00000000">
            <w:pPr>
              <w:numPr>
                <w:ilvl w:val="0"/>
                <w:numId w:val="5"/>
              </w:numPr>
              <w:spacing w:line="259" w:lineRule="auto"/>
              <w:rPr>
                <w:rFonts w:ascii="Arial" w:hAnsi="Arial"/>
              </w:rPr>
            </w:pPr>
            <w:r w:rsidRPr="00B03651">
              <w:rPr>
                <w:rFonts w:ascii="Arial" w:hAnsi="Arial"/>
              </w:rPr>
              <w:t xml:space="preserve">Procedure for recording moving subjects </w:t>
            </w:r>
          </w:p>
          <w:p w14:paraId="342B17A6" w14:textId="77777777" w:rsidR="00847D98" w:rsidRPr="00B03651" w:rsidRDefault="00000000">
            <w:pPr>
              <w:numPr>
                <w:ilvl w:val="0"/>
                <w:numId w:val="5"/>
              </w:numPr>
              <w:spacing w:line="259" w:lineRule="auto"/>
              <w:rPr>
                <w:rFonts w:ascii="Arial" w:hAnsi="Arial"/>
              </w:rPr>
            </w:pPr>
            <w:r w:rsidRPr="00B03651">
              <w:rPr>
                <w:rFonts w:ascii="Arial" w:hAnsi="Arial"/>
              </w:rPr>
              <w:t xml:space="preserve">Techniques for smooth camera tracking </w:t>
            </w:r>
          </w:p>
        </w:tc>
        <w:tc>
          <w:tcPr>
            <w:tcW w:w="2594" w:type="dxa"/>
          </w:tcPr>
          <w:p w14:paraId="7436FDB0" w14:textId="3D78D6F7" w:rsidR="00847D98" w:rsidRPr="00B03651" w:rsidRDefault="004C6DB3">
            <w:pPr>
              <w:rPr>
                <w:rFonts w:ascii="Arial" w:hAnsi="Arial"/>
              </w:rPr>
            </w:pPr>
            <w:r w:rsidRPr="004C6DB3">
              <w:rPr>
                <w:rFonts w:ascii="Arial" w:hAnsi="Arial"/>
                <w:b/>
                <w:bCs/>
              </w:rPr>
              <w:t>Assessment Task</w:t>
            </w:r>
          </w:p>
          <w:p w14:paraId="7CAF4697" w14:textId="77777777" w:rsidR="00847D98" w:rsidRPr="00B03651" w:rsidRDefault="00000000">
            <w:pPr>
              <w:ind w:left="-24"/>
              <w:rPr>
                <w:rFonts w:ascii="Arial" w:hAnsi="Arial"/>
                <w:color w:val="000000"/>
              </w:rPr>
            </w:pPr>
            <w:r w:rsidRPr="00B03651">
              <w:rPr>
                <w:rFonts w:ascii="Arial" w:hAnsi="Arial"/>
              </w:rPr>
              <w:t>Record a public rally by following moving participants, speakers and audience reactions while maintaining stable composition and continuous visual coverage</w:t>
            </w:r>
          </w:p>
        </w:tc>
      </w:tr>
      <w:tr w:rsidR="00847D98" w:rsidRPr="00B03651" w14:paraId="0AEDC58E" w14:textId="77777777">
        <w:tc>
          <w:tcPr>
            <w:tcW w:w="2583" w:type="dxa"/>
            <w:vMerge/>
          </w:tcPr>
          <w:p w14:paraId="44F95DCD" w14:textId="77777777" w:rsidR="00847D98" w:rsidRPr="00B03651" w:rsidRDefault="00847D98">
            <w:pPr>
              <w:pStyle w:val="ListParagraph"/>
              <w:numPr>
                <w:ilvl w:val="0"/>
                <w:numId w:val="13"/>
              </w:numPr>
              <w:ind w:left="360"/>
              <w:rPr>
                <w:rFonts w:ascii="Arial" w:hAnsi="Arial"/>
                <w:b/>
                <w:bCs/>
                <w:color w:val="000000"/>
              </w:rPr>
            </w:pPr>
          </w:p>
        </w:tc>
        <w:tc>
          <w:tcPr>
            <w:tcW w:w="2394" w:type="dxa"/>
          </w:tcPr>
          <w:p w14:paraId="2D906C3F"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29:</w:t>
            </w:r>
          </w:p>
          <w:p w14:paraId="18958082" w14:textId="77777777" w:rsidR="00847D98" w:rsidRPr="00B03651" w:rsidRDefault="00000000">
            <w:pPr>
              <w:widowControl w:val="0"/>
              <w:spacing w:after="160" w:line="259" w:lineRule="auto"/>
              <w:rPr>
                <w:rStyle w:val="MSGENFONTSTYLENAMETEMPLATEROLENUMBERMSGENFONTSTYLENAMEBYROLETEXT2MSGENFONTSTYLEMODIFERNOTBOLD"/>
                <w:b w:val="0"/>
                <w:bCs w:val="0"/>
                <w:sz w:val="22"/>
                <w:szCs w:val="22"/>
              </w:rPr>
            </w:pPr>
            <w:r w:rsidRPr="00B03651">
              <w:rPr>
                <w:rFonts w:ascii="Arial" w:hAnsi="Arial"/>
                <w:b/>
                <w:bCs/>
              </w:rPr>
              <w:t>Protect camera equipment during outdoor operations</w:t>
            </w:r>
          </w:p>
        </w:tc>
        <w:tc>
          <w:tcPr>
            <w:tcW w:w="3112" w:type="dxa"/>
          </w:tcPr>
          <w:p w14:paraId="3A6FC9FA" w14:textId="77777777" w:rsidR="00847D98" w:rsidRPr="00B03651" w:rsidRDefault="00000000">
            <w:pPr>
              <w:numPr>
                <w:ilvl w:val="0"/>
                <w:numId w:val="5"/>
              </w:numPr>
              <w:spacing w:line="259" w:lineRule="auto"/>
              <w:rPr>
                <w:rFonts w:ascii="Arial" w:hAnsi="Arial"/>
              </w:rPr>
            </w:pPr>
            <w:r w:rsidRPr="00B03651">
              <w:rPr>
                <w:rFonts w:ascii="Arial" w:hAnsi="Arial"/>
              </w:rPr>
              <w:t xml:space="preserve">Concept of equipment protection </w:t>
            </w:r>
          </w:p>
          <w:p w14:paraId="6DA451FC" w14:textId="77777777" w:rsidR="00847D98" w:rsidRPr="00B03651" w:rsidRDefault="00000000">
            <w:pPr>
              <w:numPr>
                <w:ilvl w:val="0"/>
                <w:numId w:val="5"/>
              </w:numPr>
              <w:spacing w:line="259" w:lineRule="auto"/>
              <w:rPr>
                <w:rFonts w:ascii="Arial" w:hAnsi="Arial"/>
              </w:rPr>
            </w:pPr>
            <w:r w:rsidRPr="00B03651">
              <w:rPr>
                <w:rFonts w:ascii="Arial" w:hAnsi="Arial"/>
              </w:rPr>
              <w:t xml:space="preserve">Types of environmental hazards </w:t>
            </w:r>
          </w:p>
          <w:p w14:paraId="53EA2C67" w14:textId="77777777" w:rsidR="00847D98" w:rsidRPr="00B03651" w:rsidRDefault="00000000">
            <w:pPr>
              <w:numPr>
                <w:ilvl w:val="0"/>
                <w:numId w:val="5"/>
              </w:numPr>
              <w:spacing w:line="259" w:lineRule="auto"/>
              <w:rPr>
                <w:rFonts w:ascii="Arial" w:hAnsi="Arial"/>
              </w:rPr>
            </w:pPr>
            <w:r w:rsidRPr="00B03651">
              <w:rPr>
                <w:rFonts w:ascii="Arial" w:hAnsi="Arial"/>
              </w:rPr>
              <w:t xml:space="preserve">Importance of preventive equipment care </w:t>
            </w:r>
          </w:p>
          <w:p w14:paraId="59B64EFF" w14:textId="77777777" w:rsidR="00847D98" w:rsidRPr="00B03651" w:rsidRDefault="00000000">
            <w:pPr>
              <w:numPr>
                <w:ilvl w:val="0"/>
                <w:numId w:val="5"/>
              </w:numPr>
              <w:spacing w:line="259" w:lineRule="auto"/>
              <w:rPr>
                <w:rFonts w:ascii="Arial" w:hAnsi="Arial"/>
              </w:rPr>
            </w:pPr>
            <w:r w:rsidRPr="00B03651">
              <w:rPr>
                <w:rFonts w:ascii="Arial" w:hAnsi="Arial"/>
              </w:rPr>
              <w:t xml:space="preserve">Procedure for protecting equipment </w:t>
            </w:r>
          </w:p>
          <w:p w14:paraId="420175D6" w14:textId="77777777" w:rsidR="00847D98" w:rsidRPr="00B03651" w:rsidRDefault="00000000">
            <w:pPr>
              <w:numPr>
                <w:ilvl w:val="0"/>
                <w:numId w:val="5"/>
              </w:numPr>
              <w:spacing w:line="259" w:lineRule="auto"/>
              <w:rPr>
                <w:rFonts w:ascii="Arial" w:hAnsi="Arial"/>
              </w:rPr>
            </w:pPr>
            <w:r w:rsidRPr="00B03651">
              <w:rPr>
                <w:rFonts w:ascii="Arial" w:hAnsi="Arial"/>
              </w:rPr>
              <w:t xml:space="preserve">Techniques for operating under adverse weather conditions </w:t>
            </w:r>
          </w:p>
        </w:tc>
        <w:tc>
          <w:tcPr>
            <w:tcW w:w="2594" w:type="dxa"/>
          </w:tcPr>
          <w:p w14:paraId="4D126D7B" w14:textId="03570AF8" w:rsidR="00847D98" w:rsidRPr="00B03651" w:rsidRDefault="004C6DB3">
            <w:pPr>
              <w:rPr>
                <w:rFonts w:ascii="Arial" w:hAnsi="Arial"/>
              </w:rPr>
            </w:pPr>
            <w:r w:rsidRPr="004C6DB3">
              <w:rPr>
                <w:rFonts w:ascii="Arial" w:hAnsi="Arial"/>
                <w:b/>
                <w:bCs/>
              </w:rPr>
              <w:t>Assessment Task</w:t>
            </w:r>
          </w:p>
          <w:p w14:paraId="56FEE03F" w14:textId="77777777" w:rsidR="00847D98" w:rsidRPr="00B03651" w:rsidRDefault="00000000">
            <w:pPr>
              <w:ind w:left="-24"/>
              <w:rPr>
                <w:rFonts w:ascii="Arial" w:hAnsi="Arial"/>
                <w:color w:val="000000"/>
              </w:rPr>
            </w:pPr>
            <w:r w:rsidRPr="00B03651">
              <w:rPr>
                <w:rFonts w:ascii="Arial" w:hAnsi="Arial"/>
              </w:rPr>
              <w:t>Continue recording during light rain by applying protective covers and safe operating practices while ensuring uninterrupted news coverage and equipment safety</w:t>
            </w:r>
          </w:p>
        </w:tc>
      </w:tr>
      <w:tr w:rsidR="00847D98" w:rsidRPr="00B03651" w14:paraId="0C01E5D2" w14:textId="77777777">
        <w:tc>
          <w:tcPr>
            <w:tcW w:w="2583" w:type="dxa"/>
            <w:vMerge/>
          </w:tcPr>
          <w:p w14:paraId="5EC084F1" w14:textId="77777777" w:rsidR="00847D98" w:rsidRPr="00B03651" w:rsidRDefault="00847D98">
            <w:pPr>
              <w:pStyle w:val="ListParagraph"/>
              <w:numPr>
                <w:ilvl w:val="0"/>
                <w:numId w:val="13"/>
              </w:numPr>
              <w:ind w:left="360"/>
              <w:rPr>
                <w:rFonts w:ascii="Arial" w:hAnsi="Arial"/>
                <w:b/>
                <w:bCs/>
                <w:color w:val="000000"/>
              </w:rPr>
            </w:pPr>
          </w:p>
        </w:tc>
        <w:tc>
          <w:tcPr>
            <w:tcW w:w="2394" w:type="dxa"/>
          </w:tcPr>
          <w:p w14:paraId="1AB8FFC6"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30:</w:t>
            </w:r>
          </w:p>
          <w:p w14:paraId="463909D3" w14:textId="77777777" w:rsidR="00847D98" w:rsidRPr="00B03651" w:rsidRDefault="00000000">
            <w:pPr>
              <w:widowControl w:val="0"/>
              <w:spacing w:after="160" w:line="259" w:lineRule="auto"/>
              <w:rPr>
                <w:rStyle w:val="MSGENFONTSTYLENAMETEMPLATEROLENUMBERMSGENFONTSTYLENAMEBYROLETEXT2MSGENFONTSTYLEMODIFERNOTBOLD"/>
                <w:b w:val="0"/>
                <w:bCs w:val="0"/>
                <w:sz w:val="22"/>
                <w:szCs w:val="22"/>
              </w:rPr>
            </w:pPr>
            <w:r w:rsidRPr="00B03651">
              <w:rPr>
                <w:rFonts w:ascii="Arial" w:hAnsi="Arial"/>
                <w:b/>
                <w:bCs/>
              </w:rPr>
              <w:t>Complete field documentation after reporting assignments</w:t>
            </w:r>
          </w:p>
        </w:tc>
        <w:tc>
          <w:tcPr>
            <w:tcW w:w="3112" w:type="dxa"/>
          </w:tcPr>
          <w:p w14:paraId="153AB4A7" w14:textId="77777777" w:rsidR="00847D98" w:rsidRPr="00B03651" w:rsidRDefault="00000000">
            <w:pPr>
              <w:numPr>
                <w:ilvl w:val="0"/>
                <w:numId w:val="5"/>
              </w:numPr>
              <w:spacing w:line="259" w:lineRule="auto"/>
              <w:rPr>
                <w:rFonts w:ascii="Arial" w:hAnsi="Arial"/>
              </w:rPr>
            </w:pPr>
            <w:r w:rsidRPr="00B03651">
              <w:rPr>
                <w:rFonts w:ascii="Arial" w:hAnsi="Arial"/>
              </w:rPr>
              <w:t xml:space="preserve">Introduction to production documentation </w:t>
            </w:r>
          </w:p>
          <w:p w14:paraId="08312BB6" w14:textId="77777777" w:rsidR="00847D98" w:rsidRPr="00B03651" w:rsidRDefault="00000000">
            <w:pPr>
              <w:numPr>
                <w:ilvl w:val="0"/>
                <w:numId w:val="5"/>
              </w:numPr>
              <w:spacing w:line="259" w:lineRule="auto"/>
              <w:rPr>
                <w:rFonts w:ascii="Arial" w:hAnsi="Arial"/>
              </w:rPr>
            </w:pPr>
            <w:r w:rsidRPr="00B03651">
              <w:rPr>
                <w:rFonts w:ascii="Arial" w:hAnsi="Arial"/>
              </w:rPr>
              <w:t xml:space="preserve">Components of field recording logs </w:t>
            </w:r>
          </w:p>
          <w:p w14:paraId="61668BB4" w14:textId="77777777" w:rsidR="00847D98" w:rsidRPr="00B03651" w:rsidRDefault="00000000">
            <w:pPr>
              <w:numPr>
                <w:ilvl w:val="0"/>
                <w:numId w:val="5"/>
              </w:numPr>
              <w:spacing w:line="259" w:lineRule="auto"/>
              <w:rPr>
                <w:rFonts w:ascii="Arial" w:hAnsi="Arial"/>
              </w:rPr>
            </w:pPr>
            <w:r w:rsidRPr="00B03651">
              <w:rPr>
                <w:rFonts w:ascii="Arial" w:hAnsi="Arial"/>
              </w:rPr>
              <w:t xml:space="preserve">Purpose of assignment documentation </w:t>
            </w:r>
          </w:p>
          <w:p w14:paraId="360A6723" w14:textId="77777777" w:rsidR="00847D98" w:rsidRPr="00B03651" w:rsidRDefault="00000000">
            <w:pPr>
              <w:numPr>
                <w:ilvl w:val="0"/>
                <w:numId w:val="5"/>
              </w:numPr>
              <w:spacing w:line="259" w:lineRule="auto"/>
              <w:rPr>
                <w:rFonts w:ascii="Arial" w:hAnsi="Arial"/>
              </w:rPr>
            </w:pPr>
            <w:r w:rsidRPr="00B03651">
              <w:rPr>
                <w:rFonts w:ascii="Arial" w:hAnsi="Arial"/>
              </w:rPr>
              <w:t xml:space="preserve">Procedure for completing recording records </w:t>
            </w:r>
          </w:p>
          <w:p w14:paraId="48236F06" w14:textId="77777777" w:rsidR="00847D98" w:rsidRPr="00B03651" w:rsidRDefault="00000000">
            <w:pPr>
              <w:numPr>
                <w:ilvl w:val="0"/>
                <w:numId w:val="5"/>
              </w:numPr>
              <w:spacing w:line="259" w:lineRule="auto"/>
              <w:rPr>
                <w:rFonts w:ascii="Arial" w:hAnsi="Arial"/>
              </w:rPr>
            </w:pPr>
            <w:r w:rsidRPr="00B03651">
              <w:rPr>
                <w:rFonts w:ascii="Arial" w:hAnsi="Arial"/>
              </w:rPr>
              <w:t xml:space="preserve">Techniques for organizing production information </w:t>
            </w:r>
          </w:p>
        </w:tc>
        <w:tc>
          <w:tcPr>
            <w:tcW w:w="2594" w:type="dxa"/>
          </w:tcPr>
          <w:p w14:paraId="126713B2" w14:textId="3C3F64C5" w:rsidR="00847D98" w:rsidRPr="00B03651" w:rsidRDefault="004C6DB3">
            <w:pPr>
              <w:rPr>
                <w:rFonts w:ascii="Arial" w:hAnsi="Arial"/>
              </w:rPr>
            </w:pPr>
            <w:r w:rsidRPr="004C6DB3">
              <w:rPr>
                <w:rFonts w:ascii="Arial" w:hAnsi="Arial"/>
                <w:b/>
                <w:bCs/>
              </w:rPr>
              <w:t>Assessment Task</w:t>
            </w:r>
          </w:p>
          <w:p w14:paraId="176B5754" w14:textId="77777777" w:rsidR="00847D98" w:rsidRPr="00B03651" w:rsidRDefault="00000000">
            <w:pPr>
              <w:rPr>
                <w:rFonts w:ascii="Arial" w:hAnsi="Arial"/>
              </w:rPr>
            </w:pPr>
            <w:r w:rsidRPr="00B03651">
              <w:rPr>
                <w:rFonts w:ascii="Arial" w:hAnsi="Arial"/>
              </w:rPr>
              <w:t>After completing an outdoor news assignment, prepare the recording log by documenting footage details, file names, recording locations and equipment status before submitting the assignment to the news editor.</w:t>
            </w:r>
          </w:p>
        </w:tc>
      </w:tr>
      <w:tr w:rsidR="00847D98" w:rsidRPr="00B03651" w14:paraId="2B94046C" w14:textId="77777777">
        <w:tc>
          <w:tcPr>
            <w:tcW w:w="2583" w:type="dxa"/>
            <w:vMerge w:val="restart"/>
          </w:tcPr>
          <w:p w14:paraId="3FDA5486" w14:textId="77777777" w:rsidR="00847D98" w:rsidRPr="00B03651" w:rsidRDefault="00000000">
            <w:pPr>
              <w:pStyle w:val="Heading2"/>
              <w:numPr>
                <w:ilvl w:val="0"/>
                <w:numId w:val="13"/>
              </w:numPr>
              <w:ind w:left="360"/>
              <w:rPr>
                <w:rFonts w:ascii="Arial" w:hAnsi="Arial" w:cs="Arial"/>
                <w:color w:val="000000"/>
                <w:sz w:val="22"/>
                <w:szCs w:val="22"/>
              </w:rPr>
            </w:pPr>
            <w:bookmarkStart w:id="27" w:name="_Toc238076047"/>
            <w:r w:rsidRPr="00B03651">
              <w:rPr>
                <w:rFonts w:ascii="Arial" w:hAnsi="Arial" w:cs="Arial"/>
                <w:sz w:val="22"/>
                <w:szCs w:val="22"/>
              </w:rPr>
              <w:t>Perform indoor studio shooting for news production</w:t>
            </w:r>
            <w:bookmarkEnd w:id="27"/>
          </w:p>
        </w:tc>
        <w:tc>
          <w:tcPr>
            <w:tcW w:w="2394" w:type="dxa"/>
          </w:tcPr>
          <w:p w14:paraId="35E96B1A"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31:</w:t>
            </w:r>
          </w:p>
          <w:p w14:paraId="56BE96CA" w14:textId="77777777" w:rsidR="00847D98" w:rsidRPr="00B03651" w:rsidRDefault="00000000">
            <w:pPr>
              <w:widowControl w:val="0"/>
              <w:spacing w:after="160" w:line="259" w:lineRule="auto"/>
              <w:rPr>
                <w:rStyle w:val="MSGENFONTSTYLENAMETEMPLATEROLENUMBERMSGENFONTSTYLENAMEBYROLETEXT2MSGENFONTSTYLEMODIFERNOTBOLD"/>
                <w:b w:val="0"/>
                <w:bCs w:val="0"/>
                <w:sz w:val="22"/>
                <w:szCs w:val="22"/>
              </w:rPr>
            </w:pPr>
            <w:r w:rsidRPr="00B03651">
              <w:rPr>
                <w:rFonts w:ascii="Arial" w:hAnsi="Arial"/>
                <w:b/>
                <w:bCs/>
              </w:rPr>
              <w:t>Prepare studio environment for video recording</w:t>
            </w:r>
          </w:p>
        </w:tc>
        <w:tc>
          <w:tcPr>
            <w:tcW w:w="3112" w:type="dxa"/>
          </w:tcPr>
          <w:p w14:paraId="68ABB51F" w14:textId="77777777" w:rsidR="00847D98" w:rsidRPr="00B03651" w:rsidRDefault="00000000">
            <w:pPr>
              <w:numPr>
                <w:ilvl w:val="0"/>
                <w:numId w:val="5"/>
              </w:numPr>
              <w:spacing w:line="259" w:lineRule="auto"/>
              <w:rPr>
                <w:rFonts w:ascii="Arial" w:hAnsi="Arial"/>
              </w:rPr>
            </w:pPr>
            <w:r w:rsidRPr="00B03651">
              <w:rPr>
                <w:rFonts w:ascii="Arial" w:hAnsi="Arial"/>
              </w:rPr>
              <w:t xml:space="preserve">Introduction to television news studio environment </w:t>
            </w:r>
          </w:p>
          <w:p w14:paraId="1E505C20" w14:textId="77777777" w:rsidR="00847D98" w:rsidRPr="00B03651" w:rsidRDefault="00000000">
            <w:pPr>
              <w:numPr>
                <w:ilvl w:val="0"/>
                <w:numId w:val="5"/>
              </w:numPr>
              <w:spacing w:line="259" w:lineRule="auto"/>
              <w:rPr>
                <w:rFonts w:ascii="Arial" w:hAnsi="Arial"/>
              </w:rPr>
            </w:pPr>
            <w:r w:rsidRPr="00B03651">
              <w:rPr>
                <w:rFonts w:ascii="Arial" w:hAnsi="Arial"/>
              </w:rPr>
              <w:t xml:space="preserve">Components of studio recording facilities </w:t>
            </w:r>
          </w:p>
          <w:p w14:paraId="0BEB06C1" w14:textId="77777777" w:rsidR="00847D98" w:rsidRPr="00B03651" w:rsidRDefault="00000000">
            <w:pPr>
              <w:numPr>
                <w:ilvl w:val="0"/>
                <w:numId w:val="5"/>
              </w:numPr>
              <w:spacing w:line="259" w:lineRule="auto"/>
              <w:rPr>
                <w:rFonts w:ascii="Arial" w:hAnsi="Arial"/>
              </w:rPr>
            </w:pPr>
            <w:r w:rsidRPr="00B03651">
              <w:rPr>
                <w:rFonts w:ascii="Arial" w:hAnsi="Arial"/>
              </w:rPr>
              <w:t xml:space="preserve">Purpose of studio preparation before production </w:t>
            </w:r>
          </w:p>
          <w:p w14:paraId="526EC665" w14:textId="77777777" w:rsidR="00847D98" w:rsidRPr="00B03651" w:rsidRDefault="00000000">
            <w:pPr>
              <w:numPr>
                <w:ilvl w:val="0"/>
                <w:numId w:val="5"/>
              </w:numPr>
              <w:spacing w:line="259" w:lineRule="auto"/>
              <w:rPr>
                <w:rFonts w:ascii="Arial" w:hAnsi="Arial"/>
              </w:rPr>
            </w:pPr>
            <w:r w:rsidRPr="00B03651">
              <w:rPr>
                <w:rFonts w:ascii="Arial" w:hAnsi="Arial"/>
              </w:rPr>
              <w:t xml:space="preserve">Procedure for arranging studio equipment </w:t>
            </w:r>
          </w:p>
          <w:p w14:paraId="7EBDF7F0" w14:textId="77777777" w:rsidR="00847D98" w:rsidRPr="00B03651" w:rsidRDefault="00000000">
            <w:pPr>
              <w:numPr>
                <w:ilvl w:val="0"/>
                <w:numId w:val="5"/>
              </w:numPr>
              <w:spacing w:line="259" w:lineRule="auto"/>
              <w:rPr>
                <w:rFonts w:ascii="Arial" w:hAnsi="Arial"/>
              </w:rPr>
            </w:pPr>
            <w:r w:rsidRPr="00B03651">
              <w:rPr>
                <w:rFonts w:ascii="Arial" w:hAnsi="Arial"/>
              </w:rPr>
              <w:lastRenderedPageBreak/>
              <w:t xml:space="preserve">Techniques for maintaining an organized recording environment </w:t>
            </w:r>
          </w:p>
        </w:tc>
        <w:tc>
          <w:tcPr>
            <w:tcW w:w="2594" w:type="dxa"/>
          </w:tcPr>
          <w:p w14:paraId="58DDBDED" w14:textId="79B8D403" w:rsidR="00847D98" w:rsidRPr="00B03651" w:rsidRDefault="004C6DB3">
            <w:pPr>
              <w:rPr>
                <w:rFonts w:ascii="Arial" w:hAnsi="Arial"/>
              </w:rPr>
            </w:pPr>
            <w:r w:rsidRPr="004C6DB3">
              <w:rPr>
                <w:rFonts w:ascii="Arial" w:hAnsi="Arial"/>
                <w:b/>
                <w:bCs/>
              </w:rPr>
              <w:lastRenderedPageBreak/>
              <w:t>Assessment Task</w:t>
            </w:r>
          </w:p>
          <w:p w14:paraId="4DCC2428" w14:textId="77777777" w:rsidR="00847D98" w:rsidRPr="00B03651" w:rsidRDefault="00000000">
            <w:pPr>
              <w:ind w:left="-24"/>
              <w:rPr>
                <w:rFonts w:ascii="Arial" w:hAnsi="Arial"/>
                <w:color w:val="000000"/>
              </w:rPr>
            </w:pPr>
            <w:r w:rsidRPr="00B03651">
              <w:rPr>
                <w:rFonts w:ascii="Arial" w:hAnsi="Arial"/>
              </w:rPr>
              <w:t xml:space="preserve">The trainee is assigned to prepare a television news studio before recording a news bulletin. Arrange the studio equipment, background, presenter desk, lighting and camera positions to </w:t>
            </w:r>
            <w:r w:rsidRPr="00B03651">
              <w:rPr>
                <w:rFonts w:ascii="Arial" w:hAnsi="Arial"/>
              </w:rPr>
              <w:lastRenderedPageBreak/>
              <w:t>ensure readiness for production.</w:t>
            </w:r>
          </w:p>
        </w:tc>
      </w:tr>
      <w:tr w:rsidR="00847D98" w:rsidRPr="00B03651" w14:paraId="30CEA121" w14:textId="77777777">
        <w:tc>
          <w:tcPr>
            <w:tcW w:w="2583" w:type="dxa"/>
            <w:vMerge/>
          </w:tcPr>
          <w:p w14:paraId="687A80AB" w14:textId="77777777" w:rsidR="00847D98" w:rsidRPr="00B03651" w:rsidRDefault="00847D98">
            <w:pPr>
              <w:pStyle w:val="ListParagraph"/>
              <w:numPr>
                <w:ilvl w:val="0"/>
                <w:numId w:val="13"/>
              </w:numPr>
              <w:ind w:left="360"/>
              <w:jc w:val="center"/>
              <w:rPr>
                <w:rFonts w:ascii="Arial" w:hAnsi="Arial"/>
                <w:b/>
                <w:bCs/>
                <w:color w:val="000000"/>
              </w:rPr>
            </w:pPr>
          </w:p>
        </w:tc>
        <w:tc>
          <w:tcPr>
            <w:tcW w:w="2394" w:type="dxa"/>
          </w:tcPr>
          <w:p w14:paraId="3EA70D5E"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32:</w:t>
            </w:r>
          </w:p>
          <w:p w14:paraId="29B8A28C" w14:textId="77777777" w:rsidR="00847D98" w:rsidRPr="00B03651" w:rsidRDefault="00000000">
            <w:pPr>
              <w:widowControl w:val="0"/>
              <w:spacing w:after="160" w:line="259" w:lineRule="auto"/>
              <w:rPr>
                <w:rStyle w:val="MSGENFONTSTYLENAMETEMPLATEROLENUMBERMSGENFONTSTYLENAMEBYROLETEXT2MSGENFONTSTYLEMODIFERNOTBOLD"/>
                <w:b w:val="0"/>
                <w:bCs w:val="0"/>
                <w:sz w:val="22"/>
                <w:szCs w:val="22"/>
              </w:rPr>
            </w:pPr>
            <w:r w:rsidRPr="00B03651">
              <w:rPr>
                <w:rFonts w:ascii="Arial" w:hAnsi="Arial"/>
                <w:b/>
                <w:bCs/>
              </w:rPr>
              <w:t>Position cameras for studio news coverage</w:t>
            </w:r>
          </w:p>
        </w:tc>
        <w:tc>
          <w:tcPr>
            <w:tcW w:w="3112" w:type="dxa"/>
          </w:tcPr>
          <w:p w14:paraId="2B408EB5" w14:textId="77777777" w:rsidR="00847D98" w:rsidRPr="00B03651" w:rsidRDefault="00000000">
            <w:pPr>
              <w:numPr>
                <w:ilvl w:val="0"/>
                <w:numId w:val="5"/>
              </w:numPr>
              <w:spacing w:line="259" w:lineRule="auto"/>
              <w:rPr>
                <w:rFonts w:ascii="Arial" w:hAnsi="Arial"/>
              </w:rPr>
            </w:pPr>
            <w:r w:rsidRPr="00B03651">
              <w:rPr>
                <w:rFonts w:ascii="Arial" w:hAnsi="Arial"/>
              </w:rPr>
              <w:t xml:space="preserve">Concept of multi-camera studio production </w:t>
            </w:r>
          </w:p>
          <w:p w14:paraId="66AF71EB" w14:textId="77777777" w:rsidR="00847D98" w:rsidRPr="00B03651" w:rsidRDefault="00000000">
            <w:pPr>
              <w:numPr>
                <w:ilvl w:val="0"/>
                <w:numId w:val="5"/>
              </w:numPr>
              <w:spacing w:line="259" w:lineRule="auto"/>
              <w:rPr>
                <w:rFonts w:ascii="Arial" w:hAnsi="Arial"/>
              </w:rPr>
            </w:pPr>
            <w:r w:rsidRPr="00B03651">
              <w:rPr>
                <w:rFonts w:ascii="Arial" w:hAnsi="Arial"/>
              </w:rPr>
              <w:t xml:space="preserve">Types of camera positions in television studios </w:t>
            </w:r>
          </w:p>
          <w:p w14:paraId="73B23F1A" w14:textId="77777777" w:rsidR="00847D98" w:rsidRPr="00B03651" w:rsidRDefault="00000000">
            <w:pPr>
              <w:numPr>
                <w:ilvl w:val="0"/>
                <w:numId w:val="5"/>
              </w:numPr>
              <w:spacing w:line="259" w:lineRule="auto"/>
              <w:rPr>
                <w:rFonts w:ascii="Arial" w:hAnsi="Arial"/>
              </w:rPr>
            </w:pPr>
            <w:r w:rsidRPr="00B03651">
              <w:rPr>
                <w:rFonts w:ascii="Arial" w:hAnsi="Arial"/>
              </w:rPr>
              <w:t xml:space="preserve">Importance of camera placement for live production </w:t>
            </w:r>
          </w:p>
          <w:p w14:paraId="182BB685" w14:textId="77777777" w:rsidR="00847D98" w:rsidRPr="00B03651" w:rsidRDefault="00000000">
            <w:pPr>
              <w:numPr>
                <w:ilvl w:val="0"/>
                <w:numId w:val="5"/>
              </w:numPr>
              <w:spacing w:line="259" w:lineRule="auto"/>
              <w:rPr>
                <w:rFonts w:ascii="Arial" w:hAnsi="Arial"/>
              </w:rPr>
            </w:pPr>
            <w:r w:rsidRPr="00B03651">
              <w:rPr>
                <w:rFonts w:ascii="Arial" w:hAnsi="Arial"/>
              </w:rPr>
              <w:t xml:space="preserve">Procedure for positioning studio cameras </w:t>
            </w:r>
          </w:p>
          <w:p w14:paraId="6005B959" w14:textId="77777777" w:rsidR="00847D98" w:rsidRPr="00B03651" w:rsidRDefault="00000000">
            <w:pPr>
              <w:numPr>
                <w:ilvl w:val="0"/>
                <w:numId w:val="5"/>
              </w:numPr>
              <w:spacing w:line="259" w:lineRule="auto"/>
              <w:rPr>
                <w:rFonts w:ascii="Arial" w:hAnsi="Arial"/>
              </w:rPr>
            </w:pPr>
            <w:r w:rsidRPr="00B03651">
              <w:rPr>
                <w:rFonts w:ascii="Arial" w:hAnsi="Arial"/>
              </w:rPr>
              <w:t xml:space="preserve">Techniques for maintaining visual continuity </w:t>
            </w:r>
          </w:p>
        </w:tc>
        <w:tc>
          <w:tcPr>
            <w:tcW w:w="2594" w:type="dxa"/>
          </w:tcPr>
          <w:p w14:paraId="56A46B8A" w14:textId="1E6D8411" w:rsidR="00847D98" w:rsidRPr="00B03651" w:rsidRDefault="004C6DB3">
            <w:pPr>
              <w:rPr>
                <w:rFonts w:ascii="Arial" w:hAnsi="Arial"/>
              </w:rPr>
            </w:pPr>
            <w:r w:rsidRPr="004C6DB3">
              <w:rPr>
                <w:rFonts w:ascii="Arial" w:hAnsi="Arial"/>
                <w:b/>
                <w:bCs/>
              </w:rPr>
              <w:t>Assessment Task</w:t>
            </w:r>
          </w:p>
          <w:p w14:paraId="7CBE6FA9" w14:textId="77777777" w:rsidR="00847D98" w:rsidRPr="00B03651" w:rsidRDefault="00000000">
            <w:pPr>
              <w:ind w:left="-24"/>
              <w:rPr>
                <w:rFonts w:ascii="Arial" w:hAnsi="Arial"/>
                <w:color w:val="000000"/>
              </w:rPr>
            </w:pPr>
            <w:r w:rsidRPr="00B03651">
              <w:rPr>
                <w:rFonts w:ascii="Arial" w:hAnsi="Arial"/>
              </w:rPr>
              <w:t>Position two studio cameras to record a news anchor. Ensure appropriate camera angles, framing and coverage for smooth switching during production</w:t>
            </w:r>
          </w:p>
        </w:tc>
      </w:tr>
      <w:tr w:rsidR="00847D98" w:rsidRPr="00B03651" w14:paraId="0AF9BD9A" w14:textId="77777777">
        <w:tc>
          <w:tcPr>
            <w:tcW w:w="2583" w:type="dxa"/>
            <w:vMerge/>
          </w:tcPr>
          <w:p w14:paraId="020836D9" w14:textId="77777777" w:rsidR="00847D98" w:rsidRPr="00B03651" w:rsidRDefault="00847D98">
            <w:pPr>
              <w:pStyle w:val="ListParagraph"/>
              <w:numPr>
                <w:ilvl w:val="0"/>
                <w:numId w:val="13"/>
              </w:numPr>
              <w:ind w:left="360"/>
              <w:jc w:val="center"/>
              <w:rPr>
                <w:rFonts w:ascii="Arial" w:hAnsi="Arial"/>
                <w:b/>
                <w:bCs/>
                <w:color w:val="000000"/>
              </w:rPr>
            </w:pPr>
          </w:p>
        </w:tc>
        <w:tc>
          <w:tcPr>
            <w:tcW w:w="2394" w:type="dxa"/>
          </w:tcPr>
          <w:p w14:paraId="102CDDBB"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33:</w:t>
            </w:r>
          </w:p>
          <w:p w14:paraId="2442F992" w14:textId="77777777" w:rsidR="00847D98" w:rsidRPr="00B03651" w:rsidRDefault="00000000">
            <w:pPr>
              <w:widowControl w:val="0"/>
              <w:spacing w:after="160" w:line="259" w:lineRule="auto"/>
              <w:rPr>
                <w:rStyle w:val="MSGENFONTSTYLENAMETEMPLATEROLENUMBERMSGENFONTSTYLENAMEBYROLETEXT2MSGENFONTSTYLEMODIFERNOTBOLD"/>
                <w:b w:val="0"/>
                <w:bCs w:val="0"/>
                <w:sz w:val="22"/>
                <w:szCs w:val="22"/>
              </w:rPr>
            </w:pPr>
            <w:r w:rsidRPr="00B03651">
              <w:rPr>
                <w:rFonts w:ascii="Arial" w:hAnsi="Arial"/>
                <w:b/>
                <w:bCs/>
              </w:rPr>
              <w:t>Coordinate camera operations during studio broadcasting</w:t>
            </w:r>
          </w:p>
        </w:tc>
        <w:tc>
          <w:tcPr>
            <w:tcW w:w="3112" w:type="dxa"/>
          </w:tcPr>
          <w:p w14:paraId="386D2E15" w14:textId="77777777" w:rsidR="00847D98" w:rsidRPr="00B03651" w:rsidRDefault="00000000">
            <w:pPr>
              <w:numPr>
                <w:ilvl w:val="0"/>
                <w:numId w:val="5"/>
              </w:numPr>
              <w:spacing w:line="259" w:lineRule="auto"/>
              <w:rPr>
                <w:rFonts w:ascii="Arial" w:hAnsi="Arial"/>
              </w:rPr>
            </w:pPr>
            <w:r w:rsidRPr="00B03651">
              <w:rPr>
                <w:rFonts w:ascii="Arial" w:hAnsi="Arial"/>
              </w:rPr>
              <w:t xml:space="preserve">Introduction to studio production workflow </w:t>
            </w:r>
          </w:p>
          <w:p w14:paraId="4F8D9F83" w14:textId="77777777" w:rsidR="00847D98" w:rsidRPr="00B03651" w:rsidRDefault="00000000">
            <w:pPr>
              <w:numPr>
                <w:ilvl w:val="0"/>
                <w:numId w:val="5"/>
              </w:numPr>
              <w:spacing w:line="259" w:lineRule="auto"/>
              <w:rPr>
                <w:rFonts w:ascii="Arial" w:hAnsi="Arial"/>
              </w:rPr>
            </w:pPr>
            <w:r w:rsidRPr="00B03651">
              <w:rPr>
                <w:rFonts w:ascii="Arial" w:hAnsi="Arial"/>
              </w:rPr>
              <w:t xml:space="preserve">Functions of camera operators during broadcasting </w:t>
            </w:r>
          </w:p>
          <w:p w14:paraId="072D5429" w14:textId="77777777" w:rsidR="00847D98" w:rsidRPr="00B03651" w:rsidRDefault="00000000">
            <w:pPr>
              <w:numPr>
                <w:ilvl w:val="0"/>
                <w:numId w:val="5"/>
              </w:numPr>
              <w:spacing w:line="259" w:lineRule="auto"/>
              <w:rPr>
                <w:rFonts w:ascii="Arial" w:hAnsi="Arial"/>
              </w:rPr>
            </w:pPr>
            <w:r w:rsidRPr="00B03651">
              <w:rPr>
                <w:rFonts w:ascii="Arial" w:hAnsi="Arial"/>
              </w:rPr>
              <w:t xml:space="preserve">Purpose of production coordination </w:t>
            </w:r>
          </w:p>
          <w:p w14:paraId="71026E20" w14:textId="77777777" w:rsidR="00847D98" w:rsidRPr="00B03651" w:rsidRDefault="00000000">
            <w:pPr>
              <w:numPr>
                <w:ilvl w:val="0"/>
                <w:numId w:val="5"/>
              </w:numPr>
              <w:spacing w:line="259" w:lineRule="auto"/>
              <w:rPr>
                <w:rFonts w:ascii="Arial" w:hAnsi="Arial"/>
              </w:rPr>
            </w:pPr>
            <w:r w:rsidRPr="00B03651">
              <w:rPr>
                <w:rFonts w:ascii="Arial" w:hAnsi="Arial"/>
              </w:rPr>
              <w:t xml:space="preserve">Procedure for responding to production instructions </w:t>
            </w:r>
          </w:p>
          <w:p w14:paraId="0547BB8A" w14:textId="77777777" w:rsidR="00847D98" w:rsidRPr="00B03651" w:rsidRDefault="00000000">
            <w:pPr>
              <w:numPr>
                <w:ilvl w:val="0"/>
                <w:numId w:val="5"/>
              </w:numPr>
              <w:spacing w:line="259" w:lineRule="auto"/>
              <w:rPr>
                <w:rFonts w:ascii="Arial" w:hAnsi="Arial"/>
              </w:rPr>
            </w:pPr>
            <w:r w:rsidRPr="00B03651">
              <w:rPr>
                <w:rFonts w:ascii="Arial" w:hAnsi="Arial"/>
              </w:rPr>
              <w:t xml:space="preserve">Techniques for synchronized camera movements </w:t>
            </w:r>
          </w:p>
        </w:tc>
        <w:tc>
          <w:tcPr>
            <w:tcW w:w="2594" w:type="dxa"/>
          </w:tcPr>
          <w:p w14:paraId="2BF23EA1" w14:textId="6D270316" w:rsidR="00847D98" w:rsidRPr="00B03651" w:rsidRDefault="004C6DB3">
            <w:pPr>
              <w:rPr>
                <w:rFonts w:ascii="Arial" w:hAnsi="Arial"/>
              </w:rPr>
            </w:pPr>
            <w:r w:rsidRPr="004C6DB3">
              <w:rPr>
                <w:rFonts w:ascii="Arial" w:hAnsi="Arial"/>
                <w:b/>
                <w:bCs/>
              </w:rPr>
              <w:t>Assessment Task</w:t>
            </w:r>
          </w:p>
          <w:p w14:paraId="07596163" w14:textId="77777777" w:rsidR="00847D98" w:rsidRPr="00B03651" w:rsidRDefault="00000000">
            <w:pPr>
              <w:ind w:left="-24"/>
              <w:rPr>
                <w:rFonts w:ascii="Arial" w:hAnsi="Arial"/>
                <w:color w:val="000000"/>
              </w:rPr>
            </w:pPr>
            <w:r w:rsidRPr="00B03651">
              <w:rPr>
                <w:rFonts w:ascii="Arial" w:hAnsi="Arial"/>
              </w:rPr>
              <w:t>Operate the assigned studio camera while following instructions from the production director during a simulated live news broadcast. Respond accurately to switching and framing cues.</w:t>
            </w:r>
          </w:p>
        </w:tc>
      </w:tr>
      <w:tr w:rsidR="00847D98" w:rsidRPr="00B03651" w14:paraId="2C931589" w14:textId="77777777">
        <w:tc>
          <w:tcPr>
            <w:tcW w:w="2583" w:type="dxa"/>
            <w:vMerge/>
          </w:tcPr>
          <w:p w14:paraId="29EB7DFC" w14:textId="77777777" w:rsidR="00847D98" w:rsidRPr="00B03651" w:rsidRDefault="00847D98">
            <w:pPr>
              <w:pStyle w:val="ListParagraph"/>
              <w:numPr>
                <w:ilvl w:val="0"/>
                <w:numId w:val="13"/>
              </w:numPr>
              <w:ind w:left="360"/>
              <w:jc w:val="center"/>
              <w:rPr>
                <w:rFonts w:ascii="Arial" w:hAnsi="Arial"/>
                <w:b/>
                <w:bCs/>
                <w:color w:val="000000"/>
              </w:rPr>
            </w:pPr>
          </w:p>
        </w:tc>
        <w:tc>
          <w:tcPr>
            <w:tcW w:w="2394" w:type="dxa"/>
          </w:tcPr>
          <w:p w14:paraId="4A4CF97F"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34:</w:t>
            </w:r>
          </w:p>
          <w:p w14:paraId="060C6BE2" w14:textId="77777777" w:rsidR="00847D98" w:rsidRPr="00B03651" w:rsidRDefault="00000000">
            <w:pPr>
              <w:widowControl w:val="0"/>
              <w:spacing w:after="160" w:line="259" w:lineRule="auto"/>
              <w:rPr>
                <w:rStyle w:val="MSGENFONTSTYLENAMETEMPLATEROLENUMBERMSGENFONTSTYLENAMEBYROLETEXT2MSGENFONTSTYLEMODIFERNOTBOLD"/>
                <w:b w:val="0"/>
                <w:bCs w:val="0"/>
                <w:sz w:val="22"/>
                <w:szCs w:val="22"/>
              </w:rPr>
            </w:pPr>
            <w:r w:rsidRPr="00B03651">
              <w:rPr>
                <w:rFonts w:ascii="Arial" w:hAnsi="Arial"/>
                <w:b/>
                <w:bCs/>
              </w:rPr>
              <w:t>Adjust studio lighting for broadcast quality</w:t>
            </w:r>
          </w:p>
        </w:tc>
        <w:tc>
          <w:tcPr>
            <w:tcW w:w="3112" w:type="dxa"/>
          </w:tcPr>
          <w:p w14:paraId="2593826A" w14:textId="77777777" w:rsidR="00847D98" w:rsidRPr="00B03651" w:rsidRDefault="00000000">
            <w:pPr>
              <w:numPr>
                <w:ilvl w:val="0"/>
                <w:numId w:val="5"/>
              </w:numPr>
              <w:spacing w:line="259" w:lineRule="auto"/>
              <w:rPr>
                <w:rFonts w:ascii="Arial" w:hAnsi="Arial"/>
              </w:rPr>
            </w:pPr>
            <w:r w:rsidRPr="00B03651">
              <w:rPr>
                <w:rFonts w:ascii="Arial" w:hAnsi="Arial"/>
              </w:rPr>
              <w:t xml:space="preserve">Concept of studio lighting balance </w:t>
            </w:r>
          </w:p>
          <w:p w14:paraId="26FED0A9" w14:textId="77777777" w:rsidR="00847D98" w:rsidRPr="00B03651" w:rsidRDefault="00000000">
            <w:pPr>
              <w:numPr>
                <w:ilvl w:val="0"/>
                <w:numId w:val="5"/>
              </w:numPr>
              <w:spacing w:line="259" w:lineRule="auto"/>
              <w:rPr>
                <w:rFonts w:ascii="Arial" w:hAnsi="Arial"/>
              </w:rPr>
            </w:pPr>
            <w:r w:rsidRPr="00B03651">
              <w:rPr>
                <w:rFonts w:ascii="Arial" w:hAnsi="Arial"/>
              </w:rPr>
              <w:t xml:space="preserve">Types of studio lighting arrangements </w:t>
            </w:r>
          </w:p>
          <w:p w14:paraId="1897A70F" w14:textId="77777777" w:rsidR="00847D98" w:rsidRPr="00B03651" w:rsidRDefault="00000000">
            <w:pPr>
              <w:numPr>
                <w:ilvl w:val="0"/>
                <w:numId w:val="5"/>
              </w:numPr>
              <w:spacing w:line="259" w:lineRule="auto"/>
              <w:rPr>
                <w:rFonts w:ascii="Arial" w:hAnsi="Arial"/>
              </w:rPr>
            </w:pPr>
            <w:r w:rsidRPr="00B03651">
              <w:rPr>
                <w:rFonts w:ascii="Arial" w:hAnsi="Arial"/>
              </w:rPr>
              <w:t xml:space="preserve">Importance of consistent illumination </w:t>
            </w:r>
          </w:p>
          <w:p w14:paraId="0CF09EC1" w14:textId="77777777" w:rsidR="00847D98" w:rsidRPr="00B03651" w:rsidRDefault="00000000">
            <w:pPr>
              <w:numPr>
                <w:ilvl w:val="0"/>
                <w:numId w:val="5"/>
              </w:numPr>
              <w:spacing w:line="259" w:lineRule="auto"/>
              <w:rPr>
                <w:rFonts w:ascii="Arial" w:hAnsi="Arial"/>
              </w:rPr>
            </w:pPr>
            <w:r w:rsidRPr="00B03651">
              <w:rPr>
                <w:rFonts w:ascii="Arial" w:hAnsi="Arial"/>
              </w:rPr>
              <w:t xml:space="preserve">Procedure for adjusting lighting equipment </w:t>
            </w:r>
          </w:p>
          <w:p w14:paraId="0606FD5A" w14:textId="77777777" w:rsidR="00847D98" w:rsidRPr="00B03651" w:rsidRDefault="00000000">
            <w:pPr>
              <w:numPr>
                <w:ilvl w:val="0"/>
                <w:numId w:val="5"/>
              </w:numPr>
              <w:spacing w:line="259" w:lineRule="auto"/>
              <w:rPr>
                <w:rFonts w:ascii="Arial" w:hAnsi="Arial"/>
              </w:rPr>
            </w:pPr>
            <w:r w:rsidRPr="00B03651">
              <w:rPr>
                <w:rFonts w:ascii="Arial" w:hAnsi="Arial"/>
              </w:rPr>
              <w:t xml:space="preserve">Techniques for eliminating unwanted shadows </w:t>
            </w:r>
          </w:p>
        </w:tc>
        <w:tc>
          <w:tcPr>
            <w:tcW w:w="2594" w:type="dxa"/>
          </w:tcPr>
          <w:p w14:paraId="553211C1" w14:textId="19B89FFC" w:rsidR="00847D98" w:rsidRPr="00B03651" w:rsidRDefault="004C6DB3">
            <w:pPr>
              <w:rPr>
                <w:rFonts w:ascii="Arial" w:hAnsi="Arial"/>
              </w:rPr>
            </w:pPr>
            <w:r w:rsidRPr="004C6DB3">
              <w:rPr>
                <w:rFonts w:ascii="Arial" w:hAnsi="Arial"/>
                <w:b/>
                <w:bCs/>
              </w:rPr>
              <w:t>Assessment Task</w:t>
            </w:r>
          </w:p>
          <w:p w14:paraId="7CDFEB75" w14:textId="77777777" w:rsidR="00847D98" w:rsidRPr="00B03651" w:rsidRDefault="00000000">
            <w:pPr>
              <w:rPr>
                <w:rFonts w:ascii="Arial" w:hAnsi="Arial"/>
              </w:rPr>
            </w:pPr>
            <w:r w:rsidRPr="00B03651">
              <w:rPr>
                <w:rFonts w:ascii="Arial" w:hAnsi="Arial"/>
              </w:rPr>
              <w:t>Adjust studio lighting before recording a talk show to achieve balanced illumination and professional image quality suitable for television broadcasting.</w:t>
            </w:r>
          </w:p>
          <w:p w14:paraId="3558D93F" w14:textId="77777777" w:rsidR="00847D98" w:rsidRPr="00B03651" w:rsidRDefault="00847D98">
            <w:pPr>
              <w:ind w:left="-24"/>
              <w:rPr>
                <w:rFonts w:ascii="Arial" w:hAnsi="Arial"/>
                <w:color w:val="000000"/>
              </w:rPr>
            </w:pPr>
          </w:p>
        </w:tc>
      </w:tr>
      <w:tr w:rsidR="00847D98" w:rsidRPr="00B03651" w14:paraId="0924D8ED" w14:textId="77777777">
        <w:tc>
          <w:tcPr>
            <w:tcW w:w="2583" w:type="dxa"/>
            <w:vMerge/>
          </w:tcPr>
          <w:p w14:paraId="21AE05D5" w14:textId="77777777" w:rsidR="00847D98" w:rsidRPr="00B03651" w:rsidRDefault="00847D98">
            <w:pPr>
              <w:pStyle w:val="ListParagraph"/>
              <w:numPr>
                <w:ilvl w:val="0"/>
                <w:numId w:val="13"/>
              </w:numPr>
              <w:ind w:left="360"/>
              <w:jc w:val="center"/>
              <w:rPr>
                <w:rFonts w:ascii="Arial" w:hAnsi="Arial"/>
                <w:b/>
                <w:bCs/>
                <w:color w:val="000000"/>
              </w:rPr>
            </w:pPr>
          </w:p>
        </w:tc>
        <w:tc>
          <w:tcPr>
            <w:tcW w:w="2394" w:type="dxa"/>
          </w:tcPr>
          <w:p w14:paraId="2C2286C9"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35:</w:t>
            </w:r>
          </w:p>
          <w:p w14:paraId="43998EA8" w14:textId="77777777" w:rsidR="00847D98" w:rsidRPr="00B03651" w:rsidRDefault="00000000">
            <w:pPr>
              <w:widowControl w:val="0"/>
              <w:spacing w:after="160" w:line="259" w:lineRule="auto"/>
              <w:rPr>
                <w:rStyle w:val="MSGENFONTSTYLENAMETEMPLATEROLENUMBERMSGENFONTSTYLENAMEBYROLETEXT2MSGENFONTSTYLEMODIFERNOTBOLD"/>
                <w:b w:val="0"/>
                <w:bCs w:val="0"/>
                <w:sz w:val="22"/>
                <w:szCs w:val="22"/>
              </w:rPr>
            </w:pPr>
            <w:r w:rsidRPr="00B03651">
              <w:rPr>
                <w:rFonts w:ascii="Arial" w:hAnsi="Arial"/>
                <w:b/>
                <w:bCs/>
              </w:rPr>
              <w:t>Inspect studio equipment after production activities</w:t>
            </w:r>
          </w:p>
        </w:tc>
        <w:tc>
          <w:tcPr>
            <w:tcW w:w="3112" w:type="dxa"/>
          </w:tcPr>
          <w:p w14:paraId="7502A15D" w14:textId="77777777" w:rsidR="00847D98" w:rsidRPr="00B03651" w:rsidRDefault="00000000">
            <w:pPr>
              <w:numPr>
                <w:ilvl w:val="0"/>
                <w:numId w:val="10"/>
              </w:numPr>
              <w:spacing w:line="259" w:lineRule="auto"/>
              <w:ind w:left="241" w:hanging="241"/>
              <w:rPr>
                <w:rFonts w:ascii="Arial" w:hAnsi="Arial"/>
              </w:rPr>
            </w:pPr>
            <w:r w:rsidRPr="00B03651">
              <w:rPr>
                <w:rFonts w:ascii="Arial" w:hAnsi="Arial"/>
              </w:rPr>
              <w:t xml:space="preserve">Introduction to post-production equipment care </w:t>
            </w:r>
          </w:p>
          <w:p w14:paraId="00F560EE" w14:textId="77777777" w:rsidR="00847D98" w:rsidRPr="00B03651" w:rsidRDefault="00000000">
            <w:pPr>
              <w:numPr>
                <w:ilvl w:val="0"/>
                <w:numId w:val="10"/>
              </w:numPr>
              <w:spacing w:line="259" w:lineRule="auto"/>
              <w:ind w:left="241" w:hanging="241"/>
              <w:rPr>
                <w:rFonts w:ascii="Arial" w:hAnsi="Arial"/>
              </w:rPr>
            </w:pPr>
            <w:r w:rsidRPr="00B03651">
              <w:rPr>
                <w:rFonts w:ascii="Arial" w:hAnsi="Arial"/>
              </w:rPr>
              <w:t xml:space="preserve">Components requiring inspection after recording </w:t>
            </w:r>
          </w:p>
          <w:p w14:paraId="60942C8D" w14:textId="77777777" w:rsidR="00847D98" w:rsidRPr="00B03651" w:rsidRDefault="00000000">
            <w:pPr>
              <w:numPr>
                <w:ilvl w:val="0"/>
                <w:numId w:val="10"/>
              </w:numPr>
              <w:spacing w:line="259" w:lineRule="auto"/>
              <w:ind w:left="241" w:hanging="241"/>
              <w:rPr>
                <w:rFonts w:ascii="Arial" w:hAnsi="Arial"/>
              </w:rPr>
            </w:pPr>
            <w:r w:rsidRPr="00B03651">
              <w:rPr>
                <w:rFonts w:ascii="Arial" w:hAnsi="Arial"/>
              </w:rPr>
              <w:t xml:space="preserve">Purpose of equipment maintenance </w:t>
            </w:r>
          </w:p>
          <w:p w14:paraId="2F7E0FDE" w14:textId="77777777" w:rsidR="00847D98" w:rsidRPr="00B03651" w:rsidRDefault="00000000">
            <w:pPr>
              <w:numPr>
                <w:ilvl w:val="0"/>
                <w:numId w:val="10"/>
              </w:numPr>
              <w:spacing w:line="259" w:lineRule="auto"/>
              <w:ind w:left="241" w:hanging="241"/>
              <w:rPr>
                <w:rFonts w:ascii="Arial" w:hAnsi="Arial"/>
              </w:rPr>
            </w:pPr>
            <w:r w:rsidRPr="00B03651">
              <w:rPr>
                <w:rFonts w:ascii="Arial" w:hAnsi="Arial"/>
              </w:rPr>
              <w:lastRenderedPageBreak/>
              <w:t xml:space="preserve">Procedure for cleaning and storing studio equipment </w:t>
            </w:r>
          </w:p>
          <w:p w14:paraId="12337325" w14:textId="77777777" w:rsidR="00847D98" w:rsidRPr="00B03651" w:rsidRDefault="00000000">
            <w:pPr>
              <w:numPr>
                <w:ilvl w:val="0"/>
                <w:numId w:val="10"/>
              </w:numPr>
              <w:spacing w:line="259" w:lineRule="auto"/>
              <w:ind w:left="241" w:hanging="241"/>
              <w:rPr>
                <w:rFonts w:ascii="Arial" w:hAnsi="Arial"/>
              </w:rPr>
            </w:pPr>
            <w:r w:rsidRPr="00B03651">
              <w:rPr>
                <w:rFonts w:ascii="Arial" w:hAnsi="Arial"/>
              </w:rPr>
              <w:t xml:space="preserve">Techniques for reporting equipment faults </w:t>
            </w:r>
          </w:p>
        </w:tc>
        <w:tc>
          <w:tcPr>
            <w:tcW w:w="2594" w:type="dxa"/>
          </w:tcPr>
          <w:p w14:paraId="5AD50E75" w14:textId="1C16D653" w:rsidR="00847D98" w:rsidRPr="00B03651" w:rsidRDefault="004C6DB3">
            <w:pPr>
              <w:rPr>
                <w:rFonts w:ascii="Arial" w:hAnsi="Arial"/>
              </w:rPr>
            </w:pPr>
            <w:r w:rsidRPr="004C6DB3">
              <w:rPr>
                <w:rFonts w:ascii="Arial" w:hAnsi="Arial"/>
                <w:b/>
                <w:bCs/>
              </w:rPr>
              <w:lastRenderedPageBreak/>
              <w:t>Assessment Task</w:t>
            </w:r>
          </w:p>
          <w:p w14:paraId="3A988B4D" w14:textId="77777777" w:rsidR="00847D98" w:rsidRPr="00B03651" w:rsidRDefault="00000000">
            <w:pPr>
              <w:rPr>
                <w:rFonts w:ascii="Arial" w:hAnsi="Arial"/>
              </w:rPr>
            </w:pPr>
            <w:r w:rsidRPr="00B03651">
              <w:rPr>
                <w:rFonts w:ascii="Arial" w:hAnsi="Arial"/>
              </w:rPr>
              <w:t xml:space="preserve">Following completion of a studio recording session, inspect cameras, tripods, lighting equipment and accessories. Clean and store all equipment according to </w:t>
            </w:r>
            <w:r w:rsidRPr="00B03651">
              <w:rPr>
                <w:rFonts w:ascii="Arial" w:hAnsi="Arial"/>
              </w:rPr>
              <w:lastRenderedPageBreak/>
              <w:t>organizational procedures.</w:t>
            </w:r>
          </w:p>
        </w:tc>
      </w:tr>
      <w:tr w:rsidR="00847D98" w:rsidRPr="00B03651" w14:paraId="611F876C" w14:textId="77777777">
        <w:tc>
          <w:tcPr>
            <w:tcW w:w="2583" w:type="dxa"/>
            <w:vMerge w:val="restart"/>
          </w:tcPr>
          <w:p w14:paraId="65A2A84E" w14:textId="77777777" w:rsidR="00847D98" w:rsidRPr="00B03651" w:rsidRDefault="00000000">
            <w:pPr>
              <w:pStyle w:val="Heading2"/>
              <w:numPr>
                <w:ilvl w:val="0"/>
                <w:numId w:val="13"/>
              </w:numPr>
              <w:ind w:left="360"/>
              <w:rPr>
                <w:rFonts w:ascii="Arial" w:hAnsi="Arial" w:cs="Arial"/>
                <w:color w:val="000000"/>
                <w:sz w:val="22"/>
                <w:szCs w:val="22"/>
              </w:rPr>
            </w:pPr>
            <w:bookmarkStart w:id="28" w:name="_Toc238076048"/>
            <w:r w:rsidRPr="00B03651">
              <w:rPr>
                <w:rFonts w:ascii="Arial" w:hAnsi="Arial" w:cs="Arial"/>
                <w:sz w:val="22"/>
                <w:szCs w:val="22"/>
              </w:rPr>
              <w:lastRenderedPageBreak/>
              <w:t>Manage digital media files for news production</w:t>
            </w:r>
            <w:bookmarkEnd w:id="28"/>
          </w:p>
        </w:tc>
        <w:tc>
          <w:tcPr>
            <w:tcW w:w="2394" w:type="dxa"/>
          </w:tcPr>
          <w:p w14:paraId="2C1F989F"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36:</w:t>
            </w:r>
          </w:p>
          <w:p w14:paraId="532ECEE6" w14:textId="77777777" w:rsidR="00847D98" w:rsidRPr="00B03651" w:rsidRDefault="00000000">
            <w:pPr>
              <w:widowControl w:val="0"/>
              <w:spacing w:after="160" w:line="259" w:lineRule="auto"/>
              <w:rPr>
                <w:rStyle w:val="MSGENFONTSTYLENAMETEMPLATEROLENUMBERMSGENFONTSTYLENAMEBYROLETEXT2MSGENFONTSTYLEMODIFERNOTBOLD"/>
                <w:b w:val="0"/>
                <w:bCs w:val="0"/>
                <w:sz w:val="22"/>
                <w:szCs w:val="22"/>
              </w:rPr>
            </w:pPr>
            <w:r w:rsidRPr="00B03651">
              <w:rPr>
                <w:rFonts w:ascii="Arial" w:hAnsi="Arial"/>
                <w:b/>
                <w:bCs/>
              </w:rPr>
              <w:t>Transfer recorded media to storage devices</w:t>
            </w:r>
          </w:p>
        </w:tc>
        <w:tc>
          <w:tcPr>
            <w:tcW w:w="3112" w:type="dxa"/>
          </w:tcPr>
          <w:p w14:paraId="45C41DCE" w14:textId="77777777" w:rsidR="00847D98" w:rsidRPr="00B03651" w:rsidRDefault="00000000">
            <w:pPr>
              <w:numPr>
                <w:ilvl w:val="0"/>
                <w:numId w:val="5"/>
              </w:numPr>
              <w:spacing w:line="259" w:lineRule="auto"/>
              <w:rPr>
                <w:rFonts w:ascii="Arial" w:hAnsi="Arial"/>
              </w:rPr>
            </w:pPr>
            <w:r w:rsidRPr="00B03651">
              <w:rPr>
                <w:rFonts w:ascii="Arial" w:hAnsi="Arial"/>
              </w:rPr>
              <w:t xml:space="preserve">Introduction to digital media management </w:t>
            </w:r>
          </w:p>
          <w:p w14:paraId="0FB82FEC" w14:textId="77777777" w:rsidR="00847D98" w:rsidRPr="00B03651" w:rsidRDefault="00000000">
            <w:pPr>
              <w:numPr>
                <w:ilvl w:val="0"/>
                <w:numId w:val="5"/>
              </w:numPr>
              <w:spacing w:line="259" w:lineRule="auto"/>
              <w:rPr>
                <w:rFonts w:ascii="Arial" w:hAnsi="Arial"/>
              </w:rPr>
            </w:pPr>
            <w:r w:rsidRPr="00B03651">
              <w:rPr>
                <w:rFonts w:ascii="Arial" w:hAnsi="Arial"/>
              </w:rPr>
              <w:t xml:space="preserve">Types of storage devices used in broadcasting </w:t>
            </w:r>
          </w:p>
          <w:p w14:paraId="28131A2C" w14:textId="77777777" w:rsidR="00847D98" w:rsidRPr="00B03651" w:rsidRDefault="00000000">
            <w:pPr>
              <w:numPr>
                <w:ilvl w:val="0"/>
                <w:numId w:val="5"/>
              </w:numPr>
              <w:spacing w:line="259" w:lineRule="auto"/>
              <w:rPr>
                <w:rFonts w:ascii="Arial" w:hAnsi="Arial"/>
              </w:rPr>
            </w:pPr>
            <w:r w:rsidRPr="00B03651">
              <w:rPr>
                <w:rFonts w:ascii="Arial" w:hAnsi="Arial"/>
              </w:rPr>
              <w:t xml:space="preserve">Purpose of secure file transfer </w:t>
            </w:r>
          </w:p>
          <w:p w14:paraId="7FDFCE9D" w14:textId="77777777" w:rsidR="00847D98" w:rsidRPr="00B03651" w:rsidRDefault="00000000">
            <w:pPr>
              <w:numPr>
                <w:ilvl w:val="0"/>
                <w:numId w:val="5"/>
              </w:numPr>
              <w:spacing w:line="259" w:lineRule="auto"/>
              <w:rPr>
                <w:rFonts w:ascii="Arial" w:hAnsi="Arial"/>
              </w:rPr>
            </w:pPr>
            <w:r w:rsidRPr="00B03651">
              <w:rPr>
                <w:rFonts w:ascii="Arial" w:hAnsi="Arial"/>
              </w:rPr>
              <w:t xml:space="preserve">Procedure for transferring media files </w:t>
            </w:r>
          </w:p>
          <w:p w14:paraId="48066BEC" w14:textId="77777777" w:rsidR="00847D98" w:rsidRPr="00B03651" w:rsidRDefault="00000000">
            <w:pPr>
              <w:numPr>
                <w:ilvl w:val="0"/>
                <w:numId w:val="5"/>
              </w:numPr>
              <w:spacing w:line="259" w:lineRule="auto"/>
              <w:rPr>
                <w:rFonts w:ascii="Arial" w:hAnsi="Arial"/>
              </w:rPr>
            </w:pPr>
            <w:r w:rsidRPr="00B03651">
              <w:rPr>
                <w:rFonts w:ascii="Arial" w:hAnsi="Arial"/>
              </w:rPr>
              <w:t xml:space="preserve">Techniques for preventing data loss </w:t>
            </w:r>
          </w:p>
        </w:tc>
        <w:tc>
          <w:tcPr>
            <w:tcW w:w="2594" w:type="dxa"/>
          </w:tcPr>
          <w:p w14:paraId="3967258F" w14:textId="46CE5C56" w:rsidR="00847D98" w:rsidRPr="00B03651" w:rsidRDefault="004C6DB3">
            <w:pPr>
              <w:rPr>
                <w:rFonts w:ascii="Arial" w:hAnsi="Arial"/>
              </w:rPr>
            </w:pPr>
            <w:r w:rsidRPr="004C6DB3">
              <w:rPr>
                <w:rFonts w:ascii="Arial" w:hAnsi="Arial"/>
                <w:b/>
                <w:bCs/>
              </w:rPr>
              <w:t>Assessment Task</w:t>
            </w:r>
          </w:p>
          <w:p w14:paraId="4518BD36" w14:textId="77777777" w:rsidR="00847D98" w:rsidRPr="00B03651" w:rsidRDefault="00000000">
            <w:pPr>
              <w:ind w:left="-24"/>
              <w:rPr>
                <w:rFonts w:ascii="Arial" w:hAnsi="Arial"/>
                <w:color w:val="000000"/>
              </w:rPr>
            </w:pPr>
            <w:r w:rsidRPr="00B03651">
              <w:rPr>
                <w:rFonts w:ascii="Arial" w:hAnsi="Arial"/>
              </w:rPr>
              <w:t>Transfer recorded video files from the camera memory card to the newsroom storage system while ensuring complete and error-free data transfer</w:t>
            </w:r>
          </w:p>
        </w:tc>
      </w:tr>
      <w:tr w:rsidR="00847D98" w:rsidRPr="00B03651" w14:paraId="1F00EA9D" w14:textId="77777777">
        <w:tc>
          <w:tcPr>
            <w:tcW w:w="2583" w:type="dxa"/>
            <w:vMerge/>
          </w:tcPr>
          <w:p w14:paraId="119B2D07" w14:textId="77777777" w:rsidR="00847D98" w:rsidRPr="00B03651" w:rsidRDefault="00847D98">
            <w:pPr>
              <w:pStyle w:val="ListParagraph"/>
              <w:numPr>
                <w:ilvl w:val="0"/>
                <w:numId w:val="13"/>
              </w:numPr>
              <w:ind w:left="360"/>
              <w:jc w:val="center"/>
              <w:rPr>
                <w:rFonts w:ascii="Arial" w:hAnsi="Arial"/>
                <w:b/>
                <w:bCs/>
                <w:color w:val="000000"/>
              </w:rPr>
            </w:pPr>
          </w:p>
        </w:tc>
        <w:tc>
          <w:tcPr>
            <w:tcW w:w="2394" w:type="dxa"/>
          </w:tcPr>
          <w:p w14:paraId="091B2383"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37:</w:t>
            </w:r>
          </w:p>
          <w:p w14:paraId="712E1461" w14:textId="77777777" w:rsidR="00847D98" w:rsidRPr="00B03651" w:rsidRDefault="00000000">
            <w:pPr>
              <w:widowControl w:val="0"/>
              <w:spacing w:after="160" w:line="259" w:lineRule="auto"/>
              <w:rPr>
                <w:rStyle w:val="MSGENFONTSTYLENAMETEMPLATEROLENUMBERMSGENFONTSTYLENAMEBYROLETEXT2MSGENFONTSTYLEMODIFERNOTBOLD"/>
                <w:b w:val="0"/>
                <w:bCs w:val="0"/>
                <w:sz w:val="22"/>
                <w:szCs w:val="22"/>
              </w:rPr>
            </w:pPr>
            <w:r w:rsidRPr="00B03651">
              <w:rPr>
                <w:rFonts w:ascii="Arial" w:hAnsi="Arial"/>
                <w:b/>
                <w:bCs/>
              </w:rPr>
              <w:t>Organize media files for production workflow</w:t>
            </w:r>
          </w:p>
        </w:tc>
        <w:tc>
          <w:tcPr>
            <w:tcW w:w="3112" w:type="dxa"/>
          </w:tcPr>
          <w:p w14:paraId="0FD0CB7F" w14:textId="77777777" w:rsidR="00847D98" w:rsidRPr="00B03651" w:rsidRDefault="00000000">
            <w:pPr>
              <w:numPr>
                <w:ilvl w:val="0"/>
                <w:numId w:val="5"/>
              </w:numPr>
              <w:spacing w:line="259" w:lineRule="auto"/>
              <w:rPr>
                <w:rFonts w:ascii="Arial" w:hAnsi="Arial"/>
              </w:rPr>
            </w:pPr>
            <w:r w:rsidRPr="00B03651">
              <w:rPr>
                <w:rFonts w:ascii="Arial" w:hAnsi="Arial"/>
              </w:rPr>
              <w:t xml:space="preserve">Concept of digital file organization </w:t>
            </w:r>
          </w:p>
          <w:p w14:paraId="581B7D29" w14:textId="77777777" w:rsidR="00847D98" w:rsidRPr="00B03651" w:rsidRDefault="00000000">
            <w:pPr>
              <w:numPr>
                <w:ilvl w:val="0"/>
                <w:numId w:val="5"/>
              </w:numPr>
              <w:spacing w:line="259" w:lineRule="auto"/>
              <w:rPr>
                <w:rFonts w:ascii="Arial" w:hAnsi="Arial"/>
              </w:rPr>
            </w:pPr>
            <w:r w:rsidRPr="00B03651">
              <w:rPr>
                <w:rFonts w:ascii="Arial" w:hAnsi="Arial"/>
              </w:rPr>
              <w:t xml:space="preserve">Types of folder structures and file naming systems </w:t>
            </w:r>
          </w:p>
          <w:p w14:paraId="319D6650" w14:textId="77777777" w:rsidR="00847D98" w:rsidRPr="00B03651" w:rsidRDefault="00000000">
            <w:pPr>
              <w:numPr>
                <w:ilvl w:val="0"/>
                <w:numId w:val="5"/>
              </w:numPr>
              <w:spacing w:line="259" w:lineRule="auto"/>
              <w:rPr>
                <w:rFonts w:ascii="Arial" w:hAnsi="Arial"/>
              </w:rPr>
            </w:pPr>
            <w:r w:rsidRPr="00B03651">
              <w:rPr>
                <w:rFonts w:ascii="Arial" w:hAnsi="Arial"/>
              </w:rPr>
              <w:t xml:space="preserve">Importance of systematic file management </w:t>
            </w:r>
          </w:p>
          <w:p w14:paraId="7E6ACB6C" w14:textId="77777777" w:rsidR="00847D98" w:rsidRPr="00B03651" w:rsidRDefault="00000000">
            <w:pPr>
              <w:numPr>
                <w:ilvl w:val="0"/>
                <w:numId w:val="5"/>
              </w:numPr>
              <w:spacing w:line="259" w:lineRule="auto"/>
              <w:rPr>
                <w:rFonts w:ascii="Arial" w:hAnsi="Arial"/>
              </w:rPr>
            </w:pPr>
            <w:r w:rsidRPr="00B03651">
              <w:rPr>
                <w:rFonts w:ascii="Arial" w:hAnsi="Arial"/>
              </w:rPr>
              <w:t xml:space="preserve">Procedure for organizing media files </w:t>
            </w:r>
          </w:p>
          <w:p w14:paraId="620AEF8F" w14:textId="77777777" w:rsidR="00847D98" w:rsidRPr="00B03651" w:rsidRDefault="00000000">
            <w:pPr>
              <w:numPr>
                <w:ilvl w:val="0"/>
                <w:numId w:val="5"/>
              </w:numPr>
              <w:spacing w:line="259" w:lineRule="auto"/>
              <w:rPr>
                <w:rFonts w:ascii="Arial" w:hAnsi="Arial"/>
              </w:rPr>
            </w:pPr>
            <w:r w:rsidRPr="00B03651">
              <w:rPr>
                <w:rFonts w:ascii="Arial" w:hAnsi="Arial"/>
              </w:rPr>
              <w:t xml:space="preserve">Techniques for efficient file retrieval </w:t>
            </w:r>
          </w:p>
        </w:tc>
        <w:tc>
          <w:tcPr>
            <w:tcW w:w="2594" w:type="dxa"/>
          </w:tcPr>
          <w:p w14:paraId="58952E91" w14:textId="5A198B6E" w:rsidR="00847D98" w:rsidRPr="00B03651" w:rsidRDefault="004C6DB3">
            <w:pPr>
              <w:rPr>
                <w:rFonts w:ascii="Arial" w:hAnsi="Arial"/>
              </w:rPr>
            </w:pPr>
            <w:r w:rsidRPr="004C6DB3">
              <w:rPr>
                <w:rFonts w:ascii="Arial" w:hAnsi="Arial"/>
                <w:b/>
                <w:bCs/>
              </w:rPr>
              <w:t>Assessment Task</w:t>
            </w:r>
          </w:p>
          <w:p w14:paraId="6E2866E9" w14:textId="77777777" w:rsidR="00847D98" w:rsidRPr="00B03651" w:rsidRDefault="00000000">
            <w:pPr>
              <w:ind w:left="-24"/>
              <w:rPr>
                <w:rFonts w:ascii="Arial" w:hAnsi="Arial"/>
                <w:color w:val="000000"/>
              </w:rPr>
            </w:pPr>
            <w:r w:rsidRPr="00B03651">
              <w:rPr>
                <w:rFonts w:ascii="Arial" w:hAnsi="Arial"/>
              </w:rPr>
              <w:t>Organize footage from a day's news coverage into designated folders using the organization's file naming conventions for easy access by the editing team</w:t>
            </w:r>
          </w:p>
        </w:tc>
      </w:tr>
      <w:tr w:rsidR="00847D98" w:rsidRPr="00B03651" w14:paraId="22BF47AD" w14:textId="77777777">
        <w:tc>
          <w:tcPr>
            <w:tcW w:w="2583" w:type="dxa"/>
            <w:vMerge/>
          </w:tcPr>
          <w:p w14:paraId="01354728" w14:textId="77777777" w:rsidR="00847D98" w:rsidRPr="00B03651" w:rsidRDefault="00847D98">
            <w:pPr>
              <w:pStyle w:val="ListParagraph"/>
              <w:numPr>
                <w:ilvl w:val="0"/>
                <w:numId w:val="13"/>
              </w:numPr>
              <w:ind w:left="360"/>
              <w:jc w:val="center"/>
              <w:rPr>
                <w:rFonts w:ascii="Arial" w:hAnsi="Arial"/>
                <w:b/>
                <w:bCs/>
                <w:color w:val="000000"/>
              </w:rPr>
            </w:pPr>
          </w:p>
        </w:tc>
        <w:tc>
          <w:tcPr>
            <w:tcW w:w="2394" w:type="dxa"/>
          </w:tcPr>
          <w:p w14:paraId="73F76CE5"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38:</w:t>
            </w:r>
          </w:p>
          <w:p w14:paraId="76198334" w14:textId="77777777" w:rsidR="00847D98" w:rsidRPr="00B03651" w:rsidRDefault="00000000">
            <w:pPr>
              <w:widowControl w:val="0"/>
              <w:spacing w:after="160" w:line="259" w:lineRule="auto"/>
              <w:rPr>
                <w:rStyle w:val="MSGENFONTSTYLENAMETEMPLATEROLENUMBERMSGENFONTSTYLENAMEBYROLETEXT2MSGENFONTSTYLEMODIFERNOTBOLD"/>
                <w:b w:val="0"/>
                <w:bCs w:val="0"/>
                <w:sz w:val="22"/>
                <w:szCs w:val="22"/>
              </w:rPr>
            </w:pPr>
            <w:r w:rsidRPr="00B03651">
              <w:rPr>
                <w:rFonts w:ascii="Arial" w:hAnsi="Arial"/>
                <w:b/>
                <w:bCs/>
              </w:rPr>
              <w:t>Verify recorded footage before editing activities</w:t>
            </w:r>
          </w:p>
        </w:tc>
        <w:tc>
          <w:tcPr>
            <w:tcW w:w="3112" w:type="dxa"/>
          </w:tcPr>
          <w:p w14:paraId="4BCB4A91" w14:textId="77777777" w:rsidR="00847D98" w:rsidRPr="00B03651" w:rsidRDefault="00000000">
            <w:pPr>
              <w:numPr>
                <w:ilvl w:val="0"/>
                <w:numId w:val="12"/>
              </w:numPr>
              <w:spacing w:line="259" w:lineRule="auto"/>
              <w:ind w:left="331" w:hanging="331"/>
              <w:rPr>
                <w:rFonts w:ascii="Arial" w:hAnsi="Arial"/>
              </w:rPr>
            </w:pPr>
            <w:r w:rsidRPr="00B03651">
              <w:rPr>
                <w:rFonts w:ascii="Arial" w:hAnsi="Arial"/>
              </w:rPr>
              <w:t xml:space="preserve">Introduction to media verification </w:t>
            </w:r>
          </w:p>
          <w:p w14:paraId="50F86D13" w14:textId="77777777" w:rsidR="00847D98" w:rsidRPr="00B03651" w:rsidRDefault="00000000">
            <w:pPr>
              <w:numPr>
                <w:ilvl w:val="0"/>
                <w:numId w:val="12"/>
              </w:numPr>
              <w:spacing w:line="259" w:lineRule="auto"/>
              <w:ind w:left="331" w:hanging="331"/>
              <w:rPr>
                <w:rFonts w:ascii="Arial" w:hAnsi="Arial"/>
              </w:rPr>
            </w:pPr>
            <w:r w:rsidRPr="00B03651">
              <w:rPr>
                <w:rFonts w:ascii="Arial" w:hAnsi="Arial"/>
              </w:rPr>
              <w:t xml:space="preserve">Functions of playback software </w:t>
            </w:r>
          </w:p>
          <w:p w14:paraId="657D47EB" w14:textId="77777777" w:rsidR="00847D98" w:rsidRPr="00B03651" w:rsidRDefault="00000000">
            <w:pPr>
              <w:numPr>
                <w:ilvl w:val="0"/>
                <w:numId w:val="12"/>
              </w:numPr>
              <w:spacing w:line="259" w:lineRule="auto"/>
              <w:ind w:left="331" w:hanging="331"/>
              <w:rPr>
                <w:rFonts w:ascii="Arial" w:hAnsi="Arial"/>
              </w:rPr>
            </w:pPr>
            <w:r w:rsidRPr="00B03651">
              <w:rPr>
                <w:rFonts w:ascii="Arial" w:hAnsi="Arial"/>
              </w:rPr>
              <w:t xml:space="preserve">Purpose of quality inspection </w:t>
            </w:r>
          </w:p>
          <w:p w14:paraId="123CF04B" w14:textId="77777777" w:rsidR="00847D98" w:rsidRPr="00B03651" w:rsidRDefault="00000000">
            <w:pPr>
              <w:numPr>
                <w:ilvl w:val="0"/>
                <w:numId w:val="12"/>
              </w:numPr>
              <w:spacing w:line="259" w:lineRule="auto"/>
              <w:ind w:left="331" w:hanging="331"/>
              <w:rPr>
                <w:rFonts w:ascii="Arial" w:hAnsi="Arial"/>
              </w:rPr>
            </w:pPr>
            <w:r w:rsidRPr="00B03651">
              <w:rPr>
                <w:rFonts w:ascii="Arial" w:hAnsi="Arial"/>
              </w:rPr>
              <w:t xml:space="preserve">Procedure for reviewing recorded footage </w:t>
            </w:r>
          </w:p>
          <w:p w14:paraId="46DB32A1" w14:textId="77777777" w:rsidR="00847D98" w:rsidRPr="00B03651" w:rsidRDefault="00000000">
            <w:pPr>
              <w:numPr>
                <w:ilvl w:val="0"/>
                <w:numId w:val="12"/>
              </w:numPr>
              <w:spacing w:line="259" w:lineRule="auto"/>
              <w:ind w:left="331" w:hanging="331"/>
              <w:rPr>
                <w:rFonts w:ascii="Arial" w:hAnsi="Arial"/>
              </w:rPr>
            </w:pPr>
            <w:r w:rsidRPr="00B03651">
              <w:rPr>
                <w:rFonts w:ascii="Arial" w:hAnsi="Arial"/>
              </w:rPr>
              <w:t xml:space="preserve">Techniques for identifying recording defects </w:t>
            </w:r>
          </w:p>
        </w:tc>
        <w:tc>
          <w:tcPr>
            <w:tcW w:w="2594" w:type="dxa"/>
          </w:tcPr>
          <w:p w14:paraId="62322BF8" w14:textId="2154A929" w:rsidR="00847D98" w:rsidRPr="00B03651" w:rsidRDefault="004C6DB3">
            <w:pPr>
              <w:rPr>
                <w:rFonts w:ascii="Arial" w:hAnsi="Arial"/>
              </w:rPr>
            </w:pPr>
            <w:r w:rsidRPr="004C6DB3">
              <w:rPr>
                <w:rFonts w:ascii="Arial" w:hAnsi="Arial"/>
                <w:b/>
                <w:bCs/>
              </w:rPr>
              <w:t>Assessment Task</w:t>
            </w:r>
          </w:p>
          <w:p w14:paraId="39CDAEFF" w14:textId="77777777" w:rsidR="00847D98" w:rsidRPr="00B03651" w:rsidRDefault="00000000">
            <w:pPr>
              <w:ind w:left="-24"/>
              <w:rPr>
                <w:rFonts w:ascii="Arial" w:hAnsi="Arial"/>
                <w:color w:val="000000"/>
              </w:rPr>
            </w:pPr>
            <w:r w:rsidRPr="00B03651">
              <w:rPr>
                <w:rFonts w:ascii="Arial" w:hAnsi="Arial"/>
              </w:rPr>
              <w:t>Review all recorded clips before handing them over to the editor. Confirm video quality, audio clarity and recording completeness according to production requirements</w:t>
            </w:r>
          </w:p>
        </w:tc>
      </w:tr>
      <w:tr w:rsidR="00847D98" w:rsidRPr="00B03651" w14:paraId="47F2143D" w14:textId="77777777">
        <w:tc>
          <w:tcPr>
            <w:tcW w:w="2583" w:type="dxa"/>
            <w:vMerge/>
          </w:tcPr>
          <w:p w14:paraId="1F2D85ED" w14:textId="77777777" w:rsidR="00847D98" w:rsidRPr="00B03651" w:rsidRDefault="00847D98">
            <w:pPr>
              <w:pStyle w:val="ListParagraph"/>
              <w:numPr>
                <w:ilvl w:val="0"/>
                <w:numId w:val="13"/>
              </w:numPr>
              <w:ind w:left="360"/>
              <w:jc w:val="center"/>
              <w:rPr>
                <w:rFonts w:ascii="Arial" w:hAnsi="Arial"/>
                <w:b/>
                <w:bCs/>
                <w:color w:val="000000"/>
              </w:rPr>
            </w:pPr>
          </w:p>
        </w:tc>
        <w:tc>
          <w:tcPr>
            <w:tcW w:w="2394" w:type="dxa"/>
          </w:tcPr>
          <w:p w14:paraId="307792EA"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39:</w:t>
            </w:r>
          </w:p>
          <w:p w14:paraId="764BEF39" w14:textId="77777777" w:rsidR="00847D98" w:rsidRPr="00B03651" w:rsidRDefault="00000000">
            <w:pPr>
              <w:widowControl w:val="0"/>
              <w:spacing w:after="160" w:line="259" w:lineRule="auto"/>
              <w:rPr>
                <w:rFonts w:ascii="Arial" w:hAnsi="Arial"/>
                <w:b/>
                <w:bCs/>
                <w:color w:val="000000"/>
              </w:rPr>
            </w:pPr>
            <w:r w:rsidRPr="00B03651">
              <w:rPr>
                <w:rFonts w:ascii="Arial" w:hAnsi="Arial"/>
                <w:b/>
                <w:bCs/>
              </w:rPr>
              <w:t>Backup media files for data security</w:t>
            </w:r>
          </w:p>
        </w:tc>
        <w:tc>
          <w:tcPr>
            <w:tcW w:w="3112" w:type="dxa"/>
          </w:tcPr>
          <w:p w14:paraId="5A256434" w14:textId="77777777" w:rsidR="00847D98" w:rsidRPr="00B03651" w:rsidRDefault="00000000">
            <w:pPr>
              <w:numPr>
                <w:ilvl w:val="0"/>
                <w:numId w:val="5"/>
              </w:numPr>
              <w:spacing w:line="259" w:lineRule="auto"/>
              <w:rPr>
                <w:rFonts w:ascii="Arial" w:hAnsi="Arial"/>
              </w:rPr>
            </w:pPr>
            <w:r w:rsidRPr="00B03651">
              <w:rPr>
                <w:rFonts w:ascii="Arial" w:hAnsi="Arial"/>
              </w:rPr>
              <w:t xml:space="preserve">Concept of digital backup systems </w:t>
            </w:r>
          </w:p>
          <w:p w14:paraId="6781FA87" w14:textId="77777777" w:rsidR="00847D98" w:rsidRPr="00B03651" w:rsidRDefault="00000000">
            <w:pPr>
              <w:numPr>
                <w:ilvl w:val="0"/>
                <w:numId w:val="5"/>
              </w:numPr>
              <w:spacing w:line="259" w:lineRule="auto"/>
              <w:rPr>
                <w:rFonts w:ascii="Arial" w:hAnsi="Arial"/>
              </w:rPr>
            </w:pPr>
            <w:r w:rsidRPr="00B03651">
              <w:rPr>
                <w:rFonts w:ascii="Arial" w:hAnsi="Arial"/>
              </w:rPr>
              <w:t xml:space="preserve">Types of backup storage solutions </w:t>
            </w:r>
          </w:p>
          <w:p w14:paraId="0074EC81" w14:textId="77777777" w:rsidR="00847D98" w:rsidRPr="00B03651" w:rsidRDefault="00000000">
            <w:pPr>
              <w:numPr>
                <w:ilvl w:val="0"/>
                <w:numId w:val="5"/>
              </w:numPr>
              <w:spacing w:line="259" w:lineRule="auto"/>
              <w:rPr>
                <w:rFonts w:ascii="Arial" w:hAnsi="Arial"/>
              </w:rPr>
            </w:pPr>
            <w:r w:rsidRPr="00B03651">
              <w:rPr>
                <w:rFonts w:ascii="Arial" w:hAnsi="Arial"/>
              </w:rPr>
              <w:t xml:space="preserve">Importance of protecting production data </w:t>
            </w:r>
          </w:p>
          <w:p w14:paraId="20A1D414" w14:textId="77777777" w:rsidR="00847D98" w:rsidRPr="00B03651" w:rsidRDefault="00000000">
            <w:pPr>
              <w:numPr>
                <w:ilvl w:val="0"/>
                <w:numId w:val="5"/>
              </w:numPr>
              <w:spacing w:line="259" w:lineRule="auto"/>
              <w:rPr>
                <w:rFonts w:ascii="Arial" w:hAnsi="Arial"/>
              </w:rPr>
            </w:pPr>
            <w:r w:rsidRPr="00B03651">
              <w:rPr>
                <w:rFonts w:ascii="Arial" w:hAnsi="Arial"/>
              </w:rPr>
              <w:t xml:space="preserve">Procedure for creating backup copies </w:t>
            </w:r>
          </w:p>
          <w:p w14:paraId="7B51B41E" w14:textId="77777777" w:rsidR="00847D98" w:rsidRPr="00B03651" w:rsidRDefault="00000000">
            <w:pPr>
              <w:numPr>
                <w:ilvl w:val="0"/>
                <w:numId w:val="5"/>
              </w:numPr>
              <w:spacing w:line="259" w:lineRule="auto"/>
              <w:rPr>
                <w:rFonts w:ascii="Arial" w:hAnsi="Arial"/>
              </w:rPr>
            </w:pPr>
            <w:r w:rsidRPr="00B03651">
              <w:rPr>
                <w:rFonts w:ascii="Arial" w:hAnsi="Arial"/>
              </w:rPr>
              <w:t xml:space="preserve">Techniques for verifying backup integrity </w:t>
            </w:r>
          </w:p>
        </w:tc>
        <w:tc>
          <w:tcPr>
            <w:tcW w:w="2594" w:type="dxa"/>
          </w:tcPr>
          <w:p w14:paraId="0877D8BA" w14:textId="01C82599" w:rsidR="00847D98" w:rsidRPr="00B03651" w:rsidRDefault="004C6DB3">
            <w:pPr>
              <w:rPr>
                <w:rFonts w:ascii="Arial" w:hAnsi="Arial"/>
              </w:rPr>
            </w:pPr>
            <w:r w:rsidRPr="004C6DB3">
              <w:rPr>
                <w:rFonts w:ascii="Arial" w:hAnsi="Arial"/>
                <w:b/>
                <w:bCs/>
              </w:rPr>
              <w:t>Assessment Task</w:t>
            </w:r>
          </w:p>
          <w:p w14:paraId="78C21023" w14:textId="77777777" w:rsidR="00847D98" w:rsidRPr="00B03651" w:rsidRDefault="00000000">
            <w:pPr>
              <w:ind w:left="-24"/>
              <w:rPr>
                <w:rFonts w:ascii="Arial" w:hAnsi="Arial"/>
                <w:bCs/>
                <w:color w:val="000000"/>
              </w:rPr>
            </w:pPr>
            <w:r w:rsidRPr="00B03651">
              <w:rPr>
                <w:rFonts w:ascii="Arial" w:hAnsi="Arial"/>
              </w:rPr>
              <w:t>Create backup copies of recorded footage on an external storage device and verify successful completion before deleting files from the camera memory card</w:t>
            </w:r>
          </w:p>
        </w:tc>
      </w:tr>
      <w:tr w:rsidR="00847D98" w:rsidRPr="00B03651" w14:paraId="1549FEC3" w14:textId="77777777">
        <w:tc>
          <w:tcPr>
            <w:tcW w:w="2583" w:type="dxa"/>
            <w:vMerge/>
          </w:tcPr>
          <w:p w14:paraId="2CFF3603" w14:textId="77777777" w:rsidR="00847D98" w:rsidRPr="00B03651" w:rsidRDefault="00847D98">
            <w:pPr>
              <w:pStyle w:val="ListParagraph"/>
              <w:numPr>
                <w:ilvl w:val="0"/>
                <w:numId w:val="13"/>
              </w:numPr>
              <w:ind w:left="360"/>
              <w:jc w:val="center"/>
              <w:rPr>
                <w:rFonts w:ascii="Arial" w:hAnsi="Arial"/>
                <w:b/>
                <w:bCs/>
                <w:color w:val="000000"/>
              </w:rPr>
            </w:pPr>
          </w:p>
        </w:tc>
        <w:tc>
          <w:tcPr>
            <w:tcW w:w="2394" w:type="dxa"/>
          </w:tcPr>
          <w:p w14:paraId="55C7E05D"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40:</w:t>
            </w:r>
          </w:p>
          <w:p w14:paraId="6FF7305D" w14:textId="77777777" w:rsidR="00847D98" w:rsidRPr="00B03651" w:rsidRDefault="00000000">
            <w:pPr>
              <w:widowControl w:val="0"/>
              <w:spacing w:after="160" w:line="259" w:lineRule="auto"/>
              <w:rPr>
                <w:rStyle w:val="MSGENFONTSTYLENAMETEMPLATEROLENUMBERMSGENFONTSTYLENAMEBYROLETEXT2MSGENFONTSTYLEMODIFERNOTBOLD"/>
                <w:b w:val="0"/>
                <w:bCs w:val="0"/>
                <w:sz w:val="22"/>
                <w:szCs w:val="22"/>
              </w:rPr>
            </w:pPr>
            <w:r w:rsidRPr="00B03651">
              <w:rPr>
                <w:rFonts w:ascii="Arial" w:hAnsi="Arial"/>
                <w:b/>
                <w:bCs/>
              </w:rPr>
              <w:lastRenderedPageBreak/>
              <w:t>Archive production files for future reference</w:t>
            </w:r>
          </w:p>
        </w:tc>
        <w:tc>
          <w:tcPr>
            <w:tcW w:w="3112" w:type="dxa"/>
          </w:tcPr>
          <w:p w14:paraId="79076528" w14:textId="77777777" w:rsidR="00847D98" w:rsidRPr="00B03651" w:rsidRDefault="00000000">
            <w:pPr>
              <w:numPr>
                <w:ilvl w:val="0"/>
                <w:numId w:val="5"/>
              </w:numPr>
              <w:spacing w:line="259" w:lineRule="auto"/>
              <w:rPr>
                <w:rFonts w:ascii="Arial" w:hAnsi="Arial"/>
              </w:rPr>
            </w:pPr>
            <w:r w:rsidRPr="00B03651">
              <w:rPr>
                <w:rFonts w:ascii="Arial" w:hAnsi="Arial"/>
              </w:rPr>
              <w:lastRenderedPageBreak/>
              <w:t xml:space="preserve">Introduction to media archiving </w:t>
            </w:r>
          </w:p>
          <w:p w14:paraId="2BC095A9" w14:textId="77777777" w:rsidR="00847D98" w:rsidRPr="00B03651" w:rsidRDefault="00000000">
            <w:pPr>
              <w:numPr>
                <w:ilvl w:val="0"/>
                <w:numId w:val="5"/>
              </w:numPr>
              <w:spacing w:line="259" w:lineRule="auto"/>
              <w:rPr>
                <w:rFonts w:ascii="Arial" w:hAnsi="Arial"/>
              </w:rPr>
            </w:pPr>
            <w:r w:rsidRPr="00B03651">
              <w:rPr>
                <w:rFonts w:ascii="Arial" w:hAnsi="Arial"/>
              </w:rPr>
              <w:lastRenderedPageBreak/>
              <w:t xml:space="preserve">Components of archive management systems </w:t>
            </w:r>
          </w:p>
          <w:p w14:paraId="163A3E0D" w14:textId="77777777" w:rsidR="00847D98" w:rsidRPr="00B03651" w:rsidRDefault="00000000">
            <w:pPr>
              <w:numPr>
                <w:ilvl w:val="0"/>
                <w:numId w:val="5"/>
              </w:numPr>
              <w:spacing w:line="259" w:lineRule="auto"/>
              <w:rPr>
                <w:rFonts w:ascii="Arial" w:hAnsi="Arial"/>
              </w:rPr>
            </w:pPr>
            <w:r w:rsidRPr="00B03651">
              <w:rPr>
                <w:rFonts w:ascii="Arial" w:hAnsi="Arial"/>
              </w:rPr>
              <w:t xml:space="preserve">Purpose of long-term media preservation </w:t>
            </w:r>
          </w:p>
          <w:p w14:paraId="536B4167" w14:textId="77777777" w:rsidR="00847D98" w:rsidRPr="00B03651" w:rsidRDefault="00000000">
            <w:pPr>
              <w:numPr>
                <w:ilvl w:val="0"/>
                <w:numId w:val="5"/>
              </w:numPr>
              <w:spacing w:line="259" w:lineRule="auto"/>
              <w:rPr>
                <w:rFonts w:ascii="Arial" w:hAnsi="Arial"/>
              </w:rPr>
            </w:pPr>
            <w:r w:rsidRPr="00B03651">
              <w:rPr>
                <w:rFonts w:ascii="Arial" w:hAnsi="Arial"/>
              </w:rPr>
              <w:t xml:space="preserve">Procedure for archiving completed projects </w:t>
            </w:r>
          </w:p>
          <w:p w14:paraId="54B8ED99" w14:textId="77777777" w:rsidR="00847D98" w:rsidRPr="00B03651" w:rsidRDefault="00000000">
            <w:pPr>
              <w:pStyle w:val="ListParagraph"/>
              <w:numPr>
                <w:ilvl w:val="0"/>
                <w:numId w:val="5"/>
              </w:numPr>
              <w:rPr>
                <w:rFonts w:ascii="Arial" w:hAnsi="Arial"/>
                <w:color w:val="000000"/>
              </w:rPr>
            </w:pPr>
            <w:r w:rsidRPr="00B03651">
              <w:rPr>
                <w:rFonts w:ascii="Arial" w:hAnsi="Arial"/>
              </w:rPr>
              <w:t>Techniques for maintaining archive records</w:t>
            </w:r>
          </w:p>
        </w:tc>
        <w:tc>
          <w:tcPr>
            <w:tcW w:w="2594" w:type="dxa"/>
          </w:tcPr>
          <w:p w14:paraId="557FF6F9" w14:textId="078A420A" w:rsidR="00847D98" w:rsidRPr="00B03651" w:rsidRDefault="004C6DB3">
            <w:pPr>
              <w:rPr>
                <w:rFonts w:ascii="Arial" w:hAnsi="Arial"/>
              </w:rPr>
            </w:pPr>
            <w:r w:rsidRPr="004C6DB3">
              <w:rPr>
                <w:rFonts w:ascii="Arial" w:hAnsi="Arial"/>
                <w:b/>
                <w:bCs/>
              </w:rPr>
              <w:lastRenderedPageBreak/>
              <w:t>Assessment Task</w:t>
            </w:r>
          </w:p>
          <w:p w14:paraId="293299FB" w14:textId="77777777" w:rsidR="00847D98" w:rsidRPr="00B03651" w:rsidRDefault="00000000">
            <w:pPr>
              <w:ind w:left="-24"/>
              <w:rPr>
                <w:rFonts w:ascii="Arial" w:hAnsi="Arial"/>
                <w:color w:val="000000"/>
              </w:rPr>
            </w:pPr>
            <w:r w:rsidRPr="00B03651">
              <w:rPr>
                <w:rFonts w:ascii="Arial" w:hAnsi="Arial"/>
              </w:rPr>
              <w:lastRenderedPageBreak/>
              <w:t>Archive completed news footage according to organizational procedures, ensuring accurate file labels and easy retrieval for future broadcasts</w:t>
            </w:r>
          </w:p>
        </w:tc>
      </w:tr>
      <w:tr w:rsidR="00847D98" w:rsidRPr="00B03651" w14:paraId="510F88E8" w14:textId="77777777">
        <w:tc>
          <w:tcPr>
            <w:tcW w:w="2583" w:type="dxa"/>
            <w:vMerge w:val="restart"/>
          </w:tcPr>
          <w:p w14:paraId="52BF4ABE" w14:textId="77777777" w:rsidR="00847D98" w:rsidRPr="00B03651" w:rsidRDefault="00000000">
            <w:pPr>
              <w:pStyle w:val="Heading2"/>
              <w:numPr>
                <w:ilvl w:val="0"/>
                <w:numId w:val="13"/>
              </w:numPr>
              <w:ind w:left="360"/>
              <w:rPr>
                <w:rFonts w:ascii="Arial" w:hAnsi="Arial" w:cs="Arial"/>
                <w:color w:val="000000"/>
                <w:sz w:val="22"/>
                <w:szCs w:val="22"/>
              </w:rPr>
            </w:pPr>
            <w:bookmarkStart w:id="29" w:name="_Toc238076049"/>
            <w:r w:rsidRPr="00B03651">
              <w:rPr>
                <w:rFonts w:ascii="Arial" w:hAnsi="Arial" w:cs="Arial"/>
                <w:sz w:val="22"/>
                <w:szCs w:val="22"/>
              </w:rPr>
              <w:lastRenderedPageBreak/>
              <w:t>Coordinate news production activities with the production team</w:t>
            </w:r>
            <w:bookmarkEnd w:id="29"/>
          </w:p>
        </w:tc>
        <w:tc>
          <w:tcPr>
            <w:tcW w:w="2394" w:type="dxa"/>
          </w:tcPr>
          <w:p w14:paraId="0FA334F1"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41:</w:t>
            </w:r>
          </w:p>
          <w:p w14:paraId="0332B3D5" w14:textId="77777777" w:rsidR="00847D98" w:rsidRPr="00B03651" w:rsidRDefault="00000000">
            <w:pPr>
              <w:widowControl w:val="0"/>
              <w:spacing w:after="160" w:line="259" w:lineRule="auto"/>
              <w:rPr>
                <w:rStyle w:val="MSGENFONTSTYLENAMETEMPLATEROLENUMBERMSGENFONTSTYLENAMEBYROLETEXT2MSGENFONTSTYLEMODIFERNOTBOLD"/>
                <w:b w:val="0"/>
                <w:bCs w:val="0"/>
                <w:sz w:val="22"/>
                <w:szCs w:val="22"/>
              </w:rPr>
            </w:pPr>
            <w:r w:rsidRPr="00B03651">
              <w:rPr>
                <w:rFonts w:ascii="Arial" w:hAnsi="Arial"/>
                <w:b/>
                <w:bCs/>
              </w:rPr>
              <w:t>Communicate production requirements with team members</w:t>
            </w:r>
          </w:p>
        </w:tc>
        <w:tc>
          <w:tcPr>
            <w:tcW w:w="3112" w:type="dxa"/>
          </w:tcPr>
          <w:p w14:paraId="4B29A149" w14:textId="77777777" w:rsidR="00847D98" w:rsidRPr="00B03651" w:rsidRDefault="00000000">
            <w:pPr>
              <w:numPr>
                <w:ilvl w:val="0"/>
                <w:numId w:val="5"/>
              </w:numPr>
              <w:spacing w:line="259" w:lineRule="auto"/>
              <w:rPr>
                <w:rFonts w:ascii="Arial" w:hAnsi="Arial"/>
              </w:rPr>
            </w:pPr>
            <w:r w:rsidRPr="00B03651">
              <w:rPr>
                <w:rFonts w:ascii="Arial" w:hAnsi="Arial"/>
              </w:rPr>
              <w:t xml:space="preserve">Introduction to production communication </w:t>
            </w:r>
          </w:p>
          <w:p w14:paraId="171D3C20" w14:textId="77777777" w:rsidR="00847D98" w:rsidRPr="00B03651" w:rsidRDefault="00000000">
            <w:pPr>
              <w:numPr>
                <w:ilvl w:val="0"/>
                <w:numId w:val="5"/>
              </w:numPr>
              <w:spacing w:line="259" w:lineRule="auto"/>
              <w:rPr>
                <w:rFonts w:ascii="Arial" w:hAnsi="Arial"/>
              </w:rPr>
            </w:pPr>
            <w:r w:rsidRPr="00B03651">
              <w:rPr>
                <w:rFonts w:ascii="Arial" w:hAnsi="Arial"/>
              </w:rPr>
              <w:t xml:space="preserve">Components of newsroom communication systems </w:t>
            </w:r>
          </w:p>
          <w:p w14:paraId="5798507F" w14:textId="77777777" w:rsidR="00847D98" w:rsidRPr="00B03651" w:rsidRDefault="00000000">
            <w:pPr>
              <w:numPr>
                <w:ilvl w:val="0"/>
                <w:numId w:val="5"/>
              </w:numPr>
              <w:spacing w:line="259" w:lineRule="auto"/>
              <w:rPr>
                <w:rFonts w:ascii="Arial" w:hAnsi="Arial"/>
              </w:rPr>
            </w:pPr>
            <w:r w:rsidRPr="00B03651">
              <w:rPr>
                <w:rFonts w:ascii="Arial" w:hAnsi="Arial"/>
              </w:rPr>
              <w:t xml:space="preserve">Purpose of effective team coordination </w:t>
            </w:r>
          </w:p>
          <w:p w14:paraId="0954ECCF" w14:textId="77777777" w:rsidR="00847D98" w:rsidRPr="00B03651" w:rsidRDefault="00000000">
            <w:pPr>
              <w:numPr>
                <w:ilvl w:val="0"/>
                <w:numId w:val="5"/>
              </w:numPr>
              <w:spacing w:line="259" w:lineRule="auto"/>
              <w:rPr>
                <w:rFonts w:ascii="Arial" w:hAnsi="Arial"/>
              </w:rPr>
            </w:pPr>
            <w:r w:rsidRPr="00B03651">
              <w:rPr>
                <w:rFonts w:ascii="Arial" w:hAnsi="Arial"/>
              </w:rPr>
              <w:t xml:space="preserve">Procedure for exchanging production information </w:t>
            </w:r>
          </w:p>
          <w:p w14:paraId="1A0D7E6B" w14:textId="77777777" w:rsidR="00847D98" w:rsidRPr="00B03651" w:rsidRDefault="00000000">
            <w:pPr>
              <w:numPr>
                <w:ilvl w:val="0"/>
                <w:numId w:val="5"/>
              </w:numPr>
              <w:spacing w:line="259" w:lineRule="auto"/>
              <w:rPr>
                <w:rFonts w:ascii="Arial" w:hAnsi="Arial"/>
              </w:rPr>
            </w:pPr>
            <w:r w:rsidRPr="00B03651">
              <w:rPr>
                <w:rFonts w:ascii="Arial" w:hAnsi="Arial"/>
              </w:rPr>
              <w:t xml:space="preserve">Techniques for maintaining professional communication </w:t>
            </w:r>
          </w:p>
          <w:p w14:paraId="12B791B6" w14:textId="77777777" w:rsidR="00847D98" w:rsidRPr="00B03651" w:rsidRDefault="00847D98">
            <w:pPr>
              <w:spacing w:line="259" w:lineRule="auto"/>
              <w:ind w:left="360"/>
              <w:rPr>
                <w:rFonts w:ascii="Arial" w:hAnsi="Arial"/>
              </w:rPr>
            </w:pPr>
          </w:p>
        </w:tc>
        <w:tc>
          <w:tcPr>
            <w:tcW w:w="2594" w:type="dxa"/>
          </w:tcPr>
          <w:p w14:paraId="275DA77E" w14:textId="45A36D66" w:rsidR="00847D98" w:rsidRPr="00B03651" w:rsidRDefault="004C6DB3">
            <w:pPr>
              <w:rPr>
                <w:rFonts w:ascii="Arial" w:hAnsi="Arial"/>
              </w:rPr>
            </w:pPr>
            <w:r w:rsidRPr="004C6DB3">
              <w:rPr>
                <w:rFonts w:ascii="Arial" w:hAnsi="Arial"/>
                <w:b/>
                <w:bCs/>
              </w:rPr>
              <w:t>Assessment Task</w:t>
            </w:r>
          </w:p>
          <w:p w14:paraId="4EEF6557" w14:textId="77777777" w:rsidR="00847D98" w:rsidRPr="00B03651" w:rsidRDefault="00000000">
            <w:pPr>
              <w:ind w:left="-24"/>
              <w:rPr>
                <w:rFonts w:ascii="Arial" w:hAnsi="Arial"/>
                <w:color w:val="000000"/>
              </w:rPr>
            </w:pPr>
            <w:r w:rsidRPr="00B03651">
              <w:rPr>
                <w:rFonts w:ascii="Arial" w:hAnsi="Arial"/>
              </w:rPr>
              <w:t>Participate in a production briefing with journalists, producers and editors. Share recording requirements and confirm production responsibilities before the assignment</w:t>
            </w:r>
          </w:p>
        </w:tc>
      </w:tr>
      <w:tr w:rsidR="00847D98" w:rsidRPr="00B03651" w14:paraId="2B7332F8" w14:textId="77777777">
        <w:tc>
          <w:tcPr>
            <w:tcW w:w="2583" w:type="dxa"/>
            <w:vMerge/>
          </w:tcPr>
          <w:p w14:paraId="5C03FF00" w14:textId="77777777" w:rsidR="00847D98" w:rsidRPr="00B03651" w:rsidRDefault="00847D98">
            <w:pPr>
              <w:pStyle w:val="ListParagraph"/>
              <w:numPr>
                <w:ilvl w:val="0"/>
                <w:numId w:val="13"/>
              </w:numPr>
              <w:ind w:left="360"/>
              <w:jc w:val="center"/>
              <w:rPr>
                <w:rFonts w:ascii="Arial" w:hAnsi="Arial"/>
                <w:b/>
                <w:bCs/>
                <w:color w:val="000000"/>
              </w:rPr>
            </w:pPr>
          </w:p>
        </w:tc>
        <w:tc>
          <w:tcPr>
            <w:tcW w:w="2394" w:type="dxa"/>
          </w:tcPr>
          <w:p w14:paraId="205A9139"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42:</w:t>
            </w:r>
          </w:p>
          <w:p w14:paraId="4D81F29A" w14:textId="77777777" w:rsidR="00847D98" w:rsidRPr="00B03651" w:rsidRDefault="00000000">
            <w:pPr>
              <w:widowControl w:val="0"/>
              <w:spacing w:after="160" w:line="259" w:lineRule="auto"/>
              <w:rPr>
                <w:rStyle w:val="MSGENFONTSTYLENAMETEMPLATEROLENUMBERMSGENFONTSTYLENAMEBYROLETEXT2MSGENFONTSTYLEMODIFERNOTBOLD"/>
                <w:b w:val="0"/>
                <w:bCs w:val="0"/>
                <w:sz w:val="22"/>
                <w:szCs w:val="22"/>
              </w:rPr>
            </w:pPr>
            <w:r w:rsidRPr="00B03651">
              <w:rPr>
                <w:rFonts w:ascii="Arial" w:hAnsi="Arial"/>
                <w:b/>
                <w:bCs/>
              </w:rPr>
              <w:t>Coordinate shooting schedule with production personnel</w:t>
            </w:r>
          </w:p>
        </w:tc>
        <w:tc>
          <w:tcPr>
            <w:tcW w:w="3112" w:type="dxa"/>
          </w:tcPr>
          <w:p w14:paraId="0D44CEF2" w14:textId="77777777" w:rsidR="00847D98" w:rsidRPr="00B03651" w:rsidRDefault="00000000">
            <w:pPr>
              <w:numPr>
                <w:ilvl w:val="0"/>
                <w:numId w:val="5"/>
              </w:numPr>
              <w:spacing w:line="259" w:lineRule="auto"/>
              <w:rPr>
                <w:rFonts w:ascii="Arial" w:hAnsi="Arial"/>
              </w:rPr>
            </w:pPr>
            <w:r w:rsidRPr="00B03651">
              <w:rPr>
                <w:rFonts w:ascii="Arial" w:hAnsi="Arial"/>
              </w:rPr>
              <w:t xml:space="preserve">Concept of production scheduling </w:t>
            </w:r>
          </w:p>
          <w:p w14:paraId="23C3DAF4" w14:textId="77777777" w:rsidR="00847D98" w:rsidRPr="00B03651" w:rsidRDefault="00000000">
            <w:pPr>
              <w:numPr>
                <w:ilvl w:val="0"/>
                <w:numId w:val="5"/>
              </w:numPr>
              <w:spacing w:line="259" w:lineRule="auto"/>
              <w:rPr>
                <w:rFonts w:ascii="Arial" w:hAnsi="Arial"/>
              </w:rPr>
            </w:pPr>
            <w:r w:rsidRPr="00B03651">
              <w:rPr>
                <w:rFonts w:ascii="Arial" w:hAnsi="Arial"/>
              </w:rPr>
              <w:t xml:space="preserve">Types of newsroom production schedules </w:t>
            </w:r>
          </w:p>
          <w:p w14:paraId="2BB38F98" w14:textId="77777777" w:rsidR="00847D98" w:rsidRPr="00B03651" w:rsidRDefault="00000000">
            <w:pPr>
              <w:numPr>
                <w:ilvl w:val="0"/>
                <w:numId w:val="5"/>
              </w:numPr>
              <w:spacing w:line="259" w:lineRule="auto"/>
              <w:rPr>
                <w:rFonts w:ascii="Arial" w:hAnsi="Arial"/>
              </w:rPr>
            </w:pPr>
            <w:r w:rsidRPr="00B03651">
              <w:rPr>
                <w:rFonts w:ascii="Arial" w:hAnsi="Arial"/>
              </w:rPr>
              <w:t xml:space="preserve">Importance of time management </w:t>
            </w:r>
          </w:p>
          <w:p w14:paraId="2298829A" w14:textId="77777777" w:rsidR="00847D98" w:rsidRPr="00B03651" w:rsidRDefault="00000000">
            <w:pPr>
              <w:numPr>
                <w:ilvl w:val="0"/>
                <w:numId w:val="5"/>
              </w:numPr>
              <w:spacing w:line="259" w:lineRule="auto"/>
              <w:rPr>
                <w:rFonts w:ascii="Arial" w:hAnsi="Arial"/>
              </w:rPr>
            </w:pPr>
            <w:r w:rsidRPr="00B03651">
              <w:rPr>
                <w:rFonts w:ascii="Arial" w:hAnsi="Arial"/>
              </w:rPr>
              <w:t xml:space="preserve">Procedure for coordinating assignment schedules </w:t>
            </w:r>
          </w:p>
          <w:p w14:paraId="4FD71341" w14:textId="77777777" w:rsidR="00847D98" w:rsidRPr="00B03651" w:rsidRDefault="00000000">
            <w:pPr>
              <w:numPr>
                <w:ilvl w:val="0"/>
                <w:numId w:val="5"/>
              </w:numPr>
              <w:spacing w:line="259" w:lineRule="auto"/>
              <w:rPr>
                <w:rFonts w:ascii="Arial" w:hAnsi="Arial"/>
              </w:rPr>
            </w:pPr>
            <w:r w:rsidRPr="00B03651">
              <w:rPr>
                <w:rFonts w:ascii="Arial" w:hAnsi="Arial"/>
              </w:rPr>
              <w:t xml:space="preserve">Techniques for meeting production deadlines </w:t>
            </w:r>
          </w:p>
        </w:tc>
        <w:tc>
          <w:tcPr>
            <w:tcW w:w="2594" w:type="dxa"/>
          </w:tcPr>
          <w:p w14:paraId="090A7F21" w14:textId="47BBE331" w:rsidR="00847D98" w:rsidRPr="00B03651" w:rsidRDefault="004C6DB3">
            <w:pPr>
              <w:rPr>
                <w:rFonts w:ascii="Arial" w:hAnsi="Arial"/>
              </w:rPr>
            </w:pPr>
            <w:r w:rsidRPr="004C6DB3">
              <w:rPr>
                <w:rFonts w:ascii="Arial" w:hAnsi="Arial"/>
                <w:b/>
                <w:bCs/>
              </w:rPr>
              <w:t>Assessment Task</w:t>
            </w:r>
          </w:p>
          <w:p w14:paraId="72BBD8A5" w14:textId="77777777" w:rsidR="00847D98" w:rsidRPr="00B03651" w:rsidRDefault="00000000">
            <w:pPr>
              <w:ind w:left="-24"/>
              <w:rPr>
                <w:rFonts w:ascii="Arial" w:hAnsi="Arial"/>
                <w:color w:val="000000"/>
              </w:rPr>
            </w:pPr>
            <w:r w:rsidRPr="00B03651">
              <w:rPr>
                <w:rFonts w:ascii="Arial" w:hAnsi="Arial"/>
              </w:rPr>
              <w:t>Coordinate with the assignment editor and journalist to finalize the shooting schedule for multiple news locations while ensuring timely coverage of each event</w:t>
            </w:r>
          </w:p>
        </w:tc>
      </w:tr>
      <w:tr w:rsidR="00847D98" w:rsidRPr="00B03651" w14:paraId="3C638E13" w14:textId="77777777">
        <w:tc>
          <w:tcPr>
            <w:tcW w:w="2583" w:type="dxa"/>
            <w:vMerge/>
          </w:tcPr>
          <w:p w14:paraId="7D7725D6" w14:textId="77777777" w:rsidR="00847D98" w:rsidRPr="00B03651" w:rsidRDefault="00847D98">
            <w:pPr>
              <w:pStyle w:val="ListParagraph"/>
              <w:numPr>
                <w:ilvl w:val="0"/>
                <w:numId w:val="13"/>
              </w:numPr>
              <w:ind w:left="360"/>
              <w:jc w:val="center"/>
              <w:rPr>
                <w:rFonts w:ascii="Arial" w:hAnsi="Arial"/>
                <w:b/>
                <w:bCs/>
                <w:color w:val="000000"/>
              </w:rPr>
            </w:pPr>
          </w:p>
        </w:tc>
        <w:tc>
          <w:tcPr>
            <w:tcW w:w="2394" w:type="dxa"/>
          </w:tcPr>
          <w:p w14:paraId="5EF38976"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43:</w:t>
            </w:r>
          </w:p>
          <w:p w14:paraId="3FED647C" w14:textId="77777777" w:rsidR="00847D98" w:rsidRPr="00B03651" w:rsidRDefault="00000000">
            <w:pPr>
              <w:widowControl w:val="0"/>
              <w:spacing w:after="160" w:line="259" w:lineRule="auto"/>
              <w:rPr>
                <w:rStyle w:val="MSGENFONTSTYLENAMETEMPLATEROLENUMBERMSGENFONTSTYLENAMEBYROLETEXT2MSGENFONTSTYLEMODIFERNOTBOLD"/>
                <w:b w:val="0"/>
                <w:bCs w:val="0"/>
                <w:sz w:val="22"/>
                <w:szCs w:val="22"/>
              </w:rPr>
            </w:pPr>
            <w:r w:rsidRPr="00B03651">
              <w:rPr>
                <w:rFonts w:ascii="Arial" w:hAnsi="Arial"/>
                <w:b/>
                <w:bCs/>
              </w:rPr>
              <w:t>Support production activities during news assignments</w:t>
            </w:r>
          </w:p>
        </w:tc>
        <w:tc>
          <w:tcPr>
            <w:tcW w:w="3112" w:type="dxa"/>
          </w:tcPr>
          <w:p w14:paraId="1134C31D" w14:textId="77777777" w:rsidR="00847D98" w:rsidRPr="00B03651" w:rsidRDefault="00000000">
            <w:pPr>
              <w:numPr>
                <w:ilvl w:val="0"/>
                <w:numId w:val="5"/>
              </w:numPr>
              <w:spacing w:line="259" w:lineRule="auto"/>
              <w:rPr>
                <w:rFonts w:ascii="Arial" w:hAnsi="Arial"/>
              </w:rPr>
            </w:pPr>
            <w:r w:rsidRPr="00B03651">
              <w:rPr>
                <w:rFonts w:ascii="Arial" w:hAnsi="Arial"/>
              </w:rPr>
              <w:t xml:space="preserve">Introduction to production support activities </w:t>
            </w:r>
          </w:p>
          <w:p w14:paraId="302DEFC0" w14:textId="77777777" w:rsidR="00847D98" w:rsidRPr="00B03651" w:rsidRDefault="00000000">
            <w:pPr>
              <w:numPr>
                <w:ilvl w:val="0"/>
                <w:numId w:val="5"/>
              </w:numPr>
              <w:spacing w:line="259" w:lineRule="auto"/>
              <w:rPr>
                <w:rFonts w:ascii="Arial" w:hAnsi="Arial"/>
              </w:rPr>
            </w:pPr>
            <w:r w:rsidRPr="00B03651">
              <w:rPr>
                <w:rFonts w:ascii="Arial" w:hAnsi="Arial"/>
              </w:rPr>
              <w:t xml:space="preserve">Functions of newsroom production personnel </w:t>
            </w:r>
          </w:p>
          <w:p w14:paraId="6D5365C6" w14:textId="77777777" w:rsidR="00847D98" w:rsidRPr="00B03651" w:rsidRDefault="00000000">
            <w:pPr>
              <w:numPr>
                <w:ilvl w:val="0"/>
                <w:numId w:val="5"/>
              </w:numPr>
              <w:spacing w:line="259" w:lineRule="auto"/>
              <w:rPr>
                <w:rFonts w:ascii="Arial" w:hAnsi="Arial"/>
              </w:rPr>
            </w:pPr>
            <w:r w:rsidRPr="00B03651">
              <w:rPr>
                <w:rFonts w:ascii="Arial" w:hAnsi="Arial"/>
              </w:rPr>
              <w:t xml:space="preserve">Purpose of collaborative production </w:t>
            </w:r>
          </w:p>
          <w:p w14:paraId="337452A5" w14:textId="77777777" w:rsidR="00847D98" w:rsidRPr="00B03651" w:rsidRDefault="00000000">
            <w:pPr>
              <w:numPr>
                <w:ilvl w:val="0"/>
                <w:numId w:val="5"/>
              </w:numPr>
              <w:spacing w:line="259" w:lineRule="auto"/>
              <w:rPr>
                <w:rFonts w:ascii="Arial" w:hAnsi="Arial"/>
              </w:rPr>
            </w:pPr>
            <w:r w:rsidRPr="00B03651">
              <w:rPr>
                <w:rFonts w:ascii="Arial" w:hAnsi="Arial"/>
              </w:rPr>
              <w:t xml:space="preserve">Procedure for assisting team members </w:t>
            </w:r>
          </w:p>
          <w:p w14:paraId="10934535" w14:textId="77777777" w:rsidR="00847D98" w:rsidRPr="00B03651" w:rsidRDefault="00000000">
            <w:pPr>
              <w:numPr>
                <w:ilvl w:val="0"/>
                <w:numId w:val="5"/>
              </w:numPr>
              <w:spacing w:line="259" w:lineRule="auto"/>
              <w:rPr>
                <w:rFonts w:ascii="Arial" w:hAnsi="Arial"/>
              </w:rPr>
            </w:pPr>
            <w:r w:rsidRPr="00B03651">
              <w:rPr>
                <w:rFonts w:ascii="Arial" w:hAnsi="Arial"/>
              </w:rPr>
              <w:t xml:space="preserve">Techniques for maintaining production efficiency </w:t>
            </w:r>
          </w:p>
        </w:tc>
        <w:tc>
          <w:tcPr>
            <w:tcW w:w="2594" w:type="dxa"/>
          </w:tcPr>
          <w:p w14:paraId="7CD2BDBE" w14:textId="5910D3E7" w:rsidR="00847D98" w:rsidRPr="00B03651" w:rsidRDefault="004C6DB3">
            <w:pPr>
              <w:rPr>
                <w:rFonts w:ascii="Arial" w:hAnsi="Arial"/>
              </w:rPr>
            </w:pPr>
            <w:r w:rsidRPr="004C6DB3">
              <w:rPr>
                <w:rFonts w:ascii="Arial" w:hAnsi="Arial"/>
                <w:b/>
                <w:bCs/>
              </w:rPr>
              <w:t>Assessment Task</w:t>
            </w:r>
          </w:p>
          <w:p w14:paraId="3BC62AC5" w14:textId="77777777" w:rsidR="00847D98" w:rsidRPr="00B03651" w:rsidRDefault="00000000">
            <w:pPr>
              <w:ind w:left="-24"/>
              <w:rPr>
                <w:rFonts w:ascii="Arial" w:hAnsi="Arial"/>
                <w:color w:val="000000"/>
              </w:rPr>
            </w:pPr>
            <w:r w:rsidRPr="00B03651">
              <w:rPr>
                <w:rFonts w:ascii="Arial" w:hAnsi="Arial"/>
              </w:rPr>
              <w:t>Assist the production team during a live community event by coordinating camera movements, equipment handling and communication to ensure uninterrupted news coverage</w:t>
            </w:r>
          </w:p>
        </w:tc>
      </w:tr>
      <w:tr w:rsidR="00847D98" w:rsidRPr="00B03651" w14:paraId="3824DA84" w14:textId="77777777">
        <w:tc>
          <w:tcPr>
            <w:tcW w:w="2583" w:type="dxa"/>
            <w:vMerge/>
          </w:tcPr>
          <w:p w14:paraId="524E45D2" w14:textId="77777777" w:rsidR="00847D98" w:rsidRPr="00B03651" w:rsidRDefault="00847D98">
            <w:pPr>
              <w:pStyle w:val="ListParagraph"/>
              <w:numPr>
                <w:ilvl w:val="0"/>
                <w:numId w:val="13"/>
              </w:numPr>
              <w:ind w:left="360"/>
              <w:jc w:val="center"/>
              <w:rPr>
                <w:rFonts w:ascii="Arial" w:hAnsi="Arial"/>
                <w:b/>
                <w:bCs/>
                <w:color w:val="000000"/>
              </w:rPr>
            </w:pPr>
          </w:p>
        </w:tc>
        <w:tc>
          <w:tcPr>
            <w:tcW w:w="2394" w:type="dxa"/>
          </w:tcPr>
          <w:p w14:paraId="1FD957BE"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44:</w:t>
            </w:r>
          </w:p>
          <w:p w14:paraId="7007CE51" w14:textId="77777777" w:rsidR="00847D98" w:rsidRPr="00B03651" w:rsidRDefault="00000000">
            <w:pPr>
              <w:widowControl w:val="0"/>
              <w:spacing w:after="160" w:line="259" w:lineRule="auto"/>
              <w:rPr>
                <w:rStyle w:val="MSGENFONTSTYLENAMETEMPLATEROLENUMBERMSGENFONTSTYLENAMEBYROLETEXT2MSGENFONTSTYLEMODIFERNOTBOLD"/>
                <w:b w:val="0"/>
                <w:bCs w:val="0"/>
                <w:sz w:val="22"/>
                <w:szCs w:val="22"/>
              </w:rPr>
            </w:pPr>
            <w:r w:rsidRPr="00B03651">
              <w:rPr>
                <w:rFonts w:ascii="Arial" w:hAnsi="Arial"/>
                <w:b/>
                <w:bCs/>
              </w:rPr>
              <w:lastRenderedPageBreak/>
              <w:t>Respond production instructions during recording activities</w:t>
            </w:r>
          </w:p>
        </w:tc>
        <w:tc>
          <w:tcPr>
            <w:tcW w:w="3112" w:type="dxa"/>
          </w:tcPr>
          <w:p w14:paraId="7682DF66" w14:textId="77777777" w:rsidR="00847D98" w:rsidRPr="00B03651" w:rsidRDefault="00000000">
            <w:pPr>
              <w:numPr>
                <w:ilvl w:val="0"/>
                <w:numId w:val="5"/>
              </w:numPr>
              <w:spacing w:line="259" w:lineRule="auto"/>
              <w:rPr>
                <w:rFonts w:ascii="Arial" w:hAnsi="Arial"/>
              </w:rPr>
            </w:pPr>
            <w:r w:rsidRPr="00B03651">
              <w:rPr>
                <w:rFonts w:ascii="Arial" w:hAnsi="Arial"/>
              </w:rPr>
              <w:lastRenderedPageBreak/>
              <w:t xml:space="preserve">Concept of production command structure </w:t>
            </w:r>
          </w:p>
          <w:p w14:paraId="15C15481" w14:textId="77777777" w:rsidR="00847D98" w:rsidRPr="00B03651" w:rsidRDefault="00000000">
            <w:pPr>
              <w:numPr>
                <w:ilvl w:val="0"/>
                <w:numId w:val="5"/>
              </w:numPr>
              <w:spacing w:line="259" w:lineRule="auto"/>
              <w:rPr>
                <w:rFonts w:ascii="Arial" w:hAnsi="Arial"/>
              </w:rPr>
            </w:pPr>
            <w:r w:rsidRPr="00B03651">
              <w:rPr>
                <w:rFonts w:ascii="Arial" w:hAnsi="Arial"/>
              </w:rPr>
              <w:lastRenderedPageBreak/>
              <w:t xml:space="preserve">Types of production instructions </w:t>
            </w:r>
          </w:p>
          <w:p w14:paraId="34D38380" w14:textId="77777777" w:rsidR="00847D98" w:rsidRPr="00B03651" w:rsidRDefault="00000000">
            <w:pPr>
              <w:numPr>
                <w:ilvl w:val="0"/>
                <w:numId w:val="5"/>
              </w:numPr>
              <w:spacing w:line="259" w:lineRule="auto"/>
              <w:rPr>
                <w:rFonts w:ascii="Arial" w:hAnsi="Arial"/>
              </w:rPr>
            </w:pPr>
            <w:r w:rsidRPr="00B03651">
              <w:rPr>
                <w:rFonts w:ascii="Arial" w:hAnsi="Arial"/>
              </w:rPr>
              <w:t xml:space="preserve">Importance of prompt response </w:t>
            </w:r>
          </w:p>
          <w:p w14:paraId="3168868A" w14:textId="77777777" w:rsidR="00847D98" w:rsidRPr="00B03651" w:rsidRDefault="00000000">
            <w:pPr>
              <w:numPr>
                <w:ilvl w:val="0"/>
                <w:numId w:val="5"/>
              </w:numPr>
              <w:spacing w:line="259" w:lineRule="auto"/>
              <w:rPr>
                <w:rFonts w:ascii="Arial" w:hAnsi="Arial"/>
              </w:rPr>
            </w:pPr>
            <w:r w:rsidRPr="00B03651">
              <w:rPr>
                <w:rFonts w:ascii="Arial" w:hAnsi="Arial"/>
              </w:rPr>
              <w:t xml:space="preserve">Procedure for following production directions </w:t>
            </w:r>
          </w:p>
          <w:p w14:paraId="11FE2916" w14:textId="77777777" w:rsidR="00847D98" w:rsidRPr="00B03651" w:rsidRDefault="00000000">
            <w:pPr>
              <w:numPr>
                <w:ilvl w:val="0"/>
                <w:numId w:val="5"/>
              </w:numPr>
              <w:spacing w:line="259" w:lineRule="auto"/>
              <w:rPr>
                <w:rFonts w:ascii="Arial" w:hAnsi="Arial"/>
              </w:rPr>
            </w:pPr>
            <w:r w:rsidRPr="00B03651">
              <w:rPr>
                <w:rFonts w:ascii="Arial" w:hAnsi="Arial"/>
              </w:rPr>
              <w:t xml:space="preserve">Techniques for maintaining recording continuity </w:t>
            </w:r>
          </w:p>
        </w:tc>
        <w:tc>
          <w:tcPr>
            <w:tcW w:w="2594" w:type="dxa"/>
          </w:tcPr>
          <w:p w14:paraId="5E7AF95F" w14:textId="4DAD0E8C" w:rsidR="00847D98" w:rsidRPr="00B03651" w:rsidRDefault="004C6DB3">
            <w:pPr>
              <w:rPr>
                <w:rFonts w:ascii="Arial" w:hAnsi="Arial"/>
              </w:rPr>
            </w:pPr>
            <w:r w:rsidRPr="004C6DB3">
              <w:rPr>
                <w:rFonts w:ascii="Arial" w:hAnsi="Arial"/>
                <w:b/>
                <w:bCs/>
              </w:rPr>
              <w:lastRenderedPageBreak/>
              <w:t>Assessment Task</w:t>
            </w:r>
          </w:p>
          <w:p w14:paraId="2EBD9D2F" w14:textId="77777777" w:rsidR="00847D98" w:rsidRPr="00B03651" w:rsidRDefault="00000000">
            <w:pPr>
              <w:rPr>
                <w:rFonts w:ascii="Arial" w:hAnsi="Arial"/>
              </w:rPr>
            </w:pPr>
            <w:r w:rsidRPr="00B03651">
              <w:rPr>
                <w:rFonts w:ascii="Arial" w:hAnsi="Arial"/>
              </w:rPr>
              <w:lastRenderedPageBreak/>
              <w:t>During a simulated live broadcast, respond promptly to instructions from the producer regarding camera angles, framing and movement while maintaining uninterrupted recording.</w:t>
            </w:r>
          </w:p>
          <w:p w14:paraId="3B43EE97" w14:textId="77777777" w:rsidR="00847D98" w:rsidRPr="00B03651" w:rsidRDefault="00847D98">
            <w:pPr>
              <w:ind w:left="-24"/>
              <w:rPr>
                <w:rFonts w:ascii="Arial" w:hAnsi="Arial"/>
                <w:color w:val="000000"/>
              </w:rPr>
            </w:pPr>
          </w:p>
        </w:tc>
      </w:tr>
      <w:tr w:rsidR="00847D98" w:rsidRPr="00B03651" w14:paraId="7563157B" w14:textId="77777777">
        <w:tc>
          <w:tcPr>
            <w:tcW w:w="2583" w:type="dxa"/>
            <w:vMerge/>
          </w:tcPr>
          <w:p w14:paraId="78DFD49D" w14:textId="77777777" w:rsidR="00847D98" w:rsidRPr="00B03651" w:rsidRDefault="00847D98">
            <w:pPr>
              <w:pStyle w:val="ListParagraph"/>
              <w:numPr>
                <w:ilvl w:val="0"/>
                <w:numId w:val="13"/>
              </w:numPr>
              <w:ind w:left="360"/>
              <w:jc w:val="center"/>
              <w:rPr>
                <w:rFonts w:ascii="Arial" w:hAnsi="Arial"/>
                <w:b/>
                <w:bCs/>
                <w:color w:val="000000"/>
              </w:rPr>
            </w:pPr>
          </w:p>
        </w:tc>
        <w:tc>
          <w:tcPr>
            <w:tcW w:w="2394" w:type="dxa"/>
          </w:tcPr>
          <w:p w14:paraId="3DEC82FF"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45:</w:t>
            </w:r>
          </w:p>
          <w:p w14:paraId="356A4322" w14:textId="77777777" w:rsidR="00847D98" w:rsidRPr="00B03651" w:rsidRDefault="00000000">
            <w:pPr>
              <w:widowControl w:val="0"/>
              <w:spacing w:after="160" w:line="259" w:lineRule="auto"/>
              <w:rPr>
                <w:rFonts w:ascii="Arial" w:hAnsi="Arial"/>
                <w:b/>
                <w:bCs/>
                <w:color w:val="000000"/>
              </w:rPr>
            </w:pPr>
            <w:r w:rsidRPr="00B03651">
              <w:rPr>
                <w:rFonts w:ascii="Arial" w:hAnsi="Arial"/>
                <w:b/>
                <w:bCs/>
              </w:rPr>
              <w:t>Prepare production reports after assignment completion</w:t>
            </w:r>
          </w:p>
        </w:tc>
        <w:tc>
          <w:tcPr>
            <w:tcW w:w="3112" w:type="dxa"/>
          </w:tcPr>
          <w:p w14:paraId="489E48AA" w14:textId="77777777" w:rsidR="00847D98" w:rsidRPr="00B03651" w:rsidRDefault="00000000">
            <w:pPr>
              <w:numPr>
                <w:ilvl w:val="0"/>
                <w:numId w:val="5"/>
              </w:numPr>
              <w:spacing w:line="259" w:lineRule="auto"/>
              <w:rPr>
                <w:rFonts w:ascii="Arial" w:hAnsi="Arial"/>
              </w:rPr>
            </w:pPr>
            <w:r w:rsidRPr="00B03651">
              <w:rPr>
                <w:rFonts w:ascii="Arial" w:hAnsi="Arial"/>
              </w:rPr>
              <w:t xml:space="preserve">Introduction to production reporting </w:t>
            </w:r>
          </w:p>
          <w:p w14:paraId="7B568F60" w14:textId="77777777" w:rsidR="00847D98" w:rsidRPr="00B03651" w:rsidRDefault="00000000">
            <w:pPr>
              <w:numPr>
                <w:ilvl w:val="0"/>
                <w:numId w:val="5"/>
              </w:numPr>
              <w:spacing w:line="259" w:lineRule="auto"/>
              <w:rPr>
                <w:rFonts w:ascii="Arial" w:hAnsi="Arial"/>
              </w:rPr>
            </w:pPr>
            <w:r w:rsidRPr="00B03651">
              <w:rPr>
                <w:rFonts w:ascii="Arial" w:hAnsi="Arial"/>
              </w:rPr>
              <w:t xml:space="preserve">Components of production reports </w:t>
            </w:r>
          </w:p>
          <w:p w14:paraId="42C74C1D" w14:textId="77777777" w:rsidR="00847D98" w:rsidRPr="00B03651" w:rsidRDefault="00000000">
            <w:pPr>
              <w:numPr>
                <w:ilvl w:val="0"/>
                <w:numId w:val="5"/>
              </w:numPr>
              <w:spacing w:line="259" w:lineRule="auto"/>
              <w:rPr>
                <w:rFonts w:ascii="Arial" w:hAnsi="Arial"/>
              </w:rPr>
            </w:pPr>
            <w:r w:rsidRPr="00B03651">
              <w:rPr>
                <w:rFonts w:ascii="Arial" w:hAnsi="Arial"/>
              </w:rPr>
              <w:t xml:space="preserve">Purpose of assignment documentation </w:t>
            </w:r>
          </w:p>
          <w:p w14:paraId="72BFC049" w14:textId="77777777" w:rsidR="00847D98" w:rsidRPr="00B03651" w:rsidRDefault="00000000">
            <w:pPr>
              <w:numPr>
                <w:ilvl w:val="0"/>
                <w:numId w:val="5"/>
              </w:numPr>
              <w:spacing w:line="259" w:lineRule="auto"/>
              <w:rPr>
                <w:rFonts w:ascii="Arial" w:hAnsi="Arial"/>
              </w:rPr>
            </w:pPr>
            <w:r w:rsidRPr="00B03651">
              <w:rPr>
                <w:rFonts w:ascii="Arial" w:hAnsi="Arial"/>
              </w:rPr>
              <w:t xml:space="preserve">Procedure for completing production records </w:t>
            </w:r>
          </w:p>
          <w:p w14:paraId="4140A2DC" w14:textId="77777777" w:rsidR="00847D98" w:rsidRPr="00B03651" w:rsidRDefault="00000000">
            <w:pPr>
              <w:numPr>
                <w:ilvl w:val="0"/>
                <w:numId w:val="5"/>
              </w:numPr>
              <w:spacing w:line="259" w:lineRule="auto"/>
              <w:rPr>
                <w:rFonts w:ascii="Arial" w:hAnsi="Arial"/>
              </w:rPr>
            </w:pPr>
            <w:r w:rsidRPr="00B03651">
              <w:rPr>
                <w:rFonts w:ascii="Arial" w:hAnsi="Arial"/>
              </w:rPr>
              <w:t xml:space="preserve">Techniques for maintaining accurate documentation </w:t>
            </w:r>
          </w:p>
        </w:tc>
        <w:tc>
          <w:tcPr>
            <w:tcW w:w="2594" w:type="dxa"/>
          </w:tcPr>
          <w:p w14:paraId="67B4B2F4" w14:textId="2C0EBE7F" w:rsidR="00847D98" w:rsidRPr="00B03651" w:rsidRDefault="004C6DB3">
            <w:pPr>
              <w:rPr>
                <w:rFonts w:ascii="Arial" w:hAnsi="Arial"/>
              </w:rPr>
            </w:pPr>
            <w:r w:rsidRPr="004C6DB3">
              <w:rPr>
                <w:rFonts w:ascii="Arial" w:hAnsi="Arial"/>
                <w:b/>
                <w:bCs/>
              </w:rPr>
              <w:t>Assessment Task</w:t>
            </w:r>
          </w:p>
          <w:p w14:paraId="1A421D19" w14:textId="77777777" w:rsidR="00847D98" w:rsidRPr="00B03651" w:rsidRDefault="00000000">
            <w:pPr>
              <w:rPr>
                <w:rFonts w:ascii="Arial" w:hAnsi="Arial"/>
              </w:rPr>
            </w:pPr>
            <w:r w:rsidRPr="00B03651">
              <w:rPr>
                <w:rFonts w:ascii="Arial" w:hAnsi="Arial"/>
              </w:rPr>
              <w:t>After completing a news assignment, prepare a production report including equipment used, recording locations, footage details, technical observations and recommendations before submitting it to the production supervisor.</w:t>
            </w:r>
          </w:p>
        </w:tc>
      </w:tr>
      <w:tr w:rsidR="00847D98" w:rsidRPr="00B03651" w14:paraId="0750C828" w14:textId="77777777">
        <w:tc>
          <w:tcPr>
            <w:tcW w:w="2583" w:type="dxa"/>
            <w:vMerge w:val="restart"/>
          </w:tcPr>
          <w:p w14:paraId="753C01DF" w14:textId="77777777" w:rsidR="00847D98" w:rsidRPr="00B03651" w:rsidRDefault="00000000">
            <w:pPr>
              <w:pStyle w:val="Heading2"/>
              <w:numPr>
                <w:ilvl w:val="0"/>
                <w:numId w:val="13"/>
              </w:numPr>
              <w:ind w:left="360"/>
              <w:rPr>
                <w:rFonts w:ascii="Arial" w:hAnsi="Arial" w:cs="Arial"/>
                <w:color w:val="000000"/>
                <w:sz w:val="22"/>
                <w:szCs w:val="22"/>
              </w:rPr>
            </w:pPr>
            <w:bookmarkStart w:id="30" w:name="_Toc238076050"/>
            <w:r w:rsidRPr="00B03651">
              <w:rPr>
                <w:rFonts w:ascii="Arial" w:hAnsi="Arial" w:cs="Arial"/>
                <w:sz w:val="22"/>
                <w:szCs w:val="22"/>
              </w:rPr>
              <w:t>Maintain camera equipment for operational readiness</w:t>
            </w:r>
            <w:bookmarkEnd w:id="30"/>
          </w:p>
        </w:tc>
        <w:tc>
          <w:tcPr>
            <w:tcW w:w="2394" w:type="dxa"/>
          </w:tcPr>
          <w:p w14:paraId="1A20C153"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46:</w:t>
            </w:r>
          </w:p>
          <w:p w14:paraId="75A5439F" w14:textId="77777777" w:rsidR="00847D98" w:rsidRPr="00B03651" w:rsidRDefault="00000000">
            <w:pPr>
              <w:widowControl w:val="0"/>
              <w:spacing w:after="160" w:line="259" w:lineRule="auto"/>
              <w:rPr>
                <w:rStyle w:val="MSGENFONTSTYLENAMETEMPLATEROLENUMBERMSGENFONTSTYLENAMEBYROLETEXT2MSGENFONTSTYLEMODIFERNOTBOLD"/>
                <w:b w:val="0"/>
                <w:bCs w:val="0"/>
                <w:sz w:val="22"/>
                <w:szCs w:val="22"/>
              </w:rPr>
            </w:pPr>
            <w:r w:rsidRPr="00B03651">
              <w:rPr>
                <w:rFonts w:ascii="Arial" w:hAnsi="Arial"/>
                <w:b/>
                <w:bCs/>
              </w:rPr>
              <w:t>Clean camera equipment after production activities</w:t>
            </w:r>
          </w:p>
        </w:tc>
        <w:tc>
          <w:tcPr>
            <w:tcW w:w="3112" w:type="dxa"/>
          </w:tcPr>
          <w:p w14:paraId="60202CFC" w14:textId="77777777" w:rsidR="00847D98" w:rsidRPr="00B03651" w:rsidRDefault="00000000">
            <w:pPr>
              <w:numPr>
                <w:ilvl w:val="0"/>
                <w:numId w:val="5"/>
              </w:numPr>
              <w:spacing w:line="259" w:lineRule="auto"/>
              <w:rPr>
                <w:rFonts w:ascii="Arial" w:hAnsi="Arial"/>
              </w:rPr>
            </w:pPr>
            <w:r w:rsidRPr="00B03651">
              <w:rPr>
                <w:rFonts w:ascii="Arial" w:hAnsi="Arial"/>
              </w:rPr>
              <w:t xml:space="preserve">Introduction to camera cleaning practices </w:t>
            </w:r>
          </w:p>
          <w:p w14:paraId="4D6AB40F" w14:textId="77777777" w:rsidR="00847D98" w:rsidRPr="00B03651" w:rsidRDefault="00000000">
            <w:pPr>
              <w:numPr>
                <w:ilvl w:val="0"/>
                <w:numId w:val="5"/>
              </w:numPr>
              <w:spacing w:line="259" w:lineRule="auto"/>
              <w:rPr>
                <w:rFonts w:ascii="Arial" w:hAnsi="Arial"/>
              </w:rPr>
            </w:pPr>
            <w:r w:rsidRPr="00B03651">
              <w:rPr>
                <w:rFonts w:ascii="Arial" w:hAnsi="Arial"/>
              </w:rPr>
              <w:t xml:space="preserve">Components requiring regular cleaning </w:t>
            </w:r>
          </w:p>
          <w:p w14:paraId="118A8E9A" w14:textId="77777777" w:rsidR="00847D98" w:rsidRPr="00B03651" w:rsidRDefault="00000000">
            <w:pPr>
              <w:numPr>
                <w:ilvl w:val="0"/>
                <w:numId w:val="5"/>
              </w:numPr>
              <w:spacing w:line="259" w:lineRule="auto"/>
              <w:rPr>
                <w:rFonts w:ascii="Arial" w:hAnsi="Arial"/>
              </w:rPr>
            </w:pPr>
            <w:r w:rsidRPr="00B03651">
              <w:rPr>
                <w:rFonts w:ascii="Arial" w:hAnsi="Arial"/>
              </w:rPr>
              <w:t xml:space="preserve">Importance of equipment cleanliness for image quality </w:t>
            </w:r>
          </w:p>
          <w:p w14:paraId="0B8D53AF" w14:textId="77777777" w:rsidR="00847D98" w:rsidRPr="00B03651" w:rsidRDefault="00000000">
            <w:pPr>
              <w:numPr>
                <w:ilvl w:val="0"/>
                <w:numId w:val="5"/>
              </w:numPr>
              <w:spacing w:line="259" w:lineRule="auto"/>
              <w:rPr>
                <w:rFonts w:ascii="Arial" w:hAnsi="Arial"/>
              </w:rPr>
            </w:pPr>
            <w:r w:rsidRPr="00B03651">
              <w:rPr>
                <w:rFonts w:ascii="Arial" w:hAnsi="Arial"/>
              </w:rPr>
              <w:t xml:space="preserve">Procedure for cleaning camera body, lens and accessories </w:t>
            </w:r>
          </w:p>
          <w:p w14:paraId="47D01AB8" w14:textId="77777777" w:rsidR="00847D98" w:rsidRPr="00B03651" w:rsidRDefault="00000000">
            <w:pPr>
              <w:numPr>
                <w:ilvl w:val="0"/>
                <w:numId w:val="5"/>
              </w:numPr>
              <w:spacing w:line="259" w:lineRule="auto"/>
              <w:rPr>
                <w:rFonts w:ascii="Arial" w:hAnsi="Arial"/>
              </w:rPr>
            </w:pPr>
            <w:r w:rsidRPr="00B03651">
              <w:rPr>
                <w:rFonts w:ascii="Arial" w:hAnsi="Arial"/>
              </w:rPr>
              <w:t xml:space="preserve">Techniques for preventing equipment damage during cleaning </w:t>
            </w:r>
          </w:p>
        </w:tc>
        <w:tc>
          <w:tcPr>
            <w:tcW w:w="2594" w:type="dxa"/>
          </w:tcPr>
          <w:p w14:paraId="159DDCE3" w14:textId="6B9C1ACA" w:rsidR="00847D98" w:rsidRPr="00B03651" w:rsidRDefault="004C6DB3">
            <w:pPr>
              <w:rPr>
                <w:rFonts w:ascii="Arial" w:hAnsi="Arial"/>
              </w:rPr>
            </w:pPr>
            <w:r w:rsidRPr="004C6DB3">
              <w:rPr>
                <w:rFonts w:ascii="Arial" w:hAnsi="Arial"/>
                <w:b/>
                <w:bCs/>
              </w:rPr>
              <w:t>Assessment Task</w:t>
            </w:r>
          </w:p>
          <w:p w14:paraId="642FB459" w14:textId="77777777" w:rsidR="00847D98" w:rsidRPr="00B03651" w:rsidRDefault="00000000">
            <w:pPr>
              <w:rPr>
                <w:rFonts w:ascii="Arial" w:hAnsi="Arial"/>
              </w:rPr>
            </w:pPr>
            <w:r w:rsidRPr="00B03651">
              <w:rPr>
                <w:rFonts w:ascii="Arial" w:hAnsi="Arial"/>
              </w:rPr>
              <w:t>The trainee has completed a field news assignment. Clean the camera body, lens, viewfinder, microphone, tripod and accessories using appropriate cleaning materials before storing the equipment.</w:t>
            </w:r>
          </w:p>
          <w:p w14:paraId="1526A9E7" w14:textId="77777777" w:rsidR="00847D98" w:rsidRPr="00B03651" w:rsidRDefault="00847D98">
            <w:pPr>
              <w:ind w:left="-24"/>
              <w:rPr>
                <w:rFonts w:ascii="Arial" w:hAnsi="Arial"/>
                <w:color w:val="000000"/>
              </w:rPr>
            </w:pPr>
          </w:p>
        </w:tc>
      </w:tr>
      <w:tr w:rsidR="00847D98" w:rsidRPr="00B03651" w14:paraId="09A1E74B" w14:textId="77777777">
        <w:tc>
          <w:tcPr>
            <w:tcW w:w="2583" w:type="dxa"/>
            <w:vMerge/>
          </w:tcPr>
          <w:p w14:paraId="411B53B7" w14:textId="77777777" w:rsidR="00847D98" w:rsidRPr="00B03651" w:rsidRDefault="00847D98">
            <w:pPr>
              <w:pStyle w:val="ListParagraph"/>
              <w:numPr>
                <w:ilvl w:val="0"/>
                <w:numId w:val="13"/>
              </w:numPr>
              <w:ind w:left="360"/>
              <w:jc w:val="center"/>
              <w:rPr>
                <w:rFonts w:ascii="Arial" w:hAnsi="Arial"/>
                <w:b/>
                <w:bCs/>
                <w:color w:val="000000"/>
              </w:rPr>
            </w:pPr>
          </w:p>
        </w:tc>
        <w:tc>
          <w:tcPr>
            <w:tcW w:w="2394" w:type="dxa"/>
          </w:tcPr>
          <w:p w14:paraId="50675B43"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47:</w:t>
            </w:r>
          </w:p>
          <w:p w14:paraId="2824F3A1" w14:textId="77777777" w:rsidR="00847D98" w:rsidRPr="00B03651" w:rsidRDefault="00000000">
            <w:pPr>
              <w:widowControl w:val="0"/>
              <w:spacing w:after="160" w:line="259" w:lineRule="auto"/>
              <w:rPr>
                <w:rStyle w:val="MSGENFONTSTYLENAMETEMPLATEROLENUMBERMSGENFONTSTYLENAMEBYROLETEXT2MSGENFONTSTYLEMODIFERNOTBOLD"/>
                <w:b w:val="0"/>
                <w:bCs w:val="0"/>
                <w:sz w:val="22"/>
                <w:szCs w:val="22"/>
              </w:rPr>
            </w:pPr>
            <w:r w:rsidRPr="00B03651">
              <w:rPr>
                <w:rFonts w:ascii="Arial" w:hAnsi="Arial"/>
                <w:b/>
                <w:bCs/>
              </w:rPr>
              <w:t>Inspect camera components for operational condition</w:t>
            </w:r>
          </w:p>
        </w:tc>
        <w:tc>
          <w:tcPr>
            <w:tcW w:w="3112" w:type="dxa"/>
          </w:tcPr>
          <w:p w14:paraId="2CA33C9C" w14:textId="77777777" w:rsidR="00847D98" w:rsidRPr="00B03651" w:rsidRDefault="00000000">
            <w:pPr>
              <w:numPr>
                <w:ilvl w:val="0"/>
                <w:numId w:val="5"/>
              </w:numPr>
              <w:spacing w:line="259" w:lineRule="auto"/>
              <w:rPr>
                <w:rFonts w:ascii="Arial" w:hAnsi="Arial"/>
              </w:rPr>
            </w:pPr>
            <w:r w:rsidRPr="00B03651">
              <w:rPr>
                <w:rFonts w:ascii="Arial" w:hAnsi="Arial"/>
              </w:rPr>
              <w:t xml:space="preserve">Concept of preventive equipment inspection </w:t>
            </w:r>
          </w:p>
          <w:p w14:paraId="0D58ED57" w14:textId="77777777" w:rsidR="00847D98" w:rsidRPr="00B03651" w:rsidRDefault="00000000">
            <w:pPr>
              <w:numPr>
                <w:ilvl w:val="0"/>
                <w:numId w:val="5"/>
              </w:numPr>
              <w:spacing w:line="259" w:lineRule="auto"/>
              <w:rPr>
                <w:rFonts w:ascii="Arial" w:hAnsi="Arial"/>
              </w:rPr>
            </w:pPr>
            <w:r w:rsidRPr="00B03651">
              <w:rPr>
                <w:rFonts w:ascii="Arial" w:hAnsi="Arial"/>
              </w:rPr>
              <w:t xml:space="preserve">Components requiring routine inspection </w:t>
            </w:r>
          </w:p>
          <w:p w14:paraId="2795CCB8" w14:textId="77777777" w:rsidR="00847D98" w:rsidRPr="00B03651" w:rsidRDefault="00000000">
            <w:pPr>
              <w:numPr>
                <w:ilvl w:val="0"/>
                <w:numId w:val="5"/>
              </w:numPr>
              <w:spacing w:line="259" w:lineRule="auto"/>
              <w:rPr>
                <w:rFonts w:ascii="Arial" w:hAnsi="Arial"/>
              </w:rPr>
            </w:pPr>
            <w:r w:rsidRPr="00B03651">
              <w:rPr>
                <w:rFonts w:ascii="Arial" w:hAnsi="Arial"/>
              </w:rPr>
              <w:t xml:space="preserve">Purpose of identifying equipment defects </w:t>
            </w:r>
          </w:p>
          <w:p w14:paraId="38DB6578" w14:textId="77777777" w:rsidR="00847D98" w:rsidRPr="00B03651" w:rsidRDefault="00000000">
            <w:pPr>
              <w:numPr>
                <w:ilvl w:val="0"/>
                <w:numId w:val="5"/>
              </w:numPr>
              <w:spacing w:line="259" w:lineRule="auto"/>
              <w:rPr>
                <w:rFonts w:ascii="Arial" w:hAnsi="Arial"/>
              </w:rPr>
            </w:pPr>
            <w:r w:rsidRPr="00B03651">
              <w:rPr>
                <w:rFonts w:ascii="Arial" w:hAnsi="Arial"/>
              </w:rPr>
              <w:t xml:space="preserve">Procedure for inspecting camera operational condition </w:t>
            </w:r>
          </w:p>
          <w:p w14:paraId="53D07007" w14:textId="77777777" w:rsidR="00847D98" w:rsidRPr="00B03651" w:rsidRDefault="00000000">
            <w:pPr>
              <w:numPr>
                <w:ilvl w:val="0"/>
                <w:numId w:val="5"/>
              </w:numPr>
              <w:spacing w:line="259" w:lineRule="auto"/>
              <w:rPr>
                <w:rFonts w:ascii="Arial" w:hAnsi="Arial"/>
              </w:rPr>
            </w:pPr>
            <w:r w:rsidRPr="00B03651">
              <w:rPr>
                <w:rFonts w:ascii="Arial" w:hAnsi="Arial"/>
              </w:rPr>
              <w:t xml:space="preserve">Techniques for reporting equipment faults </w:t>
            </w:r>
          </w:p>
        </w:tc>
        <w:tc>
          <w:tcPr>
            <w:tcW w:w="2594" w:type="dxa"/>
          </w:tcPr>
          <w:p w14:paraId="7E66A8A9" w14:textId="04C29686" w:rsidR="00847D98" w:rsidRPr="00B03651" w:rsidRDefault="004C6DB3">
            <w:pPr>
              <w:rPr>
                <w:rFonts w:ascii="Arial" w:hAnsi="Arial"/>
              </w:rPr>
            </w:pPr>
            <w:r w:rsidRPr="004C6DB3">
              <w:rPr>
                <w:rFonts w:ascii="Arial" w:hAnsi="Arial"/>
                <w:b/>
                <w:bCs/>
              </w:rPr>
              <w:t>Assessment Task</w:t>
            </w:r>
          </w:p>
          <w:p w14:paraId="43615FB8" w14:textId="77777777" w:rsidR="00847D98" w:rsidRPr="00B03651" w:rsidRDefault="00000000">
            <w:pPr>
              <w:ind w:left="-24"/>
              <w:rPr>
                <w:rFonts w:ascii="Arial" w:hAnsi="Arial"/>
                <w:color w:val="000000"/>
              </w:rPr>
            </w:pPr>
            <w:r w:rsidRPr="00B03651">
              <w:rPr>
                <w:rFonts w:ascii="Arial" w:hAnsi="Arial"/>
              </w:rPr>
              <w:t>Inspect the assigned camera and accessories before the next news assignment. Identify worn or damaged components and prepare an equipment inspection report for the supervisor</w:t>
            </w:r>
          </w:p>
        </w:tc>
      </w:tr>
      <w:tr w:rsidR="00847D98" w:rsidRPr="00B03651" w14:paraId="1B3C76ED" w14:textId="77777777">
        <w:tc>
          <w:tcPr>
            <w:tcW w:w="2583" w:type="dxa"/>
            <w:vMerge/>
          </w:tcPr>
          <w:p w14:paraId="2332ECBC" w14:textId="77777777" w:rsidR="00847D98" w:rsidRPr="00B03651" w:rsidRDefault="00847D98">
            <w:pPr>
              <w:pStyle w:val="ListParagraph"/>
              <w:numPr>
                <w:ilvl w:val="0"/>
                <w:numId w:val="13"/>
              </w:numPr>
              <w:ind w:left="360"/>
              <w:jc w:val="center"/>
              <w:rPr>
                <w:rFonts w:ascii="Arial" w:hAnsi="Arial"/>
                <w:b/>
                <w:bCs/>
                <w:color w:val="000000"/>
              </w:rPr>
            </w:pPr>
          </w:p>
        </w:tc>
        <w:tc>
          <w:tcPr>
            <w:tcW w:w="2394" w:type="dxa"/>
          </w:tcPr>
          <w:p w14:paraId="73B09C85"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48:</w:t>
            </w:r>
          </w:p>
          <w:p w14:paraId="59718B4F" w14:textId="77777777" w:rsidR="00847D98" w:rsidRPr="00B03651" w:rsidRDefault="00000000">
            <w:pPr>
              <w:widowControl w:val="0"/>
              <w:spacing w:after="160" w:line="259" w:lineRule="auto"/>
              <w:rPr>
                <w:rStyle w:val="MSGENFONTSTYLENAMETEMPLATEROLENUMBERMSGENFONTSTYLENAMEBYROLETEXT2MSGENFONTSTYLEMODIFERNOTBOLD"/>
                <w:b w:val="0"/>
                <w:bCs w:val="0"/>
                <w:sz w:val="22"/>
                <w:szCs w:val="22"/>
              </w:rPr>
            </w:pPr>
            <w:r w:rsidRPr="00B03651">
              <w:rPr>
                <w:rFonts w:ascii="Arial" w:hAnsi="Arial"/>
                <w:b/>
                <w:bCs/>
              </w:rPr>
              <w:t xml:space="preserve">Store camera </w:t>
            </w:r>
            <w:r w:rsidRPr="00B03651">
              <w:rPr>
                <w:rFonts w:ascii="Arial" w:hAnsi="Arial"/>
                <w:b/>
                <w:bCs/>
              </w:rPr>
              <w:lastRenderedPageBreak/>
              <w:t>equipment according to organizational procedures</w:t>
            </w:r>
          </w:p>
        </w:tc>
        <w:tc>
          <w:tcPr>
            <w:tcW w:w="3112" w:type="dxa"/>
          </w:tcPr>
          <w:p w14:paraId="73FA2C3D" w14:textId="77777777" w:rsidR="00847D98" w:rsidRPr="00B03651" w:rsidRDefault="00000000">
            <w:pPr>
              <w:numPr>
                <w:ilvl w:val="0"/>
                <w:numId w:val="5"/>
              </w:numPr>
              <w:spacing w:line="259" w:lineRule="auto"/>
              <w:rPr>
                <w:rFonts w:ascii="Arial" w:hAnsi="Arial"/>
              </w:rPr>
            </w:pPr>
            <w:r w:rsidRPr="00B03651">
              <w:rPr>
                <w:rFonts w:ascii="Arial" w:hAnsi="Arial"/>
              </w:rPr>
              <w:lastRenderedPageBreak/>
              <w:t xml:space="preserve">Introduction to equipment storage practices </w:t>
            </w:r>
          </w:p>
          <w:p w14:paraId="5F80187E" w14:textId="77777777" w:rsidR="00847D98" w:rsidRPr="00B03651" w:rsidRDefault="00000000">
            <w:pPr>
              <w:numPr>
                <w:ilvl w:val="0"/>
                <w:numId w:val="5"/>
              </w:numPr>
              <w:spacing w:line="259" w:lineRule="auto"/>
              <w:rPr>
                <w:rFonts w:ascii="Arial" w:hAnsi="Arial"/>
              </w:rPr>
            </w:pPr>
            <w:r w:rsidRPr="00B03651">
              <w:rPr>
                <w:rFonts w:ascii="Arial" w:hAnsi="Arial"/>
              </w:rPr>
              <w:lastRenderedPageBreak/>
              <w:t xml:space="preserve">Types of protective storage equipment </w:t>
            </w:r>
          </w:p>
          <w:p w14:paraId="50388F2F" w14:textId="77777777" w:rsidR="00847D98" w:rsidRPr="00B03651" w:rsidRDefault="00000000">
            <w:pPr>
              <w:numPr>
                <w:ilvl w:val="0"/>
                <w:numId w:val="5"/>
              </w:numPr>
              <w:spacing w:line="259" w:lineRule="auto"/>
              <w:rPr>
                <w:rFonts w:ascii="Arial" w:hAnsi="Arial"/>
              </w:rPr>
            </w:pPr>
            <w:r w:rsidRPr="00B03651">
              <w:rPr>
                <w:rFonts w:ascii="Arial" w:hAnsi="Arial"/>
              </w:rPr>
              <w:t xml:space="preserve">Importance of proper equipment storage </w:t>
            </w:r>
          </w:p>
          <w:p w14:paraId="24D9F01E" w14:textId="77777777" w:rsidR="00847D98" w:rsidRPr="00B03651" w:rsidRDefault="00000000">
            <w:pPr>
              <w:numPr>
                <w:ilvl w:val="0"/>
                <w:numId w:val="5"/>
              </w:numPr>
              <w:spacing w:line="259" w:lineRule="auto"/>
              <w:rPr>
                <w:rFonts w:ascii="Arial" w:hAnsi="Arial"/>
              </w:rPr>
            </w:pPr>
            <w:r w:rsidRPr="00B03651">
              <w:rPr>
                <w:rFonts w:ascii="Arial" w:hAnsi="Arial"/>
              </w:rPr>
              <w:t xml:space="preserve">Procedure for storing cameras and accessories </w:t>
            </w:r>
          </w:p>
          <w:p w14:paraId="57DD73E8" w14:textId="77777777" w:rsidR="00847D98" w:rsidRPr="00B03651" w:rsidRDefault="00000000">
            <w:pPr>
              <w:numPr>
                <w:ilvl w:val="0"/>
                <w:numId w:val="5"/>
              </w:numPr>
              <w:spacing w:line="259" w:lineRule="auto"/>
              <w:rPr>
                <w:rFonts w:ascii="Arial" w:hAnsi="Arial"/>
              </w:rPr>
            </w:pPr>
            <w:r w:rsidRPr="00B03651">
              <w:rPr>
                <w:rFonts w:ascii="Arial" w:hAnsi="Arial"/>
              </w:rPr>
              <w:t xml:space="preserve">Techniques for protecting equipment from environmental damage </w:t>
            </w:r>
          </w:p>
        </w:tc>
        <w:tc>
          <w:tcPr>
            <w:tcW w:w="2594" w:type="dxa"/>
          </w:tcPr>
          <w:p w14:paraId="65B47048" w14:textId="20AA7B4E" w:rsidR="00847D98" w:rsidRPr="00B03651" w:rsidRDefault="004C6DB3">
            <w:pPr>
              <w:rPr>
                <w:rFonts w:ascii="Arial" w:hAnsi="Arial"/>
              </w:rPr>
            </w:pPr>
            <w:r w:rsidRPr="004C6DB3">
              <w:rPr>
                <w:rFonts w:ascii="Arial" w:hAnsi="Arial"/>
                <w:b/>
                <w:bCs/>
              </w:rPr>
              <w:lastRenderedPageBreak/>
              <w:t>Assessment Task</w:t>
            </w:r>
          </w:p>
          <w:p w14:paraId="564474AA" w14:textId="77777777" w:rsidR="00847D98" w:rsidRPr="00B03651" w:rsidRDefault="00000000">
            <w:pPr>
              <w:ind w:left="-24"/>
              <w:rPr>
                <w:rFonts w:ascii="Arial" w:hAnsi="Arial"/>
                <w:color w:val="000000"/>
              </w:rPr>
            </w:pPr>
            <w:r w:rsidRPr="00B03651">
              <w:rPr>
                <w:rFonts w:ascii="Arial" w:hAnsi="Arial"/>
              </w:rPr>
              <w:t xml:space="preserve">Store the camera, lenses, batteries, </w:t>
            </w:r>
            <w:r w:rsidRPr="00B03651">
              <w:rPr>
                <w:rFonts w:ascii="Arial" w:hAnsi="Arial"/>
              </w:rPr>
              <w:lastRenderedPageBreak/>
              <w:t>chargers and supporting accessories in designated storage cabinets while following organizational handling procedures</w:t>
            </w:r>
          </w:p>
        </w:tc>
      </w:tr>
      <w:tr w:rsidR="00847D98" w:rsidRPr="00B03651" w14:paraId="7F36CB9B" w14:textId="77777777">
        <w:tc>
          <w:tcPr>
            <w:tcW w:w="2583" w:type="dxa"/>
            <w:vMerge/>
          </w:tcPr>
          <w:p w14:paraId="79AB1B6A" w14:textId="77777777" w:rsidR="00847D98" w:rsidRPr="00B03651" w:rsidRDefault="00847D98">
            <w:pPr>
              <w:pStyle w:val="ListParagraph"/>
              <w:numPr>
                <w:ilvl w:val="0"/>
                <w:numId w:val="13"/>
              </w:numPr>
              <w:ind w:left="360"/>
              <w:jc w:val="center"/>
              <w:rPr>
                <w:rFonts w:ascii="Arial" w:hAnsi="Arial"/>
                <w:b/>
                <w:bCs/>
                <w:color w:val="000000"/>
              </w:rPr>
            </w:pPr>
          </w:p>
        </w:tc>
        <w:tc>
          <w:tcPr>
            <w:tcW w:w="2394" w:type="dxa"/>
          </w:tcPr>
          <w:p w14:paraId="3447AFFD"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49:</w:t>
            </w:r>
          </w:p>
          <w:p w14:paraId="3D3747C4" w14:textId="77777777" w:rsidR="00847D98" w:rsidRPr="00B03651" w:rsidRDefault="00000000">
            <w:pPr>
              <w:widowControl w:val="0"/>
              <w:spacing w:after="160" w:line="259" w:lineRule="auto"/>
              <w:rPr>
                <w:rStyle w:val="MSGENFONTSTYLENAMETEMPLATEROLENUMBERMSGENFONTSTYLENAMEBYROLETEXT2MSGENFONTSTYLEMODIFERNOTBOLD"/>
                <w:b w:val="0"/>
                <w:bCs w:val="0"/>
                <w:sz w:val="22"/>
                <w:szCs w:val="22"/>
              </w:rPr>
            </w:pPr>
            <w:r w:rsidRPr="00B03651">
              <w:rPr>
                <w:rFonts w:ascii="Arial" w:hAnsi="Arial"/>
                <w:b/>
                <w:bCs/>
              </w:rPr>
              <w:t>Replace consumable accessories for continued operation</w:t>
            </w:r>
          </w:p>
        </w:tc>
        <w:tc>
          <w:tcPr>
            <w:tcW w:w="3112" w:type="dxa"/>
          </w:tcPr>
          <w:p w14:paraId="0CC8EF4A" w14:textId="77777777" w:rsidR="00847D98" w:rsidRPr="00B03651" w:rsidRDefault="00000000">
            <w:pPr>
              <w:numPr>
                <w:ilvl w:val="0"/>
                <w:numId w:val="10"/>
              </w:numPr>
              <w:spacing w:line="259" w:lineRule="auto"/>
              <w:ind w:left="331"/>
              <w:rPr>
                <w:rFonts w:ascii="Arial" w:hAnsi="Arial"/>
              </w:rPr>
            </w:pPr>
            <w:r w:rsidRPr="00B03651">
              <w:rPr>
                <w:rFonts w:ascii="Arial" w:hAnsi="Arial"/>
              </w:rPr>
              <w:t xml:space="preserve">Introduction to consumable camera accessories </w:t>
            </w:r>
          </w:p>
          <w:p w14:paraId="1390AF7F" w14:textId="77777777" w:rsidR="00847D98" w:rsidRPr="00B03651" w:rsidRDefault="00000000">
            <w:pPr>
              <w:numPr>
                <w:ilvl w:val="0"/>
                <w:numId w:val="10"/>
              </w:numPr>
              <w:spacing w:line="259" w:lineRule="auto"/>
              <w:ind w:left="331"/>
              <w:rPr>
                <w:rFonts w:ascii="Arial" w:hAnsi="Arial"/>
              </w:rPr>
            </w:pPr>
            <w:r w:rsidRPr="00B03651">
              <w:rPr>
                <w:rFonts w:ascii="Arial" w:hAnsi="Arial"/>
              </w:rPr>
              <w:t xml:space="preserve">Types of batteries, memory cards and protective filters </w:t>
            </w:r>
          </w:p>
          <w:p w14:paraId="30A944CC" w14:textId="77777777" w:rsidR="00847D98" w:rsidRPr="00B03651" w:rsidRDefault="00000000">
            <w:pPr>
              <w:numPr>
                <w:ilvl w:val="0"/>
                <w:numId w:val="10"/>
              </w:numPr>
              <w:spacing w:line="259" w:lineRule="auto"/>
              <w:ind w:left="331"/>
              <w:rPr>
                <w:rFonts w:ascii="Arial" w:hAnsi="Arial"/>
              </w:rPr>
            </w:pPr>
            <w:r w:rsidRPr="00B03651">
              <w:rPr>
                <w:rFonts w:ascii="Arial" w:hAnsi="Arial"/>
              </w:rPr>
              <w:t xml:space="preserve">Purpose of replacing worn accessories </w:t>
            </w:r>
          </w:p>
          <w:p w14:paraId="68C11FA6" w14:textId="77777777" w:rsidR="00847D98" w:rsidRPr="00B03651" w:rsidRDefault="00000000">
            <w:pPr>
              <w:numPr>
                <w:ilvl w:val="0"/>
                <w:numId w:val="10"/>
              </w:numPr>
              <w:spacing w:line="259" w:lineRule="auto"/>
              <w:ind w:left="331"/>
              <w:rPr>
                <w:rFonts w:ascii="Arial" w:hAnsi="Arial"/>
              </w:rPr>
            </w:pPr>
            <w:r w:rsidRPr="00B03651">
              <w:rPr>
                <w:rFonts w:ascii="Arial" w:hAnsi="Arial"/>
              </w:rPr>
              <w:t xml:space="preserve">Procedure for replacing consumable items </w:t>
            </w:r>
          </w:p>
          <w:p w14:paraId="53E7FF77" w14:textId="77777777" w:rsidR="00847D98" w:rsidRPr="00B03651" w:rsidRDefault="00000000">
            <w:pPr>
              <w:numPr>
                <w:ilvl w:val="0"/>
                <w:numId w:val="10"/>
              </w:numPr>
              <w:spacing w:line="259" w:lineRule="auto"/>
              <w:ind w:left="331"/>
              <w:rPr>
                <w:rFonts w:ascii="Arial" w:hAnsi="Arial"/>
              </w:rPr>
            </w:pPr>
            <w:r w:rsidRPr="00B03651">
              <w:rPr>
                <w:rFonts w:ascii="Arial" w:hAnsi="Arial"/>
              </w:rPr>
              <w:t xml:space="preserve">Techniques for verifying operational readiness </w:t>
            </w:r>
          </w:p>
        </w:tc>
        <w:tc>
          <w:tcPr>
            <w:tcW w:w="2594" w:type="dxa"/>
          </w:tcPr>
          <w:p w14:paraId="0640621C" w14:textId="5A4C5CC2" w:rsidR="00847D98" w:rsidRPr="00B03651" w:rsidRDefault="004C6DB3">
            <w:pPr>
              <w:rPr>
                <w:rFonts w:ascii="Arial" w:hAnsi="Arial"/>
              </w:rPr>
            </w:pPr>
            <w:r w:rsidRPr="004C6DB3">
              <w:rPr>
                <w:rFonts w:ascii="Arial" w:hAnsi="Arial"/>
                <w:b/>
                <w:bCs/>
              </w:rPr>
              <w:t>Assessment Task</w:t>
            </w:r>
          </w:p>
          <w:p w14:paraId="6F007288" w14:textId="77777777" w:rsidR="00847D98" w:rsidRPr="00B03651" w:rsidRDefault="00000000">
            <w:pPr>
              <w:ind w:left="-24"/>
              <w:rPr>
                <w:rFonts w:ascii="Arial" w:hAnsi="Arial"/>
                <w:color w:val="000000"/>
              </w:rPr>
            </w:pPr>
            <w:r w:rsidRPr="00B03651">
              <w:rPr>
                <w:rFonts w:ascii="Arial" w:hAnsi="Arial"/>
              </w:rPr>
              <w:t>Replace discharged batteries and damaged memory cards with serviceable items. Verify that the camera operates correctly before returning it to service</w:t>
            </w:r>
          </w:p>
        </w:tc>
      </w:tr>
      <w:tr w:rsidR="00847D98" w:rsidRPr="00B03651" w14:paraId="24AD202E" w14:textId="77777777">
        <w:tc>
          <w:tcPr>
            <w:tcW w:w="2583" w:type="dxa"/>
            <w:vMerge/>
          </w:tcPr>
          <w:p w14:paraId="742DF16A" w14:textId="77777777" w:rsidR="00847D98" w:rsidRPr="00B03651" w:rsidRDefault="00847D98">
            <w:pPr>
              <w:pStyle w:val="ListParagraph"/>
              <w:numPr>
                <w:ilvl w:val="0"/>
                <w:numId w:val="13"/>
              </w:numPr>
              <w:ind w:left="360"/>
              <w:jc w:val="center"/>
              <w:rPr>
                <w:rFonts w:ascii="Arial" w:hAnsi="Arial"/>
                <w:b/>
                <w:bCs/>
                <w:color w:val="000000"/>
              </w:rPr>
            </w:pPr>
          </w:p>
        </w:tc>
        <w:tc>
          <w:tcPr>
            <w:tcW w:w="2394" w:type="dxa"/>
          </w:tcPr>
          <w:p w14:paraId="2193764E"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50:</w:t>
            </w:r>
          </w:p>
          <w:p w14:paraId="312E5F7C" w14:textId="77777777" w:rsidR="00847D98" w:rsidRPr="00B03651" w:rsidRDefault="00000000">
            <w:pPr>
              <w:widowControl w:val="0"/>
              <w:spacing w:after="160" w:line="259" w:lineRule="auto"/>
              <w:rPr>
                <w:rStyle w:val="MSGENFONTSTYLENAMETEMPLATEROLENUMBERMSGENFONTSTYLENAMEBYROLETEXT2MSGENFONTSTYLEMODIFERNOTBOLD"/>
                <w:b w:val="0"/>
                <w:bCs w:val="0"/>
                <w:sz w:val="22"/>
                <w:szCs w:val="22"/>
              </w:rPr>
            </w:pPr>
            <w:r w:rsidRPr="00B03651">
              <w:rPr>
                <w:rFonts w:ascii="Arial" w:hAnsi="Arial"/>
                <w:b/>
                <w:bCs/>
              </w:rPr>
              <w:t>Maintain equipment maintenance records for organizational use</w:t>
            </w:r>
          </w:p>
        </w:tc>
        <w:tc>
          <w:tcPr>
            <w:tcW w:w="3112" w:type="dxa"/>
          </w:tcPr>
          <w:p w14:paraId="5B11E705" w14:textId="77777777" w:rsidR="00847D98" w:rsidRPr="00B03651" w:rsidRDefault="00000000">
            <w:pPr>
              <w:numPr>
                <w:ilvl w:val="0"/>
                <w:numId w:val="10"/>
              </w:numPr>
              <w:spacing w:line="259" w:lineRule="auto"/>
              <w:ind w:left="331"/>
              <w:rPr>
                <w:rFonts w:ascii="Arial" w:hAnsi="Arial"/>
              </w:rPr>
            </w:pPr>
            <w:r w:rsidRPr="00B03651">
              <w:rPr>
                <w:rFonts w:ascii="Arial" w:hAnsi="Arial"/>
              </w:rPr>
              <w:t xml:space="preserve">Introduction to maintenance documentation </w:t>
            </w:r>
          </w:p>
          <w:p w14:paraId="58D895E3" w14:textId="77777777" w:rsidR="00847D98" w:rsidRPr="00B03651" w:rsidRDefault="00000000">
            <w:pPr>
              <w:numPr>
                <w:ilvl w:val="0"/>
                <w:numId w:val="10"/>
              </w:numPr>
              <w:spacing w:line="259" w:lineRule="auto"/>
              <w:ind w:left="331"/>
              <w:rPr>
                <w:rFonts w:ascii="Arial" w:hAnsi="Arial"/>
              </w:rPr>
            </w:pPr>
            <w:r w:rsidRPr="00B03651">
              <w:rPr>
                <w:rFonts w:ascii="Arial" w:hAnsi="Arial"/>
              </w:rPr>
              <w:t xml:space="preserve">Components of equipment maintenance records </w:t>
            </w:r>
          </w:p>
          <w:p w14:paraId="07FB14F6" w14:textId="77777777" w:rsidR="00847D98" w:rsidRPr="00B03651" w:rsidRDefault="00000000">
            <w:pPr>
              <w:numPr>
                <w:ilvl w:val="0"/>
                <w:numId w:val="10"/>
              </w:numPr>
              <w:spacing w:line="259" w:lineRule="auto"/>
              <w:ind w:left="331"/>
              <w:rPr>
                <w:rFonts w:ascii="Arial" w:hAnsi="Arial"/>
              </w:rPr>
            </w:pPr>
            <w:r w:rsidRPr="00B03651">
              <w:rPr>
                <w:rFonts w:ascii="Arial" w:hAnsi="Arial"/>
              </w:rPr>
              <w:t xml:space="preserve">Purpose of maintenance history </w:t>
            </w:r>
          </w:p>
          <w:p w14:paraId="465FDFA2" w14:textId="77777777" w:rsidR="00847D98" w:rsidRPr="00B03651" w:rsidRDefault="00000000">
            <w:pPr>
              <w:numPr>
                <w:ilvl w:val="0"/>
                <w:numId w:val="10"/>
              </w:numPr>
              <w:spacing w:line="259" w:lineRule="auto"/>
              <w:ind w:left="331"/>
              <w:rPr>
                <w:rFonts w:ascii="Arial" w:hAnsi="Arial"/>
              </w:rPr>
            </w:pPr>
            <w:r w:rsidRPr="00B03651">
              <w:rPr>
                <w:rFonts w:ascii="Arial" w:hAnsi="Arial"/>
              </w:rPr>
              <w:t xml:space="preserve">Procedure for completing maintenance documentation </w:t>
            </w:r>
          </w:p>
          <w:p w14:paraId="67132184" w14:textId="77777777" w:rsidR="00847D98" w:rsidRPr="00B03651" w:rsidRDefault="00000000">
            <w:pPr>
              <w:numPr>
                <w:ilvl w:val="0"/>
                <w:numId w:val="10"/>
              </w:numPr>
              <w:spacing w:line="259" w:lineRule="auto"/>
              <w:ind w:left="331"/>
              <w:rPr>
                <w:rFonts w:ascii="Arial" w:hAnsi="Arial"/>
              </w:rPr>
            </w:pPr>
            <w:r w:rsidRPr="00B03651">
              <w:rPr>
                <w:rFonts w:ascii="Arial" w:hAnsi="Arial"/>
              </w:rPr>
              <w:t xml:space="preserve">Techniques for maintaining accurate equipment records </w:t>
            </w:r>
          </w:p>
        </w:tc>
        <w:tc>
          <w:tcPr>
            <w:tcW w:w="2594" w:type="dxa"/>
          </w:tcPr>
          <w:p w14:paraId="63F9B2B9" w14:textId="1DE27A17" w:rsidR="00847D98" w:rsidRPr="00B03651" w:rsidRDefault="004C6DB3">
            <w:pPr>
              <w:rPr>
                <w:rFonts w:ascii="Arial" w:hAnsi="Arial"/>
              </w:rPr>
            </w:pPr>
            <w:r w:rsidRPr="004C6DB3">
              <w:rPr>
                <w:rFonts w:ascii="Arial" w:hAnsi="Arial"/>
                <w:b/>
                <w:bCs/>
              </w:rPr>
              <w:t>Assessment Task</w:t>
            </w:r>
          </w:p>
          <w:p w14:paraId="7D4A4104" w14:textId="77777777" w:rsidR="00847D98" w:rsidRPr="00B03651" w:rsidRDefault="00000000">
            <w:pPr>
              <w:ind w:left="-24"/>
              <w:rPr>
                <w:rFonts w:ascii="Arial" w:hAnsi="Arial"/>
                <w:color w:val="000000"/>
              </w:rPr>
            </w:pPr>
            <w:r w:rsidRPr="00B03651">
              <w:rPr>
                <w:rFonts w:ascii="Arial" w:hAnsi="Arial"/>
              </w:rPr>
              <w:t>Complete the equipment maintenance log after servicing camera equipment by recording inspection findings, cleaning activities, replaced accessories and operational status</w:t>
            </w:r>
          </w:p>
        </w:tc>
      </w:tr>
      <w:tr w:rsidR="00847D98" w:rsidRPr="00B03651" w14:paraId="2A9410CC" w14:textId="77777777">
        <w:tc>
          <w:tcPr>
            <w:tcW w:w="2583" w:type="dxa"/>
            <w:vMerge w:val="restart"/>
          </w:tcPr>
          <w:p w14:paraId="20B84394" w14:textId="77777777" w:rsidR="00847D98" w:rsidRPr="00B03651" w:rsidRDefault="00000000">
            <w:pPr>
              <w:pStyle w:val="Heading2"/>
              <w:numPr>
                <w:ilvl w:val="0"/>
                <w:numId w:val="13"/>
              </w:numPr>
              <w:ind w:left="360"/>
              <w:rPr>
                <w:rFonts w:ascii="Arial" w:hAnsi="Arial" w:cs="Arial"/>
                <w:sz w:val="22"/>
                <w:szCs w:val="22"/>
              </w:rPr>
            </w:pPr>
            <w:bookmarkStart w:id="31" w:name="_Toc238076051"/>
            <w:r w:rsidRPr="00B03651">
              <w:rPr>
                <w:rFonts w:ascii="Arial" w:hAnsi="Arial" w:cs="Arial"/>
                <w:sz w:val="22"/>
                <w:szCs w:val="22"/>
              </w:rPr>
              <w:t>Apply occupational health, safety and environmental practices during news production</w:t>
            </w:r>
            <w:bookmarkEnd w:id="31"/>
          </w:p>
          <w:p w14:paraId="58054773" w14:textId="77777777" w:rsidR="00847D98" w:rsidRPr="00B03651" w:rsidRDefault="00847D98">
            <w:pPr>
              <w:rPr>
                <w:rFonts w:ascii="Arial" w:hAnsi="Arial"/>
                <w:color w:val="000000"/>
              </w:rPr>
            </w:pPr>
          </w:p>
        </w:tc>
        <w:tc>
          <w:tcPr>
            <w:tcW w:w="2394" w:type="dxa"/>
          </w:tcPr>
          <w:p w14:paraId="5D92F9F1" w14:textId="77777777" w:rsidR="00847D98" w:rsidRPr="00B03651" w:rsidRDefault="00000000">
            <w:pPr>
              <w:widowControl w:val="0"/>
              <w:spacing w:after="160" w:line="259" w:lineRule="auto"/>
              <w:rPr>
                <w:rFonts w:ascii="Arial" w:eastAsia="Arial" w:hAnsi="Arial"/>
                <w:b/>
                <w:bCs/>
                <w:color w:val="000000"/>
                <w:lang w:bidi="en-US"/>
              </w:rPr>
            </w:pPr>
            <w:r w:rsidRPr="00B03651">
              <w:rPr>
                <w:rFonts w:ascii="Arial" w:eastAsia="Arial" w:hAnsi="Arial"/>
                <w:b/>
                <w:bCs/>
                <w:color w:val="000000"/>
                <w:lang w:bidi="en-US"/>
              </w:rPr>
              <w:t>Day 51:</w:t>
            </w:r>
          </w:p>
          <w:p w14:paraId="6A8B735B" w14:textId="77777777" w:rsidR="00847D98" w:rsidRPr="00B03651" w:rsidRDefault="00000000">
            <w:pPr>
              <w:widowControl w:val="0"/>
              <w:spacing w:after="160" w:line="259" w:lineRule="auto"/>
              <w:rPr>
                <w:rStyle w:val="MSGENFONTSTYLENAMETEMPLATEROLENUMBERMSGENFONTSTYLENAMEBYROLETEXT2MSGENFONTSTYLEMODIFERNOTBOLD"/>
                <w:b w:val="0"/>
                <w:bCs w:val="0"/>
                <w:sz w:val="22"/>
                <w:szCs w:val="22"/>
              </w:rPr>
            </w:pPr>
            <w:r w:rsidRPr="00B03651">
              <w:rPr>
                <w:rFonts w:ascii="Arial" w:eastAsia="Arial" w:hAnsi="Arial"/>
                <w:b/>
                <w:bCs/>
                <w:color w:val="000000"/>
                <w:lang w:bidi="en-US"/>
              </w:rPr>
              <w:t>Identify workplace hazards during production activities</w:t>
            </w:r>
          </w:p>
        </w:tc>
        <w:tc>
          <w:tcPr>
            <w:tcW w:w="3112" w:type="dxa"/>
          </w:tcPr>
          <w:p w14:paraId="02D55DFA" w14:textId="77777777" w:rsidR="00847D98" w:rsidRPr="00B03651" w:rsidRDefault="00000000">
            <w:pPr>
              <w:rPr>
                <w:rFonts w:ascii="Arial" w:hAnsi="Arial"/>
              </w:rPr>
            </w:pPr>
            <w:r w:rsidRPr="00B03651">
              <w:rPr>
                <w:rFonts w:ascii="Arial" w:hAnsi="Arial"/>
              </w:rPr>
              <w:t xml:space="preserve">Introduction to workplace hazards </w:t>
            </w:r>
          </w:p>
          <w:p w14:paraId="4E82F338" w14:textId="77777777" w:rsidR="00847D98" w:rsidRPr="00B03651" w:rsidRDefault="00000000">
            <w:pPr>
              <w:rPr>
                <w:rFonts w:ascii="Arial" w:hAnsi="Arial"/>
              </w:rPr>
            </w:pPr>
            <w:r w:rsidRPr="00B03651">
              <w:rPr>
                <w:rFonts w:ascii="Arial" w:hAnsi="Arial"/>
              </w:rPr>
              <w:t xml:space="preserve">Types of physical, electrical and environmental hazards </w:t>
            </w:r>
          </w:p>
          <w:p w14:paraId="10B99C6B" w14:textId="77777777" w:rsidR="00847D98" w:rsidRPr="00B03651" w:rsidRDefault="00000000">
            <w:pPr>
              <w:rPr>
                <w:rFonts w:ascii="Arial" w:hAnsi="Arial"/>
              </w:rPr>
            </w:pPr>
            <w:r w:rsidRPr="00B03651">
              <w:rPr>
                <w:rFonts w:ascii="Arial" w:hAnsi="Arial"/>
              </w:rPr>
              <w:t xml:space="preserve">Importance of hazard identification </w:t>
            </w:r>
          </w:p>
          <w:p w14:paraId="3BB25CA9" w14:textId="77777777" w:rsidR="00847D98" w:rsidRPr="00B03651" w:rsidRDefault="00000000">
            <w:pPr>
              <w:rPr>
                <w:rFonts w:ascii="Arial" w:hAnsi="Arial"/>
              </w:rPr>
            </w:pPr>
            <w:r w:rsidRPr="00B03651">
              <w:rPr>
                <w:rFonts w:ascii="Arial" w:hAnsi="Arial"/>
              </w:rPr>
              <w:t xml:space="preserve">Procedure for conducting workplace inspection </w:t>
            </w:r>
          </w:p>
          <w:p w14:paraId="4499842E" w14:textId="77777777" w:rsidR="00847D98" w:rsidRPr="00B03651" w:rsidRDefault="00000000">
            <w:pPr>
              <w:rPr>
                <w:rFonts w:ascii="Arial" w:hAnsi="Arial"/>
              </w:rPr>
            </w:pPr>
            <w:r w:rsidRPr="00B03651">
              <w:rPr>
                <w:rFonts w:ascii="Arial" w:hAnsi="Arial"/>
              </w:rPr>
              <w:t xml:space="preserve">Techniques for minimizing operational risks </w:t>
            </w:r>
          </w:p>
        </w:tc>
        <w:tc>
          <w:tcPr>
            <w:tcW w:w="2594" w:type="dxa"/>
          </w:tcPr>
          <w:p w14:paraId="5070A8CF" w14:textId="078E4AFE" w:rsidR="00847D98" w:rsidRPr="00B03651" w:rsidRDefault="004C6DB3">
            <w:pPr>
              <w:rPr>
                <w:rFonts w:ascii="Arial" w:hAnsi="Arial"/>
              </w:rPr>
            </w:pPr>
            <w:r w:rsidRPr="004C6DB3">
              <w:rPr>
                <w:rFonts w:ascii="Arial" w:hAnsi="Arial"/>
                <w:b/>
                <w:bCs/>
              </w:rPr>
              <w:t>Assessment Task</w:t>
            </w:r>
          </w:p>
          <w:p w14:paraId="0D08EDB6" w14:textId="77777777" w:rsidR="00847D98" w:rsidRPr="00B03651" w:rsidRDefault="00000000">
            <w:pPr>
              <w:rPr>
                <w:rFonts w:ascii="Arial" w:hAnsi="Arial"/>
                <w:color w:val="000000"/>
              </w:rPr>
            </w:pPr>
            <w:r w:rsidRPr="00B03651">
              <w:rPr>
                <w:rFonts w:ascii="Arial" w:hAnsi="Arial"/>
              </w:rPr>
              <w:t>Inspect an outdoor news reporting location and identify hazards such as uneven surfaces, electrical cables, vehicle movement and adverse weather conditions before setting up equipment</w:t>
            </w:r>
          </w:p>
        </w:tc>
      </w:tr>
      <w:tr w:rsidR="00847D98" w:rsidRPr="00B03651" w14:paraId="345A1A9A" w14:textId="77777777">
        <w:tc>
          <w:tcPr>
            <w:tcW w:w="2583" w:type="dxa"/>
            <w:vMerge/>
          </w:tcPr>
          <w:p w14:paraId="0D5525FF" w14:textId="77777777" w:rsidR="00847D98" w:rsidRPr="00B03651" w:rsidRDefault="00847D98">
            <w:pPr>
              <w:pStyle w:val="ListParagraph"/>
              <w:numPr>
                <w:ilvl w:val="0"/>
                <w:numId w:val="13"/>
              </w:numPr>
              <w:ind w:left="360"/>
              <w:jc w:val="center"/>
              <w:rPr>
                <w:rFonts w:ascii="Arial" w:hAnsi="Arial"/>
                <w:b/>
                <w:bCs/>
                <w:color w:val="000000"/>
              </w:rPr>
            </w:pPr>
          </w:p>
        </w:tc>
        <w:tc>
          <w:tcPr>
            <w:tcW w:w="2394" w:type="dxa"/>
          </w:tcPr>
          <w:p w14:paraId="169F70D8"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52:</w:t>
            </w:r>
          </w:p>
          <w:p w14:paraId="7DB8D3B3" w14:textId="77777777" w:rsidR="00847D98" w:rsidRPr="00B03651" w:rsidRDefault="00000000">
            <w:pPr>
              <w:widowControl w:val="0"/>
              <w:spacing w:after="160" w:line="259" w:lineRule="auto"/>
              <w:rPr>
                <w:rStyle w:val="MSGENFONTSTYLENAMETEMPLATEROLENUMBERMSGENFONTSTYLENAMEBYROLETEXT2MSGENFONTSTYLEMODIFERNOTBOLD"/>
                <w:b w:val="0"/>
                <w:bCs w:val="0"/>
                <w:sz w:val="22"/>
                <w:szCs w:val="22"/>
              </w:rPr>
            </w:pPr>
            <w:r w:rsidRPr="00B03651">
              <w:rPr>
                <w:rFonts w:ascii="Arial" w:hAnsi="Arial"/>
                <w:b/>
                <w:bCs/>
              </w:rPr>
              <w:lastRenderedPageBreak/>
              <w:t>Apply personal protective equipment during field operations</w:t>
            </w:r>
          </w:p>
        </w:tc>
        <w:tc>
          <w:tcPr>
            <w:tcW w:w="3112" w:type="dxa"/>
          </w:tcPr>
          <w:p w14:paraId="369E73F0" w14:textId="77777777" w:rsidR="00847D98" w:rsidRPr="00B03651" w:rsidRDefault="00000000">
            <w:pPr>
              <w:numPr>
                <w:ilvl w:val="0"/>
                <w:numId w:val="5"/>
              </w:numPr>
              <w:spacing w:line="259" w:lineRule="auto"/>
              <w:rPr>
                <w:rFonts w:ascii="Arial" w:hAnsi="Arial"/>
              </w:rPr>
            </w:pPr>
            <w:r w:rsidRPr="00B03651">
              <w:rPr>
                <w:rFonts w:ascii="Arial" w:hAnsi="Arial"/>
              </w:rPr>
              <w:lastRenderedPageBreak/>
              <w:t xml:space="preserve">Introduction to personal protective equipment </w:t>
            </w:r>
          </w:p>
          <w:p w14:paraId="77D2860A" w14:textId="77777777" w:rsidR="00847D98" w:rsidRPr="00B03651" w:rsidRDefault="00000000">
            <w:pPr>
              <w:numPr>
                <w:ilvl w:val="0"/>
                <w:numId w:val="5"/>
              </w:numPr>
              <w:spacing w:line="259" w:lineRule="auto"/>
              <w:rPr>
                <w:rFonts w:ascii="Arial" w:hAnsi="Arial"/>
              </w:rPr>
            </w:pPr>
            <w:r w:rsidRPr="00B03651">
              <w:rPr>
                <w:rFonts w:ascii="Arial" w:hAnsi="Arial"/>
              </w:rPr>
              <w:lastRenderedPageBreak/>
              <w:t xml:space="preserve">Types of protective equipment for cameramen </w:t>
            </w:r>
          </w:p>
          <w:p w14:paraId="626D3540" w14:textId="77777777" w:rsidR="00847D98" w:rsidRPr="00B03651" w:rsidRDefault="00000000">
            <w:pPr>
              <w:numPr>
                <w:ilvl w:val="0"/>
                <w:numId w:val="5"/>
              </w:numPr>
              <w:spacing w:line="259" w:lineRule="auto"/>
              <w:rPr>
                <w:rFonts w:ascii="Arial" w:hAnsi="Arial"/>
              </w:rPr>
            </w:pPr>
            <w:r w:rsidRPr="00B03651">
              <w:rPr>
                <w:rFonts w:ascii="Arial" w:hAnsi="Arial"/>
              </w:rPr>
              <w:t xml:space="preserve">Purpose of personal protection </w:t>
            </w:r>
          </w:p>
          <w:p w14:paraId="12A0CFC4" w14:textId="77777777" w:rsidR="00847D98" w:rsidRPr="00B03651" w:rsidRDefault="00000000">
            <w:pPr>
              <w:numPr>
                <w:ilvl w:val="0"/>
                <w:numId w:val="5"/>
              </w:numPr>
              <w:spacing w:line="259" w:lineRule="auto"/>
              <w:rPr>
                <w:rFonts w:ascii="Arial" w:hAnsi="Arial"/>
              </w:rPr>
            </w:pPr>
            <w:r w:rsidRPr="00B03651">
              <w:rPr>
                <w:rFonts w:ascii="Arial" w:hAnsi="Arial"/>
              </w:rPr>
              <w:t xml:space="preserve">Procedure for selecting and wearing protective equipment </w:t>
            </w:r>
          </w:p>
          <w:p w14:paraId="3E4F3AD1" w14:textId="77777777" w:rsidR="00847D98" w:rsidRPr="00B03651" w:rsidRDefault="00000000">
            <w:pPr>
              <w:pStyle w:val="ListParagraph"/>
              <w:numPr>
                <w:ilvl w:val="0"/>
                <w:numId w:val="5"/>
              </w:numPr>
              <w:rPr>
                <w:rFonts w:ascii="Arial" w:hAnsi="Arial"/>
                <w:color w:val="000000"/>
              </w:rPr>
            </w:pPr>
            <w:r w:rsidRPr="00B03651">
              <w:rPr>
                <w:rFonts w:ascii="Arial" w:hAnsi="Arial"/>
              </w:rPr>
              <w:t>Techniques for maintaining protective equipment</w:t>
            </w:r>
          </w:p>
        </w:tc>
        <w:tc>
          <w:tcPr>
            <w:tcW w:w="2594" w:type="dxa"/>
          </w:tcPr>
          <w:p w14:paraId="009028A4" w14:textId="37B29F3E" w:rsidR="00847D98" w:rsidRPr="00B03651" w:rsidRDefault="004C6DB3">
            <w:pPr>
              <w:rPr>
                <w:rFonts w:ascii="Arial" w:hAnsi="Arial"/>
              </w:rPr>
            </w:pPr>
            <w:r w:rsidRPr="004C6DB3">
              <w:rPr>
                <w:rFonts w:ascii="Arial" w:hAnsi="Arial"/>
                <w:b/>
                <w:bCs/>
              </w:rPr>
              <w:lastRenderedPageBreak/>
              <w:t>Assessment Task</w:t>
            </w:r>
          </w:p>
          <w:p w14:paraId="3573BE59" w14:textId="77777777" w:rsidR="00847D98" w:rsidRPr="00B03651" w:rsidRDefault="00000000">
            <w:pPr>
              <w:ind w:left="-24"/>
              <w:rPr>
                <w:rFonts w:ascii="Arial" w:hAnsi="Arial"/>
                <w:color w:val="000000"/>
              </w:rPr>
            </w:pPr>
            <w:r w:rsidRPr="00B03651">
              <w:rPr>
                <w:rFonts w:ascii="Arial" w:hAnsi="Arial"/>
              </w:rPr>
              <w:lastRenderedPageBreak/>
              <w:t>Wear appropriate personal protective equipment while recording at a production site. Ensure compliance with workplace safety requirements throughout the assignment</w:t>
            </w:r>
          </w:p>
        </w:tc>
      </w:tr>
      <w:tr w:rsidR="00847D98" w:rsidRPr="00B03651" w14:paraId="71A8447D" w14:textId="77777777">
        <w:tc>
          <w:tcPr>
            <w:tcW w:w="2583" w:type="dxa"/>
            <w:vMerge/>
          </w:tcPr>
          <w:p w14:paraId="7FBB42B5" w14:textId="77777777" w:rsidR="00847D98" w:rsidRPr="00B03651" w:rsidRDefault="00847D98">
            <w:pPr>
              <w:pStyle w:val="ListParagraph"/>
              <w:numPr>
                <w:ilvl w:val="0"/>
                <w:numId w:val="13"/>
              </w:numPr>
              <w:ind w:left="360"/>
              <w:jc w:val="center"/>
              <w:rPr>
                <w:rFonts w:ascii="Arial" w:hAnsi="Arial"/>
                <w:b/>
                <w:bCs/>
                <w:color w:val="000000"/>
              </w:rPr>
            </w:pPr>
          </w:p>
        </w:tc>
        <w:tc>
          <w:tcPr>
            <w:tcW w:w="2394" w:type="dxa"/>
          </w:tcPr>
          <w:p w14:paraId="4DFB25DF"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53:</w:t>
            </w:r>
          </w:p>
          <w:p w14:paraId="36E8A943" w14:textId="77777777" w:rsidR="00847D98" w:rsidRPr="00B03651" w:rsidRDefault="00000000">
            <w:pPr>
              <w:widowControl w:val="0"/>
              <w:spacing w:after="160" w:line="259" w:lineRule="auto"/>
              <w:rPr>
                <w:rStyle w:val="MSGENFONTSTYLENAMETEMPLATEROLENUMBERMSGENFONTSTYLENAMEBYROLETEXT2MSGENFONTSTYLEMODIFERNOTBOLD"/>
                <w:b w:val="0"/>
                <w:bCs w:val="0"/>
                <w:sz w:val="22"/>
                <w:szCs w:val="22"/>
              </w:rPr>
            </w:pPr>
            <w:r w:rsidRPr="00B03651">
              <w:rPr>
                <w:rFonts w:ascii="Arial" w:hAnsi="Arial"/>
                <w:b/>
                <w:bCs/>
              </w:rPr>
              <w:t>Handle electrical equipment according to safety requirements</w:t>
            </w:r>
          </w:p>
        </w:tc>
        <w:tc>
          <w:tcPr>
            <w:tcW w:w="3112" w:type="dxa"/>
          </w:tcPr>
          <w:p w14:paraId="16B25399" w14:textId="77777777" w:rsidR="00847D98" w:rsidRPr="00B03651" w:rsidRDefault="00000000">
            <w:pPr>
              <w:numPr>
                <w:ilvl w:val="0"/>
                <w:numId w:val="5"/>
              </w:numPr>
              <w:spacing w:line="259" w:lineRule="auto"/>
              <w:rPr>
                <w:rFonts w:ascii="Arial" w:hAnsi="Arial"/>
              </w:rPr>
            </w:pPr>
            <w:r w:rsidRPr="00B03651">
              <w:rPr>
                <w:rFonts w:ascii="Arial" w:hAnsi="Arial"/>
              </w:rPr>
              <w:t xml:space="preserve">Concept of electrical safety </w:t>
            </w:r>
          </w:p>
          <w:p w14:paraId="523DC968" w14:textId="77777777" w:rsidR="00847D98" w:rsidRPr="00B03651" w:rsidRDefault="00000000">
            <w:pPr>
              <w:numPr>
                <w:ilvl w:val="0"/>
                <w:numId w:val="5"/>
              </w:numPr>
              <w:spacing w:line="259" w:lineRule="auto"/>
              <w:rPr>
                <w:rFonts w:ascii="Arial" w:hAnsi="Arial"/>
              </w:rPr>
            </w:pPr>
            <w:r w:rsidRPr="00B03651">
              <w:rPr>
                <w:rFonts w:ascii="Arial" w:hAnsi="Arial"/>
              </w:rPr>
              <w:t xml:space="preserve">Components of electrical equipment used in production </w:t>
            </w:r>
          </w:p>
          <w:p w14:paraId="276476CC" w14:textId="77777777" w:rsidR="00847D98" w:rsidRPr="00B03651" w:rsidRDefault="00000000">
            <w:pPr>
              <w:numPr>
                <w:ilvl w:val="0"/>
                <w:numId w:val="5"/>
              </w:numPr>
              <w:spacing w:line="259" w:lineRule="auto"/>
              <w:rPr>
                <w:rFonts w:ascii="Arial" w:hAnsi="Arial"/>
              </w:rPr>
            </w:pPr>
            <w:r w:rsidRPr="00B03651">
              <w:rPr>
                <w:rFonts w:ascii="Arial" w:hAnsi="Arial"/>
              </w:rPr>
              <w:t xml:space="preserve">Importance of safe electrical practices </w:t>
            </w:r>
          </w:p>
          <w:p w14:paraId="542E25AF" w14:textId="77777777" w:rsidR="00847D98" w:rsidRPr="00B03651" w:rsidRDefault="00000000">
            <w:pPr>
              <w:numPr>
                <w:ilvl w:val="0"/>
                <w:numId w:val="5"/>
              </w:numPr>
              <w:spacing w:line="259" w:lineRule="auto"/>
              <w:rPr>
                <w:rFonts w:ascii="Arial" w:hAnsi="Arial"/>
              </w:rPr>
            </w:pPr>
            <w:r w:rsidRPr="00B03651">
              <w:rPr>
                <w:rFonts w:ascii="Arial" w:hAnsi="Arial"/>
              </w:rPr>
              <w:t xml:space="preserve">Procedure for connecting electrical equipment </w:t>
            </w:r>
          </w:p>
          <w:p w14:paraId="09687F8C" w14:textId="77777777" w:rsidR="00847D98" w:rsidRPr="00B03651" w:rsidRDefault="00000000">
            <w:pPr>
              <w:numPr>
                <w:ilvl w:val="0"/>
                <w:numId w:val="5"/>
              </w:numPr>
              <w:spacing w:line="259" w:lineRule="auto"/>
              <w:rPr>
                <w:rFonts w:ascii="Arial" w:hAnsi="Arial"/>
              </w:rPr>
            </w:pPr>
            <w:r w:rsidRPr="00B03651">
              <w:rPr>
                <w:rFonts w:ascii="Arial" w:hAnsi="Arial"/>
              </w:rPr>
              <w:t xml:space="preserve">Techniques for preventing electrical accidents </w:t>
            </w:r>
          </w:p>
        </w:tc>
        <w:tc>
          <w:tcPr>
            <w:tcW w:w="2594" w:type="dxa"/>
          </w:tcPr>
          <w:p w14:paraId="08F1D097" w14:textId="7376969D" w:rsidR="00847D98" w:rsidRPr="00B03651" w:rsidRDefault="004C6DB3">
            <w:pPr>
              <w:rPr>
                <w:rFonts w:ascii="Arial" w:hAnsi="Arial"/>
              </w:rPr>
            </w:pPr>
            <w:r w:rsidRPr="004C6DB3">
              <w:rPr>
                <w:rFonts w:ascii="Arial" w:hAnsi="Arial"/>
                <w:b/>
                <w:bCs/>
              </w:rPr>
              <w:t>Assessment Task</w:t>
            </w:r>
          </w:p>
          <w:p w14:paraId="3FDBE335" w14:textId="77777777" w:rsidR="00847D98" w:rsidRPr="00B03651" w:rsidRDefault="00000000">
            <w:pPr>
              <w:ind w:left="-24"/>
              <w:rPr>
                <w:rFonts w:ascii="Arial" w:hAnsi="Arial"/>
                <w:color w:val="000000"/>
              </w:rPr>
            </w:pPr>
            <w:r w:rsidRPr="00B03651">
              <w:rPr>
                <w:rFonts w:ascii="Arial" w:hAnsi="Arial"/>
              </w:rPr>
              <w:t>Connect lighting equipment and extension cables in a temporary indoor recording location while following electrical safety procedures and preventing trip hazards</w:t>
            </w:r>
          </w:p>
        </w:tc>
      </w:tr>
      <w:tr w:rsidR="00847D98" w:rsidRPr="00B03651" w14:paraId="3BF2D5D0" w14:textId="77777777">
        <w:trPr>
          <w:trHeight w:val="782"/>
        </w:trPr>
        <w:tc>
          <w:tcPr>
            <w:tcW w:w="2583" w:type="dxa"/>
            <w:vMerge/>
          </w:tcPr>
          <w:p w14:paraId="5F586040" w14:textId="77777777" w:rsidR="00847D98" w:rsidRPr="00B03651" w:rsidRDefault="00847D98">
            <w:pPr>
              <w:pStyle w:val="ListParagraph"/>
              <w:numPr>
                <w:ilvl w:val="0"/>
                <w:numId w:val="13"/>
              </w:numPr>
              <w:ind w:left="360"/>
              <w:jc w:val="center"/>
              <w:rPr>
                <w:rFonts w:ascii="Arial" w:hAnsi="Arial"/>
                <w:b/>
                <w:bCs/>
                <w:color w:val="000000"/>
              </w:rPr>
            </w:pPr>
          </w:p>
        </w:tc>
        <w:tc>
          <w:tcPr>
            <w:tcW w:w="2394" w:type="dxa"/>
          </w:tcPr>
          <w:p w14:paraId="5C71665E"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54:</w:t>
            </w:r>
          </w:p>
          <w:p w14:paraId="05710C4D" w14:textId="77777777" w:rsidR="00847D98" w:rsidRPr="00B03651" w:rsidRDefault="00000000">
            <w:pPr>
              <w:widowControl w:val="0"/>
              <w:spacing w:after="160" w:line="259" w:lineRule="auto"/>
              <w:rPr>
                <w:rStyle w:val="MSGENFONTSTYLENAMETEMPLATEROLENUMBERMSGENFONTSTYLENAMEBYROLETEXT2MSGENFONTSTYLEMODIFERNOTBOLD"/>
                <w:b w:val="0"/>
                <w:bCs w:val="0"/>
                <w:sz w:val="22"/>
                <w:szCs w:val="22"/>
              </w:rPr>
            </w:pPr>
            <w:r w:rsidRPr="00B03651">
              <w:rPr>
                <w:rFonts w:ascii="Arial" w:hAnsi="Arial"/>
                <w:b/>
                <w:bCs/>
              </w:rPr>
              <w:t>Manage production waste according to environmental procedures</w:t>
            </w:r>
          </w:p>
        </w:tc>
        <w:tc>
          <w:tcPr>
            <w:tcW w:w="3112" w:type="dxa"/>
          </w:tcPr>
          <w:p w14:paraId="5CF1ABE1" w14:textId="77777777" w:rsidR="00847D98" w:rsidRPr="00B03651" w:rsidRDefault="00000000">
            <w:pPr>
              <w:numPr>
                <w:ilvl w:val="0"/>
                <w:numId w:val="5"/>
              </w:numPr>
              <w:spacing w:line="259" w:lineRule="auto"/>
              <w:rPr>
                <w:rFonts w:ascii="Arial" w:hAnsi="Arial"/>
              </w:rPr>
            </w:pPr>
            <w:r w:rsidRPr="00B03651">
              <w:rPr>
                <w:rFonts w:ascii="Arial" w:hAnsi="Arial"/>
              </w:rPr>
              <w:t xml:space="preserve">Introduction to environmental responsibility </w:t>
            </w:r>
          </w:p>
          <w:p w14:paraId="3E5BC2A3" w14:textId="77777777" w:rsidR="00847D98" w:rsidRPr="00B03651" w:rsidRDefault="00000000">
            <w:pPr>
              <w:numPr>
                <w:ilvl w:val="0"/>
                <w:numId w:val="5"/>
              </w:numPr>
              <w:spacing w:line="259" w:lineRule="auto"/>
              <w:rPr>
                <w:rFonts w:ascii="Arial" w:hAnsi="Arial"/>
              </w:rPr>
            </w:pPr>
            <w:r w:rsidRPr="00B03651">
              <w:rPr>
                <w:rFonts w:ascii="Arial" w:hAnsi="Arial"/>
              </w:rPr>
              <w:t xml:space="preserve">Types of production waste </w:t>
            </w:r>
          </w:p>
          <w:p w14:paraId="6146B045" w14:textId="77777777" w:rsidR="00847D98" w:rsidRPr="00B03651" w:rsidRDefault="00000000">
            <w:pPr>
              <w:numPr>
                <w:ilvl w:val="0"/>
                <w:numId w:val="5"/>
              </w:numPr>
              <w:spacing w:line="259" w:lineRule="auto"/>
              <w:rPr>
                <w:rFonts w:ascii="Arial" w:hAnsi="Arial"/>
              </w:rPr>
            </w:pPr>
            <w:r w:rsidRPr="00B03651">
              <w:rPr>
                <w:rFonts w:ascii="Arial" w:hAnsi="Arial"/>
              </w:rPr>
              <w:t xml:space="preserve">Purpose of proper waste management </w:t>
            </w:r>
          </w:p>
          <w:p w14:paraId="6FE524B9" w14:textId="77777777" w:rsidR="00847D98" w:rsidRPr="00B03651" w:rsidRDefault="00000000">
            <w:pPr>
              <w:numPr>
                <w:ilvl w:val="0"/>
                <w:numId w:val="5"/>
              </w:numPr>
              <w:spacing w:line="259" w:lineRule="auto"/>
              <w:rPr>
                <w:rFonts w:ascii="Arial" w:hAnsi="Arial"/>
              </w:rPr>
            </w:pPr>
            <w:r w:rsidRPr="00B03651">
              <w:rPr>
                <w:rFonts w:ascii="Arial" w:hAnsi="Arial"/>
              </w:rPr>
              <w:t xml:space="preserve">Procedure for segregating production waste </w:t>
            </w:r>
          </w:p>
          <w:p w14:paraId="44BECF5C" w14:textId="77777777" w:rsidR="00847D98" w:rsidRPr="00B03651" w:rsidRDefault="00000000">
            <w:pPr>
              <w:numPr>
                <w:ilvl w:val="0"/>
                <w:numId w:val="5"/>
              </w:numPr>
              <w:spacing w:line="259" w:lineRule="auto"/>
              <w:rPr>
                <w:rFonts w:ascii="Arial" w:hAnsi="Arial"/>
              </w:rPr>
            </w:pPr>
            <w:r w:rsidRPr="00B03651">
              <w:rPr>
                <w:rFonts w:ascii="Arial" w:hAnsi="Arial"/>
              </w:rPr>
              <w:t xml:space="preserve">Techniques for environmentally responsible disposal </w:t>
            </w:r>
          </w:p>
        </w:tc>
        <w:tc>
          <w:tcPr>
            <w:tcW w:w="2594" w:type="dxa"/>
          </w:tcPr>
          <w:p w14:paraId="6725C387" w14:textId="024A4665" w:rsidR="00847D98" w:rsidRPr="00B03651" w:rsidRDefault="004C6DB3">
            <w:pPr>
              <w:rPr>
                <w:rFonts w:ascii="Arial" w:hAnsi="Arial"/>
              </w:rPr>
            </w:pPr>
            <w:r w:rsidRPr="004C6DB3">
              <w:rPr>
                <w:rFonts w:ascii="Arial" w:hAnsi="Arial"/>
                <w:b/>
                <w:bCs/>
              </w:rPr>
              <w:t>Assessment Task</w:t>
            </w:r>
          </w:p>
          <w:p w14:paraId="2ECAFA58" w14:textId="77777777" w:rsidR="00847D98" w:rsidRPr="00B03651" w:rsidRDefault="00000000">
            <w:pPr>
              <w:spacing w:line="259" w:lineRule="auto"/>
              <w:rPr>
                <w:rFonts w:ascii="Arial" w:hAnsi="Arial"/>
                <w:b/>
                <w:bCs/>
                <w:color w:val="000000"/>
              </w:rPr>
            </w:pPr>
            <w:r w:rsidRPr="00B03651">
              <w:rPr>
                <w:rFonts w:ascii="Arial" w:hAnsi="Arial"/>
              </w:rPr>
              <w:t>Following completion of an outdoor production assignment, collect used batteries, packaging materials and disposable items. Segregate and dispose of waste according to organizational environmental procedures</w:t>
            </w:r>
          </w:p>
        </w:tc>
      </w:tr>
      <w:tr w:rsidR="00847D98" w:rsidRPr="00B03651" w14:paraId="343C9BF6" w14:textId="77777777">
        <w:tc>
          <w:tcPr>
            <w:tcW w:w="2583" w:type="dxa"/>
            <w:vMerge/>
          </w:tcPr>
          <w:p w14:paraId="6E017037" w14:textId="77777777" w:rsidR="00847D98" w:rsidRPr="00B03651" w:rsidRDefault="00847D98">
            <w:pPr>
              <w:pStyle w:val="ListParagraph"/>
              <w:numPr>
                <w:ilvl w:val="0"/>
                <w:numId w:val="13"/>
              </w:numPr>
              <w:ind w:left="360"/>
              <w:jc w:val="center"/>
              <w:rPr>
                <w:rFonts w:ascii="Arial" w:hAnsi="Arial"/>
                <w:b/>
                <w:bCs/>
                <w:color w:val="000000"/>
              </w:rPr>
            </w:pPr>
          </w:p>
        </w:tc>
        <w:tc>
          <w:tcPr>
            <w:tcW w:w="2394" w:type="dxa"/>
          </w:tcPr>
          <w:p w14:paraId="483ADE26"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55:</w:t>
            </w:r>
          </w:p>
          <w:p w14:paraId="15692E80" w14:textId="77777777" w:rsidR="00847D98" w:rsidRPr="00B03651" w:rsidRDefault="00000000">
            <w:pPr>
              <w:widowControl w:val="0"/>
              <w:spacing w:after="160" w:line="259" w:lineRule="auto"/>
              <w:rPr>
                <w:rStyle w:val="MSGENFONTSTYLENAMETEMPLATEROLENUMBERMSGENFONTSTYLENAMEBYROLETEXT2MSGENFONTSTYLEMODIFERNOTBOLD"/>
                <w:b w:val="0"/>
                <w:bCs w:val="0"/>
                <w:sz w:val="22"/>
                <w:szCs w:val="22"/>
              </w:rPr>
            </w:pPr>
            <w:r w:rsidRPr="00B03651">
              <w:rPr>
                <w:rFonts w:ascii="Arial" w:hAnsi="Arial"/>
                <w:b/>
                <w:bCs/>
              </w:rPr>
              <w:t>Respond emergency situations during production assignments</w:t>
            </w:r>
          </w:p>
        </w:tc>
        <w:tc>
          <w:tcPr>
            <w:tcW w:w="3112" w:type="dxa"/>
          </w:tcPr>
          <w:p w14:paraId="7F299E0B" w14:textId="77777777" w:rsidR="00847D98" w:rsidRPr="00B03651" w:rsidRDefault="00000000">
            <w:pPr>
              <w:numPr>
                <w:ilvl w:val="0"/>
                <w:numId w:val="5"/>
              </w:numPr>
              <w:spacing w:line="259" w:lineRule="auto"/>
              <w:rPr>
                <w:rFonts w:ascii="Arial" w:hAnsi="Arial"/>
              </w:rPr>
            </w:pPr>
            <w:r w:rsidRPr="00B03651">
              <w:rPr>
                <w:rFonts w:ascii="Arial" w:hAnsi="Arial"/>
              </w:rPr>
              <w:t xml:space="preserve">Introduction to workplace emergency response </w:t>
            </w:r>
          </w:p>
          <w:p w14:paraId="7AA0F903" w14:textId="77777777" w:rsidR="00847D98" w:rsidRPr="00B03651" w:rsidRDefault="00000000">
            <w:pPr>
              <w:numPr>
                <w:ilvl w:val="0"/>
                <w:numId w:val="5"/>
              </w:numPr>
              <w:spacing w:line="259" w:lineRule="auto"/>
              <w:rPr>
                <w:rFonts w:ascii="Arial" w:hAnsi="Arial"/>
              </w:rPr>
            </w:pPr>
            <w:r w:rsidRPr="00B03651">
              <w:rPr>
                <w:rFonts w:ascii="Arial" w:hAnsi="Arial"/>
              </w:rPr>
              <w:t xml:space="preserve">Types of production emergencies </w:t>
            </w:r>
          </w:p>
          <w:p w14:paraId="0C7DF363" w14:textId="77777777" w:rsidR="00847D98" w:rsidRPr="00B03651" w:rsidRDefault="00000000">
            <w:pPr>
              <w:numPr>
                <w:ilvl w:val="0"/>
                <w:numId w:val="5"/>
              </w:numPr>
              <w:spacing w:line="259" w:lineRule="auto"/>
              <w:rPr>
                <w:rFonts w:ascii="Arial" w:hAnsi="Arial"/>
              </w:rPr>
            </w:pPr>
            <w:r w:rsidRPr="00B03651">
              <w:rPr>
                <w:rFonts w:ascii="Arial" w:hAnsi="Arial"/>
              </w:rPr>
              <w:t xml:space="preserve">Importance of emergency preparedness </w:t>
            </w:r>
          </w:p>
          <w:p w14:paraId="56EEC3DA" w14:textId="77777777" w:rsidR="00847D98" w:rsidRPr="00B03651" w:rsidRDefault="00000000">
            <w:pPr>
              <w:numPr>
                <w:ilvl w:val="0"/>
                <w:numId w:val="5"/>
              </w:numPr>
              <w:spacing w:line="259" w:lineRule="auto"/>
              <w:rPr>
                <w:rFonts w:ascii="Arial" w:hAnsi="Arial"/>
              </w:rPr>
            </w:pPr>
            <w:r w:rsidRPr="00B03651">
              <w:rPr>
                <w:rFonts w:ascii="Arial" w:hAnsi="Arial"/>
              </w:rPr>
              <w:t xml:space="preserve">Procedure for responding to emergency situations </w:t>
            </w:r>
          </w:p>
          <w:p w14:paraId="20DC6674" w14:textId="77777777" w:rsidR="00847D98" w:rsidRPr="00B03651" w:rsidRDefault="00000000">
            <w:pPr>
              <w:numPr>
                <w:ilvl w:val="0"/>
                <w:numId w:val="5"/>
              </w:numPr>
              <w:spacing w:line="259" w:lineRule="auto"/>
              <w:rPr>
                <w:rFonts w:ascii="Arial" w:hAnsi="Arial"/>
              </w:rPr>
            </w:pPr>
            <w:r w:rsidRPr="00B03651">
              <w:rPr>
                <w:rFonts w:ascii="Arial" w:hAnsi="Arial"/>
              </w:rPr>
              <w:t xml:space="preserve">Techniques for reporting emergency incidents </w:t>
            </w:r>
          </w:p>
        </w:tc>
        <w:tc>
          <w:tcPr>
            <w:tcW w:w="2594" w:type="dxa"/>
          </w:tcPr>
          <w:p w14:paraId="425324F7" w14:textId="7074A87E" w:rsidR="00847D98" w:rsidRPr="00B03651" w:rsidRDefault="004C6DB3">
            <w:pPr>
              <w:rPr>
                <w:rFonts w:ascii="Arial" w:hAnsi="Arial"/>
              </w:rPr>
            </w:pPr>
            <w:r w:rsidRPr="004C6DB3">
              <w:rPr>
                <w:rFonts w:ascii="Arial" w:hAnsi="Arial"/>
                <w:b/>
                <w:bCs/>
              </w:rPr>
              <w:t>Assessment Task</w:t>
            </w:r>
          </w:p>
          <w:p w14:paraId="0ABDF3BF" w14:textId="77777777" w:rsidR="00847D98" w:rsidRPr="00B03651" w:rsidRDefault="00000000">
            <w:pPr>
              <w:ind w:left="-24"/>
              <w:rPr>
                <w:rFonts w:ascii="Arial" w:hAnsi="Arial"/>
                <w:b/>
                <w:bCs/>
                <w:color w:val="000000"/>
              </w:rPr>
            </w:pPr>
            <w:r w:rsidRPr="00B03651">
              <w:rPr>
                <w:rFonts w:ascii="Arial" w:hAnsi="Arial"/>
              </w:rPr>
              <w:t>During a simulated outdoor recording, respond to an unexpected electrical fault affecting lighting equipment. Secure the area, protect personnel and equipment, and report the incident according to organizational emergency procedures</w:t>
            </w:r>
          </w:p>
        </w:tc>
      </w:tr>
      <w:tr w:rsidR="00847D98" w:rsidRPr="00B03651" w14:paraId="6E3E7263" w14:textId="77777777">
        <w:tc>
          <w:tcPr>
            <w:tcW w:w="2583" w:type="dxa"/>
            <w:vMerge w:val="restart"/>
          </w:tcPr>
          <w:p w14:paraId="14380157" w14:textId="77777777" w:rsidR="00847D98" w:rsidRPr="00B03651" w:rsidRDefault="00000000">
            <w:pPr>
              <w:pStyle w:val="Heading2"/>
              <w:numPr>
                <w:ilvl w:val="0"/>
                <w:numId w:val="13"/>
              </w:numPr>
              <w:ind w:left="360"/>
              <w:rPr>
                <w:rFonts w:ascii="Arial" w:hAnsi="Arial" w:cs="Arial"/>
                <w:sz w:val="22"/>
                <w:szCs w:val="22"/>
              </w:rPr>
            </w:pPr>
            <w:bookmarkStart w:id="32" w:name="_Toc238076052"/>
            <w:r w:rsidRPr="00B03651">
              <w:rPr>
                <w:rFonts w:ascii="Arial" w:hAnsi="Arial" w:cs="Arial"/>
                <w:sz w:val="22"/>
                <w:szCs w:val="22"/>
              </w:rPr>
              <w:lastRenderedPageBreak/>
              <w:t>Demonstrate professional ethics at workplace during broadcast journalism</w:t>
            </w:r>
            <w:bookmarkEnd w:id="32"/>
          </w:p>
          <w:p w14:paraId="43981955" w14:textId="77777777" w:rsidR="00847D98" w:rsidRPr="00B03651" w:rsidRDefault="00847D98">
            <w:pPr>
              <w:rPr>
                <w:rFonts w:ascii="Arial" w:hAnsi="Arial"/>
                <w:color w:val="000000"/>
              </w:rPr>
            </w:pPr>
          </w:p>
        </w:tc>
        <w:tc>
          <w:tcPr>
            <w:tcW w:w="2394" w:type="dxa"/>
          </w:tcPr>
          <w:p w14:paraId="3D10AA98" w14:textId="77777777" w:rsidR="00847D98" w:rsidRPr="00B03651" w:rsidRDefault="00000000">
            <w:pPr>
              <w:widowControl w:val="0"/>
              <w:spacing w:after="160" w:line="259" w:lineRule="auto"/>
              <w:rPr>
                <w:rFonts w:ascii="Arial" w:eastAsia="Arial" w:hAnsi="Arial"/>
                <w:b/>
                <w:bCs/>
                <w:color w:val="000000"/>
                <w:lang w:bidi="en-US"/>
              </w:rPr>
            </w:pPr>
            <w:r w:rsidRPr="00B03651">
              <w:rPr>
                <w:rFonts w:ascii="Arial" w:eastAsia="Arial" w:hAnsi="Arial"/>
                <w:b/>
                <w:bCs/>
                <w:color w:val="000000"/>
                <w:lang w:bidi="en-US"/>
              </w:rPr>
              <w:t>Day 56:</w:t>
            </w:r>
          </w:p>
          <w:p w14:paraId="436D6575" w14:textId="77777777" w:rsidR="00847D98" w:rsidRPr="00B03651" w:rsidRDefault="00000000">
            <w:pPr>
              <w:widowControl w:val="0"/>
              <w:spacing w:after="160" w:line="259" w:lineRule="auto"/>
              <w:rPr>
                <w:rStyle w:val="MSGENFONTSTYLENAMETEMPLATEROLENUMBERMSGENFONTSTYLENAMEBYROLETEXT2MSGENFONTSTYLEMODIFERNOTBOLD"/>
                <w:b w:val="0"/>
                <w:bCs w:val="0"/>
                <w:sz w:val="22"/>
                <w:szCs w:val="22"/>
              </w:rPr>
            </w:pPr>
            <w:r w:rsidRPr="00B03651">
              <w:rPr>
                <w:rFonts w:ascii="Arial" w:eastAsia="Arial" w:hAnsi="Arial"/>
                <w:b/>
                <w:bCs/>
                <w:color w:val="000000"/>
                <w:lang w:bidi="en-US"/>
              </w:rPr>
              <w:t>Maintain professional appearance during news assignments</w:t>
            </w:r>
          </w:p>
        </w:tc>
        <w:tc>
          <w:tcPr>
            <w:tcW w:w="3112" w:type="dxa"/>
          </w:tcPr>
          <w:p w14:paraId="56DA03FB" w14:textId="77777777" w:rsidR="00847D98" w:rsidRPr="00B03651" w:rsidRDefault="00000000">
            <w:pPr>
              <w:rPr>
                <w:rFonts w:ascii="Arial" w:hAnsi="Arial"/>
              </w:rPr>
            </w:pPr>
            <w:r w:rsidRPr="00B03651">
              <w:rPr>
                <w:rFonts w:ascii="Arial" w:hAnsi="Arial"/>
              </w:rPr>
              <w:t xml:space="preserve">Introduction to professional workplace standards </w:t>
            </w:r>
          </w:p>
          <w:p w14:paraId="04D7A328" w14:textId="77777777" w:rsidR="00847D98" w:rsidRPr="00B03651" w:rsidRDefault="00000000">
            <w:pPr>
              <w:rPr>
                <w:rFonts w:ascii="Arial" w:hAnsi="Arial"/>
              </w:rPr>
            </w:pPr>
            <w:r w:rsidRPr="00B03651">
              <w:rPr>
                <w:rFonts w:ascii="Arial" w:hAnsi="Arial"/>
              </w:rPr>
              <w:t xml:space="preserve">Components of professional appearance </w:t>
            </w:r>
          </w:p>
          <w:p w14:paraId="5F9AE961" w14:textId="77777777" w:rsidR="00847D98" w:rsidRPr="00B03651" w:rsidRDefault="00000000">
            <w:pPr>
              <w:rPr>
                <w:rFonts w:ascii="Arial" w:hAnsi="Arial"/>
              </w:rPr>
            </w:pPr>
            <w:r w:rsidRPr="00B03651">
              <w:rPr>
                <w:rFonts w:ascii="Arial" w:hAnsi="Arial"/>
              </w:rPr>
              <w:t xml:space="preserve">Importance of organizational image </w:t>
            </w:r>
          </w:p>
          <w:p w14:paraId="54F822C0" w14:textId="77777777" w:rsidR="00847D98" w:rsidRPr="00B03651" w:rsidRDefault="00000000">
            <w:pPr>
              <w:rPr>
                <w:rFonts w:ascii="Arial" w:hAnsi="Arial"/>
              </w:rPr>
            </w:pPr>
            <w:r w:rsidRPr="00B03651">
              <w:rPr>
                <w:rFonts w:ascii="Arial" w:hAnsi="Arial"/>
              </w:rPr>
              <w:t xml:space="preserve">Procedure for maintaining appropriate appearance </w:t>
            </w:r>
          </w:p>
          <w:p w14:paraId="4E5A0AE6" w14:textId="77777777" w:rsidR="00847D98" w:rsidRPr="00B03651" w:rsidRDefault="00000000">
            <w:pPr>
              <w:rPr>
                <w:rFonts w:ascii="Arial" w:hAnsi="Arial"/>
              </w:rPr>
            </w:pPr>
            <w:r w:rsidRPr="00B03651">
              <w:rPr>
                <w:rFonts w:ascii="Arial" w:hAnsi="Arial"/>
              </w:rPr>
              <w:t xml:space="preserve">Techniques for presenting a professional image </w:t>
            </w:r>
          </w:p>
        </w:tc>
        <w:tc>
          <w:tcPr>
            <w:tcW w:w="2594" w:type="dxa"/>
          </w:tcPr>
          <w:p w14:paraId="6F60E9A7" w14:textId="7414F5D7" w:rsidR="00847D98" w:rsidRPr="00B03651" w:rsidRDefault="004C6DB3">
            <w:pPr>
              <w:rPr>
                <w:rFonts w:ascii="Arial" w:hAnsi="Arial"/>
              </w:rPr>
            </w:pPr>
            <w:r w:rsidRPr="004C6DB3">
              <w:rPr>
                <w:rFonts w:ascii="Arial" w:hAnsi="Arial"/>
                <w:b/>
                <w:bCs/>
              </w:rPr>
              <w:t>Assessment Task</w:t>
            </w:r>
          </w:p>
          <w:p w14:paraId="73F08C2C" w14:textId="77777777" w:rsidR="00847D98" w:rsidRPr="00B03651" w:rsidRDefault="00000000">
            <w:pPr>
              <w:rPr>
                <w:rFonts w:ascii="Arial" w:hAnsi="Arial"/>
                <w:b/>
                <w:bCs/>
                <w:color w:val="000000"/>
              </w:rPr>
            </w:pPr>
            <w:r w:rsidRPr="00B03651">
              <w:rPr>
                <w:rFonts w:ascii="Arial" w:hAnsi="Arial"/>
              </w:rPr>
              <w:t>Prepare for an official press conference by wearing appropriate attire, maintaining personal grooming and presenting a professional appearance throughout the assignment</w:t>
            </w:r>
          </w:p>
        </w:tc>
      </w:tr>
      <w:tr w:rsidR="00847D98" w:rsidRPr="00B03651" w14:paraId="3810FA35" w14:textId="77777777">
        <w:tc>
          <w:tcPr>
            <w:tcW w:w="2583" w:type="dxa"/>
            <w:vMerge/>
          </w:tcPr>
          <w:p w14:paraId="6CB72A49" w14:textId="77777777" w:rsidR="00847D98" w:rsidRPr="00B03651" w:rsidRDefault="00847D98">
            <w:pPr>
              <w:jc w:val="center"/>
              <w:rPr>
                <w:rFonts w:ascii="Arial" w:hAnsi="Arial"/>
                <w:b/>
                <w:bCs/>
                <w:color w:val="000000"/>
              </w:rPr>
            </w:pPr>
          </w:p>
        </w:tc>
        <w:tc>
          <w:tcPr>
            <w:tcW w:w="2394" w:type="dxa"/>
          </w:tcPr>
          <w:p w14:paraId="49DE2921"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57:</w:t>
            </w:r>
          </w:p>
          <w:p w14:paraId="6ADCC581" w14:textId="77777777" w:rsidR="00847D98" w:rsidRPr="00B03651" w:rsidRDefault="00000000">
            <w:pPr>
              <w:widowControl w:val="0"/>
              <w:spacing w:after="160" w:line="259" w:lineRule="auto"/>
              <w:rPr>
                <w:rStyle w:val="MSGENFONTSTYLENAMETEMPLATEROLENUMBERMSGENFONTSTYLENAMEBYROLETEXT2MSGENFONTSTYLEMODIFERNOTBOLD"/>
                <w:b w:val="0"/>
                <w:bCs w:val="0"/>
                <w:sz w:val="22"/>
                <w:szCs w:val="22"/>
              </w:rPr>
            </w:pPr>
            <w:r w:rsidRPr="00B03651">
              <w:rPr>
                <w:rFonts w:ascii="Arial" w:hAnsi="Arial"/>
                <w:b/>
                <w:bCs/>
              </w:rPr>
              <w:t>Communicate professionally with production personnel</w:t>
            </w:r>
          </w:p>
        </w:tc>
        <w:tc>
          <w:tcPr>
            <w:tcW w:w="3112" w:type="dxa"/>
          </w:tcPr>
          <w:p w14:paraId="3291E2FF" w14:textId="77777777" w:rsidR="00847D98" w:rsidRPr="00B03651" w:rsidRDefault="00000000">
            <w:pPr>
              <w:numPr>
                <w:ilvl w:val="0"/>
                <w:numId w:val="5"/>
              </w:numPr>
              <w:spacing w:line="259" w:lineRule="auto"/>
              <w:rPr>
                <w:rFonts w:ascii="Arial" w:hAnsi="Arial"/>
              </w:rPr>
            </w:pPr>
            <w:r w:rsidRPr="00B03651">
              <w:rPr>
                <w:rFonts w:ascii="Arial" w:hAnsi="Arial"/>
              </w:rPr>
              <w:t xml:space="preserve">Concept of workplace communication </w:t>
            </w:r>
          </w:p>
          <w:p w14:paraId="21BE114D" w14:textId="77777777" w:rsidR="00847D98" w:rsidRPr="00B03651" w:rsidRDefault="00000000">
            <w:pPr>
              <w:numPr>
                <w:ilvl w:val="0"/>
                <w:numId w:val="5"/>
              </w:numPr>
              <w:spacing w:line="259" w:lineRule="auto"/>
              <w:rPr>
                <w:rFonts w:ascii="Arial" w:hAnsi="Arial"/>
              </w:rPr>
            </w:pPr>
            <w:r w:rsidRPr="00B03651">
              <w:rPr>
                <w:rFonts w:ascii="Arial" w:hAnsi="Arial"/>
              </w:rPr>
              <w:t xml:space="preserve">Types of verbal and non-verbal communication </w:t>
            </w:r>
          </w:p>
          <w:p w14:paraId="13AA8773" w14:textId="77777777" w:rsidR="00847D98" w:rsidRPr="00B03651" w:rsidRDefault="00000000">
            <w:pPr>
              <w:numPr>
                <w:ilvl w:val="0"/>
                <w:numId w:val="5"/>
              </w:numPr>
              <w:spacing w:line="259" w:lineRule="auto"/>
              <w:rPr>
                <w:rFonts w:ascii="Arial" w:hAnsi="Arial"/>
              </w:rPr>
            </w:pPr>
            <w:r w:rsidRPr="00B03651">
              <w:rPr>
                <w:rFonts w:ascii="Arial" w:hAnsi="Arial"/>
              </w:rPr>
              <w:t xml:space="preserve">Purpose of professional interaction </w:t>
            </w:r>
          </w:p>
          <w:p w14:paraId="101AFD67" w14:textId="77777777" w:rsidR="00847D98" w:rsidRPr="00B03651" w:rsidRDefault="00000000">
            <w:pPr>
              <w:numPr>
                <w:ilvl w:val="0"/>
                <w:numId w:val="5"/>
              </w:numPr>
              <w:spacing w:line="259" w:lineRule="auto"/>
              <w:rPr>
                <w:rFonts w:ascii="Arial" w:hAnsi="Arial"/>
              </w:rPr>
            </w:pPr>
            <w:r w:rsidRPr="00B03651">
              <w:rPr>
                <w:rFonts w:ascii="Arial" w:hAnsi="Arial"/>
              </w:rPr>
              <w:t xml:space="preserve">Procedure for effective workplace communication </w:t>
            </w:r>
          </w:p>
          <w:p w14:paraId="76781BDA" w14:textId="77777777" w:rsidR="00847D98" w:rsidRPr="00B03651" w:rsidRDefault="00000000">
            <w:pPr>
              <w:numPr>
                <w:ilvl w:val="0"/>
                <w:numId w:val="5"/>
              </w:numPr>
              <w:spacing w:line="259" w:lineRule="auto"/>
              <w:rPr>
                <w:rFonts w:ascii="Arial" w:hAnsi="Arial"/>
              </w:rPr>
            </w:pPr>
            <w:r w:rsidRPr="00B03651">
              <w:rPr>
                <w:rFonts w:ascii="Arial" w:hAnsi="Arial"/>
              </w:rPr>
              <w:t xml:space="preserve">Techniques for active listening and constructive feedback </w:t>
            </w:r>
          </w:p>
        </w:tc>
        <w:tc>
          <w:tcPr>
            <w:tcW w:w="2594" w:type="dxa"/>
          </w:tcPr>
          <w:p w14:paraId="78D16650" w14:textId="196D7A8D" w:rsidR="00847D98" w:rsidRPr="00B03651" w:rsidRDefault="004C6DB3">
            <w:pPr>
              <w:rPr>
                <w:rFonts w:ascii="Arial" w:hAnsi="Arial"/>
              </w:rPr>
            </w:pPr>
            <w:r w:rsidRPr="004C6DB3">
              <w:rPr>
                <w:rFonts w:ascii="Arial" w:hAnsi="Arial"/>
                <w:b/>
                <w:bCs/>
              </w:rPr>
              <w:t>Assessment Task</w:t>
            </w:r>
          </w:p>
          <w:p w14:paraId="144F0F77" w14:textId="77777777" w:rsidR="00847D98" w:rsidRPr="00B03651" w:rsidRDefault="00000000">
            <w:pPr>
              <w:ind w:left="-24"/>
              <w:rPr>
                <w:rFonts w:ascii="Arial" w:hAnsi="Arial"/>
                <w:b/>
                <w:bCs/>
                <w:color w:val="000000"/>
              </w:rPr>
            </w:pPr>
            <w:r w:rsidRPr="00B03651">
              <w:rPr>
                <w:rFonts w:ascii="Arial" w:hAnsi="Arial"/>
              </w:rPr>
              <w:t xml:space="preserve">Coordinate with journalists, producers and technical staff before and during a news assignment. Exchange information respectfully and accurately while maintaining professional workplace </w:t>
            </w:r>
            <w:proofErr w:type="spellStart"/>
            <w:r w:rsidRPr="00B03651">
              <w:rPr>
                <w:rFonts w:ascii="Arial" w:hAnsi="Arial"/>
              </w:rPr>
              <w:t>behaviour</w:t>
            </w:r>
            <w:proofErr w:type="spellEnd"/>
          </w:p>
        </w:tc>
      </w:tr>
      <w:tr w:rsidR="00847D98" w:rsidRPr="00B03651" w14:paraId="1CF81DEA" w14:textId="77777777">
        <w:tc>
          <w:tcPr>
            <w:tcW w:w="2583" w:type="dxa"/>
            <w:vMerge/>
          </w:tcPr>
          <w:p w14:paraId="7E5BA302" w14:textId="77777777" w:rsidR="00847D98" w:rsidRPr="00B03651" w:rsidRDefault="00847D98">
            <w:pPr>
              <w:jc w:val="center"/>
              <w:rPr>
                <w:rFonts w:ascii="Arial" w:hAnsi="Arial"/>
                <w:b/>
                <w:bCs/>
                <w:color w:val="000000"/>
              </w:rPr>
            </w:pPr>
          </w:p>
        </w:tc>
        <w:tc>
          <w:tcPr>
            <w:tcW w:w="2394" w:type="dxa"/>
          </w:tcPr>
          <w:p w14:paraId="1C89892D"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58:</w:t>
            </w:r>
          </w:p>
          <w:p w14:paraId="63604A27" w14:textId="77777777" w:rsidR="00847D98" w:rsidRPr="00B03651" w:rsidRDefault="00000000">
            <w:pPr>
              <w:widowControl w:val="0"/>
              <w:spacing w:after="160" w:line="259" w:lineRule="auto"/>
              <w:rPr>
                <w:rStyle w:val="MSGENFONTSTYLENAMETEMPLATEROLENUMBERMSGENFONTSTYLENAMEBYROLETEXT2MSGENFONTSTYLEMODIFERNOTBOLD"/>
                <w:b w:val="0"/>
                <w:bCs w:val="0"/>
                <w:sz w:val="22"/>
                <w:szCs w:val="22"/>
              </w:rPr>
            </w:pPr>
            <w:r w:rsidRPr="00B03651">
              <w:rPr>
                <w:rFonts w:ascii="Arial" w:hAnsi="Arial"/>
                <w:b/>
                <w:bCs/>
              </w:rPr>
              <w:t>Protect confidential production information during assignments</w:t>
            </w:r>
          </w:p>
        </w:tc>
        <w:tc>
          <w:tcPr>
            <w:tcW w:w="3112" w:type="dxa"/>
          </w:tcPr>
          <w:p w14:paraId="0009ACF6" w14:textId="77777777" w:rsidR="00847D98" w:rsidRPr="00B03651" w:rsidRDefault="00000000">
            <w:pPr>
              <w:numPr>
                <w:ilvl w:val="0"/>
                <w:numId w:val="5"/>
              </w:numPr>
              <w:spacing w:line="259" w:lineRule="auto"/>
              <w:rPr>
                <w:rFonts w:ascii="Arial" w:hAnsi="Arial"/>
              </w:rPr>
            </w:pPr>
            <w:r w:rsidRPr="00B03651">
              <w:rPr>
                <w:rFonts w:ascii="Arial" w:hAnsi="Arial"/>
              </w:rPr>
              <w:t xml:space="preserve">Introduction to information confidentiality </w:t>
            </w:r>
          </w:p>
          <w:p w14:paraId="0E3D1756" w14:textId="77777777" w:rsidR="00847D98" w:rsidRPr="00B03651" w:rsidRDefault="00000000">
            <w:pPr>
              <w:numPr>
                <w:ilvl w:val="0"/>
                <w:numId w:val="5"/>
              </w:numPr>
              <w:spacing w:line="259" w:lineRule="auto"/>
              <w:rPr>
                <w:rFonts w:ascii="Arial" w:hAnsi="Arial"/>
              </w:rPr>
            </w:pPr>
            <w:r w:rsidRPr="00B03651">
              <w:rPr>
                <w:rFonts w:ascii="Arial" w:hAnsi="Arial"/>
              </w:rPr>
              <w:t xml:space="preserve">Types of confidential production information </w:t>
            </w:r>
          </w:p>
          <w:p w14:paraId="58B4FA09" w14:textId="77777777" w:rsidR="00847D98" w:rsidRPr="00B03651" w:rsidRDefault="00000000">
            <w:pPr>
              <w:numPr>
                <w:ilvl w:val="0"/>
                <w:numId w:val="5"/>
              </w:numPr>
              <w:spacing w:line="259" w:lineRule="auto"/>
              <w:rPr>
                <w:rFonts w:ascii="Arial" w:hAnsi="Arial"/>
              </w:rPr>
            </w:pPr>
            <w:r w:rsidRPr="00B03651">
              <w:rPr>
                <w:rFonts w:ascii="Arial" w:hAnsi="Arial"/>
              </w:rPr>
              <w:t xml:space="preserve">Importance of information security </w:t>
            </w:r>
          </w:p>
          <w:p w14:paraId="31E910D1" w14:textId="77777777" w:rsidR="00847D98" w:rsidRPr="00B03651" w:rsidRDefault="00000000">
            <w:pPr>
              <w:numPr>
                <w:ilvl w:val="0"/>
                <w:numId w:val="5"/>
              </w:numPr>
              <w:spacing w:line="259" w:lineRule="auto"/>
              <w:rPr>
                <w:rFonts w:ascii="Arial" w:hAnsi="Arial"/>
              </w:rPr>
            </w:pPr>
            <w:r w:rsidRPr="00B03651">
              <w:rPr>
                <w:rFonts w:ascii="Arial" w:hAnsi="Arial"/>
              </w:rPr>
              <w:t xml:space="preserve">Procedure for safeguarding production information </w:t>
            </w:r>
          </w:p>
          <w:p w14:paraId="5536F89E" w14:textId="77777777" w:rsidR="00847D98" w:rsidRPr="00B03651" w:rsidRDefault="00000000">
            <w:pPr>
              <w:numPr>
                <w:ilvl w:val="0"/>
                <w:numId w:val="5"/>
              </w:numPr>
              <w:spacing w:line="259" w:lineRule="auto"/>
              <w:rPr>
                <w:rFonts w:ascii="Arial" w:hAnsi="Arial"/>
              </w:rPr>
            </w:pPr>
            <w:r w:rsidRPr="00B03651">
              <w:rPr>
                <w:rFonts w:ascii="Arial" w:hAnsi="Arial"/>
              </w:rPr>
              <w:t xml:space="preserve">Techniques for preventing unauthorized disclosure </w:t>
            </w:r>
          </w:p>
        </w:tc>
        <w:tc>
          <w:tcPr>
            <w:tcW w:w="2594" w:type="dxa"/>
          </w:tcPr>
          <w:p w14:paraId="38ECA54F" w14:textId="4B411A96" w:rsidR="00847D98" w:rsidRPr="00B03651" w:rsidRDefault="004C6DB3">
            <w:pPr>
              <w:rPr>
                <w:rFonts w:ascii="Arial" w:hAnsi="Arial"/>
              </w:rPr>
            </w:pPr>
            <w:r w:rsidRPr="004C6DB3">
              <w:rPr>
                <w:rFonts w:ascii="Arial" w:hAnsi="Arial"/>
                <w:b/>
                <w:bCs/>
              </w:rPr>
              <w:t>Assessment Task</w:t>
            </w:r>
          </w:p>
          <w:p w14:paraId="698E8E5B" w14:textId="77777777" w:rsidR="00847D98" w:rsidRPr="00B03651" w:rsidRDefault="00000000">
            <w:pPr>
              <w:ind w:left="-24"/>
              <w:rPr>
                <w:rFonts w:ascii="Arial" w:hAnsi="Arial"/>
                <w:b/>
                <w:bCs/>
                <w:color w:val="000000"/>
              </w:rPr>
            </w:pPr>
            <w:r w:rsidRPr="00B03651">
              <w:rPr>
                <w:rFonts w:ascii="Arial" w:hAnsi="Arial"/>
              </w:rPr>
              <w:t>Handle recorded footage of a confidential interview. Store and transfer production files securely while preventing unauthorized access or distribution</w:t>
            </w:r>
          </w:p>
        </w:tc>
      </w:tr>
      <w:tr w:rsidR="00847D98" w:rsidRPr="00B03651" w14:paraId="28DE32B1" w14:textId="77777777">
        <w:tc>
          <w:tcPr>
            <w:tcW w:w="2583" w:type="dxa"/>
            <w:vMerge/>
          </w:tcPr>
          <w:p w14:paraId="75A06036" w14:textId="77777777" w:rsidR="00847D98" w:rsidRPr="00B03651" w:rsidRDefault="00847D98">
            <w:pPr>
              <w:jc w:val="center"/>
              <w:rPr>
                <w:rFonts w:ascii="Arial" w:hAnsi="Arial"/>
                <w:b/>
                <w:bCs/>
                <w:color w:val="000000"/>
              </w:rPr>
            </w:pPr>
          </w:p>
        </w:tc>
        <w:tc>
          <w:tcPr>
            <w:tcW w:w="2394" w:type="dxa"/>
          </w:tcPr>
          <w:p w14:paraId="2497FF64"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59:</w:t>
            </w:r>
          </w:p>
          <w:p w14:paraId="762D57E5" w14:textId="77777777" w:rsidR="00847D98" w:rsidRPr="00B03651" w:rsidRDefault="00000000">
            <w:pPr>
              <w:widowControl w:val="0"/>
              <w:spacing w:after="160" w:line="259" w:lineRule="auto"/>
              <w:rPr>
                <w:rStyle w:val="MSGENFONTSTYLENAMETEMPLATEROLENUMBERMSGENFONTSTYLENAMEBYROLETEXT2MSGENFONTSTYLEMODIFERNOTBOLD"/>
                <w:b w:val="0"/>
                <w:bCs w:val="0"/>
                <w:sz w:val="22"/>
                <w:szCs w:val="22"/>
              </w:rPr>
            </w:pPr>
            <w:r w:rsidRPr="00B03651">
              <w:rPr>
                <w:rFonts w:ascii="Arial" w:hAnsi="Arial"/>
                <w:b/>
                <w:bCs/>
              </w:rPr>
              <w:t>Demonstrate ethical practices during news coverage</w:t>
            </w:r>
          </w:p>
        </w:tc>
        <w:tc>
          <w:tcPr>
            <w:tcW w:w="3112" w:type="dxa"/>
          </w:tcPr>
          <w:p w14:paraId="4491F1B7" w14:textId="77777777" w:rsidR="00847D98" w:rsidRPr="00B03651" w:rsidRDefault="00000000">
            <w:pPr>
              <w:numPr>
                <w:ilvl w:val="0"/>
                <w:numId w:val="5"/>
              </w:numPr>
              <w:spacing w:line="259" w:lineRule="auto"/>
              <w:rPr>
                <w:rFonts w:ascii="Arial" w:hAnsi="Arial"/>
              </w:rPr>
            </w:pPr>
            <w:r w:rsidRPr="00B03651">
              <w:rPr>
                <w:rFonts w:ascii="Arial" w:hAnsi="Arial"/>
              </w:rPr>
              <w:t xml:space="preserve">Concept of media ethics </w:t>
            </w:r>
          </w:p>
          <w:p w14:paraId="2DF2C755" w14:textId="77777777" w:rsidR="00847D98" w:rsidRPr="00B03651" w:rsidRDefault="00000000">
            <w:pPr>
              <w:numPr>
                <w:ilvl w:val="0"/>
                <w:numId w:val="5"/>
              </w:numPr>
              <w:spacing w:line="259" w:lineRule="auto"/>
              <w:rPr>
                <w:rFonts w:ascii="Arial" w:hAnsi="Arial"/>
              </w:rPr>
            </w:pPr>
            <w:r w:rsidRPr="00B03651">
              <w:rPr>
                <w:rFonts w:ascii="Arial" w:hAnsi="Arial"/>
              </w:rPr>
              <w:t xml:space="preserve">Principles of responsible journalism </w:t>
            </w:r>
          </w:p>
          <w:p w14:paraId="55D5D727" w14:textId="77777777" w:rsidR="00847D98" w:rsidRPr="00B03651" w:rsidRDefault="00000000">
            <w:pPr>
              <w:numPr>
                <w:ilvl w:val="0"/>
                <w:numId w:val="5"/>
              </w:numPr>
              <w:spacing w:line="259" w:lineRule="auto"/>
              <w:rPr>
                <w:rFonts w:ascii="Arial" w:hAnsi="Arial"/>
              </w:rPr>
            </w:pPr>
            <w:r w:rsidRPr="00B03651">
              <w:rPr>
                <w:rFonts w:ascii="Arial" w:hAnsi="Arial"/>
              </w:rPr>
              <w:t xml:space="preserve">Importance of impartial reporting support </w:t>
            </w:r>
          </w:p>
          <w:p w14:paraId="07ABD3C1" w14:textId="77777777" w:rsidR="00847D98" w:rsidRPr="00B03651" w:rsidRDefault="00000000">
            <w:pPr>
              <w:numPr>
                <w:ilvl w:val="0"/>
                <w:numId w:val="5"/>
              </w:numPr>
              <w:spacing w:line="259" w:lineRule="auto"/>
              <w:rPr>
                <w:rFonts w:ascii="Arial" w:hAnsi="Arial"/>
              </w:rPr>
            </w:pPr>
            <w:r w:rsidRPr="00B03651">
              <w:rPr>
                <w:rFonts w:ascii="Arial" w:hAnsi="Arial"/>
              </w:rPr>
              <w:t xml:space="preserve">Procedure for maintaining ethical workplace conduct </w:t>
            </w:r>
          </w:p>
          <w:p w14:paraId="65E74BC2" w14:textId="77777777" w:rsidR="00847D98" w:rsidRPr="00B03651" w:rsidRDefault="00000000">
            <w:pPr>
              <w:numPr>
                <w:ilvl w:val="0"/>
                <w:numId w:val="5"/>
              </w:numPr>
              <w:spacing w:line="259" w:lineRule="auto"/>
              <w:rPr>
                <w:rFonts w:ascii="Arial" w:hAnsi="Arial"/>
              </w:rPr>
            </w:pPr>
            <w:r w:rsidRPr="00B03651">
              <w:rPr>
                <w:rFonts w:ascii="Arial" w:hAnsi="Arial"/>
              </w:rPr>
              <w:t xml:space="preserve">Techniques for respecting privacy and professional standards </w:t>
            </w:r>
          </w:p>
        </w:tc>
        <w:tc>
          <w:tcPr>
            <w:tcW w:w="2594" w:type="dxa"/>
          </w:tcPr>
          <w:p w14:paraId="7552379A" w14:textId="44D2B8BA" w:rsidR="00847D98" w:rsidRPr="00B03651" w:rsidRDefault="004C6DB3">
            <w:pPr>
              <w:rPr>
                <w:rFonts w:ascii="Arial" w:hAnsi="Arial"/>
              </w:rPr>
            </w:pPr>
            <w:r w:rsidRPr="004C6DB3">
              <w:rPr>
                <w:rFonts w:ascii="Arial" w:hAnsi="Arial"/>
                <w:b/>
                <w:bCs/>
              </w:rPr>
              <w:t>Assessment Task</w:t>
            </w:r>
          </w:p>
          <w:p w14:paraId="6E2BFEE3" w14:textId="77777777" w:rsidR="00847D98" w:rsidRPr="00B03651" w:rsidRDefault="00000000">
            <w:pPr>
              <w:ind w:left="-24"/>
              <w:rPr>
                <w:rFonts w:ascii="Arial" w:hAnsi="Arial"/>
                <w:b/>
                <w:bCs/>
                <w:color w:val="000000"/>
              </w:rPr>
            </w:pPr>
            <w:r w:rsidRPr="00B03651">
              <w:rPr>
                <w:rFonts w:ascii="Arial" w:hAnsi="Arial"/>
              </w:rPr>
              <w:t>Record a public event involving members of the community. Capture footage professionally while respecting privacy, organizational policies and ethical reporting practices</w:t>
            </w:r>
          </w:p>
        </w:tc>
      </w:tr>
      <w:tr w:rsidR="00847D98" w:rsidRPr="00B03651" w14:paraId="4AF50D2A" w14:textId="77777777">
        <w:tc>
          <w:tcPr>
            <w:tcW w:w="2583" w:type="dxa"/>
            <w:vMerge/>
          </w:tcPr>
          <w:p w14:paraId="6F4B7D40" w14:textId="77777777" w:rsidR="00847D98" w:rsidRPr="00B03651" w:rsidRDefault="00847D98">
            <w:pPr>
              <w:jc w:val="center"/>
              <w:rPr>
                <w:rFonts w:ascii="Arial" w:hAnsi="Arial"/>
                <w:b/>
                <w:bCs/>
                <w:color w:val="000000"/>
              </w:rPr>
            </w:pPr>
          </w:p>
        </w:tc>
        <w:tc>
          <w:tcPr>
            <w:tcW w:w="2394" w:type="dxa"/>
          </w:tcPr>
          <w:p w14:paraId="3E10EEFF" w14:textId="77777777" w:rsidR="00847D98" w:rsidRPr="00B03651" w:rsidRDefault="00000000">
            <w:pPr>
              <w:widowControl w:val="0"/>
              <w:spacing w:after="160" w:line="259" w:lineRule="auto"/>
              <w:rPr>
                <w:rFonts w:ascii="Arial" w:eastAsia="Arial" w:hAnsi="Arial"/>
                <w:color w:val="000000"/>
                <w:lang w:bidi="en-US"/>
              </w:rPr>
            </w:pPr>
            <w:r w:rsidRPr="00B03651">
              <w:rPr>
                <w:rFonts w:ascii="Arial" w:eastAsia="Arial" w:hAnsi="Arial"/>
                <w:b/>
                <w:bCs/>
                <w:color w:val="000000"/>
                <w:lang w:bidi="en-US"/>
              </w:rPr>
              <w:t>Day 60:</w:t>
            </w:r>
          </w:p>
          <w:p w14:paraId="2AAD7219" w14:textId="77777777" w:rsidR="00847D98" w:rsidRPr="00B03651" w:rsidRDefault="00000000">
            <w:pPr>
              <w:widowControl w:val="0"/>
              <w:spacing w:after="160" w:line="259" w:lineRule="auto"/>
              <w:rPr>
                <w:rStyle w:val="MSGENFONTSTYLENAMETEMPLATEROLENUMBERMSGENFONTSTYLENAMEBYROLETEXT2MSGENFONTSTYLEMODIFERNOTBOLD"/>
                <w:b w:val="0"/>
                <w:bCs w:val="0"/>
                <w:sz w:val="22"/>
                <w:szCs w:val="22"/>
              </w:rPr>
            </w:pPr>
            <w:r w:rsidRPr="00B03651">
              <w:rPr>
                <w:rFonts w:ascii="Arial" w:hAnsi="Arial"/>
                <w:b/>
                <w:bCs/>
              </w:rPr>
              <w:t xml:space="preserve">Complete assigned responsibilities </w:t>
            </w:r>
            <w:r w:rsidRPr="00B03651">
              <w:rPr>
                <w:rFonts w:ascii="Arial" w:hAnsi="Arial"/>
                <w:b/>
                <w:bCs/>
              </w:rPr>
              <w:lastRenderedPageBreak/>
              <w:t>within organizational requirements</w:t>
            </w:r>
          </w:p>
        </w:tc>
        <w:tc>
          <w:tcPr>
            <w:tcW w:w="3112" w:type="dxa"/>
          </w:tcPr>
          <w:p w14:paraId="5AFEEB2B" w14:textId="77777777" w:rsidR="00847D98" w:rsidRPr="00B03651" w:rsidRDefault="00000000">
            <w:pPr>
              <w:numPr>
                <w:ilvl w:val="0"/>
                <w:numId w:val="5"/>
              </w:numPr>
              <w:spacing w:line="259" w:lineRule="auto"/>
              <w:rPr>
                <w:rFonts w:ascii="Arial" w:hAnsi="Arial"/>
              </w:rPr>
            </w:pPr>
            <w:r w:rsidRPr="00B03651">
              <w:rPr>
                <w:rFonts w:ascii="Arial" w:hAnsi="Arial"/>
              </w:rPr>
              <w:lastRenderedPageBreak/>
              <w:t xml:space="preserve">Introduction to workplace responsibilities </w:t>
            </w:r>
          </w:p>
          <w:p w14:paraId="0090B268" w14:textId="77777777" w:rsidR="00847D98" w:rsidRPr="00B03651" w:rsidRDefault="00000000">
            <w:pPr>
              <w:numPr>
                <w:ilvl w:val="0"/>
                <w:numId w:val="5"/>
              </w:numPr>
              <w:spacing w:line="259" w:lineRule="auto"/>
              <w:rPr>
                <w:rFonts w:ascii="Arial" w:hAnsi="Arial"/>
              </w:rPr>
            </w:pPr>
            <w:r w:rsidRPr="00B03651">
              <w:rPr>
                <w:rFonts w:ascii="Arial" w:hAnsi="Arial"/>
              </w:rPr>
              <w:t xml:space="preserve">Components of organizational </w:t>
            </w:r>
            <w:r w:rsidRPr="00B03651">
              <w:rPr>
                <w:rFonts w:ascii="Arial" w:hAnsi="Arial"/>
              </w:rPr>
              <w:lastRenderedPageBreak/>
              <w:t xml:space="preserve">performance expectations </w:t>
            </w:r>
          </w:p>
          <w:p w14:paraId="4A18F4D5" w14:textId="77777777" w:rsidR="00847D98" w:rsidRPr="00B03651" w:rsidRDefault="00000000">
            <w:pPr>
              <w:numPr>
                <w:ilvl w:val="0"/>
                <w:numId w:val="5"/>
              </w:numPr>
              <w:spacing w:line="259" w:lineRule="auto"/>
              <w:rPr>
                <w:rFonts w:ascii="Arial" w:hAnsi="Arial"/>
              </w:rPr>
            </w:pPr>
            <w:r w:rsidRPr="00B03651">
              <w:rPr>
                <w:rFonts w:ascii="Arial" w:hAnsi="Arial"/>
              </w:rPr>
              <w:t xml:space="preserve">Purpose of accountability in production work </w:t>
            </w:r>
          </w:p>
          <w:p w14:paraId="3A7559EF" w14:textId="77777777" w:rsidR="00847D98" w:rsidRPr="00B03651" w:rsidRDefault="00000000">
            <w:pPr>
              <w:numPr>
                <w:ilvl w:val="0"/>
                <w:numId w:val="5"/>
              </w:numPr>
              <w:spacing w:line="259" w:lineRule="auto"/>
              <w:rPr>
                <w:rFonts w:ascii="Arial" w:hAnsi="Arial"/>
              </w:rPr>
            </w:pPr>
            <w:r w:rsidRPr="00B03651">
              <w:rPr>
                <w:rFonts w:ascii="Arial" w:hAnsi="Arial"/>
              </w:rPr>
              <w:t xml:space="preserve">Procedure for completing assigned responsibilities </w:t>
            </w:r>
          </w:p>
          <w:p w14:paraId="430800DD" w14:textId="77777777" w:rsidR="00847D98" w:rsidRPr="00B03651" w:rsidRDefault="00000000">
            <w:pPr>
              <w:numPr>
                <w:ilvl w:val="0"/>
                <w:numId w:val="5"/>
              </w:numPr>
              <w:spacing w:line="259" w:lineRule="auto"/>
              <w:rPr>
                <w:rFonts w:ascii="Arial" w:hAnsi="Arial"/>
              </w:rPr>
            </w:pPr>
            <w:r w:rsidRPr="00B03651">
              <w:rPr>
                <w:rFonts w:ascii="Arial" w:hAnsi="Arial"/>
              </w:rPr>
              <w:t xml:space="preserve">Techniques for continuous professional improvement </w:t>
            </w:r>
          </w:p>
        </w:tc>
        <w:tc>
          <w:tcPr>
            <w:tcW w:w="2594" w:type="dxa"/>
          </w:tcPr>
          <w:p w14:paraId="2515EC5D" w14:textId="68FE4B6D" w:rsidR="00847D98" w:rsidRPr="00B03651" w:rsidRDefault="004C6DB3">
            <w:pPr>
              <w:rPr>
                <w:rFonts w:ascii="Arial" w:hAnsi="Arial"/>
              </w:rPr>
            </w:pPr>
            <w:r w:rsidRPr="004C6DB3">
              <w:rPr>
                <w:rFonts w:ascii="Arial" w:hAnsi="Arial"/>
                <w:b/>
                <w:bCs/>
              </w:rPr>
              <w:lastRenderedPageBreak/>
              <w:t>Assessment Task</w:t>
            </w:r>
          </w:p>
          <w:p w14:paraId="5519699A" w14:textId="77777777" w:rsidR="00847D98" w:rsidRPr="00B03651" w:rsidRDefault="00000000">
            <w:pPr>
              <w:ind w:left="-24"/>
              <w:rPr>
                <w:rFonts w:ascii="Arial" w:hAnsi="Arial"/>
                <w:b/>
                <w:bCs/>
                <w:color w:val="000000"/>
              </w:rPr>
            </w:pPr>
            <w:r w:rsidRPr="00B03651">
              <w:rPr>
                <w:rFonts w:ascii="Arial" w:hAnsi="Arial"/>
              </w:rPr>
              <w:t xml:space="preserve">Complete a full-day news assignment by preparing equipment, </w:t>
            </w:r>
            <w:r w:rsidRPr="00B03651">
              <w:rPr>
                <w:rFonts w:ascii="Arial" w:hAnsi="Arial"/>
              </w:rPr>
              <w:lastRenderedPageBreak/>
              <w:t>recording footage, coordinating with the journalist, submitting media files and completing documentation within the organization's required timeframe and quality standards</w:t>
            </w:r>
          </w:p>
        </w:tc>
      </w:tr>
    </w:tbl>
    <w:p w14:paraId="3606E464" w14:textId="77777777" w:rsidR="00847D98" w:rsidRDefault="00847D98"/>
    <w:bookmarkEnd w:id="16"/>
    <w:bookmarkEnd w:id="19"/>
    <w:p w14:paraId="4174ABE4" w14:textId="77777777" w:rsidR="00847D98" w:rsidRDefault="00847D98">
      <w:pPr>
        <w:spacing w:after="0"/>
        <w:rPr>
          <w:rFonts w:ascii="Times New Roman" w:hAnsi="Times New Roman" w:cs="Times New Roman"/>
          <w:b/>
          <w:bCs/>
          <w:color w:val="000000"/>
          <w:sz w:val="24"/>
          <w:szCs w:val="24"/>
        </w:rPr>
      </w:pPr>
    </w:p>
    <w:p w14:paraId="33F32252" w14:textId="77777777" w:rsidR="00847D98" w:rsidRDefault="00000000" w:rsidP="00843255">
      <w:bookmarkStart w:id="33" w:name="_Toc31113221"/>
      <w:r>
        <w:br w:type="page"/>
      </w:r>
    </w:p>
    <w:p w14:paraId="53B25B1A" w14:textId="0BECAAA2" w:rsidR="00E43D11" w:rsidRPr="00DE4FAF" w:rsidRDefault="00DE4FAF" w:rsidP="00DE4FAF">
      <w:pPr>
        <w:pStyle w:val="Heading1"/>
        <w:spacing w:after="240"/>
        <w:rPr>
          <w:rFonts w:ascii="Arial" w:hAnsi="Arial" w:cs="Arial"/>
        </w:rPr>
      </w:pPr>
      <w:bookmarkStart w:id="34" w:name="_Toc238076053"/>
      <w:r w:rsidRPr="00DE4FAF">
        <w:rPr>
          <w:rFonts w:ascii="Arial" w:hAnsi="Arial" w:cs="Arial"/>
        </w:rPr>
        <w:lastRenderedPageBreak/>
        <w:t>International Curriculum Benchmarking</w:t>
      </w:r>
      <w:bookmarkEnd w:id="34"/>
    </w:p>
    <w:p w14:paraId="38BF15AA" w14:textId="77777777" w:rsidR="00847D98" w:rsidRPr="006A3D7D" w:rsidRDefault="00E43D11" w:rsidP="00E43D11">
      <w:pPr>
        <w:jc w:val="both"/>
        <w:rPr>
          <w:rFonts w:ascii="Arial" w:hAnsi="Arial"/>
        </w:rPr>
      </w:pPr>
      <w:r w:rsidRPr="006A3D7D">
        <w:rPr>
          <w:rFonts w:ascii="Arial" w:hAnsi="Arial"/>
        </w:rPr>
        <w:t xml:space="preserve">This curriculum has been benchmarked against selected international camera operator training standards and broadcasting codes from the United Kingdom and Europe. The benchmarking process examined common occupational areas including workplace safety, tools and equipment, framing and composition, camera movement, interpretation of storyboards, teamwork, and broadcasting ethics. International references were used to identify industry expectations and progression of practical skills, local practices, and intended qualification </w:t>
      </w:r>
      <w:proofErr w:type="gramStart"/>
      <w:r w:rsidRPr="006A3D7D">
        <w:rPr>
          <w:rFonts w:ascii="Arial" w:hAnsi="Arial"/>
        </w:rPr>
        <w:t>level..</w:t>
      </w:r>
      <w:proofErr w:type="gramEnd"/>
    </w:p>
    <w:tbl>
      <w:tblPr>
        <w:tblStyle w:val="TableGrid"/>
        <w:tblW w:w="10525" w:type="dxa"/>
        <w:tblLayout w:type="fixed"/>
        <w:tblLook w:val="04A0" w:firstRow="1" w:lastRow="0" w:firstColumn="1" w:lastColumn="0" w:noHBand="0" w:noVBand="1"/>
      </w:tblPr>
      <w:tblGrid>
        <w:gridCol w:w="711"/>
        <w:gridCol w:w="2434"/>
        <w:gridCol w:w="1548"/>
        <w:gridCol w:w="2952"/>
        <w:gridCol w:w="2880"/>
      </w:tblGrid>
      <w:tr w:rsidR="00847D98" w:rsidRPr="006A3D7D" w14:paraId="55D0A7A9" w14:textId="77777777" w:rsidTr="006A3D7D">
        <w:tc>
          <w:tcPr>
            <w:tcW w:w="711" w:type="dxa"/>
          </w:tcPr>
          <w:p w14:paraId="15AEDA13" w14:textId="77777777" w:rsidR="00847D98" w:rsidRPr="006A3D7D" w:rsidRDefault="00000000">
            <w:pPr>
              <w:rPr>
                <w:rFonts w:ascii="Arial" w:eastAsia="SimSun" w:hAnsi="Arial"/>
                <w:b/>
                <w:bCs/>
              </w:rPr>
            </w:pPr>
            <w:r w:rsidRPr="006A3D7D">
              <w:rPr>
                <w:rFonts w:ascii="Arial" w:hAnsi="Arial"/>
                <w:b/>
                <w:bCs/>
              </w:rPr>
              <w:t>Sr. No.</w:t>
            </w:r>
          </w:p>
        </w:tc>
        <w:tc>
          <w:tcPr>
            <w:tcW w:w="2434" w:type="dxa"/>
          </w:tcPr>
          <w:p w14:paraId="6FF0D108" w14:textId="77777777" w:rsidR="00847D98" w:rsidRPr="006A3D7D" w:rsidRDefault="00000000">
            <w:pPr>
              <w:rPr>
                <w:rFonts w:ascii="Arial" w:eastAsia="SimSun" w:hAnsi="Arial"/>
                <w:b/>
                <w:bCs/>
              </w:rPr>
            </w:pPr>
            <w:r w:rsidRPr="006A3D7D">
              <w:rPr>
                <w:rFonts w:ascii="Arial" w:hAnsi="Arial"/>
                <w:b/>
                <w:bCs/>
              </w:rPr>
              <w:t>International Course / Standard</w:t>
            </w:r>
          </w:p>
        </w:tc>
        <w:tc>
          <w:tcPr>
            <w:tcW w:w="1548" w:type="dxa"/>
          </w:tcPr>
          <w:p w14:paraId="049020B6" w14:textId="77777777" w:rsidR="00847D98" w:rsidRPr="006A3D7D" w:rsidRDefault="00000000">
            <w:pPr>
              <w:rPr>
                <w:rFonts w:ascii="Arial" w:eastAsia="SimSun" w:hAnsi="Arial"/>
                <w:b/>
                <w:bCs/>
              </w:rPr>
            </w:pPr>
            <w:r w:rsidRPr="006A3D7D">
              <w:rPr>
                <w:rFonts w:ascii="Arial" w:hAnsi="Arial"/>
                <w:b/>
                <w:bCs/>
              </w:rPr>
              <w:t>Country / Region</w:t>
            </w:r>
          </w:p>
        </w:tc>
        <w:tc>
          <w:tcPr>
            <w:tcW w:w="2952" w:type="dxa"/>
          </w:tcPr>
          <w:p w14:paraId="2843A2E3" w14:textId="77777777" w:rsidR="00847D98" w:rsidRPr="006A3D7D" w:rsidRDefault="00000000">
            <w:pPr>
              <w:rPr>
                <w:rFonts w:ascii="Arial" w:eastAsia="SimSun" w:hAnsi="Arial"/>
                <w:b/>
                <w:bCs/>
              </w:rPr>
            </w:pPr>
            <w:r w:rsidRPr="006A3D7D">
              <w:rPr>
                <w:rFonts w:ascii="Arial" w:hAnsi="Arial"/>
                <w:b/>
                <w:bCs/>
              </w:rPr>
              <w:t>Common Areas in Both Courses</w:t>
            </w:r>
          </w:p>
        </w:tc>
        <w:tc>
          <w:tcPr>
            <w:tcW w:w="2880" w:type="dxa"/>
          </w:tcPr>
          <w:p w14:paraId="45CC9DDB" w14:textId="77777777" w:rsidR="00847D98" w:rsidRPr="006A3D7D" w:rsidRDefault="00000000">
            <w:pPr>
              <w:rPr>
                <w:rFonts w:ascii="Arial" w:eastAsia="SimSun" w:hAnsi="Arial"/>
                <w:b/>
                <w:bCs/>
              </w:rPr>
            </w:pPr>
            <w:r w:rsidRPr="006A3D7D">
              <w:rPr>
                <w:rFonts w:ascii="Arial" w:hAnsi="Arial"/>
                <w:b/>
                <w:bCs/>
              </w:rPr>
              <w:t>Website Link / Source</w:t>
            </w:r>
          </w:p>
        </w:tc>
      </w:tr>
      <w:tr w:rsidR="006A3691" w:rsidRPr="006A3D7D" w14:paraId="7C519ED8" w14:textId="77777777" w:rsidTr="006A3D7D">
        <w:tc>
          <w:tcPr>
            <w:tcW w:w="711" w:type="dxa"/>
          </w:tcPr>
          <w:p w14:paraId="40BCD4B6" w14:textId="77777777" w:rsidR="006A3691" w:rsidRPr="006A3D7D" w:rsidRDefault="006A3691" w:rsidP="006A3D7D">
            <w:pPr>
              <w:jc w:val="center"/>
              <w:rPr>
                <w:rFonts w:ascii="Arial" w:hAnsi="Arial"/>
              </w:rPr>
            </w:pPr>
            <w:r w:rsidRPr="006A3D7D">
              <w:rPr>
                <w:rFonts w:ascii="Arial" w:hAnsi="Arial"/>
              </w:rPr>
              <w:t>1</w:t>
            </w:r>
          </w:p>
        </w:tc>
        <w:tc>
          <w:tcPr>
            <w:tcW w:w="2434" w:type="dxa"/>
          </w:tcPr>
          <w:p w14:paraId="27392D8D" w14:textId="77777777" w:rsidR="006A3691" w:rsidRPr="006A3D7D" w:rsidRDefault="006A3691" w:rsidP="006A3D7D">
            <w:pPr>
              <w:rPr>
                <w:rFonts w:ascii="Arial" w:hAnsi="Arial"/>
              </w:rPr>
            </w:pPr>
            <w:r w:rsidRPr="006A3D7D">
              <w:rPr>
                <w:rFonts w:ascii="Arial" w:hAnsi="Arial"/>
              </w:rPr>
              <w:t>International Broadcast and Media Production Training Standards / Camera Operator Skills</w:t>
            </w:r>
          </w:p>
        </w:tc>
        <w:tc>
          <w:tcPr>
            <w:tcW w:w="1548" w:type="dxa"/>
          </w:tcPr>
          <w:p w14:paraId="57952F1F" w14:textId="77777777" w:rsidR="006A3691" w:rsidRPr="006A3D7D" w:rsidRDefault="006A3691" w:rsidP="006A3D7D">
            <w:pPr>
              <w:rPr>
                <w:rFonts w:ascii="Arial" w:hAnsi="Arial"/>
              </w:rPr>
            </w:pPr>
            <w:r w:rsidRPr="006A3D7D">
              <w:rPr>
                <w:rFonts w:ascii="Arial" w:hAnsi="Arial"/>
              </w:rPr>
              <w:t>United Kingdom</w:t>
            </w:r>
          </w:p>
          <w:p w14:paraId="113D9B3F" w14:textId="77777777" w:rsidR="006A3691" w:rsidRPr="006A3D7D" w:rsidRDefault="006A3691" w:rsidP="006A3D7D">
            <w:pPr>
              <w:rPr>
                <w:rFonts w:ascii="Arial" w:hAnsi="Arial"/>
              </w:rPr>
            </w:pPr>
          </w:p>
        </w:tc>
        <w:tc>
          <w:tcPr>
            <w:tcW w:w="2952" w:type="dxa"/>
          </w:tcPr>
          <w:p w14:paraId="03797158" w14:textId="77777777" w:rsidR="006A3691" w:rsidRPr="006A3D7D" w:rsidRDefault="006A3691" w:rsidP="006A3D7D">
            <w:pPr>
              <w:rPr>
                <w:rFonts w:ascii="Arial" w:hAnsi="Arial"/>
              </w:rPr>
            </w:pPr>
            <w:r w:rsidRPr="006A3D7D">
              <w:rPr>
                <w:rFonts w:ascii="Arial" w:hAnsi="Arial"/>
              </w:rPr>
              <w:t>Camera operation, composition, framing, movement, equipment handling, teamwork</w:t>
            </w:r>
          </w:p>
        </w:tc>
        <w:tc>
          <w:tcPr>
            <w:tcW w:w="2880" w:type="dxa"/>
          </w:tcPr>
          <w:p w14:paraId="64FDEBF2" w14:textId="77777777" w:rsidR="006A3691" w:rsidRPr="006A3D7D" w:rsidRDefault="006A3691" w:rsidP="006A3D7D">
            <w:pPr>
              <w:rPr>
                <w:rFonts w:ascii="Arial" w:hAnsi="Arial"/>
              </w:rPr>
            </w:pPr>
            <w:r w:rsidRPr="006A3D7D">
              <w:rPr>
                <w:rFonts w:ascii="Arial" w:hAnsi="Arial"/>
              </w:rPr>
              <w:t>https://www.screenskills.com/job-profiles/roles/camera-operator/</w:t>
            </w:r>
          </w:p>
        </w:tc>
      </w:tr>
      <w:tr w:rsidR="006A3691" w:rsidRPr="006A3D7D" w14:paraId="69EC64BD" w14:textId="77777777" w:rsidTr="006A3D7D">
        <w:tc>
          <w:tcPr>
            <w:tcW w:w="711" w:type="dxa"/>
          </w:tcPr>
          <w:p w14:paraId="6247AEF1" w14:textId="77777777" w:rsidR="006A3691" w:rsidRPr="006A3D7D" w:rsidRDefault="006A3691" w:rsidP="006A3D7D">
            <w:pPr>
              <w:jc w:val="center"/>
              <w:rPr>
                <w:rFonts w:ascii="Arial" w:hAnsi="Arial"/>
              </w:rPr>
            </w:pPr>
            <w:r w:rsidRPr="006A3D7D">
              <w:rPr>
                <w:rFonts w:ascii="Arial" w:hAnsi="Arial"/>
              </w:rPr>
              <w:t>2</w:t>
            </w:r>
          </w:p>
        </w:tc>
        <w:tc>
          <w:tcPr>
            <w:tcW w:w="2434" w:type="dxa"/>
          </w:tcPr>
          <w:p w14:paraId="730F31BC" w14:textId="77777777" w:rsidR="006A3691" w:rsidRPr="006A3D7D" w:rsidRDefault="006A3691" w:rsidP="006A3D7D">
            <w:pPr>
              <w:rPr>
                <w:rFonts w:ascii="Arial" w:hAnsi="Arial"/>
              </w:rPr>
            </w:pPr>
            <w:proofErr w:type="spellStart"/>
            <w:r w:rsidRPr="006A3D7D">
              <w:rPr>
                <w:rFonts w:ascii="Arial" w:hAnsi="Arial"/>
              </w:rPr>
              <w:t>ScreenSkills</w:t>
            </w:r>
            <w:proofErr w:type="spellEnd"/>
            <w:r w:rsidRPr="006A3D7D">
              <w:rPr>
                <w:rFonts w:ascii="Arial" w:hAnsi="Arial"/>
              </w:rPr>
              <w:t xml:space="preserve"> Camera Operator Skills Checklist</w:t>
            </w:r>
          </w:p>
        </w:tc>
        <w:tc>
          <w:tcPr>
            <w:tcW w:w="1548" w:type="dxa"/>
          </w:tcPr>
          <w:p w14:paraId="28F3DF80" w14:textId="77777777" w:rsidR="006A3691" w:rsidRPr="006A3D7D" w:rsidRDefault="006A3691" w:rsidP="006A3D7D">
            <w:pPr>
              <w:rPr>
                <w:rFonts w:ascii="Arial" w:hAnsi="Arial"/>
              </w:rPr>
            </w:pPr>
            <w:r w:rsidRPr="006A3D7D">
              <w:rPr>
                <w:rFonts w:ascii="Arial" w:hAnsi="Arial"/>
              </w:rPr>
              <w:t>United Kingdom</w:t>
            </w:r>
          </w:p>
        </w:tc>
        <w:tc>
          <w:tcPr>
            <w:tcW w:w="2952" w:type="dxa"/>
          </w:tcPr>
          <w:p w14:paraId="2ED2020D" w14:textId="77777777" w:rsidR="006A3691" w:rsidRPr="006A3D7D" w:rsidRDefault="006A3691" w:rsidP="006A3D7D">
            <w:pPr>
              <w:rPr>
                <w:rFonts w:ascii="Arial" w:hAnsi="Arial"/>
              </w:rPr>
            </w:pPr>
            <w:r w:rsidRPr="006A3D7D">
              <w:rPr>
                <w:rFonts w:ascii="Arial" w:hAnsi="Arial"/>
              </w:rPr>
              <w:t>Camera setup, framing, composition, movement, technical operation, production teamwork</w:t>
            </w:r>
          </w:p>
        </w:tc>
        <w:tc>
          <w:tcPr>
            <w:tcW w:w="2880" w:type="dxa"/>
          </w:tcPr>
          <w:p w14:paraId="49A56A50" w14:textId="77777777" w:rsidR="006A3691" w:rsidRPr="006A3D7D" w:rsidRDefault="006A3691" w:rsidP="006A3D7D">
            <w:pPr>
              <w:rPr>
                <w:rFonts w:ascii="Arial" w:hAnsi="Arial"/>
              </w:rPr>
            </w:pPr>
            <w:r w:rsidRPr="006A3D7D">
              <w:rPr>
                <w:rFonts w:ascii="Arial" w:hAnsi="Arial"/>
              </w:rPr>
              <w:t>https://www.screenskills.com/skills-checklists/scripted-film-and-tv/camera-department/camera-operator-skills/</w:t>
            </w:r>
          </w:p>
        </w:tc>
      </w:tr>
      <w:tr w:rsidR="006A3691" w:rsidRPr="006A3D7D" w14:paraId="46F4FF36" w14:textId="77777777" w:rsidTr="006A3D7D">
        <w:tc>
          <w:tcPr>
            <w:tcW w:w="711" w:type="dxa"/>
          </w:tcPr>
          <w:p w14:paraId="2CE19328" w14:textId="77777777" w:rsidR="006A3691" w:rsidRPr="006A3D7D" w:rsidRDefault="006A3691" w:rsidP="006A3D7D">
            <w:pPr>
              <w:jc w:val="center"/>
              <w:rPr>
                <w:rFonts w:ascii="Arial" w:hAnsi="Arial"/>
              </w:rPr>
            </w:pPr>
            <w:r w:rsidRPr="006A3D7D">
              <w:rPr>
                <w:rFonts w:ascii="Arial" w:hAnsi="Arial"/>
              </w:rPr>
              <w:t>3</w:t>
            </w:r>
          </w:p>
        </w:tc>
        <w:tc>
          <w:tcPr>
            <w:tcW w:w="2434" w:type="dxa"/>
          </w:tcPr>
          <w:p w14:paraId="64D73FF8" w14:textId="77777777" w:rsidR="006A3691" w:rsidRPr="006A3D7D" w:rsidRDefault="006A3691" w:rsidP="006A3D7D">
            <w:pPr>
              <w:rPr>
                <w:rFonts w:ascii="Arial" w:hAnsi="Arial"/>
              </w:rPr>
            </w:pPr>
            <w:r w:rsidRPr="006A3D7D">
              <w:rPr>
                <w:rFonts w:ascii="Arial" w:hAnsi="Arial"/>
              </w:rPr>
              <w:t>Ofcom Broadcasting Code</w:t>
            </w:r>
          </w:p>
        </w:tc>
        <w:tc>
          <w:tcPr>
            <w:tcW w:w="1548" w:type="dxa"/>
          </w:tcPr>
          <w:p w14:paraId="30BDF026" w14:textId="77777777" w:rsidR="006A3691" w:rsidRPr="006A3D7D" w:rsidRDefault="006A3691" w:rsidP="006A3D7D">
            <w:pPr>
              <w:rPr>
                <w:rFonts w:ascii="Arial" w:hAnsi="Arial"/>
              </w:rPr>
            </w:pPr>
            <w:r w:rsidRPr="006A3D7D">
              <w:rPr>
                <w:rFonts w:ascii="Arial" w:hAnsi="Arial"/>
              </w:rPr>
              <w:t>United Kingdom</w:t>
            </w:r>
          </w:p>
        </w:tc>
        <w:tc>
          <w:tcPr>
            <w:tcW w:w="2952" w:type="dxa"/>
          </w:tcPr>
          <w:p w14:paraId="01B2C098" w14:textId="77777777" w:rsidR="006A3691" w:rsidRPr="006A3D7D" w:rsidRDefault="006A3691" w:rsidP="006A3D7D">
            <w:pPr>
              <w:rPr>
                <w:rFonts w:ascii="Arial" w:hAnsi="Arial"/>
              </w:rPr>
            </w:pPr>
            <w:r w:rsidRPr="006A3D7D">
              <w:rPr>
                <w:rFonts w:ascii="Arial" w:hAnsi="Arial"/>
              </w:rPr>
              <w:t>Professional broadcasting, fairness, privacy, responsible programme production</w:t>
            </w:r>
          </w:p>
        </w:tc>
        <w:tc>
          <w:tcPr>
            <w:tcW w:w="2880" w:type="dxa"/>
          </w:tcPr>
          <w:p w14:paraId="41933214" w14:textId="77777777" w:rsidR="006A3691" w:rsidRPr="006A3D7D" w:rsidRDefault="006A3691" w:rsidP="006A3D7D">
            <w:pPr>
              <w:rPr>
                <w:rFonts w:ascii="Arial" w:hAnsi="Arial"/>
              </w:rPr>
            </w:pPr>
            <w:r w:rsidRPr="006A3D7D">
              <w:rPr>
                <w:rFonts w:ascii="Arial" w:hAnsi="Arial"/>
              </w:rPr>
              <w:t>https://www.ofcom.org.uk/tv-radio-and-on-demand/broadcast-standards/broadcast-code</w:t>
            </w:r>
          </w:p>
        </w:tc>
      </w:tr>
      <w:tr w:rsidR="006A3691" w:rsidRPr="006A3D7D" w14:paraId="1FB87A21" w14:textId="77777777" w:rsidTr="006A3D7D">
        <w:tc>
          <w:tcPr>
            <w:tcW w:w="711" w:type="dxa"/>
          </w:tcPr>
          <w:p w14:paraId="3FEF9235" w14:textId="77777777" w:rsidR="006A3691" w:rsidRPr="006A3D7D" w:rsidRDefault="006A3691" w:rsidP="006A3D7D">
            <w:pPr>
              <w:jc w:val="center"/>
              <w:rPr>
                <w:rFonts w:ascii="Arial" w:hAnsi="Arial"/>
              </w:rPr>
            </w:pPr>
            <w:r w:rsidRPr="006A3D7D">
              <w:rPr>
                <w:rFonts w:ascii="Arial" w:hAnsi="Arial"/>
              </w:rPr>
              <w:t>4</w:t>
            </w:r>
          </w:p>
        </w:tc>
        <w:tc>
          <w:tcPr>
            <w:tcW w:w="2434" w:type="dxa"/>
          </w:tcPr>
          <w:p w14:paraId="64C8E20E" w14:textId="77777777" w:rsidR="006A3691" w:rsidRPr="006A3D7D" w:rsidRDefault="006A3691" w:rsidP="006A3D7D">
            <w:pPr>
              <w:rPr>
                <w:rFonts w:ascii="Arial" w:hAnsi="Arial"/>
              </w:rPr>
            </w:pPr>
            <w:r w:rsidRPr="006A3D7D">
              <w:rPr>
                <w:rFonts w:ascii="Arial" w:hAnsi="Arial"/>
              </w:rPr>
              <w:t>EBU Production Technology / Broadcast Guidance</w:t>
            </w:r>
          </w:p>
        </w:tc>
        <w:tc>
          <w:tcPr>
            <w:tcW w:w="1548" w:type="dxa"/>
          </w:tcPr>
          <w:p w14:paraId="09951505" w14:textId="77777777" w:rsidR="006A3691" w:rsidRPr="006A3D7D" w:rsidRDefault="006A3691" w:rsidP="006A3D7D">
            <w:pPr>
              <w:rPr>
                <w:rFonts w:ascii="Arial" w:hAnsi="Arial"/>
              </w:rPr>
            </w:pPr>
            <w:r w:rsidRPr="006A3D7D">
              <w:rPr>
                <w:rFonts w:ascii="Arial" w:hAnsi="Arial"/>
              </w:rPr>
              <w:t>Europe</w:t>
            </w:r>
          </w:p>
        </w:tc>
        <w:tc>
          <w:tcPr>
            <w:tcW w:w="2952" w:type="dxa"/>
          </w:tcPr>
          <w:p w14:paraId="375423CE" w14:textId="77777777" w:rsidR="006A3691" w:rsidRPr="006A3D7D" w:rsidRDefault="006A3691" w:rsidP="006A3D7D">
            <w:pPr>
              <w:rPr>
                <w:rFonts w:ascii="Arial" w:hAnsi="Arial"/>
              </w:rPr>
            </w:pPr>
            <w:r w:rsidRPr="006A3D7D">
              <w:rPr>
                <w:rFonts w:ascii="Arial" w:hAnsi="Arial"/>
              </w:rPr>
              <w:t>Broadcast production workflows, technical quality and professional practice</w:t>
            </w:r>
          </w:p>
        </w:tc>
        <w:tc>
          <w:tcPr>
            <w:tcW w:w="2880" w:type="dxa"/>
          </w:tcPr>
          <w:p w14:paraId="31EE5826" w14:textId="77777777" w:rsidR="006A3691" w:rsidRPr="006A3D7D" w:rsidRDefault="006A3691" w:rsidP="006A3D7D">
            <w:pPr>
              <w:rPr>
                <w:rFonts w:ascii="Arial" w:hAnsi="Arial"/>
              </w:rPr>
            </w:pPr>
            <w:r w:rsidRPr="006A3D7D">
              <w:rPr>
                <w:rFonts w:ascii="Arial" w:hAnsi="Arial"/>
              </w:rPr>
              <w:t>https://www.ebu.ch/</w:t>
            </w:r>
          </w:p>
        </w:tc>
      </w:tr>
      <w:tr w:rsidR="006A3691" w:rsidRPr="006A3D7D" w14:paraId="3FAC9C2D" w14:textId="77777777" w:rsidTr="006A3D7D">
        <w:tc>
          <w:tcPr>
            <w:tcW w:w="711" w:type="dxa"/>
          </w:tcPr>
          <w:p w14:paraId="0332130B" w14:textId="77777777" w:rsidR="006A3691" w:rsidRPr="006A3D7D" w:rsidRDefault="006A3691" w:rsidP="006A3D7D">
            <w:pPr>
              <w:jc w:val="center"/>
              <w:rPr>
                <w:rFonts w:ascii="Arial" w:hAnsi="Arial"/>
              </w:rPr>
            </w:pPr>
            <w:r w:rsidRPr="006A3D7D">
              <w:rPr>
                <w:rFonts w:ascii="Arial" w:hAnsi="Arial"/>
              </w:rPr>
              <w:t>5</w:t>
            </w:r>
          </w:p>
        </w:tc>
        <w:tc>
          <w:tcPr>
            <w:tcW w:w="2434" w:type="dxa"/>
          </w:tcPr>
          <w:p w14:paraId="33113250" w14:textId="77777777" w:rsidR="006A3691" w:rsidRPr="006A3D7D" w:rsidRDefault="006A3691" w:rsidP="006A3D7D">
            <w:pPr>
              <w:rPr>
                <w:rFonts w:ascii="Arial" w:hAnsi="Arial"/>
              </w:rPr>
            </w:pPr>
            <w:r w:rsidRPr="006A3D7D">
              <w:rPr>
                <w:rFonts w:ascii="Arial" w:hAnsi="Arial"/>
              </w:rPr>
              <w:t>SMPTE Professional Standards and Training Resources</w:t>
            </w:r>
          </w:p>
        </w:tc>
        <w:tc>
          <w:tcPr>
            <w:tcW w:w="1548" w:type="dxa"/>
          </w:tcPr>
          <w:p w14:paraId="35C3EC13" w14:textId="77777777" w:rsidR="006A3691" w:rsidRPr="006A3D7D" w:rsidRDefault="006A3691" w:rsidP="006A3D7D">
            <w:pPr>
              <w:rPr>
                <w:rFonts w:ascii="Arial" w:hAnsi="Arial"/>
              </w:rPr>
            </w:pPr>
            <w:r w:rsidRPr="006A3D7D">
              <w:rPr>
                <w:rFonts w:ascii="Arial" w:hAnsi="Arial"/>
              </w:rPr>
              <w:t>International</w:t>
            </w:r>
          </w:p>
        </w:tc>
        <w:tc>
          <w:tcPr>
            <w:tcW w:w="2952" w:type="dxa"/>
          </w:tcPr>
          <w:p w14:paraId="38446A8C" w14:textId="77777777" w:rsidR="006A3691" w:rsidRPr="006A3D7D" w:rsidRDefault="006A3691" w:rsidP="006A3D7D">
            <w:pPr>
              <w:rPr>
                <w:rFonts w:ascii="Arial" w:hAnsi="Arial"/>
              </w:rPr>
            </w:pPr>
            <w:r w:rsidRPr="006A3D7D">
              <w:rPr>
                <w:rFonts w:ascii="Arial" w:hAnsi="Arial"/>
              </w:rPr>
              <w:t>Motion-imaging technology, production standards and technical practice</w:t>
            </w:r>
          </w:p>
        </w:tc>
        <w:tc>
          <w:tcPr>
            <w:tcW w:w="2880" w:type="dxa"/>
          </w:tcPr>
          <w:p w14:paraId="33B847F0" w14:textId="77777777" w:rsidR="006A3691" w:rsidRPr="006A3D7D" w:rsidRDefault="006A3691" w:rsidP="006A3D7D">
            <w:pPr>
              <w:rPr>
                <w:rFonts w:ascii="Arial" w:hAnsi="Arial"/>
              </w:rPr>
            </w:pPr>
            <w:r w:rsidRPr="006A3D7D">
              <w:rPr>
                <w:rFonts w:ascii="Arial" w:hAnsi="Arial"/>
              </w:rPr>
              <w:t>https://www.smpte.org/</w:t>
            </w:r>
          </w:p>
        </w:tc>
      </w:tr>
      <w:tr w:rsidR="006A3691" w:rsidRPr="006A3D7D" w14:paraId="3C40753D" w14:textId="77777777" w:rsidTr="006A3D7D">
        <w:tc>
          <w:tcPr>
            <w:tcW w:w="711" w:type="dxa"/>
          </w:tcPr>
          <w:p w14:paraId="5BF049F4" w14:textId="77777777" w:rsidR="006A3691" w:rsidRPr="006A3D7D" w:rsidRDefault="006A3691" w:rsidP="006A3D7D">
            <w:pPr>
              <w:jc w:val="center"/>
              <w:rPr>
                <w:rFonts w:ascii="Arial" w:hAnsi="Arial"/>
              </w:rPr>
            </w:pPr>
            <w:r w:rsidRPr="006A3D7D">
              <w:rPr>
                <w:rFonts w:ascii="Arial" w:hAnsi="Arial"/>
              </w:rPr>
              <w:t>6</w:t>
            </w:r>
          </w:p>
        </w:tc>
        <w:tc>
          <w:tcPr>
            <w:tcW w:w="2434" w:type="dxa"/>
          </w:tcPr>
          <w:p w14:paraId="2C520D27" w14:textId="77777777" w:rsidR="006A3691" w:rsidRPr="006A3D7D" w:rsidRDefault="006A3691" w:rsidP="006A3D7D">
            <w:pPr>
              <w:rPr>
                <w:rFonts w:ascii="Arial" w:hAnsi="Arial"/>
              </w:rPr>
            </w:pPr>
            <w:r w:rsidRPr="006A3D7D">
              <w:rPr>
                <w:rFonts w:ascii="Arial" w:hAnsi="Arial"/>
              </w:rPr>
              <w:t>BBC Academy / BBC Editorial Guidelines</w:t>
            </w:r>
          </w:p>
        </w:tc>
        <w:tc>
          <w:tcPr>
            <w:tcW w:w="1548" w:type="dxa"/>
          </w:tcPr>
          <w:p w14:paraId="62CF6024" w14:textId="77777777" w:rsidR="006A3691" w:rsidRPr="006A3D7D" w:rsidRDefault="006A3691" w:rsidP="006A3D7D">
            <w:pPr>
              <w:rPr>
                <w:rFonts w:ascii="Arial" w:hAnsi="Arial"/>
              </w:rPr>
            </w:pPr>
            <w:r w:rsidRPr="006A3D7D">
              <w:rPr>
                <w:rFonts w:ascii="Arial" w:hAnsi="Arial"/>
              </w:rPr>
              <w:t>United Kingdom</w:t>
            </w:r>
          </w:p>
        </w:tc>
        <w:tc>
          <w:tcPr>
            <w:tcW w:w="2952" w:type="dxa"/>
          </w:tcPr>
          <w:p w14:paraId="48A83027" w14:textId="77777777" w:rsidR="006A3691" w:rsidRPr="006A3D7D" w:rsidRDefault="006A3691" w:rsidP="006A3D7D">
            <w:pPr>
              <w:rPr>
                <w:rFonts w:ascii="Arial" w:hAnsi="Arial"/>
              </w:rPr>
            </w:pPr>
            <w:r w:rsidRPr="006A3D7D">
              <w:rPr>
                <w:rFonts w:ascii="Arial" w:hAnsi="Arial"/>
              </w:rPr>
              <w:t>Broadcast production, editorial responsibility, safety and professional practice</w:t>
            </w:r>
          </w:p>
        </w:tc>
        <w:tc>
          <w:tcPr>
            <w:tcW w:w="2880" w:type="dxa"/>
          </w:tcPr>
          <w:p w14:paraId="774C114C" w14:textId="77777777" w:rsidR="006A3691" w:rsidRPr="006A3D7D" w:rsidRDefault="006A3691" w:rsidP="006A3D7D">
            <w:pPr>
              <w:rPr>
                <w:rFonts w:ascii="Arial" w:hAnsi="Arial"/>
              </w:rPr>
            </w:pPr>
            <w:r w:rsidRPr="006A3D7D">
              <w:rPr>
                <w:rFonts w:ascii="Arial" w:hAnsi="Arial"/>
              </w:rPr>
              <w:t>https://www.bbc.co.uk/academy</w:t>
            </w:r>
          </w:p>
        </w:tc>
      </w:tr>
      <w:tr w:rsidR="006A3691" w:rsidRPr="006A3D7D" w14:paraId="5A6C369F" w14:textId="77777777" w:rsidTr="006A3D7D">
        <w:tc>
          <w:tcPr>
            <w:tcW w:w="711" w:type="dxa"/>
          </w:tcPr>
          <w:p w14:paraId="0FDE7CE8" w14:textId="77777777" w:rsidR="006A3691" w:rsidRPr="006A3D7D" w:rsidRDefault="006A3691" w:rsidP="006A3D7D">
            <w:pPr>
              <w:jc w:val="center"/>
              <w:rPr>
                <w:rFonts w:ascii="Arial" w:hAnsi="Arial"/>
              </w:rPr>
            </w:pPr>
            <w:r w:rsidRPr="006A3D7D">
              <w:rPr>
                <w:rFonts w:ascii="Arial" w:hAnsi="Arial"/>
              </w:rPr>
              <w:t>7</w:t>
            </w:r>
          </w:p>
        </w:tc>
        <w:tc>
          <w:tcPr>
            <w:tcW w:w="2434" w:type="dxa"/>
          </w:tcPr>
          <w:p w14:paraId="656A784A" w14:textId="77777777" w:rsidR="006A3691" w:rsidRPr="006A3D7D" w:rsidRDefault="006A3691" w:rsidP="006A3D7D">
            <w:pPr>
              <w:rPr>
                <w:rFonts w:ascii="Arial" w:hAnsi="Arial"/>
              </w:rPr>
            </w:pPr>
            <w:r w:rsidRPr="006A3D7D">
              <w:rPr>
                <w:rFonts w:ascii="Arial" w:hAnsi="Arial"/>
              </w:rPr>
              <w:t>UNESCO Media and Information Literacy Resources</w:t>
            </w:r>
          </w:p>
        </w:tc>
        <w:tc>
          <w:tcPr>
            <w:tcW w:w="1548" w:type="dxa"/>
          </w:tcPr>
          <w:p w14:paraId="4095AEF0" w14:textId="77777777" w:rsidR="006A3691" w:rsidRPr="006A3D7D" w:rsidRDefault="006A3691" w:rsidP="006A3D7D">
            <w:pPr>
              <w:rPr>
                <w:rFonts w:ascii="Arial" w:hAnsi="Arial"/>
              </w:rPr>
            </w:pPr>
            <w:r w:rsidRPr="006A3D7D">
              <w:rPr>
                <w:rFonts w:ascii="Arial" w:hAnsi="Arial"/>
              </w:rPr>
              <w:t>International</w:t>
            </w:r>
          </w:p>
        </w:tc>
        <w:tc>
          <w:tcPr>
            <w:tcW w:w="2952" w:type="dxa"/>
          </w:tcPr>
          <w:p w14:paraId="4964F0EC" w14:textId="77777777" w:rsidR="006A3691" w:rsidRPr="006A3D7D" w:rsidRDefault="006A3691" w:rsidP="006A3D7D">
            <w:pPr>
              <w:rPr>
                <w:rFonts w:ascii="Arial" w:hAnsi="Arial"/>
              </w:rPr>
            </w:pPr>
            <w:r w:rsidRPr="006A3D7D">
              <w:rPr>
                <w:rFonts w:ascii="Arial" w:hAnsi="Arial"/>
              </w:rPr>
              <w:t>Media ethics, responsible communication and media literacy</w:t>
            </w:r>
          </w:p>
        </w:tc>
        <w:tc>
          <w:tcPr>
            <w:tcW w:w="2880" w:type="dxa"/>
          </w:tcPr>
          <w:p w14:paraId="407B6F5E" w14:textId="77777777" w:rsidR="006A3691" w:rsidRPr="006A3D7D" w:rsidRDefault="006A3691" w:rsidP="006A3D7D">
            <w:pPr>
              <w:rPr>
                <w:rFonts w:ascii="Arial" w:hAnsi="Arial"/>
              </w:rPr>
            </w:pPr>
            <w:r w:rsidRPr="006A3D7D">
              <w:rPr>
                <w:rFonts w:ascii="Arial" w:hAnsi="Arial"/>
              </w:rPr>
              <w:t>https://www.unesco.org/en/media-information-literacy</w:t>
            </w:r>
          </w:p>
        </w:tc>
      </w:tr>
    </w:tbl>
    <w:p w14:paraId="1FFEA25C" w14:textId="77777777" w:rsidR="006A3D7D" w:rsidRDefault="006A3D7D">
      <w:pPr>
        <w:rPr>
          <w:rFonts w:ascii="Times New Roman" w:hAnsi="Times New Roman" w:cs="Times New Roman"/>
          <w:sz w:val="24"/>
          <w:szCs w:val="24"/>
        </w:rPr>
      </w:pPr>
    </w:p>
    <w:p w14:paraId="6A855265" w14:textId="772F0C85" w:rsidR="0095721B" w:rsidRPr="00DE4FAF" w:rsidRDefault="00DE4FAF" w:rsidP="006A3D7D">
      <w:pPr>
        <w:pStyle w:val="Heading1"/>
        <w:spacing w:after="240"/>
        <w:rPr>
          <w:rFonts w:ascii="Arial" w:hAnsi="Arial" w:cs="Arial"/>
        </w:rPr>
      </w:pPr>
      <w:bookmarkStart w:id="35" w:name="_Toc238076054"/>
      <w:r w:rsidRPr="00DE4FAF">
        <w:rPr>
          <w:rFonts w:ascii="Arial" w:hAnsi="Arial" w:cs="Arial"/>
        </w:rPr>
        <w:t>Pakistan Regulatory, Environmental and Media Compliance Awareness</w:t>
      </w:r>
      <w:bookmarkEnd w:id="35"/>
    </w:p>
    <w:p w14:paraId="1AAAAE90" w14:textId="18328442" w:rsidR="00CE5ADD" w:rsidRPr="006A3D7D" w:rsidRDefault="005921AB" w:rsidP="006A3D7D">
      <w:pPr>
        <w:jc w:val="both"/>
        <w:rPr>
          <w:rFonts w:ascii="Arial" w:hAnsi="Arial"/>
        </w:rPr>
      </w:pPr>
      <w:r w:rsidRPr="006A3D7D">
        <w:rPr>
          <w:rFonts w:ascii="Arial" w:hAnsi="Arial"/>
        </w:rPr>
        <w:t>Videographer</w:t>
      </w:r>
      <w:r w:rsidR="00CE5ADD" w:rsidRPr="006A3D7D">
        <w:rPr>
          <w:rFonts w:ascii="Arial" w:hAnsi="Arial"/>
        </w:rPr>
        <w:t xml:space="preserve"> Training This section prepares </w:t>
      </w:r>
      <w:r w:rsidRPr="006A3D7D">
        <w:rPr>
          <w:rFonts w:ascii="Arial" w:hAnsi="Arial"/>
        </w:rPr>
        <w:t>Videographer</w:t>
      </w:r>
      <w:r w:rsidR="00CE5ADD" w:rsidRPr="006A3D7D">
        <w:rPr>
          <w:rFonts w:ascii="Arial" w:hAnsi="Arial"/>
        </w:rPr>
        <w:t xml:space="preserve"> trainees to work in compliance with Pakistan’s regulatory, environmental, and occupational safety standards. The focus is on ensuring safe and lawful camera operations in studios, outdoor shoots, and field environments where equipment such as cables, stands, and lighting setups are used.</w:t>
      </w:r>
    </w:p>
    <w:p w14:paraId="20F78116" w14:textId="77777777" w:rsidR="00CE5ADD" w:rsidRPr="006A3D7D" w:rsidRDefault="00CE5ADD" w:rsidP="006A3D7D">
      <w:pPr>
        <w:jc w:val="both"/>
        <w:rPr>
          <w:rFonts w:ascii="Arial" w:hAnsi="Arial"/>
          <w:bCs/>
          <w:color w:val="000000"/>
        </w:rPr>
      </w:pPr>
      <w:r w:rsidRPr="006A3D7D">
        <w:rPr>
          <w:rFonts w:ascii="Arial" w:hAnsi="Arial"/>
          <w:b/>
          <w:bCs/>
        </w:rPr>
        <w:t xml:space="preserve">Key areas of awareness </w:t>
      </w:r>
      <w:proofErr w:type="gramStart"/>
      <w:r w:rsidRPr="006A3D7D">
        <w:rPr>
          <w:rFonts w:ascii="Arial" w:hAnsi="Arial"/>
          <w:b/>
          <w:bCs/>
        </w:rPr>
        <w:t>include:</w:t>
      </w:r>
      <w:r w:rsidRPr="006A3D7D">
        <w:rPr>
          <w:rFonts w:ascii="Arial" w:hAnsi="Arial"/>
          <w:bCs/>
          <w:color w:val="000000"/>
        </w:rPr>
        <w:t>.</w:t>
      </w:r>
      <w:proofErr w:type="gramEnd"/>
      <w:r w:rsidRPr="006A3D7D">
        <w:rPr>
          <w:rFonts w:ascii="Arial" w:hAnsi="Arial"/>
        </w:rPr>
        <w:t xml:space="preserve"> </w:t>
      </w:r>
      <w:r w:rsidRPr="006A3D7D">
        <w:rPr>
          <w:rFonts w:ascii="Arial" w:hAnsi="Arial"/>
          <w:bCs/>
          <w:color w:val="000000"/>
        </w:rPr>
        <w:t xml:space="preserve">Occupational safety and health — hazard identification, risk assessment, use of PPE, and emergency response, directly relevant to camera setup and </w:t>
      </w:r>
      <w:proofErr w:type="spellStart"/>
      <w:proofErr w:type="gramStart"/>
      <w:r w:rsidRPr="006A3D7D">
        <w:rPr>
          <w:rFonts w:ascii="Arial" w:hAnsi="Arial"/>
          <w:bCs/>
          <w:color w:val="000000"/>
        </w:rPr>
        <w:t>shooting.Workplace</w:t>
      </w:r>
      <w:proofErr w:type="spellEnd"/>
      <w:proofErr w:type="gramEnd"/>
      <w:r w:rsidRPr="006A3D7D">
        <w:rPr>
          <w:rFonts w:ascii="Arial" w:hAnsi="Arial"/>
          <w:bCs/>
          <w:color w:val="000000"/>
        </w:rPr>
        <w:t xml:space="preserve"> policies — lawful site access, documentation, and compliance when filming for organizations or projects.</w:t>
      </w:r>
    </w:p>
    <w:p w14:paraId="521FFA5D" w14:textId="77777777" w:rsidR="00847D98" w:rsidRPr="006A3D7D" w:rsidRDefault="00CE5ADD" w:rsidP="006A3D7D">
      <w:pPr>
        <w:jc w:val="both"/>
        <w:rPr>
          <w:rFonts w:ascii="Arial" w:hAnsi="Arial"/>
          <w:bCs/>
          <w:color w:val="000000"/>
        </w:rPr>
      </w:pPr>
      <w:r w:rsidRPr="006A3D7D">
        <w:rPr>
          <w:rFonts w:ascii="Arial" w:hAnsi="Arial"/>
          <w:bCs/>
          <w:color w:val="000000"/>
        </w:rPr>
        <w:lastRenderedPageBreak/>
        <w:t xml:space="preserve">Environmental compliance adherence to Pakistan Environmental Protection Agency rules, such as pollution control and safe disposal of production waste during outdoor </w:t>
      </w:r>
      <w:proofErr w:type="spellStart"/>
      <w:proofErr w:type="gramStart"/>
      <w:r w:rsidRPr="006A3D7D">
        <w:rPr>
          <w:rFonts w:ascii="Arial" w:hAnsi="Arial"/>
          <w:bCs/>
          <w:color w:val="000000"/>
        </w:rPr>
        <w:t>shoots.Technical</w:t>
      </w:r>
      <w:proofErr w:type="spellEnd"/>
      <w:proofErr w:type="gramEnd"/>
      <w:r w:rsidRPr="006A3D7D">
        <w:rPr>
          <w:rFonts w:ascii="Arial" w:hAnsi="Arial"/>
          <w:bCs/>
          <w:color w:val="000000"/>
        </w:rPr>
        <w:t xml:space="preserve"> safety — safe handling of electrical equipment, tripods, lighting stands, and </w:t>
      </w:r>
      <w:proofErr w:type="spellStart"/>
      <w:proofErr w:type="gramStart"/>
      <w:r w:rsidRPr="006A3D7D">
        <w:rPr>
          <w:rFonts w:ascii="Arial" w:hAnsi="Arial"/>
          <w:bCs/>
          <w:color w:val="000000"/>
        </w:rPr>
        <w:t>cables.Training</w:t>
      </w:r>
      <w:proofErr w:type="spellEnd"/>
      <w:proofErr w:type="gramEnd"/>
      <w:r w:rsidRPr="006A3D7D">
        <w:rPr>
          <w:rFonts w:ascii="Arial" w:hAnsi="Arial"/>
          <w:bCs/>
          <w:color w:val="000000"/>
        </w:rPr>
        <w:t xml:space="preserve"> follows the National Occupational Safety and Health Code of Practice and the NAVTTC curriculum, ensuring cameramen are prepared for professional and safe practice.</w:t>
      </w:r>
    </w:p>
    <w:tbl>
      <w:tblPr>
        <w:tblStyle w:val="TableGrid"/>
        <w:tblW w:w="0" w:type="auto"/>
        <w:tblLook w:val="04A0" w:firstRow="1" w:lastRow="0" w:firstColumn="1" w:lastColumn="0" w:noHBand="0" w:noVBand="1"/>
      </w:tblPr>
      <w:tblGrid>
        <w:gridCol w:w="625"/>
        <w:gridCol w:w="2036"/>
        <w:gridCol w:w="2524"/>
        <w:gridCol w:w="2689"/>
        <w:gridCol w:w="2583"/>
      </w:tblGrid>
      <w:tr w:rsidR="00847D98" w:rsidRPr="006A3D7D" w14:paraId="13C08D99" w14:textId="77777777" w:rsidTr="006A3D7D">
        <w:trPr>
          <w:trHeight w:val="575"/>
        </w:trPr>
        <w:tc>
          <w:tcPr>
            <w:tcW w:w="625" w:type="dxa"/>
          </w:tcPr>
          <w:p w14:paraId="2FD4A5AA" w14:textId="77777777" w:rsidR="00847D98" w:rsidRPr="006A3D7D" w:rsidRDefault="00000000" w:rsidP="006A3D7D">
            <w:pPr>
              <w:rPr>
                <w:rFonts w:ascii="Arial" w:hAnsi="Arial"/>
                <w:b/>
                <w:color w:val="000000"/>
              </w:rPr>
            </w:pPr>
            <w:r w:rsidRPr="006A3D7D">
              <w:rPr>
                <w:rFonts w:ascii="Arial" w:hAnsi="Arial"/>
                <w:b/>
                <w:bCs/>
              </w:rPr>
              <w:t>Sr. No.</w:t>
            </w:r>
          </w:p>
        </w:tc>
        <w:tc>
          <w:tcPr>
            <w:tcW w:w="2036" w:type="dxa"/>
          </w:tcPr>
          <w:p w14:paraId="0BE44978" w14:textId="77777777" w:rsidR="00847D98" w:rsidRPr="006A3D7D" w:rsidRDefault="00000000" w:rsidP="006A3D7D">
            <w:pPr>
              <w:rPr>
                <w:rFonts w:ascii="Arial" w:hAnsi="Arial"/>
                <w:b/>
                <w:color w:val="000000"/>
              </w:rPr>
            </w:pPr>
            <w:r w:rsidRPr="006A3D7D">
              <w:rPr>
                <w:rFonts w:ascii="Arial" w:hAnsi="Arial"/>
                <w:b/>
                <w:bCs/>
              </w:rPr>
              <w:t>Regulatory / Compliance Area</w:t>
            </w:r>
          </w:p>
        </w:tc>
        <w:tc>
          <w:tcPr>
            <w:tcW w:w="2524" w:type="dxa"/>
          </w:tcPr>
          <w:p w14:paraId="4FE34AD9" w14:textId="77777777" w:rsidR="00847D98" w:rsidRPr="006A3D7D" w:rsidRDefault="00000000" w:rsidP="006A3D7D">
            <w:pPr>
              <w:rPr>
                <w:rFonts w:ascii="Arial" w:hAnsi="Arial"/>
                <w:b/>
                <w:color w:val="000000"/>
              </w:rPr>
            </w:pPr>
            <w:r w:rsidRPr="006A3D7D">
              <w:rPr>
                <w:rFonts w:ascii="Arial" w:hAnsi="Arial"/>
                <w:b/>
                <w:bCs/>
              </w:rPr>
              <w:t xml:space="preserve">Key Awareness </w:t>
            </w:r>
          </w:p>
        </w:tc>
        <w:tc>
          <w:tcPr>
            <w:tcW w:w="2689" w:type="dxa"/>
          </w:tcPr>
          <w:p w14:paraId="5DBB40E5" w14:textId="13EBF20A" w:rsidR="00847D98" w:rsidRPr="006A3D7D" w:rsidRDefault="00000000" w:rsidP="006A3D7D">
            <w:pPr>
              <w:rPr>
                <w:rFonts w:ascii="Arial" w:hAnsi="Arial"/>
                <w:b/>
                <w:bCs/>
                <w:color w:val="000000"/>
              </w:rPr>
            </w:pPr>
            <w:r w:rsidRPr="006A3D7D">
              <w:rPr>
                <w:rFonts w:ascii="Arial" w:hAnsi="Arial"/>
                <w:b/>
                <w:bCs/>
              </w:rPr>
              <w:t xml:space="preserve">Relevance to </w:t>
            </w:r>
            <w:r w:rsidR="005921AB" w:rsidRPr="006A3D7D">
              <w:rPr>
                <w:rFonts w:ascii="Arial" w:hAnsi="Arial"/>
                <w:b/>
                <w:bCs/>
              </w:rPr>
              <w:t>Videographer</w:t>
            </w:r>
            <w:r w:rsidRPr="006A3D7D">
              <w:rPr>
                <w:rFonts w:ascii="Arial" w:hAnsi="Arial"/>
                <w:b/>
                <w:bCs/>
              </w:rPr>
              <w:t xml:space="preserve"> Trade</w:t>
            </w:r>
          </w:p>
        </w:tc>
        <w:tc>
          <w:tcPr>
            <w:tcW w:w="2583" w:type="dxa"/>
          </w:tcPr>
          <w:p w14:paraId="73B577C4" w14:textId="77777777" w:rsidR="00847D98" w:rsidRPr="006A3D7D" w:rsidRDefault="00000000" w:rsidP="006A3D7D">
            <w:pPr>
              <w:rPr>
                <w:rFonts w:ascii="Arial" w:hAnsi="Arial"/>
                <w:b/>
                <w:color w:val="000000"/>
              </w:rPr>
            </w:pPr>
            <w:r w:rsidRPr="006A3D7D">
              <w:rPr>
                <w:rFonts w:ascii="Arial" w:hAnsi="Arial"/>
                <w:b/>
                <w:bCs/>
              </w:rPr>
              <w:t>Reference / Source</w:t>
            </w:r>
          </w:p>
        </w:tc>
      </w:tr>
      <w:tr w:rsidR="006A3691" w:rsidRPr="006A3D7D" w14:paraId="784241FD" w14:textId="77777777" w:rsidTr="006A3D7D">
        <w:tc>
          <w:tcPr>
            <w:tcW w:w="625" w:type="dxa"/>
          </w:tcPr>
          <w:p w14:paraId="5D04CF91" w14:textId="77777777" w:rsidR="006A3691" w:rsidRPr="006A3D7D" w:rsidRDefault="006A3691" w:rsidP="006A3D7D">
            <w:pPr>
              <w:jc w:val="center"/>
              <w:rPr>
                <w:rFonts w:ascii="Arial" w:hAnsi="Arial"/>
              </w:rPr>
            </w:pPr>
            <w:r w:rsidRPr="006A3D7D">
              <w:rPr>
                <w:rFonts w:ascii="Arial" w:hAnsi="Arial"/>
              </w:rPr>
              <w:t>1</w:t>
            </w:r>
          </w:p>
        </w:tc>
        <w:tc>
          <w:tcPr>
            <w:tcW w:w="2036" w:type="dxa"/>
          </w:tcPr>
          <w:p w14:paraId="1C9BD53B" w14:textId="77777777" w:rsidR="006A3691" w:rsidRPr="006A3D7D" w:rsidRDefault="006A3691" w:rsidP="006A3D7D">
            <w:pPr>
              <w:rPr>
                <w:rFonts w:ascii="Arial" w:hAnsi="Arial"/>
              </w:rPr>
            </w:pPr>
            <w:r w:rsidRPr="006A3D7D">
              <w:rPr>
                <w:rFonts w:ascii="Arial" w:hAnsi="Arial"/>
              </w:rPr>
              <w:t>Occupational safety and health</w:t>
            </w:r>
          </w:p>
        </w:tc>
        <w:tc>
          <w:tcPr>
            <w:tcW w:w="2524" w:type="dxa"/>
          </w:tcPr>
          <w:p w14:paraId="214FECF6" w14:textId="77777777" w:rsidR="006A3691" w:rsidRPr="006A3D7D" w:rsidRDefault="006A3691" w:rsidP="006A3D7D">
            <w:pPr>
              <w:rPr>
                <w:rFonts w:ascii="Arial" w:hAnsi="Arial"/>
              </w:rPr>
            </w:pPr>
            <w:r w:rsidRPr="006A3D7D">
              <w:rPr>
                <w:rFonts w:ascii="Arial" w:hAnsi="Arial"/>
              </w:rPr>
              <w:t>Hazard identification, risk assessment, PPE, emergency response and safe working practices</w:t>
            </w:r>
          </w:p>
        </w:tc>
        <w:tc>
          <w:tcPr>
            <w:tcW w:w="2689" w:type="dxa"/>
          </w:tcPr>
          <w:p w14:paraId="12425982" w14:textId="77777777" w:rsidR="006A3691" w:rsidRPr="006A3D7D" w:rsidRDefault="006A3691" w:rsidP="006A3D7D">
            <w:pPr>
              <w:rPr>
                <w:rFonts w:ascii="Arial" w:hAnsi="Arial"/>
              </w:rPr>
            </w:pPr>
            <w:r w:rsidRPr="006A3D7D">
              <w:rPr>
                <w:rFonts w:ascii="Arial" w:hAnsi="Arial"/>
              </w:rPr>
              <w:t>Applies to camera operation, field/studio setup, cables, stands, electrical equipment and working environments</w:t>
            </w:r>
          </w:p>
        </w:tc>
        <w:tc>
          <w:tcPr>
            <w:tcW w:w="2583" w:type="dxa"/>
          </w:tcPr>
          <w:p w14:paraId="1670964A" w14:textId="77777777" w:rsidR="006A3691" w:rsidRPr="006A3D7D" w:rsidRDefault="006A3691" w:rsidP="006A3D7D">
            <w:pPr>
              <w:rPr>
                <w:rFonts w:ascii="Arial" w:hAnsi="Arial"/>
              </w:rPr>
            </w:pPr>
            <w:r w:rsidRPr="006A3D7D">
              <w:rPr>
                <w:rFonts w:ascii="Arial" w:hAnsi="Arial"/>
              </w:rPr>
              <w:t>Pakistan OSH requirements / NAVTTC curriculum framework</w:t>
            </w:r>
          </w:p>
        </w:tc>
      </w:tr>
      <w:tr w:rsidR="006A3691" w:rsidRPr="006A3D7D" w14:paraId="559FE378" w14:textId="77777777" w:rsidTr="006A3D7D">
        <w:tc>
          <w:tcPr>
            <w:tcW w:w="625" w:type="dxa"/>
          </w:tcPr>
          <w:p w14:paraId="20EA6E17" w14:textId="77777777" w:rsidR="006A3691" w:rsidRPr="006A3D7D" w:rsidRDefault="006A3691" w:rsidP="006A3D7D">
            <w:pPr>
              <w:jc w:val="center"/>
              <w:rPr>
                <w:rFonts w:ascii="Arial" w:hAnsi="Arial"/>
              </w:rPr>
            </w:pPr>
            <w:r w:rsidRPr="006A3D7D">
              <w:rPr>
                <w:rFonts w:ascii="Arial" w:hAnsi="Arial"/>
              </w:rPr>
              <w:t>2</w:t>
            </w:r>
          </w:p>
        </w:tc>
        <w:tc>
          <w:tcPr>
            <w:tcW w:w="2036" w:type="dxa"/>
          </w:tcPr>
          <w:p w14:paraId="5C8E207A" w14:textId="77777777" w:rsidR="006A3691" w:rsidRPr="006A3D7D" w:rsidRDefault="006A3691" w:rsidP="006A3D7D">
            <w:pPr>
              <w:rPr>
                <w:rFonts w:ascii="Arial" w:hAnsi="Arial"/>
              </w:rPr>
            </w:pPr>
            <w:r w:rsidRPr="006A3D7D">
              <w:rPr>
                <w:rFonts w:ascii="Arial" w:hAnsi="Arial"/>
              </w:rPr>
              <w:t>Electrical safety</w:t>
            </w:r>
          </w:p>
        </w:tc>
        <w:tc>
          <w:tcPr>
            <w:tcW w:w="2524" w:type="dxa"/>
          </w:tcPr>
          <w:p w14:paraId="5380C408" w14:textId="77777777" w:rsidR="006A3691" w:rsidRPr="006A3D7D" w:rsidRDefault="006A3691" w:rsidP="006A3D7D">
            <w:pPr>
              <w:rPr>
                <w:rFonts w:ascii="Arial" w:hAnsi="Arial"/>
              </w:rPr>
            </w:pPr>
            <w:r w:rsidRPr="006A3D7D">
              <w:rPr>
                <w:rFonts w:ascii="Arial" w:hAnsi="Arial"/>
              </w:rPr>
              <w:t>Safe connection, inspection and use of powered lights, chargers, extension leads and distribution equipment</w:t>
            </w:r>
          </w:p>
        </w:tc>
        <w:tc>
          <w:tcPr>
            <w:tcW w:w="2689" w:type="dxa"/>
          </w:tcPr>
          <w:p w14:paraId="0DED4D56" w14:textId="77777777" w:rsidR="006A3691" w:rsidRPr="006A3D7D" w:rsidRDefault="006A3691" w:rsidP="006A3D7D">
            <w:pPr>
              <w:rPr>
                <w:rFonts w:ascii="Arial" w:hAnsi="Arial"/>
              </w:rPr>
            </w:pPr>
            <w:r w:rsidRPr="006A3D7D">
              <w:rPr>
                <w:rFonts w:ascii="Arial" w:hAnsi="Arial"/>
              </w:rPr>
              <w:t>Prevents electric shock, fire and equipment damage during production</w:t>
            </w:r>
          </w:p>
        </w:tc>
        <w:tc>
          <w:tcPr>
            <w:tcW w:w="2583" w:type="dxa"/>
          </w:tcPr>
          <w:p w14:paraId="63BC9B54" w14:textId="77777777" w:rsidR="006A3691" w:rsidRPr="006A3D7D" w:rsidRDefault="006A3691" w:rsidP="006A3D7D">
            <w:pPr>
              <w:rPr>
                <w:rFonts w:ascii="Arial" w:hAnsi="Arial"/>
              </w:rPr>
            </w:pPr>
            <w:r w:rsidRPr="006A3D7D">
              <w:rPr>
                <w:rFonts w:ascii="Arial" w:hAnsi="Arial"/>
              </w:rPr>
              <w:t>Applicable electrical-safety rules and employer SOPs</w:t>
            </w:r>
          </w:p>
        </w:tc>
      </w:tr>
      <w:tr w:rsidR="006A3691" w:rsidRPr="006A3D7D" w14:paraId="028BCE40" w14:textId="77777777" w:rsidTr="006A3D7D">
        <w:tc>
          <w:tcPr>
            <w:tcW w:w="625" w:type="dxa"/>
          </w:tcPr>
          <w:p w14:paraId="71E65965" w14:textId="77777777" w:rsidR="006A3691" w:rsidRPr="006A3D7D" w:rsidRDefault="006A3691" w:rsidP="006A3D7D">
            <w:pPr>
              <w:jc w:val="center"/>
              <w:rPr>
                <w:rFonts w:ascii="Arial" w:hAnsi="Arial"/>
              </w:rPr>
            </w:pPr>
            <w:r w:rsidRPr="006A3D7D">
              <w:rPr>
                <w:rFonts w:ascii="Arial" w:hAnsi="Arial"/>
              </w:rPr>
              <w:t>3</w:t>
            </w:r>
          </w:p>
        </w:tc>
        <w:tc>
          <w:tcPr>
            <w:tcW w:w="2036" w:type="dxa"/>
          </w:tcPr>
          <w:p w14:paraId="2D0059A0" w14:textId="77777777" w:rsidR="006A3691" w:rsidRPr="006A3D7D" w:rsidRDefault="006A3691" w:rsidP="006A3D7D">
            <w:pPr>
              <w:rPr>
                <w:rFonts w:ascii="Arial" w:hAnsi="Arial"/>
              </w:rPr>
            </w:pPr>
            <w:r w:rsidRPr="006A3D7D">
              <w:rPr>
                <w:rFonts w:ascii="Arial" w:hAnsi="Arial"/>
              </w:rPr>
              <w:t>Fire safety</w:t>
            </w:r>
          </w:p>
        </w:tc>
        <w:tc>
          <w:tcPr>
            <w:tcW w:w="2524" w:type="dxa"/>
          </w:tcPr>
          <w:p w14:paraId="017B1231" w14:textId="77777777" w:rsidR="006A3691" w:rsidRPr="006A3D7D" w:rsidRDefault="006A3691" w:rsidP="006A3D7D">
            <w:pPr>
              <w:rPr>
                <w:rFonts w:ascii="Arial" w:hAnsi="Arial"/>
              </w:rPr>
            </w:pPr>
            <w:r w:rsidRPr="006A3D7D">
              <w:rPr>
                <w:rFonts w:ascii="Arial" w:hAnsi="Arial"/>
              </w:rPr>
              <w:t>Fire prevention, extinguisher awareness, emergency exits and evacuation procedures</w:t>
            </w:r>
          </w:p>
        </w:tc>
        <w:tc>
          <w:tcPr>
            <w:tcW w:w="2689" w:type="dxa"/>
          </w:tcPr>
          <w:p w14:paraId="697584B7" w14:textId="77777777" w:rsidR="006A3691" w:rsidRPr="006A3D7D" w:rsidRDefault="006A3691" w:rsidP="006A3D7D">
            <w:pPr>
              <w:rPr>
                <w:rFonts w:ascii="Arial" w:hAnsi="Arial"/>
              </w:rPr>
            </w:pPr>
            <w:r w:rsidRPr="006A3D7D">
              <w:rPr>
                <w:rFonts w:ascii="Arial" w:hAnsi="Arial"/>
              </w:rPr>
              <w:t>Relevant to studios, offices, production locations and temporary sets</w:t>
            </w:r>
          </w:p>
        </w:tc>
        <w:tc>
          <w:tcPr>
            <w:tcW w:w="2583" w:type="dxa"/>
          </w:tcPr>
          <w:p w14:paraId="5C71530C" w14:textId="77777777" w:rsidR="006A3691" w:rsidRPr="006A3D7D" w:rsidRDefault="006A3691" w:rsidP="006A3D7D">
            <w:pPr>
              <w:rPr>
                <w:rFonts w:ascii="Arial" w:hAnsi="Arial"/>
              </w:rPr>
            </w:pPr>
            <w:r w:rsidRPr="006A3D7D">
              <w:rPr>
                <w:rFonts w:ascii="Arial" w:hAnsi="Arial"/>
              </w:rPr>
              <w:t>Employer fire-safety procedures</w:t>
            </w:r>
          </w:p>
        </w:tc>
      </w:tr>
      <w:tr w:rsidR="006A3691" w:rsidRPr="006A3D7D" w14:paraId="715932A3" w14:textId="77777777" w:rsidTr="006A3D7D">
        <w:tc>
          <w:tcPr>
            <w:tcW w:w="625" w:type="dxa"/>
          </w:tcPr>
          <w:p w14:paraId="48742D63" w14:textId="77777777" w:rsidR="006A3691" w:rsidRPr="006A3D7D" w:rsidRDefault="006A3691" w:rsidP="006A3D7D">
            <w:pPr>
              <w:jc w:val="center"/>
              <w:rPr>
                <w:rFonts w:ascii="Arial" w:hAnsi="Arial"/>
              </w:rPr>
            </w:pPr>
            <w:r w:rsidRPr="006A3D7D">
              <w:rPr>
                <w:rFonts w:ascii="Arial" w:hAnsi="Arial"/>
              </w:rPr>
              <w:t>4</w:t>
            </w:r>
          </w:p>
        </w:tc>
        <w:tc>
          <w:tcPr>
            <w:tcW w:w="2036" w:type="dxa"/>
          </w:tcPr>
          <w:p w14:paraId="2BFE1B64" w14:textId="77777777" w:rsidR="006A3691" w:rsidRPr="006A3D7D" w:rsidRDefault="006A3691" w:rsidP="006A3D7D">
            <w:pPr>
              <w:rPr>
                <w:rFonts w:ascii="Arial" w:hAnsi="Arial"/>
              </w:rPr>
            </w:pPr>
            <w:r w:rsidRPr="006A3D7D">
              <w:rPr>
                <w:rFonts w:ascii="Arial" w:hAnsi="Arial"/>
              </w:rPr>
              <w:t>Environmental responsibility</w:t>
            </w:r>
          </w:p>
        </w:tc>
        <w:tc>
          <w:tcPr>
            <w:tcW w:w="2524" w:type="dxa"/>
          </w:tcPr>
          <w:p w14:paraId="4E6D8F70" w14:textId="77777777" w:rsidR="006A3691" w:rsidRPr="006A3D7D" w:rsidRDefault="006A3691" w:rsidP="006A3D7D">
            <w:pPr>
              <w:rPr>
                <w:rFonts w:ascii="Arial" w:hAnsi="Arial"/>
              </w:rPr>
            </w:pPr>
            <w:r w:rsidRPr="006A3D7D">
              <w:rPr>
                <w:rFonts w:ascii="Arial" w:hAnsi="Arial"/>
              </w:rPr>
              <w:t>Waste segregation, battery disposal, energy awareness and responsible equipment use</w:t>
            </w:r>
          </w:p>
        </w:tc>
        <w:tc>
          <w:tcPr>
            <w:tcW w:w="2689" w:type="dxa"/>
          </w:tcPr>
          <w:p w14:paraId="5C2499CC" w14:textId="77777777" w:rsidR="006A3691" w:rsidRPr="006A3D7D" w:rsidRDefault="006A3691" w:rsidP="006A3D7D">
            <w:pPr>
              <w:rPr>
                <w:rFonts w:ascii="Arial" w:hAnsi="Arial"/>
              </w:rPr>
            </w:pPr>
            <w:r w:rsidRPr="006A3D7D">
              <w:rPr>
                <w:rFonts w:ascii="Arial" w:hAnsi="Arial"/>
              </w:rPr>
              <w:t>Reduces environmental impact of media-production activities</w:t>
            </w:r>
          </w:p>
        </w:tc>
        <w:tc>
          <w:tcPr>
            <w:tcW w:w="2583" w:type="dxa"/>
          </w:tcPr>
          <w:p w14:paraId="032D0659" w14:textId="77777777" w:rsidR="006A3691" w:rsidRPr="006A3D7D" w:rsidRDefault="006A3691" w:rsidP="006A3D7D">
            <w:pPr>
              <w:rPr>
                <w:rFonts w:ascii="Arial" w:hAnsi="Arial"/>
              </w:rPr>
            </w:pPr>
            <w:r w:rsidRPr="006A3D7D">
              <w:rPr>
                <w:rFonts w:ascii="Arial" w:hAnsi="Arial"/>
              </w:rPr>
              <w:t>Applicable environmental requirements and organizational policy</w:t>
            </w:r>
          </w:p>
        </w:tc>
      </w:tr>
      <w:tr w:rsidR="006A3691" w:rsidRPr="006A3D7D" w14:paraId="73B72715" w14:textId="77777777" w:rsidTr="006A3D7D">
        <w:tc>
          <w:tcPr>
            <w:tcW w:w="625" w:type="dxa"/>
          </w:tcPr>
          <w:p w14:paraId="05F87ACD" w14:textId="77777777" w:rsidR="006A3691" w:rsidRPr="006A3D7D" w:rsidRDefault="006A3691" w:rsidP="006A3D7D">
            <w:pPr>
              <w:jc w:val="center"/>
              <w:rPr>
                <w:rFonts w:ascii="Arial" w:hAnsi="Arial"/>
              </w:rPr>
            </w:pPr>
            <w:r w:rsidRPr="006A3D7D">
              <w:rPr>
                <w:rFonts w:ascii="Arial" w:hAnsi="Arial"/>
              </w:rPr>
              <w:t>5</w:t>
            </w:r>
          </w:p>
        </w:tc>
        <w:tc>
          <w:tcPr>
            <w:tcW w:w="2036" w:type="dxa"/>
          </w:tcPr>
          <w:p w14:paraId="288BBDF3" w14:textId="77777777" w:rsidR="006A3691" w:rsidRPr="006A3D7D" w:rsidRDefault="006A3691" w:rsidP="006A3D7D">
            <w:pPr>
              <w:rPr>
                <w:rFonts w:ascii="Arial" w:hAnsi="Arial"/>
              </w:rPr>
            </w:pPr>
            <w:r w:rsidRPr="006A3D7D">
              <w:rPr>
                <w:rFonts w:ascii="Arial" w:hAnsi="Arial"/>
              </w:rPr>
              <w:t>Work-at-height awareness</w:t>
            </w:r>
          </w:p>
        </w:tc>
        <w:tc>
          <w:tcPr>
            <w:tcW w:w="2524" w:type="dxa"/>
          </w:tcPr>
          <w:p w14:paraId="1402E4F4" w14:textId="77777777" w:rsidR="006A3691" w:rsidRPr="006A3D7D" w:rsidRDefault="006A3691" w:rsidP="006A3D7D">
            <w:pPr>
              <w:rPr>
                <w:rFonts w:ascii="Arial" w:hAnsi="Arial"/>
              </w:rPr>
            </w:pPr>
            <w:r w:rsidRPr="006A3D7D">
              <w:rPr>
                <w:rFonts w:ascii="Arial" w:hAnsi="Arial"/>
              </w:rPr>
              <w:t>Safe positioning of tripods, elevated lights and camera platforms; avoid unstable access</w:t>
            </w:r>
          </w:p>
        </w:tc>
        <w:tc>
          <w:tcPr>
            <w:tcW w:w="2689" w:type="dxa"/>
          </w:tcPr>
          <w:p w14:paraId="4E1617AB" w14:textId="77777777" w:rsidR="006A3691" w:rsidRPr="006A3D7D" w:rsidRDefault="006A3691" w:rsidP="006A3D7D">
            <w:pPr>
              <w:rPr>
                <w:rFonts w:ascii="Arial" w:hAnsi="Arial"/>
              </w:rPr>
            </w:pPr>
            <w:r w:rsidRPr="006A3D7D">
              <w:rPr>
                <w:rFonts w:ascii="Arial" w:hAnsi="Arial"/>
              </w:rPr>
              <w:t>Relevant where cameras/lights are operated at height or on raised platforms</w:t>
            </w:r>
          </w:p>
        </w:tc>
        <w:tc>
          <w:tcPr>
            <w:tcW w:w="2583" w:type="dxa"/>
          </w:tcPr>
          <w:p w14:paraId="4096C959" w14:textId="77777777" w:rsidR="006A3691" w:rsidRPr="006A3D7D" w:rsidRDefault="006A3691" w:rsidP="006A3D7D">
            <w:pPr>
              <w:rPr>
                <w:rFonts w:ascii="Arial" w:hAnsi="Arial"/>
              </w:rPr>
            </w:pPr>
            <w:r w:rsidRPr="006A3D7D">
              <w:rPr>
                <w:rFonts w:ascii="Arial" w:hAnsi="Arial"/>
              </w:rPr>
              <w:t>Site-specific safety procedures</w:t>
            </w:r>
          </w:p>
        </w:tc>
      </w:tr>
      <w:tr w:rsidR="006A3691" w:rsidRPr="006A3D7D" w14:paraId="0A585F07" w14:textId="77777777" w:rsidTr="006A3D7D">
        <w:tc>
          <w:tcPr>
            <w:tcW w:w="625" w:type="dxa"/>
          </w:tcPr>
          <w:p w14:paraId="546342F8" w14:textId="77777777" w:rsidR="006A3691" w:rsidRPr="006A3D7D" w:rsidRDefault="006A3691" w:rsidP="006A3D7D">
            <w:pPr>
              <w:jc w:val="center"/>
              <w:rPr>
                <w:rFonts w:ascii="Arial" w:hAnsi="Arial"/>
              </w:rPr>
            </w:pPr>
            <w:r w:rsidRPr="006A3D7D">
              <w:rPr>
                <w:rFonts w:ascii="Arial" w:hAnsi="Arial"/>
              </w:rPr>
              <w:t>6</w:t>
            </w:r>
          </w:p>
        </w:tc>
        <w:tc>
          <w:tcPr>
            <w:tcW w:w="2036" w:type="dxa"/>
          </w:tcPr>
          <w:p w14:paraId="7F0D051F" w14:textId="77777777" w:rsidR="006A3691" w:rsidRPr="006A3D7D" w:rsidRDefault="006A3691" w:rsidP="006A3D7D">
            <w:pPr>
              <w:rPr>
                <w:rFonts w:ascii="Arial" w:hAnsi="Arial"/>
              </w:rPr>
            </w:pPr>
            <w:r w:rsidRPr="006A3D7D">
              <w:rPr>
                <w:rFonts w:ascii="Arial" w:hAnsi="Arial"/>
              </w:rPr>
              <w:t>Public-location safety</w:t>
            </w:r>
          </w:p>
        </w:tc>
        <w:tc>
          <w:tcPr>
            <w:tcW w:w="2524" w:type="dxa"/>
          </w:tcPr>
          <w:p w14:paraId="318A7F15" w14:textId="77777777" w:rsidR="006A3691" w:rsidRPr="006A3D7D" w:rsidRDefault="006A3691" w:rsidP="006A3D7D">
            <w:pPr>
              <w:rPr>
                <w:rFonts w:ascii="Arial" w:hAnsi="Arial"/>
              </w:rPr>
            </w:pPr>
            <w:r w:rsidRPr="006A3D7D">
              <w:rPr>
                <w:rFonts w:ascii="Arial" w:hAnsi="Arial"/>
              </w:rPr>
              <w:t>Crowd awareness, traffic awareness, safe positioning and maintaining clear escape routes</w:t>
            </w:r>
          </w:p>
        </w:tc>
        <w:tc>
          <w:tcPr>
            <w:tcW w:w="2689" w:type="dxa"/>
          </w:tcPr>
          <w:p w14:paraId="293A162E" w14:textId="77777777" w:rsidR="006A3691" w:rsidRPr="006A3D7D" w:rsidRDefault="006A3691" w:rsidP="006A3D7D">
            <w:pPr>
              <w:rPr>
                <w:rFonts w:ascii="Arial" w:hAnsi="Arial"/>
              </w:rPr>
            </w:pPr>
            <w:r w:rsidRPr="006A3D7D">
              <w:rPr>
                <w:rFonts w:ascii="Arial" w:hAnsi="Arial"/>
              </w:rPr>
              <w:t>Essential for outdoor news and event coverage</w:t>
            </w:r>
          </w:p>
        </w:tc>
        <w:tc>
          <w:tcPr>
            <w:tcW w:w="2583" w:type="dxa"/>
          </w:tcPr>
          <w:p w14:paraId="3471BC7A" w14:textId="77777777" w:rsidR="006A3691" w:rsidRPr="006A3D7D" w:rsidRDefault="006A3691" w:rsidP="006A3D7D">
            <w:pPr>
              <w:rPr>
                <w:rFonts w:ascii="Arial" w:hAnsi="Arial"/>
              </w:rPr>
            </w:pPr>
            <w:r w:rsidRPr="006A3D7D">
              <w:rPr>
                <w:rFonts w:ascii="Arial" w:hAnsi="Arial"/>
              </w:rPr>
              <w:t>Assignment risk assessment / employer SOP</w:t>
            </w:r>
          </w:p>
        </w:tc>
      </w:tr>
      <w:tr w:rsidR="006A3691" w:rsidRPr="006A3D7D" w14:paraId="5430CB40" w14:textId="77777777" w:rsidTr="006A3D7D">
        <w:tc>
          <w:tcPr>
            <w:tcW w:w="625" w:type="dxa"/>
          </w:tcPr>
          <w:p w14:paraId="7B4246B0" w14:textId="77777777" w:rsidR="006A3691" w:rsidRPr="006A3D7D" w:rsidRDefault="006A3691" w:rsidP="006A3D7D">
            <w:pPr>
              <w:jc w:val="center"/>
              <w:rPr>
                <w:rFonts w:ascii="Arial" w:hAnsi="Arial"/>
              </w:rPr>
            </w:pPr>
            <w:r w:rsidRPr="006A3D7D">
              <w:rPr>
                <w:rFonts w:ascii="Arial" w:hAnsi="Arial"/>
              </w:rPr>
              <w:t>7</w:t>
            </w:r>
          </w:p>
        </w:tc>
        <w:tc>
          <w:tcPr>
            <w:tcW w:w="2036" w:type="dxa"/>
          </w:tcPr>
          <w:p w14:paraId="389EC227" w14:textId="77777777" w:rsidR="006A3691" w:rsidRPr="006A3D7D" w:rsidRDefault="006A3691" w:rsidP="006A3D7D">
            <w:pPr>
              <w:rPr>
                <w:rFonts w:ascii="Arial" w:hAnsi="Arial"/>
              </w:rPr>
            </w:pPr>
            <w:r w:rsidRPr="006A3D7D">
              <w:rPr>
                <w:rFonts w:ascii="Arial" w:hAnsi="Arial"/>
              </w:rPr>
              <w:t>Data protection and information security</w:t>
            </w:r>
          </w:p>
        </w:tc>
        <w:tc>
          <w:tcPr>
            <w:tcW w:w="2524" w:type="dxa"/>
          </w:tcPr>
          <w:p w14:paraId="3D8B2184" w14:textId="77777777" w:rsidR="006A3691" w:rsidRPr="006A3D7D" w:rsidRDefault="006A3691" w:rsidP="006A3D7D">
            <w:pPr>
              <w:rPr>
                <w:rFonts w:ascii="Arial" w:hAnsi="Arial"/>
              </w:rPr>
            </w:pPr>
            <w:r w:rsidRPr="006A3D7D">
              <w:rPr>
                <w:rFonts w:ascii="Arial" w:hAnsi="Arial"/>
              </w:rPr>
              <w:t>Secure storage, transfer, access control and backup of production media</w:t>
            </w:r>
          </w:p>
        </w:tc>
        <w:tc>
          <w:tcPr>
            <w:tcW w:w="2689" w:type="dxa"/>
          </w:tcPr>
          <w:p w14:paraId="1D91AC82" w14:textId="77777777" w:rsidR="006A3691" w:rsidRPr="006A3D7D" w:rsidRDefault="006A3691" w:rsidP="006A3D7D">
            <w:pPr>
              <w:rPr>
                <w:rFonts w:ascii="Arial" w:hAnsi="Arial"/>
              </w:rPr>
            </w:pPr>
            <w:r w:rsidRPr="006A3D7D">
              <w:rPr>
                <w:rFonts w:ascii="Arial" w:hAnsi="Arial"/>
              </w:rPr>
              <w:t>Protects confidential footage and prevents data loss or unauthorized disclosure</w:t>
            </w:r>
          </w:p>
        </w:tc>
        <w:tc>
          <w:tcPr>
            <w:tcW w:w="2583" w:type="dxa"/>
          </w:tcPr>
          <w:p w14:paraId="7893ABC0" w14:textId="77777777" w:rsidR="006A3691" w:rsidRPr="006A3D7D" w:rsidRDefault="006A3691" w:rsidP="006A3D7D">
            <w:pPr>
              <w:rPr>
                <w:rFonts w:ascii="Arial" w:hAnsi="Arial"/>
              </w:rPr>
            </w:pPr>
            <w:r w:rsidRPr="006A3D7D">
              <w:rPr>
                <w:rFonts w:ascii="Arial" w:hAnsi="Arial"/>
              </w:rPr>
              <w:t>Organizational information-security policy</w:t>
            </w:r>
          </w:p>
        </w:tc>
      </w:tr>
      <w:tr w:rsidR="006A3691" w:rsidRPr="006A3D7D" w14:paraId="1F2ECF81" w14:textId="77777777" w:rsidTr="006A3D7D">
        <w:tc>
          <w:tcPr>
            <w:tcW w:w="625" w:type="dxa"/>
          </w:tcPr>
          <w:p w14:paraId="6EF242AB" w14:textId="77777777" w:rsidR="006A3691" w:rsidRPr="006A3D7D" w:rsidRDefault="006A3691" w:rsidP="006A3D7D">
            <w:pPr>
              <w:jc w:val="center"/>
              <w:rPr>
                <w:rFonts w:ascii="Arial" w:hAnsi="Arial"/>
              </w:rPr>
            </w:pPr>
            <w:r w:rsidRPr="006A3D7D">
              <w:rPr>
                <w:rFonts w:ascii="Arial" w:hAnsi="Arial"/>
              </w:rPr>
              <w:t>8</w:t>
            </w:r>
          </w:p>
        </w:tc>
        <w:tc>
          <w:tcPr>
            <w:tcW w:w="2036" w:type="dxa"/>
          </w:tcPr>
          <w:p w14:paraId="5EF493F4" w14:textId="77777777" w:rsidR="006A3691" w:rsidRPr="006A3D7D" w:rsidRDefault="006A3691" w:rsidP="006A3D7D">
            <w:pPr>
              <w:rPr>
                <w:rFonts w:ascii="Arial" w:hAnsi="Arial"/>
              </w:rPr>
            </w:pPr>
            <w:r w:rsidRPr="006A3D7D">
              <w:rPr>
                <w:rFonts w:ascii="Arial" w:hAnsi="Arial"/>
              </w:rPr>
              <w:t>Broadcast and media compliance</w:t>
            </w:r>
          </w:p>
        </w:tc>
        <w:tc>
          <w:tcPr>
            <w:tcW w:w="2524" w:type="dxa"/>
          </w:tcPr>
          <w:p w14:paraId="67DCDEF7" w14:textId="77777777" w:rsidR="006A3691" w:rsidRPr="006A3D7D" w:rsidRDefault="006A3691" w:rsidP="006A3D7D">
            <w:pPr>
              <w:rPr>
                <w:rFonts w:ascii="Arial" w:hAnsi="Arial"/>
              </w:rPr>
            </w:pPr>
            <w:r w:rsidRPr="006A3D7D">
              <w:rPr>
                <w:rFonts w:ascii="Arial" w:hAnsi="Arial"/>
              </w:rPr>
              <w:t>Awareness of privacy, fairness, consent and responsible recording</w:t>
            </w:r>
          </w:p>
        </w:tc>
        <w:tc>
          <w:tcPr>
            <w:tcW w:w="2689" w:type="dxa"/>
          </w:tcPr>
          <w:p w14:paraId="1F629614" w14:textId="77777777" w:rsidR="006A3691" w:rsidRPr="006A3D7D" w:rsidRDefault="006A3691" w:rsidP="006A3D7D">
            <w:pPr>
              <w:rPr>
                <w:rFonts w:ascii="Arial" w:hAnsi="Arial"/>
              </w:rPr>
            </w:pPr>
            <w:r w:rsidRPr="006A3D7D">
              <w:rPr>
                <w:rFonts w:ascii="Arial" w:hAnsi="Arial"/>
              </w:rPr>
              <w:t>Supports ethical and lawful news/video production</w:t>
            </w:r>
          </w:p>
        </w:tc>
        <w:tc>
          <w:tcPr>
            <w:tcW w:w="2583" w:type="dxa"/>
          </w:tcPr>
          <w:p w14:paraId="242449C5" w14:textId="77777777" w:rsidR="006A3691" w:rsidRPr="006A3D7D" w:rsidRDefault="006A3691" w:rsidP="006A3D7D">
            <w:pPr>
              <w:rPr>
                <w:rFonts w:ascii="Arial" w:hAnsi="Arial"/>
              </w:rPr>
            </w:pPr>
            <w:r w:rsidRPr="006A3D7D">
              <w:rPr>
                <w:rFonts w:ascii="Arial" w:hAnsi="Arial"/>
              </w:rPr>
              <w:t>Applicable broadcasting and media regulations</w:t>
            </w:r>
          </w:p>
        </w:tc>
      </w:tr>
      <w:tr w:rsidR="006A3691" w:rsidRPr="006A3D7D" w14:paraId="37666B4F" w14:textId="77777777" w:rsidTr="006A3D7D">
        <w:tc>
          <w:tcPr>
            <w:tcW w:w="625" w:type="dxa"/>
          </w:tcPr>
          <w:p w14:paraId="61DB3F89" w14:textId="77777777" w:rsidR="006A3691" w:rsidRPr="006A3D7D" w:rsidRDefault="006A3691" w:rsidP="006A3D7D">
            <w:pPr>
              <w:jc w:val="center"/>
              <w:rPr>
                <w:rFonts w:ascii="Arial" w:hAnsi="Arial"/>
              </w:rPr>
            </w:pPr>
            <w:r w:rsidRPr="006A3D7D">
              <w:rPr>
                <w:rFonts w:ascii="Arial" w:hAnsi="Arial"/>
              </w:rPr>
              <w:t>9</w:t>
            </w:r>
          </w:p>
        </w:tc>
        <w:tc>
          <w:tcPr>
            <w:tcW w:w="2036" w:type="dxa"/>
          </w:tcPr>
          <w:p w14:paraId="33214309" w14:textId="77777777" w:rsidR="006A3691" w:rsidRPr="006A3D7D" w:rsidRDefault="006A3691" w:rsidP="006A3D7D">
            <w:pPr>
              <w:rPr>
                <w:rFonts w:ascii="Arial" w:hAnsi="Arial"/>
              </w:rPr>
            </w:pPr>
            <w:r w:rsidRPr="006A3D7D">
              <w:rPr>
                <w:rFonts w:ascii="Arial" w:hAnsi="Arial"/>
              </w:rPr>
              <w:t>Emergency preparedness</w:t>
            </w:r>
          </w:p>
        </w:tc>
        <w:tc>
          <w:tcPr>
            <w:tcW w:w="2524" w:type="dxa"/>
          </w:tcPr>
          <w:p w14:paraId="1E158910" w14:textId="77777777" w:rsidR="006A3691" w:rsidRPr="006A3D7D" w:rsidRDefault="006A3691" w:rsidP="006A3D7D">
            <w:pPr>
              <w:rPr>
                <w:rFonts w:ascii="Arial" w:hAnsi="Arial"/>
              </w:rPr>
            </w:pPr>
            <w:r w:rsidRPr="006A3D7D">
              <w:rPr>
                <w:rFonts w:ascii="Arial" w:hAnsi="Arial"/>
              </w:rPr>
              <w:t>Incident reporting, first aid awareness and response to electrical/weather/site emergencies</w:t>
            </w:r>
          </w:p>
        </w:tc>
        <w:tc>
          <w:tcPr>
            <w:tcW w:w="2689" w:type="dxa"/>
          </w:tcPr>
          <w:p w14:paraId="3B37E7A8" w14:textId="77777777" w:rsidR="006A3691" w:rsidRPr="006A3D7D" w:rsidRDefault="006A3691" w:rsidP="006A3D7D">
            <w:pPr>
              <w:rPr>
                <w:rFonts w:ascii="Arial" w:hAnsi="Arial"/>
              </w:rPr>
            </w:pPr>
            <w:r w:rsidRPr="006A3D7D">
              <w:rPr>
                <w:rFonts w:ascii="Arial" w:hAnsi="Arial"/>
              </w:rPr>
              <w:t>Supports safe continuation or suspension of production when conditions become unsafe</w:t>
            </w:r>
          </w:p>
        </w:tc>
        <w:tc>
          <w:tcPr>
            <w:tcW w:w="2583" w:type="dxa"/>
          </w:tcPr>
          <w:p w14:paraId="6ABEDE63" w14:textId="77777777" w:rsidR="006A3691" w:rsidRPr="006A3D7D" w:rsidRDefault="006A3691" w:rsidP="006A3D7D">
            <w:pPr>
              <w:rPr>
                <w:rFonts w:ascii="Arial" w:hAnsi="Arial"/>
              </w:rPr>
            </w:pPr>
            <w:r w:rsidRPr="006A3D7D">
              <w:rPr>
                <w:rFonts w:ascii="Arial" w:hAnsi="Arial"/>
              </w:rPr>
              <w:t>Emergency response plan</w:t>
            </w:r>
          </w:p>
        </w:tc>
      </w:tr>
    </w:tbl>
    <w:p w14:paraId="6F2F8C64" w14:textId="77777777" w:rsidR="00847D98" w:rsidRPr="006A3691" w:rsidRDefault="00000000">
      <w:pPr>
        <w:rPr>
          <w:rFonts w:asciiTheme="majorBidi" w:hAnsiTheme="majorBidi" w:cstheme="majorBidi"/>
          <w:b/>
          <w:color w:val="000000"/>
          <w:sz w:val="24"/>
          <w:szCs w:val="24"/>
        </w:rPr>
      </w:pPr>
      <w:r w:rsidRPr="006A3691">
        <w:rPr>
          <w:rFonts w:asciiTheme="majorBidi" w:hAnsiTheme="majorBidi" w:cstheme="majorBidi"/>
          <w:b/>
          <w:color w:val="000000"/>
          <w:sz w:val="24"/>
          <w:szCs w:val="24"/>
        </w:rPr>
        <w:br w:type="page"/>
      </w:r>
    </w:p>
    <w:p w14:paraId="718DC2D1" w14:textId="56CFEAA5" w:rsidR="00847D98" w:rsidRPr="006A3D7D" w:rsidRDefault="006A3D7D" w:rsidP="006A3D7D">
      <w:pPr>
        <w:pStyle w:val="Heading1"/>
        <w:spacing w:after="240"/>
        <w:rPr>
          <w:rFonts w:ascii="Arial" w:hAnsi="Arial" w:cs="Arial"/>
          <w:bCs/>
        </w:rPr>
      </w:pPr>
      <w:bookmarkStart w:id="36" w:name="_Toc238076055"/>
      <w:r w:rsidRPr="006A3D7D">
        <w:rPr>
          <w:rFonts w:ascii="Arial" w:hAnsi="Arial"/>
          <w:bCs/>
        </w:rPr>
        <w:lastRenderedPageBreak/>
        <w:t>International Labour Standards, Worker Rights and Regulatory Awareness</w:t>
      </w:r>
      <w:bookmarkEnd w:id="36"/>
    </w:p>
    <w:p w14:paraId="6677B0C7" w14:textId="70B07614" w:rsidR="000822B1" w:rsidRPr="006A3D7D" w:rsidRDefault="000822B1" w:rsidP="006A3D7D">
      <w:pPr>
        <w:jc w:val="both"/>
        <w:rPr>
          <w:rFonts w:ascii="Arial" w:hAnsi="Arial"/>
          <w:b/>
          <w:bCs/>
        </w:rPr>
      </w:pPr>
      <w:r w:rsidRPr="006A3D7D">
        <w:rPr>
          <w:rFonts w:ascii="Arial" w:hAnsi="Arial"/>
        </w:rPr>
        <w:t xml:space="preserve">The </w:t>
      </w:r>
      <w:r w:rsidR="005921AB" w:rsidRPr="006A3D7D">
        <w:rPr>
          <w:rFonts w:ascii="Arial" w:hAnsi="Arial"/>
          <w:b/>
          <w:bCs/>
        </w:rPr>
        <w:t>Videographer</w:t>
      </w:r>
      <w:r w:rsidRPr="006A3D7D">
        <w:rPr>
          <w:rFonts w:ascii="Arial" w:hAnsi="Arial"/>
        </w:rPr>
        <w:t xml:space="preserve"> 3</w:t>
      </w:r>
      <w:r w:rsidRPr="006A3D7D">
        <w:rPr>
          <w:rFonts w:ascii="Cambria Math" w:hAnsi="Cambria Math" w:cs="Cambria Math"/>
        </w:rPr>
        <w:t>‑</w:t>
      </w:r>
      <w:r w:rsidRPr="006A3D7D">
        <w:rPr>
          <w:rFonts w:ascii="Arial" w:hAnsi="Arial"/>
        </w:rPr>
        <w:t>Month Curriculum includes labour</w:t>
      </w:r>
      <w:r w:rsidRPr="006A3D7D">
        <w:rPr>
          <w:rFonts w:ascii="Cambria Math" w:hAnsi="Cambria Math" w:cs="Cambria Math"/>
        </w:rPr>
        <w:t>‑</w:t>
      </w:r>
      <w:r w:rsidRPr="006A3D7D">
        <w:rPr>
          <w:rFonts w:ascii="Arial" w:hAnsi="Arial"/>
        </w:rPr>
        <w:t>law and worker</w:t>
      </w:r>
      <w:r w:rsidRPr="006A3D7D">
        <w:rPr>
          <w:rFonts w:ascii="Cambria Math" w:hAnsi="Cambria Math" w:cs="Cambria Math"/>
        </w:rPr>
        <w:t>‑</w:t>
      </w:r>
      <w:r w:rsidRPr="006A3D7D">
        <w:rPr>
          <w:rFonts w:ascii="Arial" w:hAnsi="Arial"/>
        </w:rPr>
        <w:t>rights awareness to prepare trainees for safe, lawful, ethical, and professional employment in local and international media</w:t>
      </w:r>
      <w:r w:rsidRPr="006A3D7D">
        <w:rPr>
          <w:rFonts w:ascii="Cambria Math" w:hAnsi="Cambria Math" w:cs="Cambria Math"/>
        </w:rPr>
        <w:t>‑</w:t>
      </w:r>
      <w:r w:rsidRPr="006A3D7D">
        <w:rPr>
          <w:rFonts w:ascii="Arial" w:hAnsi="Arial"/>
        </w:rPr>
        <w:t xml:space="preserve">production markets. This section supports the existing curriculum areas of workplace policies, occupational safety, employability skills, quality documentation, communication, and professional efficiency </w:t>
      </w:r>
    </w:p>
    <w:p w14:paraId="18C5AF04" w14:textId="77777777" w:rsidR="000822B1" w:rsidRPr="006A3D7D" w:rsidRDefault="000822B1" w:rsidP="006A3D7D">
      <w:pPr>
        <w:jc w:val="both"/>
        <w:rPr>
          <w:rFonts w:ascii="Arial" w:hAnsi="Arial"/>
        </w:rPr>
      </w:pPr>
      <w:r w:rsidRPr="006A3D7D">
        <w:rPr>
          <w:rFonts w:ascii="Arial" w:hAnsi="Arial"/>
        </w:rPr>
        <w:t>The labour</w:t>
      </w:r>
      <w:r w:rsidRPr="006A3D7D">
        <w:rPr>
          <w:rFonts w:ascii="Cambria Math" w:hAnsi="Cambria Math" w:cs="Cambria Math"/>
        </w:rPr>
        <w:t>‑</w:t>
      </w:r>
      <w:r w:rsidRPr="006A3D7D">
        <w:rPr>
          <w:rFonts w:ascii="Arial" w:hAnsi="Arial"/>
        </w:rPr>
        <w:t>law awareness component is aligned with the International Labour Organization’s Fundamental Principles and Rights at Work, including freedom of association and collective bargaining, elimination of forced labour, abolition of child labour, elimination of discrimination, and the right to a safe and healthy working environment. The ILO Declaration was adopted in 1998 and amended in 2022 to include occupational safety and health as a fundamental principle and right at work.</w:t>
      </w:r>
    </w:p>
    <w:p w14:paraId="72D7F56E" w14:textId="77777777" w:rsidR="000822B1" w:rsidRPr="006A3D7D" w:rsidRDefault="000822B1" w:rsidP="006A3D7D">
      <w:pPr>
        <w:jc w:val="both"/>
        <w:rPr>
          <w:rFonts w:ascii="Arial" w:hAnsi="Arial"/>
        </w:rPr>
      </w:pPr>
      <w:r w:rsidRPr="006A3D7D">
        <w:rPr>
          <w:rFonts w:ascii="Arial" w:hAnsi="Arial"/>
        </w:rPr>
        <w:t xml:space="preserve">The awareness component also promotes rights to specific safety duties, written employment conditions, fair recruitment, working hours, wage protection, overtime awareness, grievance reporting, respectful workplace </w:t>
      </w:r>
      <w:proofErr w:type="spellStart"/>
      <w:r w:rsidRPr="006A3D7D">
        <w:rPr>
          <w:rFonts w:ascii="Arial" w:hAnsi="Arial"/>
        </w:rPr>
        <w:t>behaviour</w:t>
      </w:r>
      <w:proofErr w:type="spellEnd"/>
      <w:r w:rsidRPr="006A3D7D">
        <w:rPr>
          <w:rFonts w:ascii="Arial" w:hAnsi="Arial"/>
        </w:rPr>
        <w:t>, heat</w:t>
      </w:r>
      <w:r w:rsidRPr="006A3D7D">
        <w:rPr>
          <w:rFonts w:ascii="Cambria Math" w:hAnsi="Cambria Math" w:cs="Cambria Math"/>
        </w:rPr>
        <w:t>‑</w:t>
      </w:r>
      <w:r w:rsidRPr="006A3D7D">
        <w:rPr>
          <w:rFonts w:ascii="Arial" w:hAnsi="Arial"/>
        </w:rPr>
        <w:t>stress protection, migrant</w:t>
      </w:r>
      <w:r w:rsidRPr="006A3D7D">
        <w:rPr>
          <w:rFonts w:ascii="Cambria Math" w:hAnsi="Cambria Math" w:cs="Cambria Math"/>
        </w:rPr>
        <w:t>‑</w:t>
      </w:r>
      <w:r w:rsidRPr="006A3D7D">
        <w:rPr>
          <w:rFonts w:ascii="Arial" w:hAnsi="Arial"/>
        </w:rPr>
        <w:t>worker rights, and destination</w:t>
      </w:r>
      <w:r w:rsidRPr="006A3D7D">
        <w:rPr>
          <w:rFonts w:ascii="Cambria Math" w:hAnsi="Cambria Math" w:cs="Cambria Math"/>
        </w:rPr>
        <w:t>‑</w:t>
      </w:r>
      <w:r w:rsidRPr="006A3D7D">
        <w:rPr>
          <w:rFonts w:ascii="Arial" w:hAnsi="Arial"/>
        </w:rPr>
        <w:t>country employment requirements. It is included as an awareness component and does not replace national labour laws, employer induction, visa rules, work</w:t>
      </w:r>
      <w:r w:rsidRPr="006A3D7D">
        <w:rPr>
          <w:rFonts w:ascii="Cambria Math" w:hAnsi="Cambria Math" w:cs="Cambria Math"/>
        </w:rPr>
        <w:t>‑</w:t>
      </w:r>
      <w:r w:rsidRPr="006A3D7D">
        <w:rPr>
          <w:rFonts w:ascii="Arial" w:hAnsi="Arial"/>
        </w:rPr>
        <w:t>permit requirements, trade licensing, broadcasting codes, or legal advice.</w:t>
      </w:r>
    </w:p>
    <w:p w14:paraId="61EF7A04" w14:textId="77777777" w:rsidR="00847D98" w:rsidRPr="00402FAE" w:rsidRDefault="00000000" w:rsidP="00402FAE">
      <w:pPr>
        <w:pStyle w:val="Heading1"/>
        <w:spacing w:after="240"/>
        <w:rPr>
          <w:rFonts w:ascii="Arial" w:hAnsi="Arial" w:cs="Arial"/>
        </w:rPr>
      </w:pPr>
      <w:bookmarkStart w:id="37" w:name="_Toc238076056"/>
      <w:r w:rsidRPr="00402FAE">
        <w:rPr>
          <w:rFonts w:ascii="Arial" w:hAnsi="Arial" w:cs="Arial"/>
        </w:rPr>
        <w:t>International Labour Law and Worker Rights Alignment</w:t>
      </w:r>
      <w:bookmarkEnd w:id="37"/>
    </w:p>
    <w:tbl>
      <w:tblPr>
        <w:tblStyle w:val="TableGrid"/>
        <w:tblW w:w="10598" w:type="dxa"/>
        <w:tblLayout w:type="fixed"/>
        <w:tblLook w:val="04A0" w:firstRow="1" w:lastRow="0" w:firstColumn="1" w:lastColumn="0" w:noHBand="0" w:noVBand="1"/>
      </w:tblPr>
      <w:tblGrid>
        <w:gridCol w:w="675"/>
        <w:gridCol w:w="1840"/>
        <w:gridCol w:w="3240"/>
        <w:gridCol w:w="2700"/>
        <w:gridCol w:w="2143"/>
      </w:tblGrid>
      <w:tr w:rsidR="00847D98" w:rsidRPr="00402FAE" w14:paraId="67B91DC4" w14:textId="77777777" w:rsidTr="00402FAE">
        <w:tc>
          <w:tcPr>
            <w:tcW w:w="675" w:type="dxa"/>
          </w:tcPr>
          <w:p w14:paraId="3B28CB70" w14:textId="77777777" w:rsidR="00847D98" w:rsidRPr="00402FAE" w:rsidRDefault="00000000">
            <w:pPr>
              <w:rPr>
                <w:rFonts w:ascii="Arial" w:hAnsi="Arial"/>
                <w:b/>
                <w:bCs/>
              </w:rPr>
            </w:pPr>
            <w:bookmarkStart w:id="38" w:name="_Toc235997514"/>
            <w:r w:rsidRPr="00402FAE">
              <w:rPr>
                <w:rFonts w:ascii="Arial" w:hAnsi="Arial"/>
                <w:b/>
                <w:bCs/>
              </w:rPr>
              <w:t>Sr. No.</w:t>
            </w:r>
            <w:bookmarkEnd w:id="38"/>
          </w:p>
        </w:tc>
        <w:tc>
          <w:tcPr>
            <w:tcW w:w="1840" w:type="dxa"/>
          </w:tcPr>
          <w:p w14:paraId="27115551" w14:textId="77777777" w:rsidR="00847D98" w:rsidRPr="00402FAE" w:rsidRDefault="00000000">
            <w:pPr>
              <w:rPr>
                <w:rFonts w:ascii="Arial" w:hAnsi="Arial"/>
                <w:b/>
                <w:bCs/>
              </w:rPr>
            </w:pPr>
            <w:bookmarkStart w:id="39" w:name="_Toc235997515"/>
            <w:r w:rsidRPr="00402FAE">
              <w:rPr>
                <w:rFonts w:ascii="Arial" w:hAnsi="Arial"/>
                <w:b/>
                <w:bCs/>
              </w:rPr>
              <w:t>International Labour Law / Standard / Framework</w:t>
            </w:r>
            <w:bookmarkEnd w:id="39"/>
          </w:p>
        </w:tc>
        <w:tc>
          <w:tcPr>
            <w:tcW w:w="3240" w:type="dxa"/>
          </w:tcPr>
          <w:p w14:paraId="5F02BECB" w14:textId="77777777" w:rsidR="00847D98" w:rsidRPr="00402FAE" w:rsidRDefault="00000000">
            <w:pPr>
              <w:rPr>
                <w:rFonts w:ascii="Arial" w:hAnsi="Arial"/>
                <w:b/>
                <w:bCs/>
              </w:rPr>
            </w:pPr>
            <w:bookmarkStart w:id="40" w:name="_Toc235997516"/>
            <w:r w:rsidRPr="00402FAE">
              <w:rPr>
                <w:rFonts w:ascii="Arial" w:hAnsi="Arial"/>
                <w:b/>
                <w:bCs/>
              </w:rPr>
              <w:t>Key Worker Rights and Labour-Law Awareness</w:t>
            </w:r>
            <w:bookmarkEnd w:id="40"/>
          </w:p>
        </w:tc>
        <w:tc>
          <w:tcPr>
            <w:tcW w:w="2700" w:type="dxa"/>
          </w:tcPr>
          <w:p w14:paraId="075E5EB2" w14:textId="1BEBD0E9" w:rsidR="00847D98" w:rsidRPr="00402FAE" w:rsidRDefault="00000000">
            <w:pPr>
              <w:rPr>
                <w:rFonts w:ascii="Arial" w:hAnsi="Arial"/>
                <w:b/>
                <w:bCs/>
              </w:rPr>
            </w:pPr>
            <w:r w:rsidRPr="00402FAE">
              <w:rPr>
                <w:rFonts w:ascii="Arial" w:hAnsi="Arial"/>
              </w:rPr>
              <w:t xml:space="preserve">Relevance to </w:t>
            </w:r>
            <w:r w:rsidR="005921AB" w:rsidRPr="00402FAE">
              <w:rPr>
                <w:rFonts w:ascii="Arial" w:hAnsi="Arial"/>
              </w:rPr>
              <w:t>Videographer</w:t>
            </w:r>
            <w:r w:rsidRPr="00402FAE">
              <w:rPr>
                <w:rFonts w:ascii="Arial" w:hAnsi="Arial"/>
              </w:rPr>
              <w:t xml:space="preserve"> Trade</w:t>
            </w:r>
          </w:p>
        </w:tc>
        <w:tc>
          <w:tcPr>
            <w:tcW w:w="2143" w:type="dxa"/>
          </w:tcPr>
          <w:p w14:paraId="4A638A30" w14:textId="77777777" w:rsidR="00847D98" w:rsidRPr="00402FAE" w:rsidRDefault="00000000">
            <w:pPr>
              <w:rPr>
                <w:rFonts w:ascii="Arial" w:hAnsi="Arial"/>
                <w:b/>
                <w:bCs/>
              </w:rPr>
            </w:pPr>
            <w:bookmarkStart w:id="41" w:name="_Toc235997518"/>
            <w:r w:rsidRPr="00402FAE">
              <w:rPr>
                <w:rFonts w:ascii="Arial" w:hAnsi="Arial"/>
                <w:b/>
                <w:bCs/>
              </w:rPr>
              <w:t>Reference Website Link</w:t>
            </w:r>
            <w:bookmarkEnd w:id="41"/>
          </w:p>
        </w:tc>
      </w:tr>
      <w:tr w:rsidR="006A3691" w:rsidRPr="00402FAE" w14:paraId="4414451A" w14:textId="77777777" w:rsidTr="00402FAE">
        <w:tc>
          <w:tcPr>
            <w:tcW w:w="675" w:type="dxa"/>
          </w:tcPr>
          <w:p w14:paraId="43B7C93C" w14:textId="77777777" w:rsidR="006A3691" w:rsidRPr="00402FAE" w:rsidRDefault="006A3691" w:rsidP="00402FAE">
            <w:pPr>
              <w:jc w:val="center"/>
              <w:rPr>
                <w:rFonts w:ascii="Arial" w:hAnsi="Arial"/>
              </w:rPr>
            </w:pPr>
            <w:r w:rsidRPr="00402FAE">
              <w:rPr>
                <w:rFonts w:ascii="Arial" w:hAnsi="Arial"/>
              </w:rPr>
              <w:t>1</w:t>
            </w:r>
          </w:p>
        </w:tc>
        <w:tc>
          <w:tcPr>
            <w:tcW w:w="1840" w:type="dxa"/>
          </w:tcPr>
          <w:p w14:paraId="7CAFE540" w14:textId="77777777" w:rsidR="006A3691" w:rsidRPr="00402FAE" w:rsidRDefault="006A3691" w:rsidP="006A3691">
            <w:pPr>
              <w:rPr>
                <w:rFonts w:ascii="Arial" w:hAnsi="Arial"/>
              </w:rPr>
            </w:pPr>
            <w:r w:rsidRPr="00402FAE">
              <w:rPr>
                <w:rFonts w:ascii="Arial" w:hAnsi="Arial"/>
              </w:rPr>
              <w:t>ILO Declaration on Fundamental Principles and Rights at Work</w:t>
            </w:r>
          </w:p>
        </w:tc>
        <w:tc>
          <w:tcPr>
            <w:tcW w:w="3240" w:type="dxa"/>
          </w:tcPr>
          <w:p w14:paraId="02FABC05" w14:textId="77777777" w:rsidR="006A3691" w:rsidRPr="00402FAE" w:rsidRDefault="006A3691" w:rsidP="006A3691">
            <w:pPr>
              <w:rPr>
                <w:rFonts w:ascii="Arial" w:hAnsi="Arial"/>
              </w:rPr>
            </w:pPr>
            <w:r w:rsidRPr="00402FAE">
              <w:rPr>
                <w:rFonts w:ascii="Arial" w:hAnsi="Arial"/>
              </w:rPr>
              <w:t>Freedom of association, collective bargaining, elimination of forced labour, child labour and discrimination, plus safe and healthy work</w:t>
            </w:r>
          </w:p>
        </w:tc>
        <w:tc>
          <w:tcPr>
            <w:tcW w:w="2700" w:type="dxa"/>
          </w:tcPr>
          <w:p w14:paraId="680BB15A" w14:textId="77777777" w:rsidR="006A3691" w:rsidRPr="00402FAE" w:rsidRDefault="006A3691" w:rsidP="006A3691">
            <w:pPr>
              <w:rPr>
                <w:rFonts w:ascii="Arial" w:hAnsi="Arial"/>
              </w:rPr>
            </w:pPr>
            <w:r w:rsidRPr="00402FAE">
              <w:rPr>
                <w:rFonts w:ascii="Arial" w:hAnsi="Arial"/>
              </w:rPr>
              <w:t>Professional workplace rights apply to media-production workers and trainees</w:t>
            </w:r>
          </w:p>
        </w:tc>
        <w:tc>
          <w:tcPr>
            <w:tcW w:w="2143" w:type="dxa"/>
          </w:tcPr>
          <w:p w14:paraId="239FC9FA" w14:textId="77777777" w:rsidR="006A3691" w:rsidRPr="00402FAE" w:rsidRDefault="006A3691" w:rsidP="006A3691">
            <w:pPr>
              <w:rPr>
                <w:rFonts w:ascii="Arial" w:hAnsi="Arial"/>
              </w:rPr>
            </w:pPr>
            <w:r w:rsidRPr="00402FAE">
              <w:rPr>
                <w:rFonts w:ascii="Arial" w:hAnsi="Arial"/>
              </w:rPr>
              <w:t>https://www.ilo.org/</w:t>
            </w:r>
          </w:p>
        </w:tc>
      </w:tr>
      <w:tr w:rsidR="006A3691" w:rsidRPr="00402FAE" w14:paraId="434BD39D" w14:textId="77777777" w:rsidTr="00402FAE">
        <w:tc>
          <w:tcPr>
            <w:tcW w:w="675" w:type="dxa"/>
          </w:tcPr>
          <w:p w14:paraId="58ABC2A5" w14:textId="77777777" w:rsidR="006A3691" w:rsidRPr="00402FAE" w:rsidRDefault="006A3691" w:rsidP="00402FAE">
            <w:pPr>
              <w:jc w:val="center"/>
              <w:rPr>
                <w:rFonts w:ascii="Arial" w:hAnsi="Arial"/>
              </w:rPr>
            </w:pPr>
            <w:r w:rsidRPr="00402FAE">
              <w:rPr>
                <w:rFonts w:ascii="Arial" w:hAnsi="Arial"/>
              </w:rPr>
              <w:t>2</w:t>
            </w:r>
          </w:p>
        </w:tc>
        <w:tc>
          <w:tcPr>
            <w:tcW w:w="1840" w:type="dxa"/>
          </w:tcPr>
          <w:p w14:paraId="505729BA" w14:textId="77777777" w:rsidR="006A3691" w:rsidRPr="00402FAE" w:rsidRDefault="006A3691" w:rsidP="006A3691">
            <w:pPr>
              <w:rPr>
                <w:rFonts w:ascii="Arial" w:hAnsi="Arial"/>
              </w:rPr>
            </w:pPr>
            <w:r w:rsidRPr="00402FAE">
              <w:rPr>
                <w:rFonts w:ascii="Arial" w:hAnsi="Arial"/>
              </w:rPr>
              <w:t>ILO Occupational Safety and Health</w:t>
            </w:r>
          </w:p>
        </w:tc>
        <w:tc>
          <w:tcPr>
            <w:tcW w:w="3240" w:type="dxa"/>
          </w:tcPr>
          <w:p w14:paraId="3AE8B317" w14:textId="77777777" w:rsidR="006A3691" w:rsidRPr="00402FAE" w:rsidRDefault="006A3691" w:rsidP="006A3691">
            <w:pPr>
              <w:rPr>
                <w:rFonts w:ascii="Arial" w:hAnsi="Arial"/>
              </w:rPr>
            </w:pPr>
            <w:r w:rsidRPr="00402FAE">
              <w:rPr>
                <w:rFonts w:ascii="Arial" w:hAnsi="Arial"/>
              </w:rPr>
              <w:t>Right to a safe and healthy working environment; prevention and control of workplace risks</w:t>
            </w:r>
          </w:p>
        </w:tc>
        <w:tc>
          <w:tcPr>
            <w:tcW w:w="2700" w:type="dxa"/>
          </w:tcPr>
          <w:p w14:paraId="0C2B5020" w14:textId="77777777" w:rsidR="006A3691" w:rsidRPr="00402FAE" w:rsidRDefault="006A3691" w:rsidP="006A3691">
            <w:pPr>
              <w:rPr>
                <w:rFonts w:ascii="Arial" w:hAnsi="Arial"/>
              </w:rPr>
            </w:pPr>
            <w:r w:rsidRPr="00402FAE">
              <w:rPr>
                <w:rFonts w:ascii="Arial" w:hAnsi="Arial"/>
              </w:rPr>
              <w:t>Relevant to camera crews working in studios, locations, events and field assignments</w:t>
            </w:r>
          </w:p>
        </w:tc>
        <w:tc>
          <w:tcPr>
            <w:tcW w:w="2143" w:type="dxa"/>
          </w:tcPr>
          <w:p w14:paraId="74AD9C23" w14:textId="77777777" w:rsidR="006A3691" w:rsidRPr="00402FAE" w:rsidRDefault="006A3691" w:rsidP="006A3691">
            <w:pPr>
              <w:rPr>
                <w:rFonts w:ascii="Arial" w:hAnsi="Arial"/>
              </w:rPr>
            </w:pPr>
            <w:r w:rsidRPr="00402FAE">
              <w:rPr>
                <w:rFonts w:ascii="Arial" w:hAnsi="Arial"/>
              </w:rPr>
              <w:t>https://www.ilo.org/topics/safety-and-health-work</w:t>
            </w:r>
          </w:p>
        </w:tc>
      </w:tr>
      <w:tr w:rsidR="006A3691" w:rsidRPr="00402FAE" w14:paraId="36FD7929" w14:textId="77777777" w:rsidTr="00402FAE">
        <w:tc>
          <w:tcPr>
            <w:tcW w:w="675" w:type="dxa"/>
          </w:tcPr>
          <w:p w14:paraId="4F021343" w14:textId="77777777" w:rsidR="006A3691" w:rsidRPr="00402FAE" w:rsidRDefault="006A3691" w:rsidP="00402FAE">
            <w:pPr>
              <w:jc w:val="center"/>
              <w:rPr>
                <w:rFonts w:ascii="Arial" w:hAnsi="Arial"/>
              </w:rPr>
            </w:pPr>
            <w:r w:rsidRPr="00402FAE">
              <w:rPr>
                <w:rFonts w:ascii="Arial" w:hAnsi="Arial"/>
              </w:rPr>
              <w:t>3</w:t>
            </w:r>
          </w:p>
        </w:tc>
        <w:tc>
          <w:tcPr>
            <w:tcW w:w="1840" w:type="dxa"/>
          </w:tcPr>
          <w:p w14:paraId="1DA9DA64" w14:textId="77777777" w:rsidR="006A3691" w:rsidRPr="00402FAE" w:rsidRDefault="006A3691" w:rsidP="006A3691">
            <w:pPr>
              <w:rPr>
                <w:rFonts w:ascii="Arial" w:hAnsi="Arial"/>
              </w:rPr>
            </w:pPr>
            <w:r w:rsidRPr="00402FAE">
              <w:rPr>
                <w:rFonts w:ascii="Arial" w:hAnsi="Arial"/>
              </w:rPr>
              <w:t>ILO Forced Labour standards</w:t>
            </w:r>
          </w:p>
        </w:tc>
        <w:tc>
          <w:tcPr>
            <w:tcW w:w="3240" w:type="dxa"/>
          </w:tcPr>
          <w:p w14:paraId="182BFB22" w14:textId="77777777" w:rsidR="006A3691" w:rsidRPr="00402FAE" w:rsidRDefault="006A3691" w:rsidP="006A3691">
            <w:pPr>
              <w:rPr>
                <w:rFonts w:ascii="Arial" w:hAnsi="Arial"/>
              </w:rPr>
            </w:pPr>
            <w:r w:rsidRPr="00402FAE">
              <w:rPr>
                <w:rFonts w:ascii="Arial" w:hAnsi="Arial"/>
              </w:rPr>
              <w:t>No forced or compulsory labour; employment should be freely undertaken</w:t>
            </w:r>
          </w:p>
        </w:tc>
        <w:tc>
          <w:tcPr>
            <w:tcW w:w="2700" w:type="dxa"/>
          </w:tcPr>
          <w:p w14:paraId="6A4E01CB" w14:textId="77777777" w:rsidR="006A3691" w:rsidRPr="00402FAE" w:rsidRDefault="006A3691" w:rsidP="006A3691">
            <w:pPr>
              <w:rPr>
                <w:rFonts w:ascii="Arial" w:hAnsi="Arial"/>
              </w:rPr>
            </w:pPr>
            <w:r w:rsidRPr="00402FAE">
              <w:rPr>
                <w:rFonts w:ascii="Arial" w:hAnsi="Arial"/>
              </w:rPr>
              <w:t>Supports fair recruitment and lawful employment of media workers</w:t>
            </w:r>
          </w:p>
        </w:tc>
        <w:tc>
          <w:tcPr>
            <w:tcW w:w="2143" w:type="dxa"/>
          </w:tcPr>
          <w:p w14:paraId="4DA7BCA9" w14:textId="77777777" w:rsidR="006A3691" w:rsidRPr="00402FAE" w:rsidRDefault="006A3691" w:rsidP="006A3691">
            <w:pPr>
              <w:rPr>
                <w:rFonts w:ascii="Arial" w:hAnsi="Arial"/>
              </w:rPr>
            </w:pPr>
            <w:r w:rsidRPr="00402FAE">
              <w:rPr>
                <w:rFonts w:ascii="Arial" w:hAnsi="Arial"/>
              </w:rPr>
              <w:t>https://www.ilo.org/topics/forced-labour</w:t>
            </w:r>
          </w:p>
        </w:tc>
      </w:tr>
      <w:tr w:rsidR="006A3691" w:rsidRPr="00402FAE" w14:paraId="4E2BDEF3" w14:textId="77777777" w:rsidTr="00402FAE">
        <w:tc>
          <w:tcPr>
            <w:tcW w:w="675" w:type="dxa"/>
          </w:tcPr>
          <w:p w14:paraId="351DE499" w14:textId="77777777" w:rsidR="006A3691" w:rsidRPr="00402FAE" w:rsidRDefault="006A3691" w:rsidP="00402FAE">
            <w:pPr>
              <w:jc w:val="center"/>
              <w:rPr>
                <w:rFonts w:ascii="Arial" w:hAnsi="Arial"/>
              </w:rPr>
            </w:pPr>
            <w:r w:rsidRPr="00402FAE">
              <w:rPr>
                <w:rFonts w:ascii="Arial" w:hAnsi="Arial"/>
              </w:rPr>
              <w:t>4</w:t>
            </w:r>
          </w:p>
        </w:tc>
        <w:tc>
          <w:tcPr>
            <w:tcW w:w="1840" w:type="dxa"/>
          </w:tcPr>
          <w:p w14:paraId="56D79F17" w14:textId="77777777" w:rsidR="006A3691" w:rsidRPr="00402FAE" w:rsidRDefault="006A3691" w:rsidP="006A3691">
            <w:pPr>
              <w:rPr>
                <w:rFonts w:ascii="Arial" w:hAnsi="Arial"/>
              </w:rPr>
            </w:pPr>
            <w:r w:rsidRPr="00402FAE">
              <w:rPr>
                <w:rFonts w:ascii="Arial" w:hAnsi="Arial"/>
              </w:rPr>
              <w:t>ILO Child Labour standards</w:t>
            </w:r>
          </w:p>
        </w:tc>
        <w:tc>
          <w:tcPr>
            <w:tcW w:w="3240" w:type="dxa"/>
          </w:tcPr>
          <w:p w14:paraId="28FF2992" w14:textId="77777777" w:rsidR="006A3691" w:rsidRPr="00402FAE" w:rsidRDefault="006A3691" w:rsidP="006A3691">
            <w:pPr>
              <w:rPr>
                <w:rFonts w:ascii="Arial" w:hAnsi="Arial"/>
              </w:rPr>
            </w:pPr>
            <w:r w:rsidRPr="00402FAE">
              <w:rPr>
                <w:rFonts w:ascii="Arial" w:hAnsi="Arial"/>
              </w:rPr>
              <w:t>Protection from hazardous and exploitative child labour</w:t>
            </w:r>
          </w:p>
        </w:tc>
        <w:tc>
          <w:tcPr>
            <w:tcW w:w="2700" w:type="dxa"/>
          </w:tcPr>
          <w:p w14:paraId="5FEA9550" w14:textId="77777777" w:rsidR="006A3691" w:rsidRPr="00402FAE" w:rsidRDefault="006A3691" w:rsidP="006A3691">
            <w:pPr>
              <w:rPr>
                <w:rFonts w:ascii="Arial" w:hAnsi="Arial"/>
              </w:rPr>
            </w:pPr>
            <w:r w:rsidRPr="00402FAE">
              <w:rPr>
                <w:rFonts w:ascii="Arial" w:hAnsi="Arial"/>
              </w:rPr>
              <w:t>Relevant to safe and lawful trainee/employment arrangements</w:t>
            </w:r>
          </w:p>
        </w:tc>
        <w:tc>
          <w:tcPr>
            <w:tcW w:w="2143" w:type="dxa"/>
          </w:tcPr>
          <w:p w14:paraId="456EFEA5" w14:textId="77777777" w:rsidR="006A3691" w:rsidRPr="00402FAE" w:rsidRDefault="006A3691" w:rsidP="006A3691">
            <w:pPr>
              <w:rPr>
                <w:rFonts w:ascii="Arial" w:hAnsi="Arial"/>
              </w:rPr>
            </w:pPr>
            <w:r w:rsidRPr="00402FAE">
              <w:rPr>
                <w:rFonts w:ascii="Arial" w:hAnsi="Arial"/>
              </w:rPr>
              <w:t>https://www.ilo.org/topics/child-labour</w:t>
            </w:r>
          </w:p>
        </w:tc>
      </w:tr>
      <w:tr w:rsidR="006A3691" w:rsidRPr="00402FAE" w14:paraId="208D9770" w14:textId="77777777" w:rsidTr="00402FAE">
        <w:tc>
          <w:tcPr>
            <w:tcW w:w="675" w:type="dxa"/>
          </w:tcPr>
          <w:p w14:paraId="0414F669" w14:textId="77777777" w:rsidR="006A3691" w:rsidRPr="00402FAE" w:rsidRDefault="006A3691" w:rsidP="00402FAE">
            <w:pPr>
              <w:jc w:val="center"/>
              <w:rPr>
                <w:rFonts w:ascii="Arial" w:hAnsi="Arial"/>
              </w:rPr>
            </w:pPr>
            <w:r w:rsidRPr="00402FAE">
              <w:rPr>
                <w:rFonts w:ascii="Arial" w:hAnsi="Arial"/>
              </w:rPr>
              <w:t>5</w:t>
            </w:r>
          </w:p>
        </w:tc>
        <w:tc>
          <w:tcPr>
            <w:tcW w:w="1840" w:type="dxa"/>
          </w:tcPr>
          <w:p w14:paraId="333DBD5D" w14:textId="77777777" w:rsidR="006A3691" w:rsidRPr="00402FAE" w:rsidRDefault="006A3691" w:rsidP="006A3691">
            <w:pPr>
              <w:rPr>
                <w:rFonts w:ascii="Arial" w:hAnsi="Arial"/>
              </w:rPr>
            </w:pPr>
            <w:r w:rsidRPr="00402FAE">
              <w:rPr>
                <w:rFonts w:ascii="Arial" w:hAnsi="Arial"/>
              </w:rPr>
              <w:t>ILO Discrimination standards</w:t>
            </w:r>
          </w:p>
        </w:tc>
        <w:tc>
          <w:tcPr>
            <w:tcW w:w="3240" w:type="dxa"/>
          </w:tcPr>
          <w:p w14:paraId="62965A7F" w14:textId="77777777" w:rsidR="006A3691" w:rsidRPr="00402FAE" w:rsidRDefault="006A3691" w:rsidP="006A3691">
            <w:pPr>
              <w:rPr>
                <w:rFonts w:ascii="Arial" w:hAnsi="Arial"/>
              </w:rPr>
            </w:pPr>
            <w:r w:rsidRPr="00402FAE">
              <w:rPr>
                <w:rFonts w:ascii="Arial" w:hAnsi="Arial"/>
              </w:rPr>
              <w:t>Equal opportunity and non-discrimination in employment</w:t>
            </w:r>
          </w:p>
        </w:tc>
        <w:tc>
          <w:tcPr>
            <w:tcW w:w="2700" w:type="dxa"/>
          </w:tcPr>
          <w:p w14:paraId="3D1A9F71" w14:textId="77777777" w:rsidR="006A3691" w:rsidRPr="00402FAE" w:rsidRDefault="006A3691" w:rsidP="006A3691">
            <w:pPr>
              <w:rPr>
                <w:rFonts w:ascii="Arial" w:hAnsi="Arial"/>
              </w:rPr>
            </w:pPr>
            <w:r w:rsidRPr="00402FAE">
              <w:rPr>
                <w:rFonts w:ascii="Arial" w:hAnsi="Arial"/>
              </w:rPr>
              <w:t>Supports fair workplace treatment within production teams</w:t>
            </w:r>
          </w:p>
        </w:tc>
        <w:tc>
          <w:tcPr>
            <w:tcW w:w="2143" w:type="dxa"/>
          </w:tcPr>
          <w:p w14:paraId="41637BB5" w14:textId="77777777" w:rsidR="006A3691" w:rsidRPr="00402FAE" w:rsidRDefault="006A3691" w:rsidP="006A3691">
            <w:pPr>
              <w:rPr>
                <w:rFonts w:ascii="Arial" w:hAnsi="Arial"/>
              </w:rPr>
            </w:pPr>
            <w:r w:rsidRPr="00402FAE">
              <w:rPr>
                <w:rFonts w:ascii="Arial" w:hAnsi="Arial"/>
              </w:rPr>
              <w:t>https://www.ilo.org/topics/discrimination</w:t>
            </w:r>
          </w:p>
        </w:tc>
      </w:tr>
      <w:tr w:rsidR="006A3691" w:rsidRPr="00402FAE" w14:paraId="100C1BB9" w14:textId="77777777" w:rsidTr="00402FAE">
        <w:tc>
          <w:tcPr>
            <w:tcW w:w="675" w:type="dxa"/>
          </w:tcPr>
          <w:p w14:paraId="72F75E81" w14:textId="77777777" w:rsidR="006A3691" w:rsidRPr="00402FAE" w:rsidRDefault="006A3691" w:rsidP="00402FAE">
            <w:pPr>
              <w:jc w:val="center"/>
              <w:rPr>
                <w:rFonts w:ascii="Arial" w:hAnsi="Arial"/>
              </w:rPr>
            </w:pPr>
            <w:r w:rsidRPr="00402FAE">
              <w:rPr>
                <w:rFonts w:ascii="Arial" w:hAnsi="Arial"/>
              </w:rPr>
              <w:t>6</w:t>
            </w:r>
          </w:p>
        </w:tc>
        <w:tc>
          <w:tcPr>
            <w:tcW w:w="1840" w:type="dxa"/>
          </w:tcPr>
          <w:p w14:paraId="16F16B42" w14:textId="77777777" w:rsidR="006A3691" w:rsidRPr="00402FAE" w:rsidRDefault="006A3691" w:rsidP="006A3691">
            <w:pPr>
              <w:rPr>
                <w:rFonts w:ascii="Arial" w:hAnsi="Arial"/>
              </w:rPr>
            </w:pPr>
            <w:r w:rsidRPr="00402FAE">
              <w:rPr>
                <w:rFonts w:ascii="Arial" w:hAnsi="Arial"/>
              </w:rPr>
              <w:t>ILO Violence and Harassment</w:t>
            </w:r>
          </w:p>
        </w:tc>
        <w:tc>
          <w:tcPr>
            <w:tcW w:w="3240" w:type="dxa"/>
          </w:tcPr>
          <w:p w14:paraId="46AC8823" w14:textId="77777777" w:rsidR="006A3691" w:rsidRPr="00402FAE" w:rsidRDefault="006A3691" w:rsidP="006A3691">
            <w:pPr>
              <w:rPr>
                <w:rFonts w:ascii="Arial" w:hAnsi="Arial"/>
              </w:rPr>
            </w:pPr>
            <w:r w:rsidRPr="00402FAE">
              <w:rPr>
                <w:rFonts w:ascii="Arial" w:hAnsi="Arial"/>
              </w:rPr>
              <w:t>Respectful workplace and prevention of violence and harassment</w:t>
            </w:r>
          </w:p>
        </w:tc>
        <w:tc>
          <w:tcPr>
            <w:tcW w:w="2700" w:type="dxa"/>
          </w:tcPr>
          <w:p w14:paraId="63EF734A" w14:textId="77777777" w:rsidR="006A3691" w:rsidRPr="00402FAE" w:rsidRDefault="006A3691" w:rsidP="006A3691">
            <w:pPr>
              <w:rPr>
                <w:rFonts w:ascii="Arial" w:hAnsi="Arial"/>
              </w:rPr>
            </w:pPr>
            <w:r w:rsidRPr="00402FAE">
              <w:rPr>
                <w:rFonts w:ascii="Arial" w:hAnsi="Arial"/>
              </w:rPr>
              <w:t>Relevant to production crews and field assignments</w:t>
            </w:r>
          </w:p>
        </w:tc>
        <w:tc>
          <w:tcPr>
            <w:tcW w:w="2143" w:type="dxa"/>
          </w:tcPr>
          <w:p w14:paraId="7426D025" w14:textId="77777777" w:rsidR="006A3691" w:rsidRPr="00402FAE" w:rsidRDefault="006A3691" w:rsidP="006A3691">
            <w:pPr>
              <w:rPr>
                <w:rFonts w:ascii="Arial" w:hAnsi="Arial"/>
              </w:rPr>
            </w:pPr>
            <w:r w:rsidRPr="00402FAE">
              <w:rPr>
                <w:rFonts w:ascii="Arial" w:hAnsi="Arial"/>
              </w:rPr>
              <w:t>https://www.ilo.org/topics/violence-harassment</w:t>
            </w:r>
          </w:p>
        </w:tc>
      </w:tr>
      <w:tr w:rsidR="006A3691" w:rsidRPr="00402FAE" w14:paraId="67458B83" w14:textId="77777777" w:rsidTr="00402FAE">
        <w:tc>
          <w:tcPr>
            <w:tcW w:w="675" w:type="dxa"/>
          </w:tcPr>
          <w:p w14:paraId="3B903A7C" w14:textId="77777777" w:rsidR="006A3691" w:rsidRPr="00402FAE" w:rsidRDefault="006A3691" w:rsidP="00402FAE">
            <w:pPr>
              <w:jc w:val="center"/>
              <w:rPr>
                <w:rFonts w:ascii="Arial" w:hAnsi="Arial"/>
              </w:rPr>
            </w:pPr>
            <w:r w:rsidRPr="00402FAE">
              <w:rPr>
                <w:rFonts w:ascii="Arial" w:hAnsi="Arial"/>
              </w:rPr>
              <w:t>7</w:t>
            </w:r>
          </w:p>
        </w:tc>
        <w:tc>
          <w:tcPr>
            <w:tcW w:w="1840" w:type="dxa"/>
          </w:tcPr>
          <w:p w14:paraId="27207C51" w14:textId="77777777" w:rsidR="006A3691" w:rsidRPr="00402FAE" w:rsidRDefault="006A3691" w:rsidP="006A3691">
            <w:pPr>
              <w:rPr>
                <w:rFonts w:ascii="Arial" w:hAnsi="Arial"/>
              </w:rPr>
            </w:pPr>
            <w:r w:rsidRPr="00402FAE">
              <w:rPr>
                <w:rFonts w:ascii="Arial" w:hAnsi="Arial"/>
              </w:rPr>
              <w:t>ILO Working Time</w:t>
            </w:r>
          </w:p>
        </w:tc>
        <w:tc>
          <w:tcPr>
            <w:tcW w:w="3240" w:type="dxa"/>
          </w:tcPr>
          <w:p w14:paraId="244DFE07" w14:textId="77777777" w:rsidR="006A3691" w:rsidRPr="00402FAE" w:rsidRDefault="006A3691" w:rsidP="006A3691">
            <w:pPr>
              <w:rPr>
                <w:rFonts w:ascii="Arial" w:hAnsi="Arial"/>
              </w:rPr>
            </w:pPr>
            <w:r w:rsidRPr="00402FAE">
              <w:rPr>
                <w:rFonts w:ascii="Arial" w:hAnsi="Arial"/>
              </w:rPr>
              <w:t>Awareness of working hours, rest and fair working arrangements</w:t>
            </w:r>
          </w:p>
        </w:tc>
        <w:tc>
          <w:tcPr>
            <w:tcW w:w="2700" w:type="dxa"/>
          </w:tcPr>
          <w:p w14:paraId="5F171AC6" w14:textId="77777777" w:rsidR="006A3691" w:rsidRPr="00402FAE" w:rsidRDefault="006A3691" w:rsidP="006A3691">
            <w:pPr>
              <w:rPr>
                <w:rFonts w:ascii="Arial" w:hAnsi="Arial"/>
              </w:rPr>
            </w:pPr>
            <w:r w:rsidRPr="00402FAE">
              <w:rPr>
                <w:rFonts w:ascii="Arial" w:hAnsi="Arial"/>
              </w:rPr>
              <w:t>Relevant to long shoots, live coverage and production schedules</w:t>
            </w:r>
          </w:p>
        </w:tc>
        <w:tc>
          <w:tcPr>
            <w:tcW w:w="2143" w:type="dxa"/>
          </w:tcPr>
          <w:p w14:paraId="146AFBAB" w14:textId="77777777" w:rsidR="006A3691" w:rsidRPr="00402FAE" w:rsidRDefault="006A3691" w:rsidP="006A3691">
            <w:pPr>
              <w:rPr>
                <w:rFonts w:ascii="Arial" w:hAnsi="Arial"/>
              </w:rPr>
            </w:pPr>
            <w:r w:rsidRPr="00402FAE">
              <w:rPr>
                <w:rFonts w:ascii="Arial" w:hAnsi="Arial"/>
              </w:rPr>
              <w:t>https://www.ilo.org/</w:t>
            </w:r>
          </w:p>
        </w:tc>
      </w:tr>
      <w:tr w:rsidR="006A3691" w:rsidRPr="00402FAE" w14:paraId="2621E100" w14:textId="77777777" w:rsidTr="00402FAE">
        <w:tc>
          <w:tcPr>
            <w:tcW w:w="675" w:type="dxa"/>
          </w:tcPr>
          <w:p w14:paraId="720609DD" w14:textId="77777777" w:rsidR="006A3691" w:rsidRPr="00402FAE" w:rsidRDefault="006A3691" w:rsidP="00402FAE">
            <w:pPr>
              <w:jc w:val="center"/>
              <w:rPr>
                <w:rFonts w:ascii="Arial" w:hAnsi="Arial"/>
              </w:rPr>
            </w:pPr>
            <w:r w:rsidRPr="00402FAE">
              <w:rPr>
                <w:rFonts w:ascii="Arial" w:hAnsi="Arial"/>
              </w:rPr>
              <w:lastRenderedPageBreak/>
              <w:t>8</w:t>
            </w:r>
          </w:p>
        </w:tc>
        <w:tc>
          <w:tcPr>
            <w:tcW w:w="1840" w:type="dxa"/>
          </w:tcPr>
          <w:p w14:paraId="6CB544FD" w14:textId="77777777" w:rsidR="006A3691" w:rsidRPr="00402FAE" w:rsidRDefault="006A3691" w:rsidP="006A3691">
            <w:pPr>
              <w:rPr>
                <w:rFonts w:ascii="Arial" w:hAnsi="Arial"/>
              </w:rPr>
            </w:pPr>
            <w:r w:rsidRPr="00402FAE">
              <w:rPr>
                <w:rFonts w:ascii="Arial" w:hAnsi="Arial"/>
              </w:rPr>
              <w:t>ILO Migrant Worker principles</w:t>
            </w:r>
          </w:p>
        </w:tc>
        <w:tc>
          <w:tcPr>
            <w:tcW w:w="3240" w:type="dxa"/>
          </w:tcPr>
          <w:p w14:paraId="012498B9" w14:textId="77777777" w:rsidR="006A3691" w:rsidRPr="00402FAE" w:rsidRDefault="006A3691" w:rsidP="006A3691">
            <w:pPr>
              <w:rPr>
                <w:rFonts w:ascii="Arial" w:hAnsi="Arial"/>
              </w:rPr>
            </w:pPr>
            <w:r w:rsidRPr="00402FAE">
              <w:rPr>
                <w:rFonts w:ascii="Arial" w:hAnsi="Arial"/>
              </w:rPr>
              <w:t>Fair recruitment and protection of migrant workers</w:t>
            </w:r>
          </w:p>
        </w:tc>
        <w:tc>
          <w:tcPr>
            <w:tcW w:w="2700" w:type="dxa"/>
          </w:tcPr>
          <w:p w14:paraId="74039997" w14:textId="77777777" w:rsidR="006A3691" w:rsidRPr="00402FAE" w:rsidRDefault="006A3691" w:rsidP="006A3691">
            <w:pPr>
              <w:rPr>
                <w:rFonts w:ascii="Arial" w:hAnsi="Arial"/>
              </w:rPr>
            </w:pPr>
            <w:r w:rsidRPr="00402FAE">
              <w:rPr>
                <w:rFonts w:ascii="Arial" w:hAnsi="Arial"/>
              </w:rPr>
              <w:t>Relevant to overseas camera/production employment</w:t>
            </w:r>
          </w:p>
        </w:tc>
        <w:tc>
          <w:tcPr>
            <w:tcW w:w="2143" w:type="dxa"/>
          </w:tcPr>
          <w:p w14:paraId="49283263" w14:textId="77777777" w:rsidR="006A3691" w:rsidRPr="00402FAE" w:rsidRDefault="006A3691" w:rsidP="006A3691">
            <w:pPr>
              <w:rPr>
                <w:rFonts w:ascii="Arial" w:hAnsi="Arial"/>
              </w:rPr>
            </w:pPr>
            <w:r w:rsidRPr="00402FAE">
              <w:rPr>
                <w:rFonts w:ascii="Arial" w:hAnsi="Arial"/>
              </w:rPr>
              <w:t>https://www.ilo.org/topics/labour-migration</w:t>
            </w:r>
          </w:p>
        </w:tc>
      </w:tr>
      <w:tr w:rsidR="006A3691" w:rsidRPr="00402FAE" w14:paraId="61330C64" w14:textId="77777777" w:rsidTr="00402FAE">
        <w:tc>
          <w:tcPr>
            <w:tcW w:w="675" w:type="dxa"/>
          </w:tcPr>
          <w:p w14:paraId="7CC17917" w14:textId="77777777" w:rsidR="006A3691" w:rsidRPr="00402FAE" w:rsidRDefault="006A3691" w:rsidP="00402FAE">
            <w:pPr>
              <w:jc w:val="center"/>
              <w:rPr>
                <w:rFonts w:ascii="Arial" w:hAnsi="Arial"/>
              </w:rPr>
            </w:pPr>
            <w:r w:rsidRPr="00402FAE">
              <w:rPr>
                <w:rFonts w:ascii="Arial" w:hAnsi="Arial"/>
              </w:rPr>
              <w:t>9</w:t>
            </w:r>
          </w:p>
        </w:tc>
        <w:tc>
          <w:tcPr>
            <w:tcW w:w="1840" w:type="dxa"/>
          </w:tcPr>
          <w:p w14:paraId="254F5B1F" w14:textId="77777777" w:rsidR="006A3691" w:rsidRPr="00402FAE" w:rsidRDefault="006A3691" w:rsidP="006A3691">
            <w:pPr>
              <w:rPr>
                <w:rFonts w:ascii="Arial" w:hAnsi="Arial"/>
              </w:rPr>
            </w:pPr>
            <w:r w:rsidRPr="00402FAE">
              <w:rPr>
                <w:rFonts w:ascii="Arial" w:hAnsi="Arial"/>
              </w:rPr>
              <w:t>ILO Wage Protection principles</w:t>
            </w:r>
          </w:p>
        </w:tc>
        <w:tc>
          <w:tcPr>
            <w:tcW w:w="3240" w:type="dxa"/>
          </w:tcPr>
          <w:p w14:paraId="70678029" w14:textId="77777777" w:rsidR="006A3691" w:rsidRPr="00402FAE" w:rsidRDefault="006A3691" w:rsidP="006A3691">
            <w:pPr>
              <w:rPr>
                <w:rFonts w:ascii="Arial" w:hAnsi="Arial"/>
              </w:rPr>
            </w:pPr>
            <w:r w:rsidRPr="00402FAE">
              <w:rPr>
                <w:rFonts w:ascii="Arial" w:hAnsi="Arial"/>
              </w:rPr>
              <w:t>Timely and transparent payment of wages and agreed terms</w:t>
            </w:r>
          </w:p>
        </w:tc>
        <w:tc>
          <w:tcPr>
            <w:tcW w:w="2700" w:type="dxa"/>
          </w:tcPr>
          <w:p w14:paraId="4DACA52C" w14:textId="77777777" w:rsidR="006A3691" w:rsidRPr="00402FAE" w:rsidRDefault="006A3691" w:rsidP="006A3691">
            <w:pPr>
              <w:rPr>
                <w:rFonts w:ascii="Arial" w:hAnsi="Arial"/>
              </w:rPr>
            </w:pPr>
            <w:r w:rsidRPr="00402FAE">
              <w:rPr>
                <w:rFonts w:ascii="Arial" w:hAnsi="Arial"/>
              </w:rPr>
              <w:t>Relevant to employed and freelance production workers</w:t>
            </w:r>
          </w:p>
        </w:tc>
        <w:tc>
          <w:tcPr>
            <w:tcW w:w="2143" w:type="dxa"/>
          </w:tcPr>
          <w:p w14:paraId="7349619F" w14:textId="77777777" w:rsidR="006A3691" w:rsidRPr="00402FAE" w:rsidRDefault="006A3691" w:rsidP="006A3691">
            <w:pPr>
              <w:rPr>
                <w:rFonts w:ascii="Arial" w:hAnsi="Arial"/>
              </w:rPr>
            </w:pPr>
            <w:r w:rsidRPr="00402FAE">
              <w:rPr>
                <w:rFonts w:ascii="Arial" w:hAnsi="Arial"/>
              </w:rPr>
              <w:t>https://www.ilo.org/</w:t>
            </w:r>
          </w:p>
        </w:tc>
      </w:tr>
      <w:tr w:rsidR="006A3691" w:rsidRPr="00402FAE" w14:paraId="0F5EBD2B" w14:textId="77777777" w:rsidTr="00402FAE">
        <w:tc>
          <w:tcPr>
            <w:tcW w:w="675" w:type="dxa"/>
          </w:tcPr>
          <w:p w14:paraId="7E6F4D70" w14:textId="77777777" w:rsidR="006A3691" w:rsidRPr="00402FAE" w:rsidRDefault="006A3691" w:rsidP="00402FAE">
            <w:pPr>
              <w:jc w:val="center"/>
              <w:rPr>
                <w:rFonts w:ascii="Arial" w:hAnsi="Arial"/>
              </w:rPr>
            </w:pPr>
            <w:r w:rsidRPr="00402FAE">
              <w:rPr>
                <w:rFonts w:ascii="Arial" w:hAnsi="Arial"/>
              </w:rPr>
              <w:t>10</w:t>
            </w:r>
          </w:p>
        </w:tc>
        <w:tc>
          <w:tcPr>
            <w:tcW w:w="1840" w:type="dxa"/>
          </w:tcPr>
          <w:p w14:paraId="0EFABE39" w14:textId="77777777" w:rsidR="006A3691" w:rsidRPr="00402FAE" w:rsidRDefault="006A3691" w:rsidP="006A3691">
            <w:pPr>
              <w:rPr>
                <w:rFonts w:ascii="Arial" w:hAnsi="Arial"/>
              </w:rPr>
            </w:pPr>
            <w:r w:rsidRPr="00402FAE">
              <w:rPr>
                <w:rFonts w:ascii="Arial" w:hAnsi="Arial"/>
              </w:rPr>
              <w:t>Freedom of association</w:t>
            </w:r>
          </w:p>
        </w:tc>
        <w:tc>
          <w:tcPr>
            <w:tcW w:w="3240" w:type="dxa"/>
          </w:tcPr>
          <w:p w14:paraId="44603FFD" w14:textId="77777777" w:rsidR="006A3691" w:rsidRPr="00402FAE" w:rsidRDefault="006A3691" w:rsidP="006A3691">
            <w:pPr>
              <w:rPr>
                <w:rFonts w:ascii="Arial" w:hAnsi="Arial"/>
              </w:rPr>
            </w:pPr>
            <w:r w:rsidRPr="00402FAE">
              <w:rPr>
                <w:rFonts w:ascii="Arial" w:hAnsi="Arial"/>
              </w:rPr>
              <w:t>Workers' ability to organize and engage in collective bargaining consistent with law</w:t>
            </w:r>
          </w:p>
        </w:tc>
        <w:tc>
          <w:tcPr>
            <w:tcW w:w="2700" w:type="dxa"/>
          </w:tcPr>
          <w:p w14:paraId="3B8397FD" w14:textId="77777777" w:rsidR="006A3691" w:rsidRPr="00402FAE" w:rsidRDefault="006A3691" w:rsidP="006A3691">
            <w:pPr>
              <w:rPr>
                <w:rFonts w:ascii="Arial" w:hAnsi="Arial"/>
              </w:rPr>
            </w:pPr>
            <w:r w:rsidRPr="00402FAE">
              <w:rPr>
                <w:rFonts w:ascii="Arial" w:hAnsi="Arial"/>
              </w:rPr>
              <w:t>Supports professional representation in media workplaces</w:t>
            </w:r>
          </w:p>
        </w:tc>
        <w:tc>
          <w:tcPr>
            <w:tcW w:w="2143" w:type="dxa"/>
          </w:tcPr>
          <w:p w14:paraId="426A9EE6" w14:textId="77777777" w:rsidR="006A3691" w:rsidRPr="00402FAE" w:rsidRDefault="006A3691" w:rsidP="006A3691">
            <w:pPr>
              <w:rPr>
                <w:rFonts w:ascii="Arial" w:hAnsi="Arial"/>
              </w:rPr>
            </w:pPr>
            <w:r w:rsidRPr="00402FAE">
              <w:rPr>
                <w:rFonts w:ascii="Arial" w:hAnsi="Arial"/>
              </w:rPr>
              <w:t>https://www.ilo.org/</w:t>
            </w:r>
          </w:p>
        </w:tc>
      </w:tr>
      <w:tr w:rsidR="006A3691" w:rsidRPr="00402FAE" w14:paraId="69CBCD00" w14:textId="77777777" w:rsidTr="00402FAE">
        <w:tc>
          <w:tcPr>
            <w:tcW w:w="675" w:type="dxa"/>
          </w:tcPr>
          <w:p w14:paraId="408BC568" w14:textId="77777777" w:rsidR="006A3691" w:rsidRPr="00402FAE" w:rsidRDefault="006A3691" w:rsidP="00402FAE">
            <w:pPr>
              <w:jc w:val="center"/>
              <w:rPr>
                <w:rFonts w:ascii="Arial" w:hAnsi="Arial"/>
              </w:rPr>
            </w:pPr>
            <w:r w:rsidRPr="00402FAE">
              <w:rPr>
                <w:rFonts w:ascii="Arial" w:hAnsi="Arial"/>
              </w:rPr>
              <w:t>11</w:t>
            </w:r>
          </w:p>
        </w:tc>
        <w:tc>
          <w:tcPr>
            <w:tcW w:w="1840" w:type="dxa"/>
          </w:tcPr>
          <w:p w14:paraId="4D20F5C1" w14:textId="77777777" w:rsidR="006A3691" w:rsidRPr="00402FAE" w:rsidRDefault="006A3691" w:rsidP="006A3691">
            <w:pPr>
              <w:rPr>
                <w:rFonts w:ascii="Arial" w:hAnsi="Arial"/>
              </w:rPr>
            </w:pPr>
            <w:r w:rsidRPr="00402FAE">
              <w:rPr>
                <w:rFonts w:ascii="Arial" w:hAnsi="Arial"/>
              </w:rPr>
              <w:t>Safe and healthy workplace</w:t>
            </w:r>
          </w:p>
        </w:tc>
        <w:tc>
          <w:tcPr>
            <w:tcW w:w="3240" w:type="dxa"/>
          </w:tcPr>
          <w:p w14:paraId="0480D831" w14:textId="77777777" w:rsidR="006A3691" w:rsidRPr="00402FAE" w:rsidRDefault="006A3691" w:rsidP="006A3691">
            <w:pPr>
              <w:rPr>
                <w:rFonts w:ascii="Arial" w:hAnsi="Arial"/>
              </w:rPr>
            </w:pPr>
            <w:r w:rsidRPr="00402FAE">
              <w:rPr>
                <w:rFonts w:ascii="Arial" w:hAnsi="Arial"/>
              </w:rPr>
              <w:t>Risk controls, training, PPE and incident reporting</w:t>
            </w:r>
          </w:p>
        </w:tc>
        <w:tc>
          <w:tcPr>
            <w:tcW w:w="2700" w:type="dxa"/>
          </w:tcPr>
          <w:p w14:paraId="5DF27291" w14:textId="77777777" w:rsidR="006A3691" w:rsidRPr="00402FAE" w:rsidRDefault="006A3691" w:rsidP="006A3691">
            <w:pPr>
              <w:rPr>
                <w:rFonts w:ascii="Arial" w:hAnsi="Arial"/>
              </w:rPr>
            </w:pPr>
            <w:r w:rsidRPr="00402FAE">
              <w:rPr>
                <w:rFonts w:ascii="Arial" w:hAnsi="Arial"/>
              </w:rPr>
              <w:t>Directly relevant to camera, lighting and field production</w:t>
            </w:r>
          </w:p>
        </w:tc>
        <w:tc>
          <w:tcPr>
            <w:tcW w:w="2143" w:type="dxa"/>
          </w:tcPr>
          <w:p w14:paraId="3922094E" w14:textId="77777777" w:rsidR="006A3691" w:rsidRPr="00402FAE" w:rsidRDefault="006A3691" w:rsidP="006A3691">
            <w:pPr>
              <w:rPr>
                <w:rFonts w:ascii="Arial" w:hAnsi="Arial"/>
              </w:rPr>
            </w:pPr>
            <w:r w:rsidRPr="00402FAE">
              <w:rPr>
                <w:rFonts w:ascii="Arial" w:hAnsi="Arial"/>
              </w:rPr>
              <w:t>https://www.ilo.org/topics/safety-and-health-work</w:t>
            </w:r>
          </w:p>
        </w:tc>
      </w:tr>
      <w:tr w:rsidR="006A3691" w:rsidRPr="00402FAE" w14:paraId="26160F3D" w14:textId="77777777" w:rsidTr="00402FAE">
        <w:tc>
          <w:tcPr>
            <w:tcW w:w="675" w:type="dxa"/>
          </w:tcPr>
          <w:p w14:paraId="4A8466C5" w14:textId="77777777" w:rsidR="006A3691" w:rsidRPr="00402FAE" w:rsidRDefault="006A3691" w:rsidP="00402FAE">
            <w:pPr>
              <w:jc w:val="center"/>
              <w:rPr>
                <w:rFonts w:ascii="Arial" w:hAnsi="Arial"/>
              </w:rPr>
            </w:pPr>
            <w:r w:rsidRPr="00402FAE">
              <w:rPr>
                <w:rFonts w:ascii="Arial" w:hAnsi="Arial"/>
              </w:rPr>
              <w:t>12</w:t>
            </w:r>
          </w:p>
        </w:tc>
        <w:tc>
          <w:tcPr>
            <w:tcW w:w="1840" w:type="dxa"/>
          </w:tcPr>
          <w:p w14:paraId="54677160" w14:textId="77777777" w:rsidR="006A3691" w:rsidRPr="00402FAE" w:rsidRDefault="006A3691" w:rsidP="006A3691">
            <w:pPr>
              <w:rPr>
                <w:rFonts w:ascii="Arial" w:hAnsi="Arial"/>
              </w:rPr>
            </w:pPr>
            <w:r w:rsidRPr="00402FAE">
              <w:rPr>
                <w:rFonts w:ascii="Arial" w:hAnsi="Arial"/>
              </w:rPr>
              <w:t>Fair recruitment</w:t>
            </w:r>
          </w:p>
        </w:tc>
        <w:tc>
          <w:tcPr>
            <w:tcW w:w="3240" w:type="dxa"/>
          </w:tcPr>
          <w:p w14:paraId="1F75599A" w14:textId="77777777" w:rsidR="006A3691" w:rsidRPr="00402FAE" w:rsidRDefault="006A3691" w:rsidP="006A3691">
            <w:pPr>
              <w:rPr>
                <w:rFonts w:ascii="Arial" w:hAnsi="Arial"/>
              </w:rPr>
            </w:pPr>
            <w:r w:rsidRPr="00402FAE">
              <w:rPr>
                <w:rFonts w:ascii="Arial" w:hAnsi="Arial"/>
              </w:rPr>
              <w:t>Accurate job information, written terms and no deceptive recruitment</w:t>
            </w:r>
          </w:p>
        </w:tc>
        <w:tc>
          <w:tcPr>
            <w:tcW w:w="2700" w:type="dxa"/>
          </w:tcPr>
          <w:p w14:paraId="73FB27BB" w14:textId="77777777" w:rsidR="006A3691" w:rsidRPr="00402FAE" w:rsidRDefault="006A3691" w:rsidP="006A3691">
            <w:pPr>
              <w:rPr>
                <w:rFonts w:ascii="Arial" w:hAnsi="Arial"/>
              </w:rPr>
            </w:pPr>
            <w:r w:rsidRPr="00402FAE">
              <w:rPr>
                <w:rFonts w:ascii="Arial" w:hAnsi="Arial"/>
              </w:rPr>
              <w:t>Protects trainees seeking local or overseas media jobs</w:t>
            </w:r>
          </w:p>
        </w:tc>
        <w:tc>
          <w:tcPr>
            <w:tcW w:w="2143" w:type="dxa"/>
          </w:tcPr>
          <w:p w14:paraId="05303962" w14:textId="77777777" w:rsidR="006A3691" w:rsidRPr="00402FAE" w:rsidRDefault="006A3691" w:rsidP="006A3691">
            <w:pPr>
              <w:rPr>
                <w:rFonts w:ascii="Arial" w:hAnsi="Arial"/>
              </w:rPr>
            </w:pPr>
            <w:r w:rsidRPr="00402FAE">
              <w:rPr>
                <w:rFonts w:ascii="Arial" w:hAnsi="Arial"/>
              </w:rPr>
              <w:t>https://www.ilo.org/</w:t>
            </w:r>
          </w:p>
        </w:tc>
      </w:tr>
      <w:tr w:rsidR="006A3691" w:rsidRPr="00402FAE" w14:paraId="0E5F0FFA" w14:textId="77777777" w:rsidTr="00402FAE">
        <w:tc>
          <w:tcPr>
            <w:tcW w:w="675" w:type="dxa"/>
          </w:tcPr>
          <w:p w14:paraId="37535833" w14:textId="77777777" w:rsidR="006A3691" w:rsidRPr="00402FAE" w:rsidRDefault="006A3691" w:rsidP="00402FAE">
            <w:pPr>
              <w:jc w:val="center"/>
              <w:rPr>
                <w:rFonts w:ascii="Arial" w:hAnsi="Arial"/>
              </w:rPr>
            </w:pPr>
            <w:r w:rsidRPr="00402FAE">
              <w:rPr>
                <w:rFonts w:ascii="Arial" w:hAnsi="Arial"/>
              </w:rPr>
              <w:t>13</w:t>
            </w:r>
          </w:p>
        </w:tc>
        <w:tc>
          <w:tcPr>
            <w:tcW w:w="1840" w:type="dxa"/>
          </w:tcPr>
          <w:p w14:paraId="136B697B" w14:textId="77777777" w:rsidR="006A3691" w:rsidRPr="00402FAE" w:rsidRDefault="006A3691" w:rsidP="006A3691">
            <w:pPr>
              <w:rPr>
                <w:rFonts w:ascii="Arial" w:hAnsi="Arial"/>
              </w:rPr>
            </w:pPr>
            <w:r w:rsidRPr="00402FAE">
              <w:rPr>
                <w:rFonts w:ascii="Arial" w:hAnsi="Arial"/>
              </w:rPr>
              <w:t>Employment contract awareness</w:t>
            </w:r>
          </w:p>
        </w:tc>
        <w:tc>
          <w:tcPr>
            <w:tcW w:w="3240" w:type="dxa"/>
          </w:tcPr>
          <w:p w14:paraId="1ABA5C11" w14:textId="77777777" w:rsidR="006A3691" w:rsidRPr="00402FAE" w:rsidRDefault="006A3691" w:rsidP="006A3691">
            <w:pPr>
              <w:rPr>
                <w:rFonts w:ascii="Arial" w:hAnsi="Arial"/>
              </w:rPr>
            </w:pPr>
            <w:r w:rsidRPr="00402FAE">
              <w:rPr>
                <w:rFonts w:ascii="Arial" w:hAnsi="Arial"/>
              </w:rPr>
              <w:t>Job title, duties, wages, hours, leave and termination conditions</w:t>
            </w:r>
          </w:p>
        </w:tc>
        <w:tc>
          <w:tcPr>
            <w:tcW w:w="2700" w:type="dxa"/>
          </w:tcPr>
          <w:p w14:paraId="7A6ABD7B" w14:textId="77777777" w:rsidR="006A3691" w:rsidRPr="00402FAE" w:rsidRDefault="006A3691" w:rsidP="006A3691">
            <w:pPr>
              <w:rPr>
                <w:rFonts w:ascii="Arial" w:hAnsi="Arial"/>
              </w:rPr>
            </w:pPr>
            <w:r w:rsidRPr="00402FAE">
              <w:rPr>
                <w:rFonts w:ascii="Arial" w:hAnsi="Arial"/>
              </w:rPr>
              <w:t>Helps graduates understand employment offers</w:t>
            </w:r>
          </w:p>
        </w:tc>
        <w:tc>
          <w:tcPr>
            <w:tcW w:w="2143" w:type="dxa"/>
          </w:tcPr>
          <w:p w14:paraId="6BF4188F" w14:textId="77777777" w:rsidR="006A3691" w:rsidRPr="00402FAE" w:rsidRDefault="006A3691" w:rsidP="006A3691">
            <w:pPr>
              <w:rPr>
                <w:rFonts w:ascii="Arial" w:hAnsi="Arial"/>
              </w:rPr>
            </w:pPr>
            <w:r w:rsidRPr="00402FAE">
              <w:rPr>
                <w:rFonts w:ascii="Arial" w:hAnsi="Arial"/>
              </w:rPr>
              <w:t>https://www.ilo.org/</w:t>
            </w:r>
          </w:p>
        </w:tc>
      </w:tr>
      <w:tr w:rsidR="006A3691" w:rsidRPr="00402FAE" w14:paraId="476127B9" w14:textId="77777777" w:rsidTr="00402FAE">
        <w:tc>
          <w:tcPr>
            <w:tcW w:w="675" w:type="dxa"/>
          </w:tcPr>
          <w:p w14:paraId="6FF49E31" w14:textId="77777777" w:rsidR="006A3691" w:rsidRPr="00402FAE" w:rsidRDefault="006A3691" w:rsidP="00402FAE">
            <w:pPr>
              <w:jc w:val="center"/>
              <w:rPr>
                <w:rFonts w:ascii="Arial" w:hAnsi="Arial"/>
              </w:rPr>
            </w:pPr>
            <w:r w:rsidRPr="00402FAE">
              <w:rPr>
                <w:rFonts w:ascii="Arial" w:hAnsi="Arial"/>
              </w:rPr>
              <w:t>14</w:t>
            </w:r>
          </w:p>
        </w:tc>
        <w:tc>
          <w:tcPr>
            <w:tcW w:w="1840" w:type="dxa"/>
          </w:tcPr>
          <w:p w14:paraId="1665BCBB" w14:textId="77777777" w:rsidR="006A3691" w:rsidRPr="00402FAE" w:rsidRDefault="006A3691" w:rsidP="006A3691">
            <w:pPr>
              <w:rPr>
                <w:rFonts w:ascii="Arial" w:hAnsi="Arial"/>
              </w:rPr>
            </w:pPr>
            <w:r w:rsidRPr="00402FAE">
              <w:rPr>
                <w:rFonts w:ascii="Arial" w:hAnsi="Arial"/>
              </w:rPr>
              <w:t>Grievance mechanisms</w:t>
            </w:r>
          </w:p>
        </w:tc>
        <w:tc>
          <w:tcPr>
            <w:tcW w:w="3240" w:type="dxa"/>
          </w:tcPr>
          <w:p w14:paraId="58062062" w14:textId="77777777" w:rsidR="006A3691" w:rsidRPr="00402FAE" w:rsidRDefault="006A3691" w:rsidP="006A3691">
            <w:pPr>
              <w:rPr>
                <w:rFonts w:ascii="Arial" w:hAnsi="Arial"/>
              </w:rPr>
            </w:pPr>
            <w:r w:rsidRPr="00402FAE">
              <w:rPr>
                <w:rFonts w:ascii="Arial" w:hAnsi="Arial"/>
              </w:rPr>
              <w:t>Safe channels to report workplace problems without retaliation</w:t>
            </w:r>
          </w:p>
        </w:tc>
        <w:tc>
          <w:tcPr>
            <w:tcW w:w="2700" w:type="dxa"/>
          </w:tcPr>
          <w:p w14:paraId="7E153041" w14:textId="77777777" w:rsidR="006A3691" w:rsidRPr="00402FAE" w:rsidRDefault="006A3691" w:rsidP="006A3691">
            <w:pPr>
              <w:rPr>
                <w:rFonts w:ascii="Arial" w:hAnsi="Arial"/>
              </w:rPr>
            </w:pPr>
            <w:r w:rsidRPr="00402FAE">
              <w:rPr>
                <w:rFonts w:ascii="Arial" w:hAnsi="Arial"/>
              </w:rPr>
              <w:t>Supports resolution of workplace and production-team concerns</w:t>
            </w:r>
          </w:p>
        </w:tc>
        <w:tc>
          <w:tcPr>
            <w:tcW w:w="2143" w:type="dxa"/>
          </w:tcPr>
          <w:p w14:paraId="0DE939F5" w14:textId="77777777" w:rsidR="006A3691" w:rsidRPr="00402FAE" w:rsidRDefault="006A3691" w:rsidP="006A3691">
            <w:pPr>
              <w:rPr>
                <w:rFonts w:ascii="Arial" w:hAnsi="Arial"/>
              </w:rPr>
            </w:pPr>
            <w:r w:rsidRPr="00402FAE">
              <w:rPr>
                <w:rFonts w:ascii="Arial" w:hAnsi="Arial"/>
              </w:rPr>
              <w:t>https://www.ilo.org/</w:t>
            </w:r>
          </w:p>
        </w:tc>
      </w:tr>
      <w:tr w:rsidR="006A3691" w:rsidRPr="00402FAE" w14:paraId="5300EC73" w14:textId="77777777" w:rsidTr="00402FAE">
        <w:tc>
          <w:tcPr>
            <w:tcW w:w="675" w:type="dxa"/>
          </w:tcPr>
          <w:p w14:paraId="753DB520" w14:textId="77777777" w:rsidR="006A3691" w:rsidRPr="00402FAE" w:rsidRDefault="006A3691" w:rsidP="00402FAE">
            <w:pPr>
              <w:jc w:val="center"/>
              <w:rPr>
                <w:rFonts w:ascii="Arial" w:hAnsi="Arial"/>
              </w:rPr>
            </w:pPr>
            <w:r w:rsidRPr="00402FAE">
              <w:rPr>
                <w:rFonts w:ascii="Arial" w:hAnsi="Arial"/>
              </w:rPr>
              <w:t>15</w:t>
            </w:r>
          </w:p>
        </w:tc>
        <w:tc>
          <w:tcPr>
            <w:tcW w:w="1840" w:type="dxa"/>
          </w:tcPr>
          <w:p w14:paraId="5B5A936B" w14:textId="77777777" w:rsidR="006A3691" w:rsidRPr="00402FAE" w:rsidRDefault="006A3691" w:rsidP="006A3691">
            <w:pPr>
              <w:rPr>
                <w:rFonts w:ascii="Arial" w:hAnsi="Arial"/>
              </w:rPr>
            </w:pPr>
            <w:r w:rsidRPr="00402FAE">
              <w:rPr>
                <w:rFonts w:ascii="Arial" w:hAnsi="Arial"/>
              </w:rPr>
              <w:t>Worker dignity and privacy</w:t>
            </w:r>
          </w:p>
        </w:tc>
        <w:tc>
          <w:tcPr>
            <w:tcW w:w="3240" w:type="dxa"/>
          </w:tcPr>
          <w:p w14:paraId="3CD66762" w14:textId="77777777" w:rsidR="006A3691" w:rsidRPr="00402FAE" w:rsidRDefault="006A3691" w:rsidP="006A3691">
            <w:pPr>
              <w:rPr>
                <w:rFonts w:ascii="Arial" w:hAnsi="Arial"/>
              </w:rPr>
            </w:pPr>
            <w:r w:rsidRPr="00402FAE">
              <w:rPr>
                <w:rFonts w:ascii="Arial" w:hAnsi="Arial"/>
              </w:rPr>
              <w:t>Respectful conduct and responsible handling of personal information</w:t>
            </w:r>
          </w:p>
        </w:tc>
        <w:tc>
          <w:tcPr>
            <w:tcW w:w="2700" w:type="dxa"/>
          </w:tcPr>
          <w:p w14:paraId="0848E994" w14:textId="77777777" w:rsidR="006A3691" w:rsidRPr="00402FAE" w:rsidRDefault="006A3691" w:rsidP="006A3691">
            <w:pPr>
              <w:rPr>
                <w:rFonts w:ascii="Arial" w:hAnsi="Arial"/>
              </w:rPr>
            </w:pPr>
            <w:r w:rsidRPr="00402FAE">
              <w:rPr>
                <w:rFonts w:ascii="Arial" w:hAnsi="Arial"/>
              </w:rPr>
              <w:t>Relevant when recording interviews and handling confidential footage</w:t>
            </w:r>
          </w:p>
        </w:tc>
        <w:tc>
          <w:tcPr>
            <w:tcW w:w="2143" w:type="dxa"/>
          </w:tcPr>
          <w:p w14:paraId="70359779" w14:textId="77777777" w:rsidR="006A3691" w:rsidRPr="00402FAE" w:rsidRDefault="006A3691" w:rsidP="006A3691">
            <w:pPr>
              <w:rPr>
                <w:rFonts w:ascii="Arial" w:hAnsi="Arial"/>
              </w:rPr>
            </w:pPr>
            <w:r w:rsidRPr="00402FAE">
              <w:rPr>
                <w:rFonts w:ascii="Arial" w:hAnsi="Arial"/>
              </w:rPr>
              <w:t>https://www.ilo.org/</w:t>
            </w:r>
          </w:p>
        </w:tc>
      </w:tr>
      <w:tr w:rsidR="006A3691" w:rsidRPr="00402FAE" w14:paraId="0FD6AECF" w14:textId="77777777" w:rsidTr="00402FAE">
        <w:tc>
          <w:tcPr>
            <w:tcW w:w="675" w:type="dxa"/>
          </w:tcPr>
          <w:p w14:paraId="657BDC67" w14:textId="77777777" w:rsidR="006A3691" w:rsidRPr="00402FAE" w:rsidRDefault="006A3691" w:rsidP="00402FAE">
            <w:pPr>
              <w:jc w:val="center"/>
              <w:rPr>
                <w:rFonts w:ascii="Arial" w:hAnsi="Arial"/>
              </w:rPr>
            </w:pPr>
            <w:r w:rsidRPr="00402FAE">
              <w:rPr>
                <w:rFonts w:ascii="Arial" w:hAnsi="Arial"/>
              </w:rPr>
              <w:t>16</w:t>
            </w:r>
          </w:p>
        </w:tc>
        <w:tc>
          <w:tcPr>
            <w:tcW w:w="1840" w:type="dxa"/>
          </w:tcPr>
          <w:p w14:paraId="5BC35972" w14:textId="77777777" w:rsidR="006A3691" w:rsidRPr="00402FAE" w:rsidRDefault="006A3691" w:rsidP="006A3691">
            <w:pPr>
              <w:rPr>
                <w:rFonts w:ascii="Arial" w:hAnsi="Arial"/>
              </w:rPr>
            </w:pPr>
            <w:r w:rsidRPr="00402FAE">
              <w:rPr>
                <w:rFonts w:ascii="Arial" w:hAnsi="Arial"/>
              </w:rPr>
              <w:t>Professional ethics</w:t>
            </w:r>
          </w:p>
        </w:tc>
        <w:tc>
          <w:tcPr>
            <w:tcW w:w="3240" w:type="dxa"/>
          </w:tcPr>
          <w:p w14:paraId="704B582E" w14:textId="77777777" w:rsidR="006A3691" w:rsidRPr="00402FAE" w:rsidRDefault="006A3691" w:rsidP="006A3691">
            <w:pPr>
              <w:rPr>
                <w:rFonts w:ascii="Arial" w:hAnsi="Arial"/>
              </w:rPr>
            </w:pPr>
            <w:r w:rsidRPr="00402FAE">
              <w:rPr>
                <w:rFonts w:ascii="Arial" w:hAnsi="Arial"/>
              </w:rPr>
              <w:t>Accountability, honesty, confidentiality and responsible media practice</w:t>
            </w:r>
          </w:p>
        </w:tc>
        <w:tc>
          <w:tcPr>
            <w:tcW w:w="2700" w:type="dxa"/>
          </w:tcPr>
          <w:p w14:paraId="1582E0E3" w14:textId="77777777" w:rsidR="006A3691" w:rsidRPr="00402FAE" w:rsidRDefault="006A3691" w:rsidP="006A3691">
            <w:pPr>
              <w:rPr>
                <w:rFonts w:ascii="Arial" w:hAnsi="Arial"/>
              </w:rPr>
            </w:pPr>
            <w:r w:rsidRPr="00402FAE">
              <w:rPr>
                <w:rFonts w:ascii="Arial" w:hAnsi="Arial"/>
              </w:rPr>
              <w:t>Core to news camerawork and broadcast production</w:t>
            </w:r>
          </w:p>
        </w:tc>
        <w:tc>
          <w:tcPr>
            <w:tcW w:w="2143" w:type="dxa"/>
          </w:tcPr>
          <w:p w14:paraId="58FA27D3" w14:textId="77777777" w:rsidR="006A3691" w:rsidRPr="00402FAE" w:rsidRDefault="006A3691" w:rsidP="006A3691">
            <w:pPr>
              <w:rPr>
                <w:rFonts w:ascii="Arial" w:hAnsi="Arial"/>
              </w:rPr>
            </w:pPr>
            <w:r w:rsidRPr="00402FAE">
              <w:rPr>
                <w:rFonts w:ascii="Arial" w:hAnsi="Arial"/>
              </w:rPr>
              <w:t>ILO principles + applicable media/broadcast rules</w:t>
            </w:r>
          </w:p>
        </w:tc>
      </w:tr>
    </w:tbl>
    <w:p w14:paraId="39FCF6EB" w14:textId="77777777" w:rsidR="00847D98" w:rsidRPr="00291848" w:rsidRDefault="00847D98">
      <w:pPr>
        <w:pStyle w:val="Heading1"/>
        <w:jc w:val="center"/>
        <w:rPr>
          <w:rFonts w:asciiTheme="majorBidi" w:hAnsiTheme="majorBidi" w:cstheme="majorBidi"/>
        </w:rPr>
      </w:pPr>
    </w:p>
    <w:p w14:paraId="55B2882B" w14:textId="77777777" w:rsidR="00F06771" w:rsidRPr="00402FAE" w:rsidRDefault="00F06771" w:rsidP="00402FAE">
      <w:pPr>
        <w:pStyle w:val="Heading1"/>
        <w:spacing w:after="240"/>
        <w:rPr>
          <w:rFonts w:ascii="Arial" w:hAnsi="Arial" w:cs="Arial"/>
        </w:rPr>
      </w:pPr>
      <w:bookmarkStart w:id="42" w:name="_Toc238076057"/>
      <w:r w:rsidRPr="00402FAE">
        <w:rPr>
          <w:rFonts w:ascii="Arial" w:hAnsi="Arial" w:cs="Arial"/>
        </w:rPr>
        <w:t>Gulf and European Labour Law Awareness for Overseas Employment</w:t>
      </w:r>
      <w:bookmarkEnd w:id="42"/>
    </w:p>
    <w:tbl>
      <w:tblPr>
        <w:tblStyle w:val="TableGrid"/>
        <w:tblW w:w="10635" w:type="dxa"/>
        <w:tblLayout w:type="fixed"/>
        <w:tblLook w:val="04A0" w:firstRow="1" w:lastRow="0" w:firstColumn="1" w:lastColumn="0" w:noHBand="0" w:noVBand="1"/>
      </w:tblPr>
      <w:tblGrid>
        <w:gridCol w:w="570"/>
        <w:gridCol w:w="1750"/>
        <w:gridCol w:w="2450"/>
        <w:gridCol w:w="3135"/>
        <w:gridCol w:w="2730"/>
      </w:tblGrid>
      <w:tr w:rsidR="00F06771" w:rsidRPr="00402FAE" w14:paraId="5391E420" w14:textId="77777777" w:rsidTr="004852E0">
        <w:tc>
          <w:tcPr>
            <w:tcW w:w="570" w:type="dxa"/>
            <w:vAlign w:val="center"/>
          </w:tcPr>
          <w:p w14:paraId="3D1EB45C" w14:textId="77777777" w:rsidR="00F06771" w:rsidRPr="00402FAE" w:rsidRDefault="00F06771" w:rsidP="004852E0">
            <w:pPr>
              <w:rPr>
                <w:rFonts w:ascii="Arial" w:hAnsi="Arial"/>
              </w:rPr>
            </w:pPr>
            <w:r w:rsidRPr="00402FAE">
              <w:rPr>
                <w:rFonts w:ascii="Arial" w:eastAsia="Times New Roman" w:hAnsi="Arial"/>
                <w:b/>
                <w:bCs/>
              </w:rPr>
              <w:t>Sr. No.</w:t>
            </w:r>
          </w:p>
        </w:tc>
        <w:tc>
          <w:tcPr>
            <w:tcW w:w="1750" w:type="dxa"/>
            <w:vAlign w:val="center"/>
          </w:tcPr>
          <w:p w14:paraId="5DFA05FC" w14:textId="77777777" w:rsidR="00F06771" w:rsidRPr="00402FAE" w:rsidRDefault="00F06771" w:rsidP="004852E0">
            <w:pPr>
              <w:rPr>
                <w:rFonts w:ascii="Arial" w:hAnsi="Arial"/>
              </w:rPr>
            </w:pPr>
            <w:r w:rsidRPr="00402FAE">
              <w:rPr>
                <w:rFonts w:ascii="Arial" w:eastAsia="Times New Roman" w:hAnsi="Arial"/>
                <w:b/>
                <w:bCs/>
              </w:rPr>
              <w:t>Region / Country</w:t>
            </w:r>
          </w:p>
        </w:tc>
        <w:tc>
          <w:tcPr>
            <w:tcW w:w="2450" w:type="dxa"/>
            <w:vAlign w:val="center"/>
          </w:tcPr>
          <w:p w14:paraId="5BC48935" w14:textId="4550E15A" w:rsidR="00F06771" w:rsidRPr="00402FAE" w:rsidRDefault="00F06771" w:rsidP="004852E0">
            <w:pPr>
              <w:rPr>
                <w:rFonts w:ascii="Arial" w:hAnsi="Arial"/>
                <w:b/>
                <w:bCs/>
              </w:rPr>
            </w:pPr>
            <w:r w:rsidRPr="00402FAE">
              <w:rPr>
                <w:rFonts w:ascii="Arial" w:hAnsi="Arial"/>
                <w:b/>
                <w:bCs/>
              </w:rPr>
              <w:t xml:space="preserve">Labour-Law and Worker-Rights Awareness for </w:t>
            </w:r>
            <w:r w:rsidR="005921AB" w:rsidRPr="00402FAE">
              <w:rPr>
                <w:rFonts w:ascii="Arial" w:hAnsi="Arial"/>
                <w:b/>
                <w:bCs/>
              </w:rPr>
              <w:t>Videographer</w:t>
            </w:r>
          </w:p>
        </w:tc>
        <w:tc>
          <w:tcPr>
            <w:tcW w:w="3135" w:type="dxa"/>
            <w:vAlign w:val="center"/>
          </w:tcPr>
          <w:p w14:paraId="1DD0AF57" w14:textId="3BC21978" w:rsidR="00F06771" w:rsidRPr="00402FAE" w:rsidRDefault="00F06771" w:rsidP="004852E0">
            <w:pPr>
              <w:rPr>
                <w:rFonts w:ascii="Arial" w:hAnsi="Arial"/>
                <w:b/>
                <w:bCs/>
              </w:rPr>
            </w:pPr>
            <w:r w:rsidRPr="00402FAE">
              <w:rPr>
                <w:rFonts w:ascii="Arial" w:hAnsi="Arial"/>
                <w:b/>
                <w:bCs/>
              </w:rPr>
              <w:t>Broadcast/video production-Specific Awareness</w:t>
            </w:r>
          </w:p>
        </w:tc>
        <w:tc>
          <w:tcPr>
            <w:tcW w:w="2730" w:type="dxa"/>
            <w:vAlign w:val="center"/>
          </w:tcPr>
          <w:p w14:paraId="69E36476" w14:textId="77777777" w:rsidR="00F06771" w:rsidRPr="00402FAE" w:rsidRDefault="00F06771" w:rsidP="004852E0">
            <w:pPr>
              <w:rPr>
                <w:rFonts w:ascii="Arial" w:hAnsi="Arial"/>
              </w:rPr>
            </w:pPr>
            <w:r w:rsidRPr="00402FAE">
              <w:rPr>
                <w:rFonts w:ascii="Arial" w:eastAsia="Times New Roman" w:hAnsi="Arial"/>
                <w:b/>
                <w:bCs/>
              </w:rPr>
              <w:t>Reference Website Link</w:t>
            </w:r>
          </w:p>
        </w:tc>
      </w:tr>
      <w:tr w:rsidR="00F06771" w:rsidRPr="00402FAE" w14:paraId="45BA5F1A" w14:textId="77777777" w:rsidTr="00402FAE">
        <w:tc>
          <w:tcPr>
            <w:tcW w:w="570" w:type="dxa"/>
          </w:tcPr>
          <w:p w14:paraId="1EE970A0" w14:textId="77777777" w:rsidR="00F06771" w:rsidRPr="00402FAE" w:rsidRDefault="00F06771" w:rsidP="00402FAE">
            <w:pPr>
              <w:jc w:val="center"/>
              <w:rPr>
                <w:rFonts w:ascii="Arial" w:hAnsi="Arial"/>
              </w:rPr>
            </w:pPr>
            <w:r w:rsidRPr="00402FAE">
              <w:rPr>
                <w:rFonts w:ascii="Arial" w:eastAsia="Times New Roman" w:hAnsi="Arial"/>
              </w:rPr>
              <w:t>1</w:t>
            </w:r>
          </w:p>
        </w:tc>
        <w:tc>
          <w:tcPr>
            <w:tcW w:w="1750" w:type="dxa"/>
          </w:tcPr>
          <w:p w14:paraId="7C926B29" w14:textId="77777777" w:rsidR="00F06771" w:rsidRPr="00402FAE" w:rsidRDefault="00F06771" w:rsidP="004852E0">
            <w:pPr>
              <w:rPr>
                <w:rFonts w:ascii="Arial" w:hAnsi="Arial"/>
              </w:rPr>
            </w:pPr>
            <w:r w:rsidRPr="00402FAE">
              <w:rPr>
                <w:rFonts w:ascii="Arial" w:hAnsi="Arial"/>
              </w:rPr>
              <w:t>United Arab Emirates</w:t>
            </w:r>
          </w:p>
        </w:tc>
        <w:tc>
          <w:tcPr>
            <w:tcW w:w="2450" w:type="dxa"/>
          </w:tcPr>
          <w:p w14:paraId="1825F736" w14:textId="77777777" w:rsidR="00F06771" w:rsidRPr="00402FAE" w:rsidRDefault="00F06771" w:rsidP="004852E0">
            <w:pPr>
              <w:rPr>
                <w:rFonts w:ascii="Arial" w:hAnsi="Arial"/>
              </w:rPr>
            </w:pPr>
            <w:r w:rsidRPr="00402FAE">
              <w:rPr>
                <w:rFonts w:ascii="Arial" w:hAnsi="Arial"/>
              </w:rPr>
              <w:t>Employment contracts, wages, working hours, leave, permits and worker protections.</w:t>
            </w:r>
          </w:p>
        </w:tc>
        <w:tc>
          <w:tcPr>
            <w:tcW w:w="3135" w:type="dxa"/>
          </w:tcPr>
          <w:p w14:paraId="03899B14" w14:textId="77777777" w:rsidR="00F06771" w:rsidRPr="00402FAE" w:rsidRDefault="00F06771" w:rsidP="004852E0">
            <w:pPr>
              <w:rPr>
                <w:rFonts w:ascii="Arial" w:hAnsi="Arial"/>
              </w:rPr>
            </w:pPr>
            <w:r w:rsidRPr="00402FAE">
              <w:rPr>
                <w:rFonts w:ascii="Arial" w:hAnsi="Arial"/>
              </w:rPr>
              <w:t>Follow employer induction, electrical safety, heat-stress controls and PPE.</w:t>
            </w:r>
          </w:p>
        </w:tc>
        <w:tc>
          <w:tcPr>
            <w:tcW w:w="2730" w:type="dxa"/>
          </w:tcPr>
          <w:p w14:paraId="510EF42E" w14:textId="77777777" w:rsidR="00F06771" w:rsidRPr="00402FAE" w:rsidRDefault="00F06771" w:rsidP="004852E0">
            <w:pPr>
              <w:rPr>
                <w:rFonts w:ascii="Arial" w:hAnsi="Arial"/>
              </w:rPr>
            </w:pPr>
            <w:hyperlink r:id="rId12">
              <w:r w:rsidRPr="00402FAE">
                <w:rPr>
                  <w:rFonts w:ascii="Arial" w:hAnsi="Arial"/>
                  <w:color w:val="0563C1"/>
                  <w:u w:val="single"/>
                </w:rPr>
                <w:t>https://tasheel.mohre.gov.ae/en/laws-and-regulations/Laws.aspx?DisableResponsive=1</w:t>
              </w:r>
            </w:hyperlink>
          </w:p>
        </w:tc>
      </w:tr>
      <w:tr w:rsidR="00F06771" w:rsidRPr="00402FAE" w14:paraId="5C9FB0E9" w14:textId="77777777" w:rsidTr="00402FAE">
        <w:tc>
          <w:tcPr>
            <w:tcW w:w="570" w:type="dxa"/>
          </w:tcPr>
          <w:p w14:paraId="19DF52D9" w14:textId="77777777" w:rsidR="00F06771" w:rsidRPr="00402FAE" w:rsidRDefault="00F06771" w:rsidP="00402FAE">
            <w:pPr>
              <w:jc w:val="center"/>
              <w:rPr>
                <w:rFonts w:ascii="Arial" w:hAnsi="Arial"/>
              </w:rPr>
            </w:pPr>
            <w:r w:rsidRPr="00402FAE">
              <w:rPr>
                <w:rFonts w:ascii="Arial" w:eastAsia="Times New Roman" w:hAnsi="Arial"/>
              </w:rPr>
              <w:t>2</w:t>
            </w:r>
          </w:p>
        </w:tc>
        <w:tc>
          <w:tcPr>
            <w:tcW w:w="1750" w:type="dxa"/>
          </w:tcPr>
          <w:p w14:paraId="2779FF9D" w14:textId="77777777" w:rsidR="00F06771" w:rsidRPr="00402FAE" w:rsidRDefault="00F06771" w:rsidP="004852E0">
            <w:pPr>
              <w:rPr>
                <w:rFonts w:ascii="Arial" w:hAnsi="Arial"/>
              </w:rPr>
            </w:pPr>
            <w:r w:rsidRPr="00402FAE">
              <w:rPr>
                <w:rFonts w:ascii="Arial" w:hAnsi="Arial"/>
              </w:rPr>
              <w:t>Saudi Arabia</w:t>
            </w:r>
          </w:p>
        </w:tc>
        <w:tc>
          <w:tcPr>
            <w:tcW w:w="2450" w:type="dxa"/>
          </w:tcPr>
          <w:p w14:paraId="0E4FE708" w14:textId="77777777" w:rsidR="00F06771" w:rsidRPr="00402FAE" w:rsidRDefault="00F06771" w:rsidP="004852E0">
            <w:pPr>
              <w:rPr>
                <w:rFonts w:ascii="Arial" w:hAnsi="Arial"/>
              </w:rPr>
            </w:pPr>
            <w:r w:rsidRPr="00402FAE">
              <w:rPr>
                <w:rFonts w:ascii="Arial" w:hAnsi="Arial"/>
              </w:rPr>
              <w:t>Employment contract, wages, working hours, occupational safety and work-permit awareness.</w:t>
            </w:r>
          </w:p>
        </w:tc>
        <w:tc>
          <w:tcPr>
            <w:tcW w:w="3135" w:type="dxa"/>
          </w:tcPr>
          <w:p w14:paraId="2A5ECBD7" w14:textId="77777777" w:rsidR="00F06771" w:rsidRPr="00402FAE" w:rsidRDefault="00F06771" w:rsidP="004852E0">
            <w:pPr>
              <w:rPr>
                <w:rFonts w:ascii="Arial" w:hAnsi="Arial"/>
              </w:rPr>
            </w:pPr>
            <w:r w:rsidRPr="00402FAE">
              <w:rPr>
                <w:rFonts w:ascii="Arial" w:hAnsi="Arial"/>
              </w:rPr>
              <w:t>Observe employer safety rules, heat controls and venue/site requirements.</w:t>
            </w:r>
          </w:p>
        </w:tc>
        <w:tc>
          <w:tcPr>
            <w:tcW w:w="2730" w:type="dxa"/>
          </w:tcPr>
          <w:p w14:paraId="11BEB7D9" w14:textId="77777777" w:rsidR="00F06771" w:rsidRPr="00402FAE" w:rsidRDefault="00F06771" w:rsidP="004852E0">
            <w:pPr>
              <w:rPr>
                <w:rFonts w:ascii="Arial" w:hAnsi="Arial"/>
              </w:rPr>
            </w:pPr>
            <w:hyperlink r:id="rId13">
              <w:r w:rsidRPr="00402FAE">
                <w:rPr>
                  <w:rFonts w:ascii="Arial" w:hAnsi="Arial"/>
                  <w:color w:val="0563C1"/>
                  <w:u w:val="single"/>
                </w:rPr>
                <w:t>https://www.hrsd.gov.sa/</w:t>
              </w:r>
            </w:hyperlink>
          </w:p>
        </w:tc>
      </w:tr>
      <w:tr w:rsidR="00F06771" w:rsidRPr="00402FAE" w14:paraId="3795B24E" w14:textId="77777777" w:rsidTr="00402FAE">
        <w:tc>
          <w:tcPr>
            <w:tcW w:w="570" w:type="dxa"/>
          </w:tcPr>
          <w:p w14:paraId="7552B382" w14:textId="77777777" w:rsidR="00F06771" w:rsidRPr="00402FAE" w:rsidRDefault="00F06771" w:rsidP="00402FAE">
            <w:pPr>
              <w:jc w:val="center"/>
              <w:rPr>
                <w:rFonts w:ascii="Arial" w:hAnsi="Arial"/>
              </w:rPr>
            </w:pPr>
            <w:r w:rsidRPr="00402FAE">
              <w:rPr>
                <w:rFonts w:ascii="Arial" w:eastAsia="Times New Roman" w:hAnsi="Arial"/>
              </w:rPr>
              <w:t>3</w:t>
            </w:r>
          </w:p>
        </w:tc>
        <w:tc>
          <w:tcPr>
            <w:tcW w:w="1750" w:type="dxa"/>
          </w:tcPr>
          <w:p w14:paraId="00BD6C67" w14:textId="77777777" w:rsidR="00F06771" w:rsidRPr="00402FAE" w:rsidRDefault="00F06771" w:rsidP="004852E0">
            <w:pPr>
              <w:rPr>
                <w:rFonts w:ascii="Arial" w:hAnsi="Arial"/>
              </w:rPr>
            </w:pPr>
            <w:r w:rsidRPr="00402FAE">
              <w:rPr>
                <w:rFonts w:ascii="Arial" w:hAnsi="Arial"/>
              </w:rPr>
              <w:t>Qatar</w:t>
            </w:r>
          </w:p>
        </w:tc>
        <w:tc>
          <w:tcPr>
            <w:tcW w:w="2450" w:type="dxa"/>
          </w:tcPr>
          <w:p w14:paraId="7DF46DBA" w14:textId="77777777" w:rsidR="00F06771" w:rsidRPr="00402FAE" w:rsidRDefault="00F06771" w:rsidP="004852E0">
            <w:pPr>
              <w:rPr>
                <w:rFonts w:ascii="Arial" w:hAnsi="Arial"/>
              </w:rPr>
            </w:pPr>
            <w:r w:rsidRPr="00402FAE">
              <w:rPr>
                <w:rFonts w:ascii="Arial" w:hAnsi="Arial"/>
              </w:rPr>
              <w:t>Written employment conditions, wage protection, working hours and safety.</w:t>
            </w:r>
          </w:p>
        </w:tc>
        <w:tc>
          <w:tcPr>
            <w:tcW w:w="3135" w:type="dxa"/>
          </w:tcPr>
          <w:p w14:paraId="25226F43" w14:textId="77777777" w:rsidR="00F06771" w:rsidRPr="00402FAE" w:rsidRDefault="00F06771" w:rsidP="004852E0">
            <w:pPr>
              <w:rPr>
                <w:rFonts w:ascii="Arial" w:hAnsi="Arial"/>
              </w:rPr>
            </w:pPr>
            <w:r w:rsidRPr="00402FAE">
              <w:rPr>
                <w:rFonts w:ascii="Arial" w:hAnsi="Arial"/>
              </w:rPr>
              <w:t>Follow venue/site safety, heat-stress controls and employer procedures.</w:t>
            </w:r>
          </w:p>
        </w:tc>
        <w:tc>
          <w:tcPr>
            <w:tcW w:w="2730" w:type="dxa"/>
          </w:tcPr>
          <w:p w14:paraId="35131191" w14:textId="77777777" w:rsidR="00F06771" w:rsidRPr="00402FAE" w:rsidRDefault="00F06771" w:rsidP="004852E0">
            <w:pPr>
              <w:rPr>
                <w:rFonts w:ascii="Arial" w:hAnsi="Arial"/>
              </w:rPr>
            </w:pPr>
            <w:hyperlink r:id="rId14">
              <w:r w:rsidRPr="00402FAE">
                <w:rPr>
                  <w:rFonts w:ascii="Arial" w:hAnsi="Arial"/>
                  <w:color w:val="0563C1"/>
                  <w:u w:val="single"/>
                </w:rPr>
                <w:t>https://www.mol.gov.qa/</w:t>
              </w:r>
            </w:hyperlink>
          </w:p>
        </w:tc>
      </w:tr>
      <w:tr w:rsidR="00F06771" w:rsidRPr="00402FAE" w14:paraId="66CDCEC8" w14:textId="77777777" w:rsidTr="00402FAE">
        <w:tc>
          <w:tcPr>
            <w:tcW w:w="570" w:type="dxa"/>
          </w:tcPr>
          <w:p w14:paraId="04E630E2" w14:textId="77777777" w:rsidR="00F06771" w:rsidRPr="00402FAE" w:rsidRDefault="00F06771" w:rsidP="00402FAE">
            <w:pPr>
              <w:jc w:val="center"/>
              <w:rPr>
                <w:rFonts w:ascii="Arial" w:hAnsi="Arial"/>
              </w:rPr>
            </w:pPr>
            <w:r w:rsidRPr="00402FAE">
              <w:rPr>
                <w:rFonts w:ascii="Arial" w:eastAsia="Times New Roman" w:hAnsi="Arial"/>
              </w:rPr>
              <w:t>4</w:t>
            </w:r>
          </w:p>
        </w:tc>
        <w:tc>
          <w:tcPr>
            <w:tcW w:w="1750" w:type="dxa"/>
          </w:tcPr>
          <w:p w14:paraId="0DEDF9B7" w14:textId="77777777" w:rsidR="00F06771" w:rsidRPr="00402FAE" w:rsidRDefault="00F06771" w:rsidP="004852E0">
            <w:pPr>
              <w:rPr>
                <w:rFonts w:ascii="Arial" w:hAnsi="Arial"/>
              </w:rPr>
            </w:pPr>
            <w:r w:rsidRPr="00402FAE">
              <w:rPr>
                <w:rFonts w:ascii="Arial" w:hAnsi="Arial"/>
              </w:rPr>
              <w:t>Oman</w:t>
            </w:r>
          </w:p>
        </w:tc>
        <w:tc>
          <w:tcPr>
            <w:tcW w:w="2450" w:type="dxa"/>
          </w:tcPr>
          <w:p w14:paraId="7D918A03" w14:textId="77777777" w:rsidR="00F06771" w:rsidRPr="00402FAE" w:rsidRDefault="00F06771" w:rsidP="004852E0">
            <w:pPr>
              <w:rPr>
                <w:rFonts w:ascii="Arial" w:hAnsi="Arial"/>
              </w:rPr>
            </w:pPr>
            <w:r w:rsidRPr="00402FAE">
              <w:rPr>
                <w:rFonts w:ascii="Arial" w:hAnsi="Arial"/>
              </w:rPr>
              <w:t>Labour law, work permits, contracts and dispute procedures.</w:t>
            </w:r>
          </w:p>
        </w:tc>
        <w:tc>
          <w:tcPr>
            <w:tcW w:w="3135" w:type="dxa"/>
          </w:tcPr>
          <w:p w14:paraId="53689F8E" w14:textId="77777777" w:rsidR="00F06771" w:rsidRPr="00402FAE" w:rsidRDefault="00F06771" w:rsidP="004852E0">
            <w:pPr>
              <w:rPr>
                <w:rFonts w:ascii="Arial" w:hAnsi="Arial"/>
              </w:rPr>
            </w:pPr>
            <w:r w:rsidRPr="00402FAE">
              <w:rPr>
                <w:rFonts w:ascii="Arial" w:hAnsi="Arial"/>
              </w:rPr>
              <w:t>Follow production-site safety, equipment handling and employer induction.</w:t>
            </w:r>
          </w:p>
        </w:tc>
        <w:tc>
          <w:tcPr>
            <w:tcW w:w="2730" w:type="dxa"/>
          </w:tcPr>
          <w:p w14:paraId="6FBDFE33" w14:textId="77777777" w:rsidR="00F06771" w:rsidRPr="00402FAE" w:rsidRDefault="00F06771" w:rsidP="004852E0">
            <w:pPr>
              <w:rPr>
                <w:rFonts w:ascii="Arial" w:hAnsi="Arial"/>
              </w:rPr>
            </w:pPr>
            <w:hyperlink r:id="rId15">
              <w:r w:rsidRPr="00402FAE">
                <w:rPr>
                  <w:rFonts w:ascii="Arial" w:hAnsi="Arial"/>
                  <w:color w:val="0563C1"/>
                  <w:u w:val="single"/>
                </w:rPr>
                <w:t>https://www.mol.gov.om/LaborLaw</w:t>
              </w:r>
            </w:hyperlink>
          </w:p>
        </w:tc>
      </w:tr>
      <w:tr w:rsidR="00F06771" w:rsidRPr="00402FAE" w14:paraId="569705EC" w14:textId="77777777" w:rsidTr="00402FAE">
        <w:tc>
          <w:tcPr>
            <w:tcW w:w="570" w:type="dxa"/>
          </w:tcPr>
          <w:p w14:paraId="0082A9FF" w14:textId="77777777" w:rsidR="00F06771" w:rsidRPr="00402FAE" w:rsidRDefault="00F06771" w:rsidP="00402FAE">
            <w:pPr>
              <w:jc w:val="center"/>
              <w:rPr>
                <w:rFonts w:ascii="Arial" w:hAnsi="Arial"/>
              </w:rPr>
            </w:pPr>
            <w:r w:rsidRPr="00402FAE">
              <w:rPr>
                <w:rFonts w:ascii="Arial" w:eastAsia="Times New Roman" w:hAnsi="Arial"/>
              </w:rPr>
              <w:lastRenderedPageBreak/>
              <w:t>5</w:t>
            </w:r>
          </w:p>
        </w:tc>
        <w:tc>
          <w:tcPr>
            <w:tcW w:w="1750" w:type="dxa"/>
          </w:tcPr>
          <w:p w14:paraId="2FC05F39" w14:textId="77777777" w:rsidR="00F06771" w:rsidRPr="00402FAE" w:rsidRDefault="00F06771" w:rsidP="004852E0">
            <w:pPr>
              <w:rPr>
                <w:rFonts w:ascii="Arial" w:hAnsi="Arial"/>
              </w:rPr>
            </w:pPr>
            <w:r w:rsidRPr="00402FAE">
              <w:rPr>
                <w:rFonts w:ascii="Arial" w:hAnsi="Arial"/>
              </w:rPr>
              <w:t>Bahrain</w:t>
            </w:r>
          </w:p>
        </w:tc>
        <w:tc>
          <w:tcPr>
            <w:tcW w:w="2450" w:type="dxa"/>
          </w:tcPr>
          <w:p w14:paraId="0211E168" w14:textId="77777777" w:rsidR="00F06771" w:rsidRPr="00402FAE" w:rsidRDefault="00F06771" w:rsidP="004852E0">
            <w:pPr>
              <w:rPr>
                <w:rFonts w:ascii="Arial" w:hAnsi="Arial"/>
              </w:rPr>
            </w:pPr>
            <w:r w:rsidRPr="00402FAE">
              <w:rPr>
                <w:rFonts w:ascii="Arial" w:hAnsi="Arial"/>
              </w:rPr>
              <w:t>Employment contract, work permit, wages and working time.</w:t>
            </w:r>
          </w:p>
        </w:tc>
        <w:tc>
          <w:tcPr>
            <w:tcW w:w="3135" w:type="dxa"/>
          </w:tcPr>
          <w:p w14:paraId="03010DA4" w14:textId="77777777" w:rsidR="00F06771" w:rsidRPr="00402FAE" w:rsidRDefault="00F06771" w:rsidP="004852E0">
            <w:pPr>
              <w:rPr>
                <w:rFonts w:ascii="Arial" w:hAnsi="Arial"/>
              </w:rPr>
            </w:pPr>
            <w:r w:rsidRPr="00402FAE">
              <w:rPr>
                <w:rFonts w:ascii="Arial" w:hAnsi="Arial"/>
              </w:rPr>
              <w:t>Comply with employer safety rules for studios and events.</w:t>
            </w:r>
          </w:p>
        </w:tc>
        <w:tc>
          <w:tcPr>
            <w:tcW w:w="2730" w:type="dxa"/>
          </w:tcPr>
          <w:p w14:paraId="5A7506E9" w14:textId="77777777" w:rsidR="00F06771" w:rsidRPr="00402FAE" w:rsidRDefault="00F06771" w:rsidP="004852E0">
            <w:pPr>
              <w:rPr>
                <w:rFonts w:ascii="Arial" w:hAnsi="Arial"/>
              </w:rPr>
            </w:pPr>
            <w:hyperlink r:id="rId16">
              <w:r w:rsidRPr="00402FAE">
                <w:rPr>
                  <w:rFonts w:ascii="Arial" w:hAnsi="Arial"/>
                  <w:color w:val="0563C1"/>
                  <w:u w:val="single"/>
                </w:rPr>
                <w:t>https://www.lmra.gov.bh/</w:t>
              </w:r>
            </w:hyperlink>
          </w:p>
        </w:tc>
      </w:tr>
      <w:tr w:rsidR="00F06771" w:rsidRPr="00402FAE" w14:paraId="55C53789" w14:textId="77777777" w:rsidTr="00402FAE">
        <w:tc>
          <w:tcPr>
            <w:tcW w:w="570" w:type="dxa"/>
          </w:tcPr>
          <w:p w14:paraId="7ACB1130" w14:textId="77777777" w:rsidR="00F06771" w:rsidRPr="00402FAE" w:rsidRDefault="00F06771" w:rsidP="00402FAE">
            <w:pPr>
              <w:jc w:val="center"/>
              <w:rPr>
                <w:rFonts w:ascii="Arial" w:hAnsi="Arial"/>
              </w:rPr>
            </w:pPr>
            <w:r w:rsidRPr="00402FAE">
              <w:rPr>
                <w:rFonts w:ascii="Arial" w:eastAsia="Times New Roman" w:hAnsi="Arial"/>
              </w:rPr>
              <w:t>6</w:t>
            </w:r>
          </w:p>
        </w:tc>
        <w:tc>
          <w:tcPr>
            <w:tcW w:w="1750" w:type="dxa"/>
          </w:tcPr>
          <w:p w14:paraId="5B5F5233" w14:textId="77777777" w:rsidR="00F06771" w:rsidRPr="00402FAE" w:rsidRDefault="00F06771" w:rsidP="004852E0">
            <w:pPr>
              <w:rPr>
                <w:rFonts w:ascii="Arial" w:hAnsi="Arial"/>
              </w:rPr>
            </w:pPr>
            <w:r w:rsidRPr="00402FAE">
              <w:rPr>
                <w:rFonts w:ascii="Arial" w:hAnsi="Arial"/>
              </w:rPr>
              <w:t>Kuwait</w:t>
            </w:r>
          </w:p>
        </w:tc>
        <w:tc>
          <w:tcPr>
            <w:tcW w:w="2450" w:type="dxa"/>
          </w:tcPr>
          <w:p w14:paraId="72E160CA" w14:textId="77777777" w:rsidR="00F06771" w:rsidRPr="00402FAE" w:rsidRDefault="00F06771" w:rsidP="004852E0">
            <w:pPr>
              <w:rPr>
                <w:rFonts w:ascii="Arial" w:hAnsi="Arial"/>
              </w:rPr>
            </w:pPr>
            <w:r w:rsidRPr="00402FAE">
              <w:rPr>
                <w:rFonts w:ascii="Arial" w:hAnsi="Arial"/>
              </w:rPr>
              <w:t>Private-sector labour law, work authorization, wages and working time.</w:t>
            </w:r>
          </w:p>
        </w:tc>
        <w:tc>
          <w:tcPr>
            <w:tcW w:w="3135" w:type="dxa"/>
          </w:tcPr>
          <w:p w14:paraId="4B4B25A9" w14:textId="77777777" w:rsidR="00F06771" w:rsidRPr="00402FAE" w:rsidRDefault="00F06771" w:rsidP="004852E0">
            <w:pPr>
              <w:rPr>
                <w:rFonts w:ascii="Arial" w:hAnsi="Arial"/>
              </w:rPr>
            </w:pPr>
            <w:r w:rsidRPr="00402FAE">
              <w:rPr>
                <w:rFonts w:ascii="Arial" w:hAnsi="Arial"/>
              </w:rPr>
              <w:t>Follow employer/site access and occupational safety procedures.</w:t>
            </w:r>
          </w:p>
        </w:tc>
        <w:tc>
          <w:tcPr>
            <w:tcW w:w="2730" w:type="dxa"/>
          </w:tcPr>
          <w:p w14:paraId="1CF09D0A" w14:textId="77777777" w:rsidR="00F06771" w:rsidRPr="00402FAE" w:rsidRDefault="00F06771" w:rsidP="004852E0">
            <w:pPr>
              <w:rPr>
                <w:rFonts w:ascii="Arial" w:hAnsi="Arial"/>
              </w:rPr>
            </w:pPr>
            <w:hyperlink r:id="rId17">
              <w:r w:rsidRPr="00402FAE">
                <w:rPr>
                  <w:rFonts w:ascii="Arial" w:hAnsi="Arial"/>
                  <w:color w:val="0563C1"/>
                  <w:u w:val="single"/>
                </w:rPr>
                <w:t>https://www.manpower.gov.kw/LaborLaw.aspx</w:t>
              </w:r>
            </w:hyperlink>
          </w:p>
        </w:tc>
      </w:tr>
      <w:tr w:rsidR="00F06771" w:rsidRPr="00402FAE" w14:paraId="0386DD90" w14:textId="77777777" w:rsidTr="00402FAE">
        <w:tc>
          <w:tcPr>
            <w:tcW w:w="570" w:type="dxa"/>
          </w:tcPr>
          <w:p w14:paraId="09F077BC" w14:textId="77777777" w:rsidR="00F06771" w:rsidRPr="00402FAE" w:rsidRDefault="00F06771" w:rsidP="00402FAE">
            <w:pPr>
              <w:jc w:val="center"/>
              <w:rPr>
                <w:rFonts w:ascii="Arial" w:hAnsi="Arial"/>
              </w:rPr>
            </w:pPr>
            <w:r w:rsidRPr="00402FAE">
              <w:rPr>
                <w:rFonts w:ascii="Arial" w:eastAsia="Times New Roman" w:hAnsi="Arial"/>
              </w:rPr>
              <w:t>7</w:t>
            </w:r>
          </w:p>
        </w:tc>
        <w:tc>
          <w:tcPr>
            <w:tcW w:w="1750" w:type="dxa"/>
          </w:tcPr>
          <w:p w14:paraId="692E2F87" w14:textId="77777777" w:rsidR="00F06771" w:rsidRPr="00402FAE" w:rsidRDefault="00F06771" w:rsidP="004852E0">
            <w:pPr>
              <w:rPr>
                <w:rFonts w:ascii="Arial" w:hAnsi="Arial"/>
              </w:rPr>
            </w:pPr>
            <w:r w:rsidRPr="00402FAE">
              <w:rPr>
                <w:rFonts w:ascii="Arial" w:hAnsi="Arial"/>
              </w:rPr>
              <w:t>European Union</w:t>
            </w:r>
          </w:p>
        </w:tc>
        <w:tc>
          <w:tcPr>
            <w:tcW w:w="2450" w:type="dxa"/>
          </w:tcPr>
          <w:p w14:paraId="2BE22BC8" w14:textId="77777777" w:rsidR="00F06771" w:rsidRPr="00402FAE" w:rsidRDefault="00F06771" w:rsidP="004852E0">
            <w:pPr>
              <w:rPr>
                <w:rFonts w:ascii="Arial" w:hAnsi="Arial"/>
              </w:rPr>
            </w:pPr>
            <w:r w:rsidRPr="00402FAE">
              <w:rPr>
                <w:rFonts w:ascii="Arial" w:hAnsi="Arial"/>
              </w:rPr>
              <w:t>Employment rights vary by member state; verify contract, working time, equality and social protection.</w:t>
            </w:r>
          </w:p>
        </w:tc>
        <w:tc>
          <w:tcPr>
            <w:tcW w:w="3135" w:type="dxa"/>
          </w:tcPr>
          <w:p w14:paraId="1EB6540D" w14:textId="77777777" w:rsidR="00F06771" w:rsidRPr="00402FAE" w:rsidRDefault="00F06771" w:rsidP="004852E0">
            <w:pPr>
              <w:rPr>
                <w:rFonts w:ascii="Arial" w:hAnsi="Arial"/>
              </w:rPr>
            </w:pPr>
            <w:r w:rsidRPr="00402FAE">
              <w:rPr>
                <w:rFonts w:ascii="Arial" w:hAnsi="Arial"/>
              </w:rPr>
              <w:t>Follow local venue, workplace safety and media-employer requirements.</w:t>
            </w:r>
          </w:p>
        </w:tc>
        <w:tc>
          <w:tcPr>
            <w:tcW w:w="2730" w:type="dxa"/>
          </w:tcPr>
          <w:p w14:paraId="53C339A2" w14:textId="77777777" w:rsidR="00F06771" w:rsidRPr="00402FAE" w:rsidRDefault="00F06771" w:rsidP="004852E0">
            <w:pPr>
              <w:rPr>
                <w:rFonts w:ascii="Arial" w:hAnsi="Arial"/>
              </w:rPr>
            </w:pPr>
            <w:hyperlink r:id="rId18">
              <w:r w:rsidRPr="00402FAE">
                <w:rPr>
                  <w:rFonts w:ascii="Arial" w:hAnsi="Arial"/>
                  <w:color w:val="0563C1"/>
                  <w:u w:val="single"/>
                </w:rPr>
                <w:t>https://europa.eu/youreurope/citizens/work/index_en.htm</w:t>
              </w:r>
            </w:hyperlink>
          </w:p>
        </w:tc>
      </w:tr>
      <w:tr w:rsidR="00F06771" w:rsidRPr="00402FAE" w14:paraId="1E1586C0" w14:textId="77777777" w:rsidTr="00402FAE">
        <w:tc>
          <w:tcPr>
            <w:tcW w:w="570" w:type="dxa"/>
          </w:tcPr>
          <w:p w14:paraId="67EE8B64" w14:textId="77777777" w:rsidR="00F06771" w:rsidRPr="00402FAE" w:rsidRDefault="00F06771" w:rsidP="00402FAE">
            <w:pPr>
              <w:jc w:val="center"/>
              <w:rPr>
                <w:rFonts w:ascii="Arial" w:hAnsi="Arial"/>
              </w:rPr>
            </w:pPr>
            <w:r w:rsidRPr="00402FAE">
              <w:rPr>
                <w:rFonts w:ascii="Arial" w:eastAsia="Times New Roman" w:hAnsi="Arial"/>
              </w:rPr>
              <w:t>8</w:t>
            </w:r>
          </w:p>
        </w:tc>
        <w:tc>
          <w:tcPr>
            <w:tcW w:w="1750" w:type="dxa"/>
          </w:tcPr>
          <w:p w14:paraId="4566705E" w14:textId="77777777" w:rsidR="00F06771" w:rsidRPr="00402FAE" w:rsidRDefault="00F06771" w:rsidP="004852E0">
            <w:pPr>
              <w:rPr>
                <w:rFonts w:ascii="Arial" w:hAnsi="Arial"/>
              </w:rPr>
            </w:pPr>
            <w:r w:rsidRPr="00402FAE">
              <w:rPr>
                <w:rFonts w:ascii="Arial" w:hAnsi="Arial"/>
              </w:rPr>
              <w:t>United Kingdom</w:t>
            </w:r>
          </w:p>
        </w:tc>
        <w:tc>
          <w:tcPr>
            <w:tcW w:w="2450" w:type="dxa"/>
          </w:tcPr>
          <w:p w14:paraId="05F1955A" w14:textId="77777777" w:rsidR="00F06771" w:rsidRPr="00402FAE" w:rsidRDefault="00F06771" w:rsidP="004852E0">
            <w:pPr>
              <w:rPr>
                <w:rFonts w:ascii="Arial" w:hAnsi="Arial"/>
              </w:rPr>
            </w:pPr>
            <w:r w:rsidRPr="00402FAE">
              <w:rPr>
                <w:rFonts w:ascii="Arial" w:hAnsi="Arial"/>
              </w:rPr>
              <w:t>Employment contract, working time, equality, health and safety and lawful right-to-work.</w:t>
            </w:r>
          </w:p>
        </w:tc>
        <w:tc>
          <w:tcPr>
            <w:tcW w:w="3135" w:type="dxa"/>
          </w:tcPr>
          <w:p w14:paraId="1FFB50F3" w14:textId="77777777" w:rsidR="00F06771" w:rsidRPr="00402FAE" w:rsidRDefault="00F06771" w:rsidP="004852E0">
            <w:pPr>
              <w:rPr>
                <w:rFonts w:ascii="Arial" w:hAnsi="Arial"/>
              </w:rPr>
            </w:pPr>
            <w:r w:rsidRPr="00402FAE">
              <w:rPr>
                <w:rFonts w:ascii="Arial" w:hAnsi="Arial"/>
              </w:rPr>
              <w:t>Follow employer risk assessments, venue rules and equipment safety.</w:t>
            </w:r>
          </w:p>
        </w:tc>
        <w:tc>
          <w:tcPr>
            <w:tcW w:w="2730" w:type="dxa"/>
          </w:tcPr>
          <w:p w14:paraId="075D370C" w14:textId="77777777" w:rsidR="00F06771" w:rsidRPr="00402FAE" w:rsidRDefault="00F06771" w:rsidP="004852E0">
            <w:pPr>
              <w:rPr>
                <w:rFonts w:ascii="Arial" w:hAnsi="Arial"/>
              </w:rPr>
            </w:pPr>
            <w:hyperlink r:id="rId19">
              <w:r w:rsidRPr="00402FAE">
                <w:rPr>
                  <w:rFonts w:ascii="Arial" w:hAnsi="Arial"/>
                  <w:color w:val="0563C1"/>
                  <w:u w:val="single"/>
                </w:rPr>
                <w:t>https://www.gov.uk/browse/working</w:t>
              </w:r>
            </w:hyperlink>
          </w:p>
        </w:tc>
      </w:tr>
      <w:tr w:rsidR="00F06771" w:rsidRPr="00402FAE" w14:paraId="5ACB3FB4" w14:textId="77777777" w:rsidTr="00402FAE">
        <w:tc>
          <w:tcPr>
            <w:tcW w:w="570" w:type="dxa"/>
          </w:tcPr>
          <w:p w14:paraId="3ADF40DA" w14:textId="77777777" w:rsidR="00F06771" w:rsidRPr="00402FAE" w:rsidRDefault="00F06771" w:rsidP="00402FAE">
            <w:pPr>
              <w:jc w:val="center"/>
              <w:rPr>
                <w:rFonts w:ascii="Arial" w:hAnsi="Arial"/>
              </w:rPr>
            </w:pPr>
            <w:r w:rsidRPr="00402FAE">
              <w:rPr>
                <w:rFonts w:ascii="Arial" w:eastAsia="Times New Roman" w:hAnsi="Arial"/>
              </w:rPr>
              <w:t>9</w:t>
            </w:r>
          </w:p>
        </w:tc>
        <w:tc>
          <w:tcPr>
            <w:tcW w:w="1750" w:type="dxa"/>
          </w:tcPr>
          <w:p w14:paraId="21C7C184" w14:textId="77777777" w:rsidR="00F06771" w:rsidRPr="00402FAE" w:rsidRDefault="00F06771" w:rsidP="004852E0">
            <w:pPr>
              <w:rPr>
                <w:rFonts w:ascii="Arial" w:hAnsi="Arial"/>
              </w:rPr>
            </w:pPr>
            <w:r w:rsidRPr="00402FAE">
              <w:rPr>
                <w:rFonts w:ascii="Arial" w:hAnsi="Arial"/>
              </w:rPr>
              <w:t>European Professional Mobility / Qualification Recognition</w:t>
            </w:r>
          </w:p>
        </w:tc>
        <w:tc>
          <w:tcPr>
            <w:tcW w:w="2450" w:type="dxa"/>
          </w:tcPr>
          <w:p w14:paraId="0757A206" w14:textId="77777777" w:rsidR="00F06771" w:rsidRPr="00402FAE" w:rsidRDefault="00F06771" w:rsidP="004852E0">
            <w:pPr>
              <w:rPr>
                <w:rFonts w:ascii="Arial" w:hAnsi="Arial"/>
              </w:rPr>
            </w:pPr>
            <w:r w:rsidRPr="00402FAE">
              <w:rPr>
                <w:rFonts w:ascii="Arial" w:hAnsi="Arial"/>
              </w:rPr>
              <w:t>Verify employer, lawful right to work and recognition/occupational requirements.</w:t>
            </w:r>
          </w:p>
        </w:tc>
        <w:tc>
          <w:tcPr>
            <w:tcW w:w="3135" w:type="dxa"/>
          </w:tcPr>
          <w:p w14:paraId="47EF7514" w14:textId="77777777" w:rsidR="00F06771" w:rsidRPr="00402FAE" w:rsidRDefault="00F06771" w:rsidP="004852E0">
            <w:pPr>
              <w:rPr>
                <w:rFonts w:ascii="Arial" w:hAnsi="Arial"/>
              </w:rPr>
            </w:pPr>
            <w:r w:rsidRPr="00402FAE">
              <w:rPr>
                <w:rFonts w:ascii="Arial" w:hAnsi="Arial"/>
              </w:rPr>
              <w:t>A vocational certificate does not itself create work authorization abroad.</w:t>
            </w:r>
          </w:p>
        </w:tc>
        <w:tc>
          <w:tcPr>
            <w:tcW w:w="2730" w:type="dxa"/>
          </w:tcPr>
          <w:p w14:paraId="486B633F" w14:textId="77777777" w:rsidR="00F06771" w:rsidRPr="00402FAE" w:rsidRDefault="00F06771" w:rsidP="004852E0">
            <w:pPr>
              <w:rPr>
                <w:rFonts w:ascii="Arial" w:hAnsi="Arial"/>
              </w:rPr>
            </w:pPr>
            <w:hyperlink r:id="rId20">
              <w:r w:rsidRPr="00402FAE">
                <w:rPr>
                  <w:rFonts w:ascii="Arial" w:hAnsi="Arial"/>
                  <w:color w:val="0563C1"/>
                  <w:u w:val="single"/>
                </w:rPr>
                <w:t>https://europa.eu/youreurope/citizens/work/qualifications/index_en.htm</w:t>
              </w:r>
            </w:hyperlink>
          </w:p>
        </w:tc>
      </w:tr>
    </w:tbl>
    <w:p w14:paraId="4257B1BC" w14:textId="10C6CF1F" w:rsidR="00AE1165" w:rsidRDefault="000B7D48" w:rsidP="000B7D48">
      <w:pPr>
        <w:rPr>
          <w:rFonts w:asciiTheme="majorBidi" w:hAnsiTheme="majorBidi" w:cstheme="majorBidi"/>
        </w:rPr>
      </w:pPr>
      <w:r>
        <w:rPr>
          <w:rFonts w:asciiTheme="majorBidi" w:hAnsiTheme="majorBidi" w:cstheme="majorBidi"/>
        </w:rPr>
        <w:t xml:space="preserve">                </w:t>
      </w:r>
    </w:p>
    <w:p w14:paraId="394A4EDE" w14:textId="66802E31" w:rsidR="0003280B" w:rsidRPr="00AE1165" w:rsidRDefault="00AE1165" w:rsidP="00AE1165">
      <w:pPr>
        <w:pStyle w:val="Heading1"/>
        <w:spacing w:after="240"/>
        <w:rPr>
          <w:rFonts w:ascii="Arial" w:hAnsi="Arial" w:cs="Arial"/>
        </w:rPr>
      </w:pPr>
      <w:bookmarkStart w:id="43" w:name="_Toc238076058"/>
      <w:r w:rsidRPr="00AE1165">
        <w:rPr>
          <w:rFonts w:ascii="Arial" w:hAnsi="Arial" w:cs="Arial"/>
        </w:rPr>
        <w:t>International Licensing and Certification Awareness</w:t>
      </w:r>
      <w:bookmarkEnd w:id="43"/>
    </w:p>
    <w:p w14:paraId="72C05EC1" w14:textId="5CDAEE89" w:rsidR="0003280B" w:rsidRPr="00402FAE" w:rsidRDefault="0003280B" w:rsidP="0003280B">
      <w:pPr>
        <w:jc w:val="both"/>
        <w:rPr>
          <w:rFonts w:ascii="Arial" w:hAnsi="Arial"/>
        </w:rPr>
      </w:pPr>
      <w:r w:rsidRPr="00402FAE">
        <w:rPr>
          <w:rFonts w:ascii="Arial" w:hAnsi="Arial"/>
        </w:rPr>
        <w:t xml:space="preserve">This curriculum provides vocational training for </w:t>
      </w:r>
      <w:r w:rsidR="005921AB" w:rsidRPr="00402FAE">
        <w:rPr>
          <w:rFonts w:ascii="Arial" w:hAnsi="Arial"/>
        </w:rPr>
        <w:t>Videographer</w:t>
      </w:r>
      <w:r w:rsidRPr="00402FAE">
        <w:rPr>
          <w:rFonts w:ascii="Arial" w:hAnsi="Arial"/>
        </w:rPr>
        <w:t xml:space="preserve"> trade skills; however, it does not grant a license to work in any foreign country. Construction employment and site access requirements vary by country and may include work visa, work permit, employer sponsorship, local labour registration, site safety induction, construction safety card, trade test, apprenticeship record, municipal permission or contractor licensing. Trainees must comply with destination-country safety, labour, immigration, building and environmental regulations before employment.</w:t>
      </w:r>
    </w:p>
    <w:tbl>
      <w:tblPr>
        <w:tblStyle w:val="TableGrid"/>
        <w:tblW w:w="10740" w:type="dxa"/>
        <w:tblLayout w:type="fixed"/>
        <w:tblLook w:val="04A0" w:firstRow="1" w:lastRow="0" w:firstColumn="1" w:lastColumn="0" w:noHBand="0" w:noVBand="1"/>
      </w:tblPr>
      <w:tblGrid>
        <w:gridCol w:w="535"/>
        <w:gridCol w:w="1170"/>
        <w:gridCol w:w="3365"/>
        <w:gridCol w:w="2835"/>
        <w:gridCol w:w="2835"/>
      </w:tblGrid>
      <w:tr w:rsidR="0003280B" w:rsidRPr="00402FAE" w14:paraId="4F401F71" w14:textId="77777777" w:rsidTr="00402FAE">
        <w:trPr>
          <w:trHeight w:val="467"/>
        </w:trPr>
        <w:tc>
          <w:tcPr>
            <w:tcW w:w="535" w:type="dxa"/>
            <w:vAlign w:val="center"/>
          </w:tcPr>
          <w:p w14:paraId="59001696" w14:textId="00AE05F1" w:rsidR="0003280B" w:rsidRPr="00402FAE" w:rsidRDefault="0003280B" w:rsidP="004852E0">
            <w:pPr>
              <w:rPr>
                <w:rFonts w:ascii="Arial" w:hAnsi="Arial"/>
              </w:rPr>
            </w:pPr>
            <w:r w:rsidRPr="00402FAE">
              <w:rPr>
                <w:rFonts w:ascii="Arial" w:hAnsi="Arial"/>
                <w:b/>
                <w:bCs/>
              </w:rPr>
              <w:t>Sr. No</w:t>
            </w:r>
          </w:p>
        </w:tc>
        <w:tc>
          <w:tcPr>
            <w:tcW w:w="1170" w:type="dxa"/>
            <w:vAlign w:val="center"/>
          </w:tcPr>
          <w:p w14:paraId="736F57B9" w14:textId="77777777" w:rsidR="0003280B" w:rsidRPr="00402FAE" w:rsidRDefault="0003280B" w:rsidP="004852E0">
            <w:pPr>
              <w:rPr>
                <w:rFonts w:ascii="Arial" w:hAnsi="Arial"/>
              </w:rPr>
            </w:pPr>
            <w:r w:rsidRPr="00402FAE">
              <w:rPr>
                <w:rFonts w:ascii="Arial" w:hAnsi="Arial"/>
                <w:b/>
                <w:bCs/>
              </w:rPr>
              <w:t>Country / Region</w:t>
            </w:r>
          </w:p>
        </w:tc>
        <w:tc>
          <w:tcPr>
            <w:tcW w:w="3365" w:type="dxa"/>
            <w:vAlign w:val="center"/>
          </w:tcPr>
          <w:p w14:paraId="11854F3E" w14:textId="77777777" w:rsidR="0003280B" w:rsidRPr="00402FAE" w:rsidRDefault="0003280B" w:rsidP="004852E0">
            <w:pPr>
              <w:rPr>
                <w:rFonts w:ascii="Arial" w:hAnsi="Arial"/>
              </w:rPr>
            </w:pPr>
            <w:r w:rsidRPr="00402FAE">
              <w:rPr>
                <w:rFonts w:ascii="Arial" w:hAnsi="Arial"/>
                <w:b/>
                <w:bCs/>
              </w:rPr>
              <w:t>Licensing / Certification / Site-Access Awareness</w:t>
            </w:r>
          </w:p>
        </w:tc>
        <w:tc>
          <w:tcPr>
            <w:tcW w:w="2835" w:type="dxa"/>
            <w:vAlign w:val="center"/>
          </w:tcPr>
          <w:p w14:paraId="423DBAE4" w14:textId="0A477F2E" w:rsidR="0003280B" w:rsidRPr="00402FAE" w:rsidRDefault="0003280B" w:rsidP="004852E0">
            <w:pPr>
              <w:rPr>
                <w:rFonts w:ascii="Arial" w:hAnsi="Arial"/>
                <w:b/>
                <w:bCs/>
              </w:rPr>
            </w:pPr>
            <w:r w:rsidRPr="00402FAE">
              <w:rPr>
                <w:rFonts w:ascii="Arial" w:hAnsi="Arial"/>
                <w:b/>
                <w:bCs/>
              </w:rPr>
              <w:t xml:space="preserve">Relevance to </w:t>
            </w:r>
            <w:r w:rsidR="005921AB" w:rsidRPr="00402FAE">
              <w:rPr>
                <w:rFonts w:ascii="Arial" w:hAnsi="Arial"/>
                <w:b/>
                <w:bCs/>
              </w:rPr>
              <w:t>Videographer</w:t>
            </w:r>
            <w:r w:rsidRPr="00402FAE">
              <w:rPr>
                <w:rFonts w:ascii="Arial" w:hAnsi="Arial"/>
                <w:b/>
                <w:bCs/>
              </w:rPr>
              <w:t xml:space="preserve"> Trainees</w:t>
            </w:r>
          </w:p>
        </w:tc>
        <w:tc>
          <w:tcPr>
            <w:tcW w:w="2835" w:type="dxa"/>
            <w:vAlign w:val="center"/>
          </w:tcPr>
          <w:p w14:paraId="55378D9A" w14:textId="77777777" w:rsidR="0003280B" w:rsidRPr="00402FAE" w:rsidRDefault="0003280B" w:rsidP="004852E0">
            <w:pPr>
              <w:rPr>
                <w:rFonts w:ascii="Arial" w:hAnsi="Arial"/>
              </w:rPr>
            </w:pPr>
            <w:r w:rsidRPr="00402FAE">
              <w:rPr>
                <w:rFonts w:ascii="Arial" w:hAnsi="Arial"/>
                <w:b/>
                <w:bCs/>
              </w:rPr>
              <w:t>Reference Website Link</w:t>
            </w:r>
          </w:p>
        </w:tc>
      </w:tr>
      <w:tr w:rsidR="0003280B" w:rsidRPr="00402FAE" w14:paraId="3D1592BD" w14:textId="77777777" w:rsidTr="00402FAE">
        <w:tc>
          <w:tcPr>
            <w:tcW w:w="535" w:type="dxa"/>
          </w:tcPr>
          <w:p w14:paraId="6A030B5D" w14:textId="77777777" w:rsidR="0003280B" w:rsidRPr="00402FAE" w:rsidRDefault="0003280B" w:rsidP="00402FAE">
            <w:pPr>
              <w:jc w:val="center"/>
              <w:rPr>
                <w:rFonts w:ascii="Arial" w:hAnsi="Arial"/>
              </w:rPr>
            </w:pPr>
            <w:r w:rsidRPr="00402FAE">
              <w:rPr>
                <w:rFonts w:ascii="Arial" w:hAnsi="Arial"/>
              </w:rPr>
              <w:t>1</w:t>
            </w:r>
          </w:p>
        </w:tc>
        <w:tc>
          <w:tcPr>
            <w:tcW w:w="1170" w:type="dxa"/>
          </w:tcPr>
          <w:p w14:paraId="11D7DC69" w14:textId="77777777" w:rsidR="0003280B" w:rsidRPr="00402FAE" w:rsidRDefault="0003280B" w:rsidP="004852E0">
            <w:pPr>
              <w:rPr>
                <w:rFonts w:ascii="Arial" w:hAnsi="Arial"/>
              </w:rPr>
            </w:pPr>
            <w:r w:rsidRPr="00402FAE">
              <w:rPr>
                <w:rFonts w:ascii="Arial" w:hAnsi="Arial"/>
              </w:rPr>
              <w:t>United Kingdom</w:t>
            </w:r>
          </w:p>
        </w:tc>
        <w:tc>
          <w:tcPr>
            <w:tcW w:w="3365" w:type="dxa"/>
          </w:tcPr>
          <w:p w14:paraId="212F51A8" w14:textId="73942A08" w:rsidR="0003280B" w:rsidRPr="00402FAE" w:rsidRDefault="0003280B" w:rsidP="004852E0">
            <w:pPr>
              <w:rPr>
                <w:rFonts w:ascii="Arial" w:hAnsi="Arial"/>
              </w:rPr>
            </w:pPr>
            <w:r w:rsidRPr="00402FAE">
              <w:rPr>
                <w:rFonts w:ascii="Arial" w:hAnsi="Arial"/>
              </w:rPr>
              <w:t xml:space="preserve">No universal </w:t>
            </w:r>
            <w:r w:rsidR="005921AB" w:rsidRPr="00402FAE">
              <w:rPr>
                <w:rFonts w:ascii="Arial" w:hAnsi="Arial"/>
              </w:rPr>
              <w:t>Videographer</w:t>
            </w:r>
            <w:r w:rsidRPr="00402FAE">
              <w:rPr>
                <w:rFonts w:ascii="Arial" w:hAnsi="Arial"/>
              </w:rPr>
              <w:t xml:space="preserve"> </w:t>
            </w:r>
            <w:proofErr w:type="spellStart"/>
            <w:r w:rsidRPr="00402FAE">
              <w:rPr>
                <w:rFonts w:ascii="Arial" w:hAnsi="Arial"/>
              </w:rPr>
              <w:t>licence</w:t>
            </w:r>
            <w:proofErr w:type="spellEnd"/>
            <w:r w:rsidRPr="00402FAE">
              <w:rPr>
                <w:rFonts w:ascii="Arial" w:hAnsi="Arial"/>
              </w:rPr>
              <w:t>; verify right-to-work and employer/venue requirements.</w:t>
            </w:r>
          </w:p>
        </w:tc>
        <w:tc>
          <w:tcPr>
            <w:tcW w:w="2835" w:type="dxa"/>
          </w:tcPr>
          <w:p w14:paraId="2F5C65A3" w14:textId="77777777" w:rsidR="0003280B" w:rsidRPr="00402FAE" w:rsidRDefault="0003280B" w:rsidP="004852E0">
            <w:pPr>
              <w:rPr>
                <w:rFonts w:ascii="Arial" w:hAnsi="Arial"/>
              </w:rPr>
            </w:pPr>
            <w:r w:rsidRPr="00402FAE">
              <w:rPr>
                <w:rFonts w:ascii="Arial" w:hAnsi="Arial"/>
              </w:rPr>
              <w:t>Maintain evidence of competence, safety induction and employer credentials.</w:t>
            </w:r>
          </w:p>
        </w:tc>
        <w:tc>
          <w:tcPr>
            <w:tcW w:w="2835" w:type="dxa"/>
          </w:tcPr>
          <w:p w14:paraId="06B3DC42" w14:textId="77777777" w:rsidR="0003280B" w:rsidRPr="00402FAE" w:rsidRDefault="0003280B" w:rsidP="004852E0">
            <w:pPr>
              <w:rPr>
                <w:rFonts w:ascii="Arial" w:hAnsi="Arial"/>
              </w:rPr>
            </w:pPr>
            <w:hyperlink r:id="rId21">
              <w:r w:rsidRPr="00402FAE">
                <w:rPr>
                  <w:rFonts w:ascii="Arial" w:hAnsi="Arial"/>
                  <w:color w:val="0563C1"/>
                  <w:u w:val="single"/>
                </w:rPr>
                <w:t>https://www.gov.uk/prove-right-to-work</w:t>
              </w:r>
            </w:hyperlink>
          </w:p>
        </w:tc>
      </w:tr>
      <w:tr w:rsidR="0003280B" w:rsidRPr="00402FAE" w14:paraId="70D48E5C" w14:textId="77777777" w:rsidTr="00402FAE">
        <w:tc>
          <w:tcPr>
            <w:tcW w:w="535" w:type="dxa"/>
          </w:tcPr>
          <w:p w14:paraId="7FAB306D" w14:textId="77777777" w:rsidR="0003280B" w:rsidRPr="00402FAE" w:rsidRDefault="0003280B" w:rsidP="00402FAE">
            <w:pPr>
              <w:jc w:val="center"/>
              <w:rPr>
                <w:rFonts w:ascii="Arial" w:hAnsi="Arial"/>
              </w:rPr>
            </w:pPr>
            <w:r w:rsidRPr="00402FAE">
              <w:rPr>
                <w:rFonts w:ascii="Arial" w:hAnsi="Arial"/>
              </w:rPr>
              <w:t>2</w:t>
            </w:r>
          </w:p>
        </w:tc>
        <w:tc>
          <w:tcPr>
            <w:tcW w:w="1170" w:type="dxa"/>
          </w:tcPr>
          <w:p w14:paraId="656DC8A5" w14:textId="77777777" w:rsidR="0003280B" w:rsidRPr="00402FAE" w:rsidRDefault="0003280B" w:rsidP="004852E0">
            <w:pPr>
              <w:rPr>
                <w:rFonts w:ascii="Arial" w:hAnsi="Arial"/>
              </w:rPr>
            </w:pPr>
            <w:r w:rsidRPr="00402FAE">
              <w:rPr>
                <w:rFonts w:ascii="Arial" w:hAnsi="Arial"/>
              </w:rPr>
              <w:t>Australia</w:t>
            </w:r>
          </w:p>
        </w:tc>
        <w:tc>
          <w:tcPr>
            <w:tcW w:w="3365" w:type="dxa"/>
          </w:tcPr>
          <w:p w14:paraId="3FB7564E" w14:textId="77777777" w:rsidR="0003280B" w:rsidRPr="00402FAE" w:rsidRDefault="0003280B" w:rsidP="004852E0">
            <w:pPr>
              <w:rPr>
                <w:rFonts w:ascii="Arial" w:hAnsi="Arial"/>
              </w:rPr>
            </w:pPr>
            <w:r w:rsidRPr="00402FAE">
              <w:rPr>
                <w:rFonts w:ascii="Arial" w:hAnsi="Arial"/>
              </w:rPr>
              <w:t>Verify visa/work rights and applicable state/territory workplace requirements.</w:t>
            </w:r>
          </w:p>
        </w:tc>
        <w:tc>
          <w:tcPr>
            <w:tcW w:w="2835" w:type="dxa"/>
          </w:tcPr>
          <w:p w14:paraId="7776CB8B" w14:textId="77777777" w:rsidR="0003280B" w:rsidRPr="00402FAE" w:rsidRDefault="0003280B" w:rsidP="004852E0">
            <w:pPr>
              <w:rPr>
                <w:rFonts w:ascii="Arial" w:hAnsi="Arial"/>
              </w:rPr>
            </w:pPr>
            <w:r w:rsidRPr="00402FAE">
              <w:rPr>
                <w:rFonts w:ascii="Arial" w:hAnsi="Arial"/>
              </w:rPr>
              <w:t>Supports lawful employment and access to controlled locations.</w:t>
            </w:r>
          </w:p>
        </w:tc>
        <w:tc>
          <w:tcPr>
            <w:tcW w:w="2835" w:type="dxa"/>
          </w:tcPr>
          <w:p w14:paraId="236B9234" w14:textId="77777777" w:rsidR="0003280B" w:rsidRPr="00402FAE" w:rsidRDefault="0003280B" w:rsidP="004852E0">
            <w:pPr>
              <w:rPr>
                <w:rFonts w:ascii="Arial" w:hAnsi="Arial"/>
              </w:rPr>
            </w:pPr>
            <w:hyperlink r:id="rId22">
              <w:r w:rsidRPr="00402FAE">
                <w:rPr>
                  <w:rFonts w:ascii="Arial" w:hAnsi="Arial"/>
                  <w:color w:val="0563C1"/>
                  <w:u w:val="single"/>
                </w:rPr>
                <w:t>https://www.education.gov.au/skillsreform/skills-recognition</w:t>
              </w:r>
            </w:hyperlink>
          </w:p>
        </w:tc>
      </w:tr>
      <w:tr w:rsidR="0003280B" w:rsidRPr="00402FAE" w14:paraId="23F47486" w14:textId="77777777" w:rsidTr="00402FAE">
        <w:tc>
          <w:tcPr>
            <w:tcW w:w="535" w:type="dxa"/>
          </w:tcPr>
          <w:p w14:paraId="2566457A" w14:textId="77777777" w:rsidR="0003280B" w:rsidRPr="00402FAE" w:rsidRDefault="0003280B" w:rsidP="00402FAE">
            <w:pPr>
              <w:jc w:val="center"/>
              <w:rPr>
                <w:rFonts w:ascii="Arial" w:hAnsi="Arial"/>
              </w:rPr>
            </w:pPr>
            <w:r w:rsidRPr="00402FAE">
              <w:rPr>
                <w:rFonts w:ascii="Arial" w:hAnsi="Arial"/>
              </w:rPr>
              <w:t>3</w:t>
            </w:r>
          </w:p>
        </w:tc>
        <w:tc>
          <w:tcPr>
            <w:tcW w:w="1170" w:type="dxa"/>
          </w:tcPr>
          <w:p w14:paraId="5F841C14" w14:textId="77777777" w:rsidR="0003280B" w:rsidRPr="00402FAE" w:rsidRDefault="0003280B" w:rsidP="004852E0">
            <w:pPr>
              <w:rPr>
                <w:rFonts w:ascii="Arial" w:hAnsi="Arial"/>
              </w:rPr>
            </w:pPr>
            <w:r w:rsidRPr="00402FAE">
              <w:rPr>
                <w:rFonts w:ascii="Arial" w:hAnsi="Arial"/>
              </w:rPr>
              <w:t>Canada</w:t>
            </w:r>
          </w:p>
        </w:tc>
        <w:tc>
          <w:tcPr>
            <w:tcW w:w="3365" w:type="dxa"/>
          </w:tcPr>
          <w:p w14:paraId="6A362566" w14:textId="77777777" w:rsidR="0003280B" w:rsidRPr="00402FAE" w:rsidRDefault="0003280B" w:rsidP="004852E0">
            <w:pPr>
              <w:rPr>
                <w:rFonts w:ascii="Arial" w:hAnsi="Arial"/>
              </w:rPr>
            </w:pPr>
            <w:r w:rsidRPr="00402FAE">
              <w:rPr>
                <w:rFonts w:ascii="Arial" w:hAnsi="Arial"/>
              </w:rPr>
              <w:t>Requirements depend on province/employer; verify work authorization and workplace credentials.</w:t>
            </w:r>
          </w:p>
        </w:tc>
        <w:tc>
          <w:tcPr>
            <w:tcW w:w="2835" w:type="dxa"/>
          </w:tcPr>
          <w:p w14:paraId="3A4596BE" w14:textId="77777777" w:rsidR="0003280B" w:rsidRPr="00402FAE" w:rsidRDefault="0003280B" w:rsidP="004852E0">
            <w:pPr>
              <w:rPr>
                <w:rFonts w:ascii="Arial" w:hAnsi="Arial"/>
              </w:rPr>
            </w:pPr>
            <w:r w:rsidRPr="00402FAE">
              <w:rPr>
                <w:rFonts w:ascii="Arial" w:hAnsi="Arial"/>
              </w:rPr>
              <w:t>Supports lawful employment and venue/site access.</w:t>
            </w:r>
          </w:p>
        </w:tc>
        <w:tc>
          <w:tcPr>
            <w:tcW w:w="2835" w:type="dxa"/>
          </w:tcPr>
          <w:p w14:paraId="1AB4C4F4" w14:textId="77777777" w:rsidR="0003280B" w:rsidRPr="00402FAE" w:rsidRDefault="0003280B" w:rsidP="004852E0">
            <w:pPr>
              <w:rPr>
                <w:rFonts w:ascii="Arial" w:hAnsi="Arial"/>
              </w:rPr>
            </w:pPr>
            <w:hyperlink r:id="rId23">
              <w:r w:rsidRPr="00402FAE">
                <w:rPr>
                  <w:rFonts w:ascii="Arial" w:hAnsi="Arial"/>
                  <w:color w:val="0563C1"/>
                  <w:u w:val="single"/>
                </w:rPr>
                <w:t>https://www.canada.ca/en/services/jobs/training.html</w:t>
              </w:r>
            </w:hyperlink>
          </w:p>
        </w:tc>
      </w:tr>
      <w:tr w:rsidR="0003280B" w:rsidRPr="00402FAE" w14:paraId="0F496C0B" w14:textId="77777777" w:rsidTr="00402FAE">
        <w:tc>
          <w:tcPr>
            <w:tcW w:w="535" w:type="dxa"/>
          </w:tcPr>
          <w:p w14:paraId="7426EEC6" w14:textId="77777777" w:rsidR="0003280B" w:rsidRPr="00402FAE" w:rsidRDefault="0003280B" w:rsidP="00402FAE">
            <w:pPr>
              <w:jc w:val="center"/>
              <w:rPr>
                <w:rFonts w:ascii="Arial" w:hAnsi="Arial"/>
              </w:rPr>
            </w:pPr>
            <w:r w:rsidRPr="00402FAE">
              <w:rPr>
                <w:rFonts w:ascii="Arial" w:hAnsi="Arial"/>
              </w:rPr>
              <w:t>4</w:t>
            </w:r>
          </w:p>
        </w:tc>
        <w:tc>
          <w:tcPr>
            <w:tcW w:w="1170" w:type="dxa"/>
          </w:tcPr>
          <w:p w14:paraId="14A327AE" w14:textId="77777777" w:rsidR="0003280B" w:rsidRPr="00402FAE" w:rsidRDefault="0003280B" w:rsidP="004852E0">
            <w:pPr>
              <w:rPr>
                <w:rFonts w:ascii="Arial" w:hAnsi="Arial"/>
              </w:rPr>
            </w:pPr>
            <w:r w:rsidRPr="00402FAE">
              <w:rPr>
                <w:rFonts w:ascii="Arial" w:hAnsi="Arial"/>
              </w:rPr>
              <w:t>European Union</w:t>
            </w:r>
          </w:p>
        </w:tc>
        <w:tc>
          <w:tcPr>
            <w:tcW w:w="3365" w:type="dxa"/>
          </w:tcPr>
          <w:p w14:paraId="5235FA87" w14:textId="77777777" w:rsidR="0003280B" w:rsidRPr="00402FAE" w:rsidRDefault="0003280B" w:rsidP="004852E0">
            <w:pPr>
              <w:rPr>
                <w:rFonts w:ascii="Arial" w:hAnsi="Arial"/>
              </w:rPr>
            </w:pPr>
            <w:r w:rsidRPr="00402FAE">
              <w:rPr>
                <w:rFonts w:ascii="Arial" w:hAnsi="Arial"/>
              </w:rPr>
              <w:t>Recognition and regulated-profession rules vary by member state.</w:t>
            </w:r>
          </w:p>
        </w:tc>
        <w:tc>
          <w:tcPr>
            <w:tcW w:w="2835" w:type="dxa"/>
          </w:tcPr>
          <w:p w14:paraId="7BD8EF58" w14:textId="77777777" w:rsidR="0003280B" w:rsidRPr="00402FAE" w:rsidRDefault="0003280B" w:rsidP="004852E0">
            <w:pPr>
              <w:rPr>
                <w:rFonts w:ascii="Arial" w:hAnsi="Arial"/>
              </w:rPr>
            </w:pPr>
            <w:r w:rsidRPr="00402FAE">
              <w:rPr>
                <w:rFonts w:ascii="Arial" w:hAnsi="Arial"/>
              </w:rPr>
              <w:t>Certificate evidence helps employers assess competence but does not grant work permission.</w:t>
            </w:r>
          </w:p>
        </w:tc>
        <w:tc>
          <w:tcPr>
            <w:tcW w:w="2835" w:type="dxa"/>
          </w:tcPr>
          <w:p w14:paraId="4C630F29" w14:textId="77777777" w:rsidR="0003280B" w:rsidRPr="00402FAE" w:rsidRDefault="0003280B" w:rsidP="004852E0">
            <w:pPr>
              <w:rPr>
                <w:rFonts w:ascii="Arial" w:hAnsi="Arial"/>
              </w:rPr>
            </w:pPr>
            <w:hyperlink r:id="rId24">
              <w:r w:rsidRPr="00402FAE">
                <w:rPr>
                  <w:rFonts w:ascii="Arial" w:hAnsi="Arial"/>
                  <w:color w:val="0563C1"/>
                  <w:u w:val="single"/>
                </w:rPr>
                <w:t>https://europa.eu/youreurope/citizens/work/qualifications/recognition/index_en.htm</w:t>
              </w:r>
            </w:hyperlink>
          </w:p>
        </w:tc>
      </w:tr>
      <w:tr w:rsidR="0003280B" w:rsidRPr="00402FAE" w14:paraId="32EAD7DE" w14:textId="77777777" w:rsidTr="00402FAE">
        <w:tc>
          <w:tcPr>
            <w:tcW w:w="535" w:type="dxa"/>
          </w:tcPr>
          <w:p w14:paraId="0EC294CD" w14:textId="77777777" w:rsidR="0003280B" w:rsidRPr="00402FAE" w:rsidRDefault="0003280B" w:rsidP="00402FAE">
            <w:pPr>
              <w:jc w:val="center"/>
              <w:rPr>
                <w:rFonts w:ascii="Arial" w:hAnsi="Arial"/>
              </w:rPr>
            </w:pPr>
            <w:r w:rsidRPr="00402FAE">
              <w:rPr>
                <w:rFonts w:ascii="Arial" w:hAnsi="Arial"/>
              </w:rPr>
              <w:t>5</w:t>
            </w:r>
          </w:p>
        </w:tc>
        <w:tc>
          <w:tcPr>
            <w:tcW w:w="1170" w:type="dxa"/>
          </w:tcPr>
          <w:p w14:paraId="59D335CB" w14:textId="77777777" w:rsidR="0003280B" w:rsidRPr="00402FAE" w:rsidRDefault="0003280B" w:rsidP="004852E0">
            <w:pPr>
              <w:rPr>
                <w:rFonts w:ascii="Arial" w:hAnsi="Arial"/>
              </w:rPr>
            </w:pPr>
            <w:r w:rsidRPr="00402FAE">
              <w:rPr>
                <w:rFonts w:ascii="Arial" w:hAnsi="Arial"/>
              </w:rPr>
              <w:t>United Arab Emirates</w:t>
            </w:r>
          </w:p>
        </w:tc>
        <w:tc>
          <w:tcPr>
            <w:tcW w:w="3365" w:type="dxa"/>
          </w:tcPr>
          <w:p w14:paraId="16C384DD" w14:textId="77777777" w:rsidR="0003280B" w:rsidRPr="00402FAE" w:rsidRDefault="0003280B" w:rsidP="004852E0">
            <w:pPr>
              <w:rPr>
                <w:rFonts w:ascii="Arial" w:hAnsi="Arial"/>
              </w:rPr>
            </w:pPr>
            <w:r w:rsidRPr="00402FAE">
              <w:rPr>
                <w:rFonts w:ascii="Arial" w:hAnsi="Arial"/>
              </w:rPr>
              <w:t>Verify employment visa/work permit and employer/venue access.</w:t>
            </w:r>
          </w:p>
        </w:tc>
        <w:tc>
          <w:tcPr>
            <w:tcW w:w="2835" w:type="dxa"/>
          </w:tcPr>
          <w:p w14:paraId="65CCDD23" w14:textId="77777777" w:rsidR="0003280B" w:rsidRPr="00402FAE" w:rsidRDefault="0003280B" w:rsidP="004852E0">
            <w:pPr>
              <w:rPr>
                <w:rFonts w:ascii="Arial" w:hAnsi="Arial"/>
              </w:rPr>
            </w:pPr>
            <w:r w:rsidRPr="00402FAE">
              <w:rPr>
                <w:rFonts w:ascii="Arial" w:hAnsi="Arial"/>
              </w:rPr>
              <w:t>Essential for overseas employment in broadcasting and production.</w:t>
            </w:r>
          </w:p>
        </w:tc>
        <w:tc>
          <w:tcPr>
            <w:tcW w:w="2835" w:type="dxa"/>
          </w:tcPr>
          <w:p w14:paraId="7F4C7329" w14:textId="77777777" w:rsidR="0003280B" w:rsidRPr="00402FAE" w:rsidRDefault="0003280B" w:rsidP="004852E0">
            <w:pPr>
              <w:rPr>
                <w:rFonts w:ascii="Arial" w:hAnsi="Arial"/>
              </w:rPr>
            </w:pPr>
            <w:hyperlink r:id="rId25">
              <w:r w:rsidRPr="00402FAE">
                <w:rPr>
                  <w:rFonts w:ascii="Arial" w:hAnsi="Arial"/>
                  <w:color w:val="0563C1"/>
                  <w:u w:val="single"/>
                </w:rPr>
                <w:t>https://u.ae/en/information-and-services/jobs</w:t>
              </w:r>
            </w:hyperlink>
          </w:p>
        </w:tc>
      </w:tr>
      <w:tr w:rsidR="0003280B" w:rsidRPr="00402FAE" w14:paraId="1218FFE5" w14:textId="77777777" w:rsidTr="00402FAE">
        <w:tc>
          <w:tcPr>
            <w:tcW w:w="535" w:type="dxa"/>
          </w:tcPr>
          <w:p w14:paraId="76682FBE" w14:textId="77777777" w:rsidR="0003280B" w:rsidRPr="00402FAE" w:rsidRDefault="0003280B" w:rsidP="00402FAE">
            <w:pPr>
              <w:jc w:val="center"/>
              <w:rPr>
                <w:rFonts w:ascii="Arial" w:hAnsi="Arial"/>
              </w:rPr>
            </w:pPr>
            <w:r w:rsidRPr="00402FAE">
              <w:rPr>
                <w:rFonts w:ascii="Arial" w:hAnsi="Arial"/>
              </w:rPr>
              <w:lastRenderedPageBreak/>
              <w:t>6</w:t>
            </w:r>
          </w:p>
        </w:tc>
        <w:tc>
          <w:tcPr>
            <w:tcW w:w="1170" w:type="dxa"/>
          </w:tcPr>
          <w:p w14:paraId="15FC92E6" w14:textId="77777777" w:rsidR="0003280B" w:rsidRPr="00402FAE" w:rsidRDefault="0003280B" w:rsidP="004852E0">
            <w:pPr>
              <w:rPr>
                <w:rFonts w:ascii="Arial" w:hAnsi="Arial"/>
              </w:rPr>
            </w:pPr>
            <w:r w:rsidRPr="00402FAE">
              <w:rPr>
                <w:rFonts w:ascii="Arial" w:hAnsi="Arial"/>
              </w:rPr>
              <w:t>Saudi Arabia</w:t>
            </w:r>
          </w:p>
        </w:tc>
        <w:tc>
          <w:tcPr>
            <w:tcW w:w="3365" w:type="dxa"/>
          </w:tcPr>
          <w:p w14:paraId="159C333C" w14:textId="77777777" w:rsidR="0003280B" w:rsidRPr="00402FAE" w:rsidRDefault="0003280B" w:rsidP="004852E0">
            <w:pPr>
              <w:rPr>
                <w:rFonts w:ascii="Arial" w:hAnsi="Arial"/>
              </w:rPr>
            </w:pPr>
            <w:r w:rsidRPr="00402FAE">
              <w:rPr>
                <w:rFonts w:ascii="Arial" w:hAnsi="Arial"/>
              </w:rPr>
              <w:t>Verify work visa, employer sponsorship and employer/site credentials.</w:t>
            </w:r>
          </w:p>
        </w:tc>
        <w:tc>
          <w:tcPr>
            <w:tcW w:w="2835" w:type="dxa"/>
          </w:tcPr>
          <w:p w14:paraId="246648AF" w14:textId="77777777" w:rsidR="0003280B" w:rsidRPr="00402FAE" w:rsidRDefault="0003280B" w:rsidP="004852E0">
            <w:pPr>
              <w:rPr>
                <w:rFonts w:ascii="Arial" w:hAnsi="Arial"/>
              </w:rPr>
            </w:pPr>
            <w:r w:rsidRPr="00402FAE">
              <w:rPr>
                <w:rFonts w:ascii="Arial" w:hAnsi="Arial"/>
              </w:rPr>
              <w:t>Required before lawful overseas employment.</w:t>
            </w:r>
          </w:p>
        </w:tc>
        <w:tc>
          <w:tcPr>
            <w:tcW w:w="2835" w:type="dxa"/>
          </w:tcPr>
          <w:p w14:paraId="02FF2AC9" w14:textId="77777777" w:rsidR="0003280B" w:rsidRPr="00402FAE" w:rsidRDefault="0003280B" w:rsidP="004852E0">
            <w:pPr>
              <w:rPr>
                <w:rFonts w:ascii="Arial" w:hAnsi="Arial"/>
              </w:rPr>
            </w:pPr>
            <w:hyperlink r:id="rId26">
              <w:r w:rsidRPr="00402FAE">
                <w:rPr>
                  <w:rFonts w:ascii="Arial" w:hAnsi="Arial"/>
                  <w:color w:val="0563C1"/>
                  <w:u w:val="single"/>
                </w:rPr>
                <w:t>https://www.hrsd.gov.sa/</w:t>
              </w:r>
            </w:hyperlink>
          </w:p>
        </w:tc>
      </w:tr>
      <w:tr w:rsidR="0003280B" w:rsidRPr="00402FAE" w14:paraId="66801474" w14:textId="77777777" w:rsidTr="00402FAE">
        <w:tc>
          <w:tcPr>
            <w:tcW w:w="535" w:type="dxa"/>
          </w:tcPr>
          <w:p w14:paraId="641DA160" w14:textId="77777777" w:rsidR="0003280B" w:rsidRPr="00402FAE" w:rsidRDefault="0003280B" w:rsidP="00402FAE">
            <w:pPr>
              <w:jc w:val="center"/>
              <w:rPr>
                <w:rFonts w:ascii="Arial" w:hAnsi="Arial"/>
              </w:rPr>
            </w:pPr>
            <w:r w:rsidRPr="00402FAE">
              <w:rPr>
                <w:rFonts w:ascii="Arial" w:hAnsi="Arial"/>
              </w:rPr>
              <w:t>7</w:t>
            </w:r>
          </w:p>
        </w:tc>
        <w:tc>
          <w:tcPr>
            <w:tcW w:w="1170" w:type="dxa"/>
          </w:tcPr>
          <w:p w14:paraId="5FC4BEA8" w14:textId="77777777" w:rsidR="0003280B" w:rsidRPr="00402FAE" w:rsidRDefault="0003280B" w:rsidP="004852E0">
            <w:pPr>
              <w:rPr>
                <w:rFonts w:ascii="Arial" w:hAnsi="Arial"/>
              </w:rPr>
            </w:pPr>
            <w:r w:rsidRPr="00402FAE">
              <w:rPr>
                <w:rFonts w:ascii="Arial" w:hAnsi="Arial"/>
              </w:rPr>
              <w:t>Qatar</w:t>
            </w:r>
          </w:p>
        </w:tc>
        <w:tc>
          <w:tcPr>
            <w:tcW w:w="3365" w:type="dxa"/>
          </w:tcPr>
          <w:p w14:paraId="19D32A9F" w14:textId="77777777" w:rsidR="0003280B" w:rsidRPr="00402FAE" w:rsidRDefault="0003280B" w:rsidP="004852E0">
            <w:pPr>
              <w:rPr>
                <w:rFonts w:ascii="Arial" w:hAnsi="Arial"/>
              </w:rPr>
            </w:pPr>
            <w:r w:rsidRPr="00402FAE">
              <w:rPr>
                <w:rFonts w:ascii="Arial" w:hAnsi="Arial"/>
              </w:rPr>
              <w:t>Verify work authorization and employer/site requirements.</w:t>
            </w:r>
          </w:p>
        </w:tc>
        <w:tc>
          <w:tcPr>
            <w:tcW w:w="2835" w:type="dxa"/>
          </w:tcPr>
          <w:p w14:paraId="5516C557" w14:textId="77777777" w:rsidR="0003280B" w:rsidRPr="00402FAE" w:rsidRDefault="0003280B" w:rsidP="004852E0">
            <w:pPr>
              <w:rPr>
                <w:rFonts w:ascii="Arial" w:hAnsi="Arial"/>
              </w:rPr>
            </w:pPr>
            <w:r w:rsidRPr="00402FAE">
              <w:rPr>
                <w:rFonts w:ascii="Arial" w:hAnsi="Arial"/>
              </w:rPr>
              <w:t>Supports lawful access to production workplaces.</w:t>
            </w:r>
          </w:p>
        </w:tc>
        <w:tc>
          <w:tcPr>
            <w:tcW w:w="2835" w:type="dxa"/>
          </w:tcPr>
          <w:p w14:paraId="659D818E" w14:textId="77777777" w:rsidR="0003280B" w:rsidRPr="00402FAE" w:rsidRDefault="0003280B" w:rsidP="004852E0">
            <w:pPr>
              <w:rPr>
                <w:rFonts w:ascii="Arial" w:hAnsi="Arial"/>
              </w:rPr>
            </w:pPr>
            <w:hyperlink r:id="rId27">
              <w:r w:rsidRPr="00402FAE">
                <w:rPr>
                  <w:rFonts w:ascii="Arial" w:hAnsi="Arial"/>
                  <w:color w:val="0563C1"/>
                  <w:u w:val="single"/>
                </w:rPr>
                <w:t>https://www.mol.gov.qa/</w:t>
              </w:r>
            </w:hyperlink>
          </w:p>
        </w:tc>
      </w:tr>
      <w:tr w:rsidR="0003280B" w:rsidRPr="00402FAE" w14:paraId="1183FE2D" w14:textId="77777777" w:rsidTr="00402FAE">
        <w:tc>
          <w:tcPr>
            <w:tcW w:w="535" w:type="dxa"/>
          </w:tcPr>
          <w:p w14:paraId="5A9D873F" w14:textId="77777777" w:rsidR="0003280B" w:rsidRPr="00402FAE" w:rsidRDefault="0003280B" w:rsidP="00402FAE">
            <w:pPr>
              <w:jc w:val="center"/>
              <w:rPr>
                <w:rFonts w:ascii="Arial" w:hAnsi="Arial"/>
              </w:rPr>
            </w:pPr>
            <w:r w:rsidRPr="00402FAE">
              <w:rPr>
                <w:rFonts w:ascii="Arial" w:hAnsi="Arial"/>
              </w:rPr>
              <w:t>8</w:t>
            </w:r>
          </w:p>
        </w:tc>
        <w:tc>
          <w:tcPr>
            <w:tcW w:w="1170" w:type="dxa"/>
          </w:tcPr>
          <w:p w14:paraId="685A654F" w14:textId="77777777" w:rsidR="0003280B" w:rsidRPr="00402FAE" w:rsidRDefault="0003280B" w:rsidP="004852E0">
            <w:pPr>
              <w:rPr>
                <w:rFonts w:ascii="Arial" w:hAnsi="Arial"/>
              </w:rPr>
            </w:pPr>
            <w:r w:rsidRPr="00402FAE">
              <w:rPr>
                <w:rFonts w:ascii="Arial" w:hAnsi="Arial"/>
              </w:rPr>
              <w:t>Oman</w:t>
            </w:r>
          </w:p>
        </w:tc>
        <w:tc>
          <w:tcPr>
            <w:tcW w:w="3365" w:type="dxa"/>
          </w:tcPr>
          <w:p w14:paraId="6EED7757" w14:textId="77777777" w:rsidR="0003280B" w:rsidRPr="00402FAE" w:rsidRDefault="0003280B" w:rsidP="004852E0">
            <w:pPr>
              <w:rPr>
                <w:rFonts w:ascii="Arial" w:hAnsi="Arial"/>
              </w:rPr>
            </w:pPr>
            <w:r w:rsidRPr="00402FAE">
              <w:rPr>
                <w:rFonts w:ascii="Arial" w:hAnsi="Arial"/>
              </w:rPr>
              <w:t>Verify work permit and employer authorization.</w:t>
            </w:r>
          </w:p>
        </w:tc>
        <w:tc>
          <w:tcPr>
            <w:tcW w:w="2835" w:type="dxa"/>
          </w:tcPr>
          <w:p w14:paraId="2708372C" w14:textId="77777777" w:rsidR="0003280B" w:rsidRPr="00402FAE" w:rsidRDefault="0003280B" w:rsidP="004852E0">
            <w:pPr>
              <w:rPr>
                <w:rFonts w:ascii="Arial" w:hAnsi="Arial"/>
              </w:rPr>
            </w:pPr>
            <w:r w:rsidRPr="00402FAE">
              <w:rPr>
                <w:rFonts w:ascii="Arial" w:hAnsi="Arial"/>
              </w:rPr>
              <w:t>Important for overseas camera-production work.</w:t>
            </w:r>
          </w:p>
        </w:tc>
        <w:tc>
          <w:tcPr>
            <w:tcW w:w="2835" w:type="dxa"/>
          </w:tcPr>
          <w:p w14:paraId="0139627D" w14:textId="77777777" w:rsidR="0003280B" w:rsidRPr="00402FAE" w:rsidRDefault="0003280B" w:rsidP="004852E0">
            <w:pPr>
              <w:rPr>
                <w:rFonts w:ascii="Arial" w:hAnsi="Arial"/>
              </w:rPr>
            </w:pPr>
            <w:hyperlink r:id="rId28">
              <w:r w:rsidRPr="00402FAE">
                <w:rPr>
                  <w:rFonts w:ascii="Arial" w:hAnsi="Arial"/>
                  <w:color w:val="0563C1"/>
                  <w:u w:val="single"/>
                </w:rPr>
                <w:t>https://www.mol.gov.om/LaborLaw</w:t>
              </w:r>
            </w:hyperlink>
          </w:p>
        </w:tc>
      </w:tr>
      <w:tr w:rsidR="0003280B" w:rsidRPr="00402FAE" w14:paraId="63BA9367" w14:textId="77777777" w:rsidTr="00402FAE">
        <w:tc>
          <w:tcPr>
            <w:tcW w:w="535" w:type="dxa"/>
          </w:tcPr>
          <w:p w14:paraId="0FBAB0A2" w14:textId="77777777" w:rsidR="0003280B" w:rsidRPr="00402FAE" w:rsidRDefault="0003280B" w:rsidP="00402FAE">
            <w:pPr>
              <w:jc w:val="center"/>
              <w:rPr>
                <w:rFonts w:ascii="Arial" w:hAnsi="Arial"/>
              </w:rPr>
            </w:pPr>
            <w:r w:rsidRPr="00402FAE">
              <w:rPr>
                <w:rFonts w:ascii="Arial" w:hAnsi="Arial"/>
              </w:rPr>
              <w:t>9</w:t>
            </w:r>
          </w:p>
        </w:tc>
        <w:tc>
          <w:tcPr>
            <w:tcW w:w="1170" w:type="dxa"/>
          </w:tcPr>
          <w:p w14:paraId="0817033F" w14:textId="77777777" w:rsidR="0003280B" w:rsidRPr="00402FAE" w:rsidRDefault="0003280B" w:rsidP="004852E0">
            <w:pPr>
              <w:rPr>
                <w:rFonts w:ascii="Arial" w:hAnsi="Arial"/>
              </w:rPr>
            </w:pPr>
            <w:r w:rsidRPr="00402FAE">
              <w:rPr>
                <w:rFonts w:ascii="Arial" w:hAnsi="Arial"/>
              </w:rPr>
              <w:t>Bahrain</w:t>
            </w:r>
          </w:p>
        </w:tc>
        <w:tc>
          <w:tcPr>
            <w:tcW w:w="3365" w:type="dxa"/>
          </w:tcPr>
          <w:p w14:paraId="75E42F2F" w14:textId="77777777" w:rsidR="0003280B" w:rsidRPr="00402FAE" w:rsidRDefault="0003280B" w:rsidP="004852E0">
            <w:pPr>
              <w:rPr>
                <w:rFonts w:ascii="Arial" w:hAnsi="Arial"/>
              </w:rPr>
            </w:pPr>
            <w:r w:rsidRPr="00402FAE">
              <w:rPr>
                <w:rFonts w:ascii="Arial" w:hAnsi="Arial"/>
              </w:rPr>
              <w:t>Verify work permit and employer authorization.</w:t>
            </w:r>
          </w:p>
        </w:tc>
        <w:tc>
          <w:tcPr>
            <w:tcW w:w="2835" w:type="dxa"/>
          </w:tcPr>
          <w:p w14:paraId="4DF31579" w14:textId="77777777" w:rsidR="0003280B" w:rsidRPr="00402FAE" w:rsidRDefault="0003280B" w:rsidP="004852E0">
            <w:pPr>
              <w:rPr>
                <w:rFonts w:ascii="Arial" w:hAnsi="Arial"/>
              </w:rPr>
            </w:pPr>
            <w:r w:rsidRPr="00402FAE">
              <w:rPr>
                <w:rFonts w:ascii="Arial" w:hAnsi="Arial"/>
              </w:rPr>
              <w:t>Supports lawful employment and site access.</w:t>
            </w:r>
          </w:p>
        </w:tc>
        <w:tc>
          <w:tcPr>
            <w:tcW w:w="2835" w:type="dxa"/>
          </w:tcPr>
          <w:p w14:paraId="018B9AB4" w14:textId="77777777" w:rsidR="0003280B" w:rsidRPr="00402FAE" w:rsidRDefault="0003280B" w:rsidP="004852E0">
            <w:pPr>
              <w:rPr>
                <w:rFonts w:ascii="Arial" w:hAnsi="Arial"/>
              </w:rPr>
            </w:pPr>
            <w:hyperlink r:id="rId29">
              <w:r w:rsidRPr="00402FAE">
                <w:rPr>
                  <w:rFonts w:ascii="Arial" w:hAnsi="Arial"/>
                  <w:color w:val="0563C1"/>
                  <w:u w:val="single"/>
                </w:rPr>
                <w:t>https://www.lmra.gov.bh/</w:t>
              </w:r>
            </w:hyperlink>
          </w:p>
        </w:tc>
      </w:tr>
      <w:tr w:rsidR="0003280B" w:rsidRPr="00402FAE" w14:paraId="6233AB9E" w14:textId="77777777" w:rsidTr="00402FAE">
        <w:tc>
          <w:tcPr>
            <w:tcW w:w="535" w:type="dxa"/>
          </w:tcPr>
          <w:p w14:paraId="07B5B01D" w14:textId="77777777" w:rsidR="0003280B" w:rsidRPr="00402FAE" w:rsidRDefault="0003280B" w:rsidP="00402FAE">
            <w:pPr>
              <w:jc w:val="center"/>
              <w:rPr>
                <w:rFonts w:ascii="Arial" w:hAnsi="Arial"/>
              </w:rPr>
            </w:pPr>
            <w:r w:rsidRPr="00402FAE">
              <w:rPr>
                <w:rFonts w:ascii="Arial" w:hAnsi="Arial"/>
              </w:rPr>
              <w:t>10</w:t>
            </w:r>
          </w:p>
        </w:tc>
        <w:tc>
          <w:tcPr>
            <w:tcW w:w="1170" w:type="dxa"/>
          </w:tcPr>
          <w:p w14:paraId="6031F15F" w14:textId="77777777" w:rsidR="0003280B" w:rsidRPr="00402FAE" w:rsidRDefault="0003280B" w:rsidP="004852E0">
            <w:pPr>
              <w:rPr>
                <w:rFonts w:ascii="Arial" w:hAnsi="Arial"/>
              </w:rPr>
            </w:pPr>
            <w:r w:rsidRPr="00402FAE">
              <w:rPr>
                <w:rFonts w:ascii="Arial" w:hAnsi="Arial"/>
              </w:rPr>
              <w:t>Kuwait</w:t>
            </w:r>
          </w:p>
        </w:tc>
        <w:tc>
          <w:tcPr>
            <w:tcW w:w="3365" w:type="dxa"/>
          </w:tcPr>
          <w:p w14:paraId="7705A31F" w14:textId="77777777" w:rsidR="0003280B" w:rsidRPr="00402FAE" w:rsidRDefault="0003280B" w:rsidP="004852E0">
            <w:pPr>
              <w:rPr>
                <w:rFonts w:ascii="Arial" w:hAnsi="Arial"/>
              </w:rPr>
            </w:pPr>
            <w:r w:rsidRPr="00402FAE">
              <w:rPr>
                <w:rFonts w:ascii="Arial" w:hAnsi="Arial"/>
              </w:rPr>
              <w:t>Verify work permit/residency and employer authorization.</w:t>
            </w:r>
          </w:p>
        </w:tc>
        <w:tc>
          <w:tcPr>
            <w:tcW w:w="2835" w:type="dxa"/>
          </w:tcPr>
          <w:p w14:paraId="2E4FE5C2" w14:textId="77777777" w:rsidR="0003280B" w:rsidRPr="00402FAE" w:rsidRDefault="0003280B" w:rsidP="004852E0">
            <w:pPr>
              <w:rPr>
                <w:rFonts w:ascii="Arial" w:hAnsi="Arial"/>
              </w:rPr>
            </w:pPr>
            <w:r w:rsidRPr="00402FAE">
              <w:rPr>
                <w:rFonts w:ascii="Arial" w:hAnsi="Arial"/>
              </w:rPr>
              <w:t>Supports lawful overseas employment.</w:t>
            </w:r>
          </w:p>
        </w:tc>
        <w:tc>
          <w:tcPr>
            <w:tcW w:w="2835" w:type="dxa"/>
          </w:tcPr>
          <w:p w14:paraId="4A2E02F1" w14:textId="77777777" w:rsidR="0003280B" w:rsidRPr="00402FAE" w:rsidRDefault="0003280B" w:rsidP="004852E0">
            <w:pPr>
              <w:rPr>
                <w:rFonts w:ascii="Arial" w:hAnsi="Arial"/>
                <w:lang w:val="de-DE"/>
              </w:rPr>
            </w:pPr>
            <w:hyperlink r:id="rId30">
              <w:r w:rsidRPr="00402FAE">
                <w:rPr>
                  <w:rFonts w:ascii="Arial" w:hAnsi="Arial"/>
                  <w:color w:val="0563C1"/>
                  <w:u w:val="single"/>
                </w:rPr>
                <w:t>https://www.manpower.gov.kw/</w:t>
              </w:r>
            </w:hyperlink>
          </w:p>
        </w:tc>
      </w:tr>
    </w:tbl>
    <w:p w14:paraId="734BC4F5" w14:textId="77777777" w:rsidR="00847D98" w:rsidRDefault="00847D98">
      <w:pPr>
        <w:rPr>
          <w:rFonts w:ascii="Times New Roman" w:hAnsi="Times New Roman" w:cs="Times New Roman"/>
          <w:b/>
          <w:color w:val="000000"/>
          <w:sz w:val="24"/>
          <w:szCs w:val="24"/>
          <w:lang w:val="de-DE"/>
        </w:rPr>
      </w:pPr>
    </w:p>
    <w:p w14:paraId="6CB27EC9" w14:textId="6677E3B9" w:rsidR="000328E2" w:rsidRPr="00402FAE" w:rsidRDefault="00402FAE" w:rsidP="00402FAE">
      <w:pPr>
        <w:pStyle w:val="Heading1"/>
        <w:spacing w:after="240"/>
        <w:rPr>
          <w:rFonts w:ascii="Arial" w:hAnsi="Arial" w:cs="Arial"/>
          <w:bCs/>
        </w:rPr>
      </w:pPr>
      <w:bookmarkStart w:id="44" w:name="_Toc238076059"/>
      <w:r w:rsidRPr="00402FAE">
        <w:rPr>
          <w:rFonts w:ascii="Arial" w:hAnsi="Arial"/>
          <w:bCs/>
        </w:rPr>
        <w:t>Worker-Rights Checklist for Videographer Trainees Before Accepting Employment</w:t>
      </w:r>
      <w:bookmarkEnd w:id="44"/>
    </w:p>
    <w:p w14:paraId="16B6CF1F" w14:textId="6BC6F424" w:rsidR="000328E2" w:rsidRPr="00402FAE" w:rsidRDefault="000328E2" w:rsidP="000328E2">
      <w:pPr>
        <w:spacing w:after="160" w:line="240" w:lineRule="auto"/>
        <w:jc w:val="both"/>
        <w:rPr>
          <w:rFonts w:ascii="Arial" w:hAnsi="Arial"/>
        </w:rPr>
      </w:pPr>
      <w:r w:rsidRPr="00402FAE">
        <w:rPr>
          <w:rFonts w:ascii="Arial" w:hAnsi="Arial"/>
        </w:rPr>
        <w:t xml:space="preserve">This checklist is included to help </w:t>
      </w:r>
      <w:r w:rsidR="005921AB" w:rsidRPr="00402FAE">
        <w:rPr>
          <w:rFonts w:ascii="Arial" w:hAnsi="Arial"/>
        </w:rPr>
        <w:t>Videographer</w:t>
      </w:r>
      <w:r w:rsidRPr="00402FAE">
        <w:rPr>
          <w:rFonts w:ascii="Arial" w:hAnsi="Arial"/>
        </w:rPr>
        <w:t xml:space="preserve"> trainees verify important employment conditions before accepting any local or overseas job. It guides trainees to check the legal employer, job title, work location, wage terms, working hours, overtime, work permit or visa status, recruitment fees, accommodation, PPE, safety induction, heat-stress protection, complaint channels and emergency contacts. The purpose is to protect trainees from unsafe work, unclear contracts, unpaid wages, illegal recruitment practices and employment disputes, while encouraging them to accept only lawful, transparent and safe employment.</w:t>
      </w:r>
    </w:p>
    <w:tbl>
      <w:tblPr>
        <w:tblW w:w="10944" w:type="dxa"/>
        <w:jc w:val="center"/>
        <w:tblBorders>
          <w:top w:val="single" w:sz="6" w:space="0" w:color="777777"/>
          <w:left w:val="single" w:sz="6" w:space="0" w:color="777777"/>
          <w:bottom w:val="single" w:sz="6" w:space="0" w:color="777777"/>
          <w:right w:val="single" w:sz="6" w:space="0" w:color="777777"/>
          <w:insideH w:val="single" w:sz="6" w:space="0" w:color="777777"/>
          <w:insideV w:val="single" w:sz="6" w:space="0" w:color="777777"/>
        </w:tblBorders>
        <w:tblLayout w:type="fixed"/>
        <w:tblLook w:val="04A0" w:firstRow="1" w:lastRow="0" w:firstColumn="1" w:lastColumn="0" w:noHBand="0" w:noVBand="1"/>
      </w:tblPr>
      <w:tblGrid>
        <w:gridCol w:w="622"/>
        <w:gridCol w:w="1710"/>
        <w:gridCol w:w="4680"/>
        <w:gridCol w:w="3932"/>
      </w:tblGrid>
      <w:tr w:rsidR="000328E2" w:rsidRPr="00402FAE" w14:paraId="6977C14E" w14:textId="77777777" w:rsidTr="006C6ACE">
        <w:trPr>
          <w:jc w:val="center"/>
        </w:trPr>
        <w:tc>
          <w:tcPr>
            <w:tcW w:w="622" w:type="dxa"/>
          </w:tcPr>
          <w:p w14:paraId="7E349387" w14:textId="54AE5830" w:rsidR="000328E2" w:rsidRPr="00402FAE" w:rsidRDefault="000328E2" w:rsidP="00402FAE">
            <w:pPr>
              <w:spacing w:after="0"/>
              <w:rPr>
                <w:rFonts w:ascii="Arial" w:hAnsi="Arial"/>
              </w:rPr>
            </w:pPr>
            <w:r w:rsidRPr="00402FAE">
              <w:rPr>
                <w:rFonts w:ascii="Arial" w:hAnsi="Arial"/>
                <w:b/>
              </w:rPr>
              <w:t>S.</w:t>
            </w:r>
            <w:r w:rsidR="006C6ACE">
              <w:rPr>
                <w:rFonts w:ascii="Arial" w:hAnsi="Arial"/>
                <w:b/>
              </w:rPr>
              <w:t>#</w:t>
            </w:r>
          </w:p>
        </w:tc>
        <w:tc>
          <w:tcPr>
            <w:tcW w:w="1710" w:type="dxa"/>
          </w:tcPr>
          <w:p w14:paraId="420C95E2" w14:textId="77777777" w:rsidR="000328E2" w:rsidRPr="00402FAE" w:rsidRDefault="000328E2" w:rsidP="00402FAE">
            <w:pPr>
              <w:spacing w:after="0"/>
              <w:rPr>
                <w:rFonts w:ascii="Arial" w:hAnsi="Arial"/>
              </w:rPr>
            </w:pPr>
            <w:r w:rsidRPr="00402FAE">
              <w:rPr>
                <w:rFonts w:ascii="Arial" w:hAnsi="Arial"/>
                <w:b/>
              </w:rPr>
              <w:t>Checklist Item</w:t>
            </w:r>
          </w:p>
        </w:tc>
        <w:tc>
          <w:tcPr>
            <w:tcW w:w="4680" w:type="dxa"/>
          </w:tcPr>
          <w:p w14:paraId="77DED20B" w14:textId="77777777" w:rsidR="000328E2" w:rsidRPr="00402FAE" w:rsidRDefault="000328E2" w:rsidP="00402FAE">
            <w:pPr>
              <w:spacing w:after="0"/>
              <w:rPr>
                <w:rFonts w:ascii="Arial" w:hAnsi="Arial"/>
              </w:rPr>
            </w:pPr>
            <w:r w:rsidRPr="00402FAE">
              <w:rPr>
                <w:rFonts w:ascii="Arial" w:hAnsi="Arial"/>
                <w:b/>
              </w:rPr>
              <w:t>Required Information to Verify</w:t>
            </w:r>
          </w:p>
        </w:tc>
        <w:tc>
          <w:tcPr>
            <w:tcW w:w="3932" w:type="dxa"/>
          </w:tcPr>
          <w:p w14:paraId="3A2CF31F" w14:textId="77777777" w:rsidR="000328E2" w:rsidRPr="00402FAE" w:rsidRDefault="000328E2" w:rsidP="00402FAE">
            <w:pPr>
              <w:spacing w:after="0"/>
              <w:rPr>
                <w:rFonts w:ascii="Arial" w:hAnsi="Arial"/>
              </w:rPr>
            </w:pPr>
            <w:r w:rsidRPr="00402FAE">
              <w:rPr>
                <w:rFonts w:ascii="Arial" w:hAnsi="Arial"/>
                <w:b/>
              </w:rPr>
              <w:t>Evidence / Document to Check</w:t>
            </w:r>
          </w:p>
        </w:tc>
      </w:tr>
      <w:tr w:rsidR="000328E2" w:rsidRPr="00402FAE" w14:paraId="1CD4B911" w14:textId="77777777" w:rsidTr="006C6ACE">
        <w:trPr>
          <w:jc w:val="center"/>
        </w:trPr>
        <w:tc>
          <w:tcPr>
            <w:tcW w:w="622" w:type="dxa"/>
          </w:tcPr>
          <w:p w14:paraId="323FAD65" w14:textId="77777777" w:rsidR="000328E2" w:rsidRPr="00402FAE" w:rsidRDefault="000328E2" w:rsidP="00402FAE">
            <w:pPr>
              <w:spacing w:after="0"/>
              <w:jc w:val="center"/>
              <w:rPr>
                <w:rFonts w:ascii="Arial" w:hAnsi="Arial"/>
              </w:rPr>
            </w:pPr>
            <w:r w:rsidRPr="00402FAE">
              <w:rPr>
                <w:rFonts w:ascii="Arial" w:hAnsi="Arial"/>
              </w:rPr>
              <w:t>1</w:t>
            </w:r>
          </w:p>
        </w:tc>
        <w:tc>
          <w:tcPr>
            <w:tcW w:w="1710" w:type="dxa"/>
          </w:tcPr>
          <w:p w14:paraId="4FEBD049" w14:textId="77777777" w:rsidR="000328E2" w:rsidRPr="00402FAE" w:rsidRDefault="000328E2" w:rsidP="00402FAE">
            <w:pPr>
              <w:spacing w:after="0"/>
              <w:rPr>
                <w:rFonts w:ascii="Arial" w:hAnsi="Arial"/>
              </w:rPr>
            </w:pPr>
            <w:r w:rsidRPr="00402FAE">
              <w:rPr>
                <w:rFonts w:ascii="Arial" w:hAnsi="Arial"/>
                <w:b/>
              </w:rPr>
              <w:t>Legal employer</w:t>
            </w:r>
          </w:p>
        </w:tc>
        <w:tc>
          <w:tcPr>
            <w:tcW w:w="4680" w:type="dxa"/>
          </w:tcPr>
          <w:p w14:paraId="24A25D22" w14:textId="77777777" w:rsidR="000328E2" w:rsidRPr="00402FAE" w:rsidRDefault="000328E2" w:rsidP="00402FAE">
            <w:pPr>
              <w:spacing w:after="0"/>
              <w:rPr>
                <w:rFonts w:ascii="Arial" w:hAnsi="Arial"/>
              </w:rPr>
            </w:pPr>
            <w:r w:rsidRPr="00402FAE">
              <w:rPr>
                <w:rFonts w:ascii="Arial" w:hAnsi="Arial"/>
              </w:rPr>
              <w:t>Name of employer, or company offering the job</w:t>
            </w:r>
          </w:p>
        </w:tc>
        <w:tc>
          <w:tcPr>
            <w:tcW w:w="3932" w:type="dxa"/>
          </w:tcPr>
          <w:p w14:paraId="03DBA850" w14:textId="77777777" w:rsidR="000328E2" w:rsidRPr="00402FAE" w:rsidRDefault="000328E2" w:rsidP="00402FAE">
            <w:pPr>
              <w:spacing w:after="0"/>
              <w:rPr>
                <w:rFonts w:ascii="Arial" w:hAnsi="Arial"/>
              </w:rPr>
            </w:pPr>
            <w:r w:rsidRPr="00402FAE">
              <w:rPr>
                <w:rFonts w:ascii="Arial" w:hAnsi="Arial"/>
              </w:rPr>
              <w:t>Written job offers, employment contract, company registration or official employment platform record</w:t>
            </w:r>
          </w:p>
        </w:tc>
      </w:tr>
      <w:tr w:rsidR="000328E2" w:rsidRPr="00402FAE" w14:paraId="3867F91C" w14:textId="77777777" w:rsidTr="006C6ACE">
        <w:trPr>
          <w:jc w:val="center"/>
        </w:trPr>
        <w:tc>
          <w:tcPr>
            <w:tcW w:w="622" w:type="dxa"/>
          </w:tcPr>
          <w:p w14:paraId="27CC76E7" w14:textId="77777777" w:rsidR="000328E2" w:rsidRPr="00402FAE" w:rsidRDefault="000328E2" w:rsidP="00402FAE">
            <w:pPr>
              <w:spacing w:after="0"/>
              <w:jc w:val="center"/>
              <w:rPr>
                <w:rFonts w:ascii="Arial" w:hAnsi="Arial"/>
              </w:rPr>
            </w:pPr>
            <w:r w:rsidRPr="00402FAE">
              <w:rPr>
                <w:rFonts w:ascii="Arial" w:hAnsi="Arial"/>
              </w:rPr>
              <w:t>2</w:t>
            </w:r>
          </w:p>
        </w:tc>
        <w:tc>
          <w:tcPr>
            <w:tcW w:w="1710" w:type="dxa"/>
          </w:tcPr>
          <w:p w14:paraId="69FA3875" w14:textId="77777777" w:rsidR="000328E2" w:rsidRPr="00402FAE" w:rsidRDefault="000328E2" w:rsidP="00402FAE">
            <w:pPr>
              <w:spacing w:after="0"/>
              <w:rPr>
                <w:rFonts w:ascii="Arial" w:hAnsi="Arial"/>
              </w:rPr>
            </w:pPr>
            <w:r w:rsidRPr="00402FAE">
              <w:rPr>
                <w:rFonts w:ascii="Arial" w:hAnsi="Arial"/>
                <w:b/>
              </w:rPr>
              <w:t>Job title and duties</w:t>
            </w:r>
          </w:p>
        </w:tc>
        <w:tc>
          <w:tcPr>
            <w:tcW w:w="4680" w:type="dxa"/>
          </w:tcPr>
          <w:p w14:paraId="3F54D7B7" w14:textId="1C68C60A" w:rsidR="000328E2" w:rsidRPr="00402FAE" w:rsidRDefault="000328E2" w:rsidP="00402FAE">
            <w:pPr>
              <w:spacing w:after="0"/>
              <w:rPr>
                <w:rFonts w:ascii="Arial" w:hAnsi="Arial"/>
              </w:rPr>
            </w:pPr>
            <w:r w:rsidRPr="00402FAE">
              <w:rPr>
                <w:rFonts w:ascii="Arial" w:hAnsi="Arial"/>
              </w:rPr>
              <w:t xml:space="preserve">Exact job title such as </w:t>
            </w:r>
            <w:r w:rsidR="005921AB" w:rsidRPr="00402FAE">
              <w:rPr>
                <w:rFonts w:ascii="Arial" w:hAnsi="Arial"/>
              </w:rPr>
              <w:t>Videographer</w:t>
            </w:r>
            <w:r w:rsidRPr="00402FAE">
              <w:rPr>
                <w:rFonts w:ascii="Arial" w:hAnsi="Arial"/>
              </w:rPr>
              <w:t xml:space="preserve">, Camera Operator, News </w:t>
            </w:r>
            <w:r w:rsidR="005921AB" w:rsidRPr="00402FAE">
              <w:rPr>
                <w:rFonts w:ascii="Arial" w:hAnsi="Arial"/>
              </w:rPr>
              <w:t>Videographer</w:t>
            </w:r>
            <w:r w:rsidRPr="00402FAE">
              <w:rPr>
                <w:rFonts w:ascii="Arial" w:hAnsi="Arial"/>
              </w:rPr>
              <w:t>, Studio Camera Operator or Video Camera Assistant</w:t>
            </w:r>
          </w:p>
        </w:tc>
        <w:tc>
          <w:tcPr>
            <w:tcW w:w="3932" w:type="dxa"/>
          </w:tcPr>
          <w:p w14:paraId="34E460F2" w14:textId="77777777" w:rsidR="000328E2" w:rsidRPr="00402FAE" w:rsidRDefault="000328E2" w:rsidP="00402FAE">
            <w:pPr>
              <w:spacing w:after="0"/>
              <w:rPr>
                <w:rFonts w:ascii="Arial" w:hAnsi="Arial"/>
              </w:rPr>
            </w:pPr>
            <w:r w:rsidRPr="00402FAE">
              <w:rPr>
                <w:rFonts w:ascii="Arial" w:hAnsi="Arial"/>
              </w:rPr>
              <w:t>Written job description or contract duty section</w:t>
            </w:r>
          </w:p>
        </w:tc>
      </w:tr>
      <w:tr w:rsidR="000328E2" w:rsidRPr="00402FAE" w14:paraId="6565687B" w14:textId="77777777" w:rsidTr="006C6ACE">
        <w:trPr>
          <w:jc w:val="center"/>
        </w:trPr>
        <w:tc>
          <w:tcPr>
            <w:tcW w:w="622" w:type="dxa"/>
          </w:tcPr>
          <w:p w14:paraId="07CC6ECF" w14:textId="77777777" w:rsidR="000328E2" w:rsidRPr="00402FAE" w:rsidRDefault="000328E2" w:rsidP="00402FAE">
            <w:pPr>
              <w:spacing w:after="0"/>
              <w:jc w:val="center"/>
              <w:rPr>
                <w:rFonts w:ascii="Arial" w:hAnsi="Arial"/>
              </w:rPr>
            </w:pPr>
            <w:r w:rsidRPr="00402FAE">
              <w:rPr>
                <w:rFonts w:ascii="Arial" w:hAnsi="Arial"/>
              </w:rPr>
              <w:t>3</w:t>
            </w:r>
          </w:p>
        </w:tc>
        <w:tc>
          <w:tcPr>
            <w:tcW w:w="1710" w:type="dxa"/>
          </w:tcPr>
          <w:p w14:paraId="48C3A130" w14:textId="77777777" w:rsidR="000328E2" w:rsidRPr="00402FAE" w:rsidRDefault="000328E2" w:rsidP="00402FAE">
            <w:pPr>
              <w:spacing w:after="0"/>
              <w:rPr>
                <w:rFonts w:ascii="Arial" w:hAnsi="Arial"/>
              </w:rPr>
            </w:pPr>
            <w:r w:rsidRPr="00402FAE">
              <w:rPr>
                <w:rFonts w:ascii="Arial" w:hAnsi="Arial"/>
                <w:b/>
              </w:rPr>
              <w:t>Work location</w:t>
            </w:r>
          </w:p>
        </w:tc>
        <w:tc>
          <w:tcPr>
            <w:tcW w:w="4680" w:type="dxa"/>
          </w:tcPr>
          <w:p w14:paraId="140B8BCD" w14:textId="77777777" w:rsidR="000328E2" w:rsidRPr="00402FAE" w:rsidRDefault="000328E2" w:rsidP="00402FAE">
            <w:pPr>
              <w:spacing w:after="0"/>
              <w:rPr>
                <w:rFonts w:ascii="Arial" w:hAnsi="Arial"/>
              </w:rPr>
            </w:pPr>
            <w:r w:rsidRPr="00402FAE">
              <w:rPr>
                <w:rFonts w:ascii="Arial" w:hAnsi="Arial"/>
              </w:rPr>
              <w:t>Country, city, site location and whether the work is studio, field, event or outdoor production work</w:t>
            </w:r>
          </w:p>
        </w:tc>
        <w:tc>
          <w:tcPr>
            <w:tcW w:w="3932" w:type="dxa"/>
          </w:tcPr>
          <w:p w14:paraId="19FEF764" w14:textId="77777777" w:rsidR="000328E2" w:rsidRPr="00402FAE" w:rsidRDefault="000328E2" w:rsidP="00402FAE">
            <w:pPr>
              <w:spacing w:after="0"/>
              <w:rPr>
                <w:rFonts w:ascii="Arial" w:hAnsi="Arial"/>
              </w:rPr>
            </w:pPr>
            <w:r w:rsidRPr="00402FAE">
              <w:rPr>
                <w:rFonts w:ascii="Arial" w:hAnsi="Arial"/>
              </w:rPr>
              <w:t>Contract, offer letter or employer work-location notice</w:t>
            </w:r>
          </w:p>
        </w:tc>
      </w:tr>
      <w:tr w:rsidR="000328E2" w:rsidRPr="00402FAE" w14:paraId="34DDD766" w14:textId="77777777" w:rsidTr="006C6ACE">
        <w:trPr>
          <w:jc w:val="center"/>
        </w:trPr>
        <w:tc>
          <w:tcPr>
            <w:tcW w:w="622" w:type="dxa"/>
          </w:tcPr>
          <w:p w14:paraId="7E661683" w14:textId="77777777" w:rsidR="000328E2" w:rsidRPr="00402FAE" w:rsidRDefault="000328E2" w:rsidP="00402FAE">
            <w:pPr>
              <w:spacing w:after="0"/>
              <w:jc w:val="center"/>
              <w:rPr>
                <w:rFonts w:ascii="Arial" w:hAnsi="Arial"/>
              </w:rPr>
            </w:pPr>
            <w:r w:rsidRPr="00402FAE">
              <w:rPr>
                <w:rFonts w:ascii="Arial" w:hAnsi="Arial"/>
              </w:rPr>
              <w:t>4</w:t>
            </w:r>
          </w:p>
        </w:tc>
        <w:tc>
          <w:tcPr>
            <w:tcW w:w="1710" w:type="dxa"/>
          </w:tcPr>
          <w:p w14:paraId="2D7AAC02" w14:textId="77777777" w:rsidR="000328E2" w:rsidRPr="00402FAE" w:rsidRDefault="000328E2" w:rsidP="00402FAE">
            <w:pPr>
              <w:spacing w:after="0"/>
              <w:rPr>
                <w:rFonts w:ascii="Arial" w:hAnsi="Arial"/>
              </w:rPr>
            </w:pPr>
            <w:r w:rsidRPr="00402FAE">
              <w:rPr>
                <w:rFonts w:ascii="Arial" w:hAnsi="Arial"/>
                <w:b/>
              </w:rPr>
              <w:t>Wage terms</w:t>
            </w:r>
          </w:p>
        </w:tc>
        <w:tc>
          <w:tcPr>
            <w:tcW w:w="4680" w:type="dxa"/>
          </w:tcPr>
          <w:p w14:paraId="56258B7D" w14:textId="77777777" w:rsidR="000328E2" w:rsidRPr="00402FAE" w:rsidRDefault="000328E2" w:rsidP="00402FAE">
            <w:pPr>
              <w:spacing w:after="0"/>
              <w:rPr>
                <w:rFonts w:ascii="Arial" w:hAnsi="Arial"/>
              </w:rPr>
            </w:pPr>
            <w:r w:rsidRPr="00402FAE">
              <w:rPr>
                <w:rFonts w:ascii="Arial" w:hAnsi="Arial"/>
              </w:rPr>
              <w:t>Basic wage, overtime rate, payment date, payment method and deductions</w:t>
            </w:r>
          </w:p>
        </w:tc>
        <w:tc>
          <w:tcPr>
            <w:tcW w:w="3932" w:type="dxa"/>
          </w:tcPr>
          <w:p w14:paraId="79650E2D" w14:textId="77777777" w:rsidR="000328E2" w:rsidRPr="00402FAE" w:rsidRDefault="000328E2" w:rsidP="00402FAE">
            <w:pPr>
              <w:spacing w:after="0"/>
              <w:rPr>
                <w:rFonts w:ascii="Arial" w:hAnsi="Arial"/>
              </w:rPr>
            </w:pPr>
            <w:r w:rsidRPr="00402FAE">
              <w:rPr>
                <w:rFonts w:ascii="Arial" w:hAnsi="Arial"/>
              </w:rPr>
              <w:t>Employment contract, wage protection record, bank transfer record or wage slip</w:t>
            </w:r>
          </w:p>
        </w:tc>
      </w:tr>
      <w:tr w:rsidR="000328E2" w:rsidRPr="00402FAE" w14:paraId="41760D5B" w14:textId="77777777" w:rsidTr="006C6ACE">
        <w:trPr>
          <w:jc w:val="center"/>
        </w:trPr>
        <w:tc>
          <w:tcPr>
            <w:tcW w:w="622" w:type="dxa"/>
          </w:tcPr>
          <w:p w14:paraId="3D9D320E" w14:textId="77777777" w:rsidR="000328E2" w:rsidRPr="00402FAE" w:rsidRDefault="000328E2" w:rsidP="00402FAE">
            <w:pPr>
              <w:spacing w:after="0"/>
              <w:jc w:val="center"/>
              <w:rPr>
                <w:rFonts w:ascii="Arial" w:hAnsi="Arial"/>
              </w:rPr>
            </w:pPr>
            <w:r w:rsidRPr="00402FAE">
              <w:rPr>
                <w:rFonts w:ascii="Arial" w:hAnsi="Arial"/>
              </w:rPr>
              <w:t>5</w:t>
            </w:r>
          </w:p>
        </w:tc>
        <w:tc>
          <w:tcPr>
            <w:tcW w:w="1710" w:type="dxa"/>
          </w:tcPr>
          <w:p w14:paraId="5296204C" w14:textId="77777777" w:rsidR="000328E2" w:rsidRPr="00402FAE" w:rsidRDefault="000328E2" w:rsidP="00402FAE">
            <w:pPr>
              <w:spacing w:after="0"/>
              <w:rPr>
                <w:rFonts w:ascii="Arial" w:hAnsi="Arial"/>
              </w:rPr>
            </w:pPr>
            <w:r w:rsidRPr="00402FAE">
              <w:rPr>
                <w:rFonts w:ascii="Arial" w:hAnsi="Arial"/>
                <w:b/>
              </w:rPr>
              <w:t>Working hours</w:t>
            </w:r>
          </w:p>
        </w:tc>
        <w:tc>
          <w:tcPr>
            <w:tcW w:w="4680" w:type="dxa"/>
          </w:tcPr>
          <w:p w14:paraId="6461DBF3" w14:textId="77777777" w:rsidR="000328E2" w:rsidRPr="00402FAE" w:rsidRDefault="000328E2" w:rsidP="00402FAE">
            <w:pPr>
              <w:spacing w:after="0"/>
              <w:rPr>
                <w:rFonts w:ascii="Arial" w:hAnsi="Arial"/>
              </w:rPr>
            </w:pPr>
            <w:r w:rsidRPr="00402FAE">
              <w:rPr>
                <w:rFonts w:ascii="Arial" w:hAnsi="Arial"/>
              </w:rPr>
              <w:t>Daily hours, weekly hours, break time, weekly rest day and Ramadan or seasonal timing if applicable</w:t>
            </w:r>
          </w:p>
        </w:tc>
        <w:tc>
          <w:tcPr>
            <w:tcW w:w="3932" w:type="dxa"/>
          </w:tcPr>
          <w:p w14:paraId="193FD90A" w14:textId="77777777" w:rsidR="000328E2" w:rsidRPr="00402FAE" w:rsidRDefault="000328E2" w:rsidP="00402FAE">
            <w:pPr>
              <w:spacing w:after="0"/>
              <w:rPr>
                <w:rFonts w:ascii="Arial" w:hAnsi="Arial"/>
              </w:rPr>
            </w:pPr>
            <w:r w:rsidRPr="00402FAE">
              <w:rPr>
                <w:rFonts w:ascii="Arial" w:hAnsi="Arial"/>
              </w:rPr>
              <w:t>Contract, work schedule, attendance register or site notice</w:t>
            </w:r>
          </w:p>
        </w:tc>
      </w:tr>
      <w:tr w:rsidR="000328E2" w:rsidRPr="00402FAE" w14:paraId="10945261" w14:textId="77777777" w:rsidTr="006C6ACE">
        <w:trPr>
          <w:jc w:val="center"/>
        </w:trPr>
        <w:tc>
          <w:tcPr>
            <w:tcW w:w="622" w:type="dxa"/>
          </w:tcPr>
          <w:p w14:paraId="68EB22CA" w14:textId="77777777" w:rsidR="000328E2" w:rsidRPr="00402FAE" w:rsidRDefault="000328E2" w:rsidP="00402FAE">
            <w:pPr>
              <w:spacing w:after="0"/>
              <w:jc w:val="center"/>
              <w:rPr>
                <w:rFonts w:ascii="Arial" w:hAnsi="Arial"/>
              </w:rPr>
            </w:pPr>
            <w:r w:rsidRPr="00402FAE">
              <w:rPr>
                <w:rFonts w:ascii="Arial" w:hAnsi="Arial"/>
              </w:rPr>
              <w:t>6</w:t>
            </w:r>
          </w:p>
        </w:tc>
        <w:tc>
          <w:tcPr>
            <w:tcW w:w="1710" w:type="dxa"/>
          </w:tcPr>
          <w:p w14:paraId="1FA28B35" w14:textId="77777777" w:rsidR="000328E2" w:rsidRPr="00402FAE" w:rsidRDefault="000328E2" w:rsidP="00402FAE">
            <w:pPr>
              <w:spacing w:after="0"/>
              <w:rPr>
                <w:rFonts w:ascii="Arial" w:hAnsi="Arial"/>
              </w:rPr>
            </w:pPr>
            <w:r w:rsidRPr="00402FAE">
              <w:rPr>
                <w:rFonts w:ascii="Arial" w:hAnsi="Arial"/>
                <w:b/>
              </w:rPr>
              <w:t>Overtime conditions</w:t>
            </w:r>
          </w:p>
        </w:tc>
        <w:tc>
          <w:tcPr>
            <w:tcW w:w="4680" w:type="dxa"/>
          </w:tcPr>
          <w:p w14:paraId="39C33257" w14:textId="77777777" w:rsidR="000328E2" w:rsidRPr="00402FAE" w:rsidRDefault="000328E2" w:rsidP="00402FAE">
            <w:pPr>
              <w:spacing w:after="0"/>
              <w:rPr>
                <w:rFonts w:ascii="Arial" w:hAnsi="Arial"/>
              </w:rPr>
            </w:pPr>
            <w:r w:rsidRPr="00402FAE">
              <w:rPr>
                <w:rFonts w:ascii="Arial" w:hAnsi="Arial"/>
              </w:rPr>
              <w:t>Whether overtime is voluntary or required, overtime rate and maximum daily or weekly hours</w:t>
            </w:r>
          </w:p>
        </w:tc>
        <w:tc>
          <w:tcPr>
            <w:tcW w:w="3932" w:type="dxa"/>
          </w:tcPr>
          <w:p w14:paraId="106F1564" w14:textId="77777777" w:rsidR="000328E2" w:rsidRPr="00402FAE" w:rsidRDefault="000328E2" w:rsidP="00402FAE">
            <w:pPr>
              <w:spacing w:after="0"/>
              <w:rPr>
                <w:rFonts w:ascii="Arial" w:hAnsi="Arial"/>
              </w:rPr>
            </w:pPr>
            <w:r w:rsidRPr="00402FAE">
              <w:rPr>
                <w:rFonts w:ascii="Arial" w:hAnsi="Arial"/>
              </w:rPr>
              <w:t>Contract, labour-law notice or employer overtime policy</w:t>
            </w:r>
          </w:p>
        </w:tc>
      </w:tr>
    </w:tbl>
    <w:p w14:paraId="25291DCB" w14:textId="77777777" w:rsidR="00847D98" w:rsidRPr="000328E2" w:rsidRDefault="00847D98">
      <w:pPr>
        <w:rPr>
          <w:rFonts w:ascii="Times New Roman" w:hAnsi="Times New Roman" w:cs="Times New Roman"/>
          <w:sz w:val="24"/>
          <w:szCs w:val="24"/>
        </w:rPr>
      </w:pPr>
    </w:p>
    <w:p w14:paraId="4F51FA7A" w14:textId="77777777" w:rsidR="006C6ACE" w:rsidRDefault="000B7D48" w:rsidP="000B7D48">
      <w:pPr>
        <w:rPr>
          <w:rFonts w:asciiTheme="majorBidi" w:hAnsiTheme="majorBidi" w:cstheme="majorBidi"/>
          <w:b/>
          <w:bCs/>
          <w:sz w:val="24"/>
          <w:szCs w:val="24"/>
        </w:rPr>
      </w:pPr>
      <w:r w:rsidRPr="000B7D48">
        <w:rPr>
          <w:rFonts w:asciiTheme="majorBidi" w:hAnsiTheme="majorBidi" w:cstheme="majorBidi"/>
          <w:b/>
          <w:bCs/>
          <w:sz w:val="24"/>
          <w:szCs w:val="24"/>
        </w:rPr>
        <w:t xml:space="preserve">                                                                  </w:t>
      </w:r>
    </w:p>
    <w:p w14:paraId="6954A3EF" w14:textId="77777777" w:rsidR="006C6ACE" w:rsidRDefault="006C6ACE">
      <w:pPr>
        <w:rPr>
          <w:rFonts w:asciiTheme="majorBidi" w:hAnsiTheme="majorBidi" w:cstheme="majorBidi"/>
          <w:b/>
          <w:bCs/>
          <w:sz w:val="24"/>
          <w:szCs w:val="24"/>
        </w:rPr>
      </w:pPr>
      <w:r>
        <w:rPr>
          <w:rFonts w:asciiTheme="majorBidi" w:hAnsiTheme="majorBidi" w:cstheme="majorBidi"/>
          <w:b/>
          <w:bCs/>
          <w:sz w:val="24"/>
          <w:szCs w:val="24"/>
        </w:rPr>
        <w:br w:type="page"/>
      </w:r>
    </w:p>
    <w:p w14:paraId="3568C452" w14:textId="151AE585" w:rsidR="00847D98" w:rsidRPr="006C6ACE" w:rsidRDefault="006C6ACE" w:rsidP="006C6ACE">
      <w:pPr>
        <w:pStyle w:val="Heading1"/>
        <w:rPr>
          <w:rFonts w:ascii="Arial" w:hAnsi="Arial" w:cs="Arial"/>
        </w:rPr>
      </w:pPr>
      <w:bookmarkStart w:id="45" w:name="_Toc238076060"/>
      <w:r w:rsidRPr="006C6ACE">
        <w:rPr>
          <w:rFonts w:ascii="Arial" w:hAnsi="Arial"/>
        </w:rPr>
        <w:lastRenderedPageBreak/>
        <w:t>List of Equipment</w:t>
      </w:r>
      <w:bookmarkEnd w:id="45"/>
    </w:p>
    <w:p w14:paraId="0F4053E3" w14:textId="77777777" w:rsidR="00847D98" w:rsidRPr="00291848" w:rsidRDefault="00000000">
      <w:pPr>
        <w:spacing w:after="0"/>
        <w:ind w:left="9"/>
        <w:jc w:val="center"/>
        <w:rPr>
          <w:rFonts w:asciiTheme="majorBidi" w:hAnsiTheme="majorBidi" w:cstheme="majorBidi"/>
          <w:bCs/>
          <w:color w:val="000000"/>
          <w:sz w:val="24"/>
          <w:szCs w:val="24"/>
        </w:rPr>
      </w:pPr>
      <w:r w:rsidRPr="00291848">
        <w:rPr>
          <w:rFonts w:asciiTheme="majorBidi" w:hAnsiTheme="majorBidi" w:cstheme="majorBidi"/>
          <w:b/>
          <w:color w:val="000000"/>
          <w:sz w:val="24"/>
          <w:szCs w:val="24"/>
        </w:rPr>
        <w:t xml:space="preserve"> </w:t>
      </w:r>
      <w:r w:rsidRPr="00291848">
        <w:rPr>
          <w:rFonts w:asciiTheme="majorBidi" w:hAnsiTheme="majorBidi" w:cstheme="majorBidi"/>
          <w:bCs/>
          <w:color w:val="000000"/>
          <w:sz w:val="24"/>
          <w:szCs w:val="24"/>
        </w:rPr>
        <w:t>For the Class of 25 Students (</w:t>
      </w:r>
      <w:r w:rsidR="00291848" w:rsidRPr="00291848">
        <w:rPr>
          <w:rFonts w:asciiTheme="majorBidi" w:hAnsiTheme="majorBidi" w:cstheme="majorBidi"/>
          <w:bCs/>
          <w:color w:val="000000"/>
          <w:sz w:val="24"/>
          <w:szCs w:val="24"/>
        </w:rPr>
        <w:t>3</w:t>
      </w:r>
      <w:r w:rsidRPr="00291848">
        <w:rPr>
          <w:rFonts w:asciiTheme="majorBidi" w:hAnsiTheme="majorBidi" w:cstheme="majorBidi"/>
          <w:bCs/>
          <w:color w:val="000000"/>
          <w:sz w:val="24"/>
          <w:szCs w:val="24"/>
        </w:rPr>
        <w:t>-Month Course)</w:t>
      </w:r>
    </w:p>
    <w:tbl>
      <w:tblPr>
        <w:tblStyle w:val="TableGrid"/>
        <w:tblW w:w="0" w:type="auto"/>
        <w:tblLook w:val="04A0" w:firstRow="1" w:lastRow="0" w:firstColumn="1" w:lastColumn="0" w:noHBand="0" w:noVBand="1"/>
      </w:tblPr>
      <w:tblGrid>
        <w:gridCol w:w="556"/>
        <w:gridCol w:w="3489"/>
        <w:gridCol w:w="5670"/>
        <w:gridCol w:w="742"/>
      </w:tblGrid>
      <w:tr w:rsidR="00847D98" w:rsidRPr="006C6ACE" w14:paraId="08BC3FBD" w14:textId="77777777" w:rsidTr="006C6ACE">
        <w:trPr>
          <w:trHeight w:val="336"/>
        </w:trPr>
        <w:tc>
          <w:tcPr>
            <w:tcW w:w="556" w:type="dxa"/>
            <w:vAlign w:val="center"/>
          </w:tcPr>
          <w:p w14:paraId="31DED3A1" w14:textId="243F52EC" w:rsidR="00847D98" w:rsidRPr="006C6ACE" w:rsidRDefault="00000000" w:rsidP="006C6ACE">
            <w:pPr>
              <w:spacing w:line="276" w:lineRule="auto"/>
              <w:ind w:left="9"/>
              <w:jc w:val="center"/>
              <w:rPr>
                <w:rFonts w:ascii="Arial" w:hAnsi="Arial"/>
                <w:b/>
                <w:color w:val="000000"/>
              </w:rPr>
            </w:pPr>
            <w:r w:rsidRPr="006C6ACE">
              <w:rPr>
                <w:rFonts w:ascii="Arial" w:hAnsi="Arial"/>
                <w:b/>
                <w:color w:val="000000"/>
              </w:rPr>
              <w:t>S.</w:t>
            </w:r>
            <w:r w:rsidR="006C6ACE">
              <w:rPr>
                <w:rFonts w:ascii="Arial" w:hAnsi="Arial"/>
                <w:b/>
                <w:color w:val="000000"/>
              </w:rPr>
              <w:t>#</w:t>
            </w:r>
          </w:p>
        </w:tc>
        <w:tc>
          <w:tcPr>
            <w:tcW w:w="3489" w:type="dxa"/>
            <w:vAlign w:val="center"/>
          </w:tcPr>
          <w:p w14:paraId="4C6988C0" w14:textId="77777777" w:rsidR="00847D98" w:rsidRPr="006C6ACE" w:rsidRDefault="00000000" w:rsidP="006C6ACE">
            <w:pPr>
              <w:spacing w:line="276" w:lineRule="auto"/>
              <w:ind w:left="9"/>
              <w:jc w:val="center"/>
              <w:rPr>
                <w:rFonts w:ascii="Arial" w:hAnsi="Arial"/>
                <w:b/>
                <w:color w:val="000000"/>
              </w:rPr>
            </w:pPr>
            <w:r w:rsidRPr="006C6ACE">
              <w:rPr>
                <w:rFonts w:ascii="Arial" w:hAnsi="Arial"/>
                <w:b/>
                <w:color w:val="000000"/>
              </w:rPr>
              <w:t>Name of Items</w:t>
            </w:r>
          </w:p>
        </w:tc>
        <w:tc>
          <w:tcPr>
            <w:tcW w:w="5670" w:type="dxa"/>
            <w:vAlign w:val="center"/>
          </w:tcPr>
          <w:p w14:paraId="07B00F9C" w14:textId="77777777" w:rsidR="00847D98" w:rsidRPr="006C6ACE" w:rsidRDefault="00000000" w:rsidP="006C6ACE">
            <w:pPr>
              <w:spacing w:line="276" w:lineRule="auto"/>
              <w:ind w:left="9"/>
              <w:jc w:val="center"/>
              <w:rPr>
                <w:rFonts w:ascii="Arial" w:hAnsi="Arial"/>
                <w:b/>
                <w:color w:val="000000"/>
              </w:rPr>
            </w:pPr>
            <w:r w:rsidRPr="006C6ACE">
              <w:rPr>
                <w:rFonts w:ascii="Arial" w:hAnsi="Arial"/>
                <w:b/>
                <w:color w:val="000000"/>
              </w:rPr>
              <w:t>Specifications</w:t>
            </w:r>
          </w:p>
        </w:tc>
        <w:tc>
          <w:tcPr>
            <w:tcW w:w="742" w:type="dxa"/>
            <w:vAlign w:val="center"/>
          </w:tcPr>
          <w:p w14:paraId="08538FB1" w14:textId="77777777" w:rsidR="00847D98" w:rsidRPr="006C6ACE" w:rsidRDefault="00000000" w:rsidP="006C6ACE">
            <w:pPr>
              <w:spacing w:line="276" w:lineRule="auto"/>
              <w:ind w:left="9"/>
              <w:jc w:val="center"/>
              <w:rPr>
                <w:rFonts w:ascii="Arial" w:hAnsi="Arial"/>
                <w:b/>
                <w:color w:val="000000"/>
              </w:rPr>
            </w:pPr>
            <w:r w:rsidRPr="006C6ACE">
              <w:rPr>
                <w:rFonts w:ascii="Arial" w:hAnsi="Arial"/>
                <w:b/>
                <w:color w:val="000000"/>
              </w:rPr>
              <w:t>Unit</w:t>
            </w:r>
          </w:p>
        </w:tc>
      </w:tr>
      <w:tr w:rsidR="00847D98" w:rsidRPr="006C6ACE" w14:paraId="27C5AC92" w14:textId="77777777" w:rsidTr="006C6ACE">
        <w:tc>
          <w:tcPr>
            <w:tcW w:w="556" w:type="dxa"/>
          </w:tcPr>
          <w:p w14:paraId="38E5DF3F" w14:textId="77777777" w:rsidR="00847D98" w:rsidRPr="006C6ACE" w:rsidRDefault="00000000" w:rsidP="006C6ACE">
            <w:pPr>
              <w:jc w:val="center"/>
              <w:rPr>
                <w:rFonts w:ascii="Arial" w:hAnsi="Arial"/>
              </w:rPr>
            </w:pPr>
            <w:r w:rsidRPr="006C6ACE">
              <w:rPr>
                <w:rFonts w:ascii="Arial" w:hAnsi="Arial"/>
              </w:rPr>
              <w:t>1</w:t>
            </w:r>
          </w:p>
        </w:tc>
        <w:tc>
          <w:tcPr>
            <w:tcW w:w="3489" w:type="dxa"/>
          </w:tcPr>
          <w:p w14:paraId="65B24675" w14:textId="77777777" w:rsidR="00847D98" w:rsidRPr="006C6ACE" w:rsidRDefault="00000000" w:rsidP="006C6ACE">
            <w:pPr>
              <w:rPr>
                <w:rFonts w:ascii="Arial" w:hAnsi="Arial"/>
              </w:rPr>
            </w:pPr>
            <w:r w:rsidRPr="006C6ACE">
              <w:rPr>
                <w:rFonts w:ascii="Arial" w:hAnsi="Arial"/>
              </w:rPr>
              <w:t>Professional video camera / camcorder</w:t>
            </w:r>
          </w:p>
        </w:tc>
        <w:tc>
          <w:tcPr>
            <w:tcW w:w="5670" w:type="dxa"/>
          </w:tcPr>
          <w:p w14:paraId="0345D6CA" w14:textId="77777777" w:rsidR="00847D98" w:rsidRPr="006C6ACE" w:rsidRDefault="00000000" w:rsidP="006C6ACE">
            <w:pPr>
              <w:rPr>
                <w:rFonts w:ascii="Arial" w:hAnsi="Arial"/>
              </w:rPr>
            </w:pPr>
            <w:r w:rsidRPr="006C6ACE">
              <w:rPr>
                <w:rFonts w:ascii="Arial" w:hAnsi="Arial"/>
              </w:rPr>
              <w:t>4K or Full HD; interchangeable/zoom lens compatible</w:t>
            </w:r>
          </w:p>
        </w:tc>
        <w:tc>
          <w:tcPr>
            <w:tcW w:w="742" w:type="dxa"/>
          </w:tcPr>
          <w:p w14:paraId="294DC685" w14:textId="77777777" w:rsidR="00847D98" w:rsidRPr="006C6ACE" w:rsidRDefault="00000000" w:rsidP="006C6ACE">
            <w:pPr>
              <w:jc w:val="center"/>
              <w:rPr>
                <w:rFonts w:ascii="Arial" w:hAnsi="Arial"/>
              </w:rPr>
            </w:pPr>
            <w:r w:rsidRPr="006C6ACE">
              <w:rPr>
                <w:rFonts w:ascii="Arial" w:hAnsi="Arial"/>
              </w:rPr>
              <w:t>5</w:t>
            </w:r>
          </w:p>
        </w:tc>
      </w:tr>
      <w:tr w:rsidR="00847D98" w:rsidRPr="006C6ACE" w14:paraId="181BCA4C" w14:textId="77777777" w:rsidTr="006C6ACE">
        <w:tc>
          <w:tcPr>
            <w:tcW w:w="556" w:type="dxa"/>
          </w:tcPr>
          <w:p w14:paraId="657A15C2" w14:textId="77777777" w:rsidR="00847D98" w:rsidRPr="006C6ACE" w:rsidRDefault="00000000" w:rsidP="006C6ACE">
            <w:pPr>
              <w:jc w:val="center"/>
              <w:rPr>
                <w:rFonts w:ascii="Arial" w:hAnsi="Arial"/>
              </w:rPr>
            </w:pPr>
            <w:r w:rsidRPr="006C6ACE">
              <w:rPr>
                <w:rFonts w:ascii="Arial" w:hAnsi="Arial"/>
              </w:rPr>
              <w:t>2</w:t>
            </w:r>
          </w:p>
        </w:tc>
        <w:tc>
          <w:tcPr>
            <w:tcW w:w="3489" w:type="dxa"/>
          </w:tcPr>
          <w:p w14:paraId="17A1A093" w14:textId="77777777" w:rsidR="00847D98" w:rsidRPr="006C6ACE" w:rsidRDefault="00000000" w:rsidP="006C6ACE">
            <w:pPr>
              <w:rPr>
                <w:rFonts w:ascii="Arial" w:hAnsi="Arial"/>
              </w:rPr>
            </w:pPr>
            <w:r w:rsidRPr="006C6ACE">
              <w:rPr>
                <w:rFonts w:ascii="Arial" w:hAnsi="Arial"/>
              </w:rPr>
              <w:t>Mirrorless/DSLR camera</w:t>
            </w:r>
          </w:p>
        </w:tc>
        <w:tc>
          <w:tcPr>
            <w:tcW w:w="5670" w:type="dxa"/>
          </w:tcPr>
          <w:p w14:paraId="2E99ECDD" w14:textId="77777777" w:rsidR="00847D98" w:rsidRPr="006C6ACE" w:rsidRDefault="00000000" w:rsidP="006C6ACE">
            <w:pPr>
              <w:rPr>
                <w:rFonts w:ascii="Arial" w:hAnsi="Arial"/>
              </w:rPr>
            </w:pPr>
            <w:r w:rsidRPr="006C6ACE">
              <w:rPr>
                <w:rFonts w:ascii="Arial" w:hAnsi="Arial"/>
              </w:rPr>
              <w:t>4K video; interchangeable lens mount</w:t>
            </w:r>
          </w:p>
        </w:tc>
        <w:tc>
          <w:tcPr>
            <w:tcW w:w="742" w:type="dxa"/>
          </w:tcPr>
          <w:p w14:paraId="62209C5F" w14:textId="77777777" w:rsidR="00847D98" w:rsidRPr="006C6ACE" w:rsidRDefault="00000000" w:rsidP="006C6ACE">
            <w:pPr>
              <w:jc w:val="center"/>
              <w:rPr>
                <w:rFonts w:ascii="Arial" w:hAnsi="Arial"/>
              </w:rPr>
            </w:pPr>
            <w:r w:rsidRPr="006C6ACE">
              <w:rPr>
                <w:rFonts w:ascii="Arial" w:hAnsi="Arial"/>
              </w:rPr>
              <w:t>5</w:t>
            </w:r>
          </w:p>
        </w:tc>
      </w:tr>
      <w:tr w:rsidR="00847D98" w:rsidRPr="006C6ACE" w14:paraId="6D93184C" w14:textId="77777777" w:rsidTr="006C6ACE">
        <w:tc>
          <w:tcPr>
            <w:tcW w:w="556" w:type="dxa"/>
          </w:tcPr>
          <w:p w14:paraId="7D2C7AA8" w14:textId="77777777" w:rsidR="00847D98" w:rsidRPr="006C6ACE" w:rsidRDefault="00000000" w:rsidP="006C6ACE">
            <w:pPr>
              <w:jc w:val="center"/>
              <w:rPr>
                <w:rFonts w:ascii="Arial" w:hAnsi="Arial"/>
              </w:rPr>
            </w:pPr>
            <w:r w:rsidRPr="006C6ACE">
              <w:rPr>
                <w:rFonts w:ascii="Arial" w:hAnsi="Arial"/>
              </w:rPr>
              <w:t>3</w:t>
            </w:r>
          </w:p>
        </w:tc>
        <w:tc>
          <w:tcPr>
            <w:tcW w:w="3489" w:type="dxa"/>
          </w:tcPr>
          <w:p w14:paraId="2E6A6FF3" w14:textId="77777777" w:rsidR="00847D98" w:rsidRPr="006C6ACE" w:rsidRDefault="00000000" w:rsidP="006C6ACE">
            <w:pPr>
              <w:rPr>
                <w:rFonts w:ascii="Arial" w:hAnsi="Arial"/>
              </w:rPr>
            </w:pPr>
            <w:r w:rsidRPr="006C6ACE">
              <w:rPr>
                <w:rFonts w:ascii="Arial" w:hAnsi="Arial"/>
              </w:rPr>
              <w:t>Standard zoom lens</w:t>
            </w:r>
          </w:p>
        </w:tc>
        <w:tc>
          <w:tcPr>
            <w:tcW w:w="5670" w:type="dxa"/>
          </w:tcPr>
          <w:p w14:paraId="44558CED" w14:textId="77777777" w:rsidR="00847D98" w:rsidRPr="006C6ACE" w:rsidRDefault="00000000" w:rsidP="006C6ACE">
            <w:pPr>
              <w:rPr>
                <w:rFonts w:ascii="Arial" w:hAnsi="Arial"/>
              </w:rPr>
            </w:pPr>
            <w:r w:rsidRPr="006C6ACE">
              <w:rPr>
                <w:rFonts w:ascii="Arial" w:hAnsi="Arial"/>
              </w:rPr>
              <w:t>Approx. 24–70 mm or equivalent</w:t>
            </w:r>
          </w:p>
        </w:tc>
        <w:tc>
          <w:tcPr>
            <w:tcW w:w="742" w:type="dxa"/>
          </w:tcPr>
          <w:p w14:paraId="210C3D29" w14:textId="77777777" w:rsidR="00847D98" w:rsidRPr="006C6ACE" w:rsidRDefault="00000000" w:rsidP="006C6ACE">
            <w:pPr>
              <w:jc w:val="center"/>
              <w:rPr>
                <w:rFonts w:ascii="Arial" w:hAnsi="Arial"/>
              </w:rPr>
            </w:pPr>
            <w:r w:rsidRPr="006C6ACE">
              <w:rPr>
                <w:rFonts w:ascii="Arial" w:hAnsi="Arial"/>
              </w:rPr>
              <w:t>5</w:t>
            </w:r>
          </w:p>
        </w:tc>
      </w:tr>
      <w:tr w:rsidR="00847D98" w:rsidRPr="006C6ACE" w14:paraId="5B43F753" w14:textId="77777777" w:rsidTr="006C6ACE">
        <w:tc>
          <w:tcPr>
            <w:tcW w:w="556" w:type="dxa"/>
          </w:tcPr>
          <w:p w14:paraId="3F18039C" w14:textId="77777777" w:rsidR="00847D98" w:rsidRPr="006C6ACE" w:rsidRDefault="00000000" w:rsidP="006C6ACE">
            <w:pPr>
              <w:jc w:val="center"/>
              <w:rPr>
                <w:rFonts w:ascii="Arial" w:hAnsi="Arial"/>
              </w:rPr>
            </w:pPr>
            <w:r w:rsidRPr="006C6ACE">
              <w:rPr>
                <w:rFonts w:ascii="Arial" w:hAnsi="Arial"/>
              </w:rPr>
              <w:t>4</w:t>
            </w:r>
          </w:p>
        </w:tc>
        <w:tc>
          <w:tcPr>
            <w:tcW w:w="3489" w:type="dxa"/>
          </w:tcPr>
          <w:p w14:paraId="174F5602" w14:textId="77777777" w:rsidR="00847D98" w:rsidRPr="006C6ACE" w:rsidRDefault="00000000" w:rsidP="006C6ACE">
            <w:pPr>
              <w:rPr>
                <w:rFonts w:ascii="Arial" w:hAnsi="Arial"/>
              </w:rPr>
            </w:pPr>
            <w:r w:rsidRPr="006C6ACE">
              <w:rPr>
                <w:rFonts w:ascii="Arial" w:hAnsi="Arial"/>
              </w:rPr>
              <w:t>Telephoto zoom lens</w:t>
            </w:r>
          </w:p>
        </w:tc>
        <w:tc>
          <w:tcPr>
            <w:tcW w:w="5670" w:type="dxa"/>
          </w:tcPr>
          <w:p w14:paraId="59A35880" w14:textId="77777777" w:rsidR="00847D98" w:rsidRPr="006C6ACE" w:rsidRDefault="00000000" w:rsidP="006C6ACE">
            <w:pPr>
              <w:rPr>
                <w:rFonts w:ascii="Arial" w:hAnsi="Arial"/>
              </w:rPr>
            </w:pPr>
            <w:r w:rsidRPr="006C6ACE">
              <w:rPr>
                <w:rFonts w:ascii="Arial" w:hAnsi="Arial"/>
              </w:rPr>
              <w:t>Approx. 70–200 mm or equivalent</w:t>
            </w:r>
          </w:p>
        </w:tc>
        <w:tc>
          <w:tcPr>
            <w:tcW w:w="742" w:type="dxa"/>
          </w:tcPr>
          <w:p w14:paraId="6A87152B" w14:textId="77777777" w:rsidR="00847D98" w:rsidRPr="006C6ACE" w:rsidRDefault="00000000" w:rsidP="006C6ACE">
            <w:pPr>
              <w:jc w:val="center"/>
              <w:rPr>
                <w:rFonts w:ascii="Arial" w:hAnsi="Arial"/>
              </w:rPr>
            </w:pPr>
            <w:r w:rsidRPr="006C6ACE">
              <w:rPr>
                <w:rFonts w:ascii="Arial" w:hAnsi="Arial"/>
              </w:rPr>
              <w:t>3</w:t>
            </w:r>
          </w:p>
        </w:tc>
      </w:tr>
      <w:tr w:rsidR="00847D98" w:rsidRPr="006C6ACE" w14:paraId="6D046BAE" w14:textId="77777777" w:rsidTr="006C6ACE">
        <w:tc>
          <w:tcPr>
            <w:tcW w:w="556" w:type="dxa"/>
          </w:tcPr>
          <w:p w14:paraId="597409C9" w14:textId="77777777" w:rsidR="00847D98" w:rsidRPr="006C6ACE" w:rsidRDefault="00000000" w:rsidP="006C6ACE">
            <w:pPr>
              <w:jc w:val="center"/>
              <w:rPr>
                <w:rFonts w:ascii="Arial" w:hAnsi="Arial"/>
              </w:rPr>
            </w:pPr>
            <w:r w:rsidRPr="006C6ACE">
              <w:rPr>
                <w:rFonts w:ascii="Arial" w:hAnsi="Arial"/>
              </w:rPr>
              <w:t>5</w:t>
            </w:r>
          </w:p>
        </w:tc>
        <w:tc>
          <w:tcPr>
            <w:tcW w:w="3489" w:type="dxa"/>
          </w:tcPr>
          <w:p w14:paraId="53A84DAB" w14:textId="77777777" w:rsidR="00847D98" w:rsidRPr="006C6ACE" w:rsidRDefault="00000000" w:rsidP="006C6ACE">
            <w:pPr>
              <w:rPr>
                <w:rFonts w:ascii="Arial" w:hAnsi="Arial"/>
              </w:rPr>
            </w:pPr>
            <w:r w:rsidRPr="006C6ACE">
              <w:rPr>
                <w:rFonts w:ascii="Arial" w:hAnsi="Arial"/>
              </w:rPr>
              <w:t>Wide-angle lens</w:t>
            </w:r>
          </w:p>
        </w:tc>
        <w:tc>
          <w:tcPr>
            <w:tcW w:w="5670" w:type="dxa"/>
          </w:tcPr>
          <w:p w14:paraId="7AB8774D" w14:textId="77777777" w:rsidR="00847D98" w:rsidRPr="006C6ACE" w:rsidRDefault="00000000" w:rsidP="006C6ACE">
            <w:pPr>
              <w:rPr>
                <w:rFonts w:ascii="Arial" w:hAnsi="Arial"/>
              </w:rPr>
            </w:pPr>
            <w:r w:rsidRPr="006C6ACE">
              <w:rPr>
                <w:rFonts w:ascii="Arial" w:hAnsi="Arial"/>
              </w:rPr>
              <w:t>Approx. 16–35 mm or equivalent</w:t>
            </w:r>
          </w:p>
        </w:tc>
        <w:tc>
          <w:tcPr>
            <w:tcW w:w="742" w:type="dxa"/>
          </w:tcPr>
          <w:p w14:paraId="11C5D18B" w14:textId="77777777" w:rsidR="00847D98" w:rsidRPr="006C6ACE" w:rsidRDefault="00000000" w:rsidP="006C6ACE">
            <w:pPr>
              <w:jc w:val="center"/>
              <w:rPr>
                <w:rFonts w:ascii="Arial" w:hAnsi="Arial"/>
              </w:rPr>
            </w:pPr>
            <w:r w:rsidRPr="006C6ACE">
              <w:rPr>
                <w:rFonts w:ascii="Arial" w:hAnsi="Arial"/>
              </w:rPr>
              <w:t>3</w:t>
            </w:r>
          </w:p>
        </w:tc>
      </w:tr>
      <w:tr w:rsidR="00847D98" w:rsidRPr="006C6ACE" w14:paraId="3FB71359" w14:textId="77777777" w:rsidTr="006C6ACE">
        <w:tc>
          <w:tcPr>
            <w:tcW w:w="556" w:type="dxa"/>
          </w:tcPr>
          <w:p w14:paraId="5DA3D62A" w14:textId="77777777" w:rsidR="00847D98" w:rsidRPr="006C6ACE" w:rsidRDefault="00000000" w:rsidP="006C6ACE">
            <w:pPr>
              <w:jc w:val="center"/>
              <w:rPr>
                <w:rFonts w:ascii="Arial" w:hAnsi="Arial"/>
              </w:rPr>
            </w:pPr>
            <w:r w:rsidRPr="006C6ACE">
              <w:rPr>
                <w:rFonts w:ascii="Arial" w:hAnsi="Arial"/>
              </w:rPr>
              <w:t>6</w:t>
            </w:r>
          </w:p>
        </w:tc>
        <w:tc>
          <w:tcPr>
            <w:tcW w:w="3489" w:type="dxa"/>
          </w:tcPr>
          <w:p w14:paraId="715BEF15" w14:textId="77777777" w:rsidR="00847D98" w:rsidRPr="006C6ACE" w:rsidRDefault="00000000" w:rsidP="006C6ACE">
            <w:pPr>
              <w:rPr>
                <w:rFonts w:ascii="Arial" w:hAnsi="Arial"/>
              </w:rPr>
            </w:pPr>
            <w:r w:rsidRPr="006C6ACE">
              <w:rPr>
                <w:rFonts w:ascii="Arial" w:hAnsi="Arial"/>
              </w:rPr>
              <w:t>Tripod with fluid head</w:t>
            </w:r>
          </w:p>
        </w:tc>
        <w:tc>
          <w:tcPr>
            <w:tcW w:w="5670" w:type="dxa"/>
          </w:tcPr>
          <w:p w14:paraId="6EEFF30F" w14:textId="77777777" w:rsidR="00847D98" w:rsidRPr="006C6ACE" w:rsidRDefault="00000000" w:rsidP="006C6ACE">
            <w:pPr>
              <w:rPr>
                <w:rFonts w:ascii="Arial" w:hAnsi="Arial"/>
              </w:rPr>
            </w:pPr>
            <w:r w:rsidRPr="006C6ACE">
              <w:rPr>
                <w:rFonts w:ascii="Arial" w:hAnsi="Arial"/>
              </w:rPr>
              <w:t>Professional video tripod; fluid pan/tilt head</w:t>
            </w:r>
          </w:p>
        </w:tc>
        <w:tc>
          <w:tcPr>
            <w:tcW w:w="742" w:type="dxa"/>
          </w:tcPr>
          <w:p w14:paraId="064C7F2A" w14:textId="77777777" w:rsidR="00847D98" w:rsidRPr="006C6ACE" w:rsidRDefault="00000000" w:rsidP="006C6ACE">
            <w:pPr>
              <w:jc w:val="center"/>
              <w:rPr>
                <w:rFonts w:ascii="Arial" w:hAnsi="Arial"/>
              </w:rPr>
            </w:pPr>
            <w:r w:rsidRPr="006C6ACE">
              <w:rPr>
                <w:rFonts w:ascii="Arial" w:hAnsi="Arial"/>
              </w:rPr>
              <w:t>10</w:t>
            </w:r>
          </w:p>
        </w:tc>
      </w:tr>
      <w:tr w:rsidR="00847D98" w:rsidRPr="006C6ACE" w14:paraId="22087BE8" w14:textId="77777777" w:rsidTr="006C6ACE">
        <w:tc>
          <w:tcPr>
            <w:tcW w:w="556" w:type="dxa"/>
          </w:tcPr>
          <w:p w14:paraId="6D6E13CC" w14:textId="77777777" w:rsidR="00847D98" w:rsidRPr="006C6ACE" w:rsidRDefault="00000000" w:rsidP="006C6ACE">
            <w:pPr>
              <w:jc w:val="center"/>
              <w:rPr>
                <w:rFonts w:ascii="Arial" w:hAnsi="Arial"/>
              </w:rPr>
            </w:pPr>
            <w:r w:rsidRPr="006C6ACE">
              <w:rPr>
                <w:rFonts w:ascii="Arial" w:hAnsi="Arial"/>
              </w:rPr>
              <w:t>7</w:t>
            </w:r>
          </w:p>
        </w:tc>
        <w:tc>
          <w:tcPr>
            <w:tcW w:w="3489" w:type="dxa"/>
          </w:tcPr>
          <w:p w14:paraId="32FA6A7A" w14:textId="77777777" w:rsidR="00847D98" w:rsidRPr="006C6ACE" w:rsidRDefault="00000000" w:rsidP="006C6ACE">
            <w:pPr>
              <w:rPr>
                <w:rFonts w:ascii="Arial" w:hAnsi="Arial"/>
              </w:rPr>
            </w:pPr>
            <w:r w:rsidRPr="006C6ACE">
              <w:rPr>
                <w:rFonts w:ascii="Arial" w:hAnsi="Arial"/>
              </w:rPr>
              <w:t>Monopod</w:t>
            </w:r>
          </w:p>
        </w:tc>
        <w:tc>
          <w:tcPr>
            <w:tcW w:w="5670" w:type="dxa"/>
          </w:tcPr>
          <w:p w14:paraId="4BD39D6A" w14:textId="77777777" w:rsidR="00847D98" w:rsidRPr="006C6ACE" w:rsidRDefault="00000000" w:rsidP="006C6ACE">
            <w:pPr>
              <w:rPr>
                <w:rFonts w:ascii="Arial" w:hAnsi="Arial"/>
              </w:rPr>
            </w:pPr>
            <w:r w:rsidRPr="006C6ACE">
              <w:rPr>
                <w:rFonts w:ascii="Arial" w:hAnsi="Arial"/>
              </w:rPr>
              <w:t>Adjustable height with camera mount</w:t>
            </w:r>
          </w:p>
        </w:tc>
        <w:tc>
          <w:tcPr>
            <w:tcW w:w="742" w:type="dxa"/>
          </w:tcPr>
          <w:p w14:paraId="104AD635" w14:textId="77777777" w:rsidR="00847D98" w:rsidRPr="006C6ACE" w:rsidRDefault="00000000" w:rsidP="006C6ACE">
            <w:pPr>
              <w:jc w:val="center"/>
              <w:rPr>
                <w:rFonts w:ascii="Arial" w:hAnsi="Arial"/>
              </w:rPr>
            </w:pPr>
            <w:r w:rsidRPr="006C6ACE">
              <w:rPr>
                <w:rFonts w:ascii="Arial" w:hAnsi="Arial"/>
              </w:rPr>
              <w:t>5</w:t>
            </w:r>
          </w:p>
        </w:tc>
      </w:tr>
      <w:tr w:rsidR="00847D98" w:rsidRPr="006C6ACE" w14:paraId="23F280B1" w14:textId="77777777" w:rsidTr="006C6ACE">
        <w:tc>
          <w:tcPr>
            <w:tcW w:w="556" w:type="dxa"/>
          </w:tcPr>
          <w:p w14:paraId="3A864627" w14:textId="77777777" w:rsidR="00847D98" w:rsidRPr="006C6ACE" w:rsidRDefault="00000000" w:rsidP="006C6ACE">
            <w:pPr>
              <w:jc w:val="center"/>
              <w:rPr>
                <w:rFonts w:ascii="Arial" w:hAnsi="Arial"/>
              </w:rPr>
            </w:pPr>
            <w:r w:rsidRPr="006C6ACE">
              <w:rPr>
                <w:rFonts w:ascii="Arial" w:hAnsi="Arial"/>
              </w:rPr>
              <w:t>8</w:t>
            </w:r>
          </w:p>
        </w:tc>
        <w:tc>
          <w:tcPr>
            <w:tcW w:w="3489" w:type="dxa"/>
          </w:tcPr>
          <w:p w14:paraId="4C3E1BF6" w14:textId="77777777" w:rsidR="00847D98" w:rsidRPr="006C6ACE" w:rsidRDefault="00000000" w:rsidP="006C6ACE">
            <w:pPr>
              <w:rPr>
                <w:rFonts w:ascii="Arial" w:hAnsi="Arial"/>
              </w:rPr>
            </w:pPr>
            <w:r w:rsidRPr="006C6ACE">
              <w:rPr>
                <w:rFonts w:ascii="Arial" w:hAnsi="Arial"/>
              </w:rPr>
              <w:t>Shoulder rig / support</w:t>
            </w:r>
          </w:p>
        </w:tc>
        <w:tc>
          <w:tcPr>
            <w:tcW w:w="5670" w:type="dxa"/>
          </w:tcPr>
          <w:p w14:paraId="05C38563" w14:textId="77777777" w:rsidR="00847D98" w:rsidRPr="006C6ACE" w:rsidRDefault="00000000" w:rsidP="006C6ACE">
            <w:pPr>
              <w:rPr>
                <w:rFonts w:ascii="Arial" w:hAnsi="Arial"/>
              </w:rPr>
            </w:pPr>
            <w:r w:rsidRPr="006C6ACE">
              <w:rPr>
                <w:rFonts w:ascii="Arial" w:hAnsi="Arial"/>
              </w:rPr>
              <w:t>Adjustable camera support system</w:t>
            </w:r>
          </w:p>
        </w:tc>
        <w:tc>
          <w:tcPr>
            <w:tcW w:w="742" w:type="dxa"/>
          </w:tcPr>
          <w:p w14:paraId="38E0D259" w14:textId="77777777" w:rsidR="00847D98" w:rsidRPr="006C6ACE" w:rsidRDefault="00000000" w:rsidP="006C6ACE">
            <w:pPr>
              <w:jc w:val="center"/>
              <w:rPr>
                <w:rFonts w:ascii="Arial" w:hAnsi="Arial"/>
              </w:rPr>
            </w:pPr>
            <w:r w:rsidRPr="006C6ACE">
              <w:rPr>
                <w:rFonts w:ascii="Arial" w:hAnsi="Arial"/>
              </w:rPr>
              <w:t>5</w:t>
            </w:r>
          </w:p>
        </w:tc>
      </w:tr>
      <w:tr w:rsidR="00847D98" w:rsidRPr="006C6ACE" w14:paraId="07381C9A" w14:textId="77777777" w:rsidTr="006C6ACE">
        <w:tc>
          <w:tcPr>
            <w:tcW w:w="556" w:type="dxa"/>
          </w:tcPr>
          <w:p w14:paraId="293FD068" w14:textId="77777777" w:rsidR="00847D98" w:rsidRPr="006C6ACE" w:rsidRDefault="00000000" w:rsidP="006C6ACE">
            <w:pPr>
              <w:jc w:val="center"/>
              <w:rPr>
                <w:rFonts w:ascii="Arial" w:hAnsi="Arial"/>
              </w:rPr>
            </w:pPr>
            <w:r w:rsidRPr="006C6ACE">
              <w:rPr>
                <w:rFonts w:ascii="Arial" w:hAnsi="Arial"/>
              </w:rPr>
              <w:t>9</w:t>
            </w:r>
          </w:p>
        </w:tc>
        <w:tc>
          <w:tcPr>
            <w:tcW w:w="3489" w:type="dxa"/>
          </w:tcPr>
          <w:p w14:paraId="102AF1E9" w14:textId="77777777" w:rsidR="00847D98" w:rsidRPr="006C6ACE" w:rsidRDefault="00000000" w:rsidP="006C6ACE">
            <w:pPr>
              <w:rPr>
                <w:rFonts w:ascii="Arial" w:hAnsi="Arial"/>
              </w:rPr>
            </w:pPr>
            <w:r w:rsidRPr="006C6ACE">
              <w:rPr>
                <w:rFonts w:ascii="Arial" w:hAnsi="Arial"/>
              </w:rPr>
              <w:t>Handheld stabilizer / gimbal</w:t>
            </w:r>
          </w:p>
        </w:tc>
        <w:tc>
          <w:tcPr>
            <w:tcW w:w="5670" w:type="dxa"/>
          </w:tcPr>
          <w:p w14:paraId="5A8F4019" w14:textId="77777777" w:rsidR="00847D98" w:rsidRPr="006C6ACE" w:rsidRDefault="00000000" w:rsidP="006C6ACE">
            <w:pPr>
              <w:rPr>
                <w:rFonts w:ascii="Arial" w:hAnsi="Arial"/>
              </w:rPr>
            </w:pPr>
            <w:r w:rsidRPr="006C6ACE">
              <w:rPr>
                <w:rFonts w:ascii="Arial" w:hAnsi="Arial"/>
              </w:rPr>
              <w:t>3-axis electronic or equivalent stabilizer</w:t>
            </w:r>
          </w:p>
        </w:tc>
        <w:tc>
          <w:tcPr>
            <w:tcW w:w="742" w:type="dxa"/>
          </w:tcPr>
          <w:p w14:paraId="449AF1B9" w14:textId="77777777" w:rsidR="00847D98" w:rsidRPr="006C6ACE" w:rsidRDefault="00000000" w:rsidP="006C6ACE">
            <w:pPr>
              <w:jc w:val="center"/>
              <w:rPr>
                <w:rFonts w:ascii="Arial" w:hAnsi="Arial"/>
              </w:rPr>
            </w:pPr>
            <w:r w:rsidRPr="006C6ACE">
              <w:rPr>
                <w:rFonts w:ascii="Arial" w:hAnsi="Arial"/>
              </w:rPr>
              <w:t>3</w:t>
            </w:r>
          </w:p>
        </w:tc>
      </w:tr>
      <w:tr w:rsidR="00847D98" w:rsidRPr="006C6ACE" w14:paraId="15A26A6C" w14:textId="77777777" w:rsidTr="006C6ACE">
        <w:tc>
          <w:tcPr>
            <w:tcW w:w="556" w:type="dxa"/>
          </w:tcPr>
          <w:p w14:paraId="0EAE03FC" w14:textId="77777777" w:rsidR="00847D98" w:rsidRPr="006C6ACE" w:rsidRDefault="00000000" w:rsidP="006C6ACE">
            <w:pPr>
              <w:jc w:val="center"/>
              <w:rPr>
                <w:rFonts w:ascii="Arial" w:hAnsi="Arial"/>
              </w:rPr>
            </w:pPr>
            <w:r w:rsidRPr="006C6ACE">
              <w:rPr>
                <w:rFonts w:ascii="Arial" w:hAnsi="Arial"/>
              </w:rPr>
              <w:t>10</w:t>
            </w:r>
          </w:p>
        </w:tc>
        <w:tc>
          <w:tcPr>
            <w:tcW w:w="3489" w:type="dxa"/>
          </w:tcPr>
          <w:p w14:paraId="44DB8B53" w14:textId="77777777" w:rsidR="00847D98" w:rsidRPr="006C6ACE" w:rsidRDefault="00000000" w:rsidP="006C6ACE">
            <w:pPr>
              <w:rPr>
                <w:rFonts w:ascii="Arial" w:hAnsi="Arial"/>
              </w:rPr>
            </w:pPr>
            <w:r w:rsidRPr="006C6ACE">
              <w:rPr>
                <w:rFonts w:ascii="Arial" w:hAnsi="Arial"/>
              </w:rPr>
              <w:t>Camera batteries</w:t>
            </w:r>
          </w:p>
        </w:tc>
        <w:tc>
          <w:tcPr>
            <w:tcW w:w="5670" w:type="dxa"/>
          </w:tcPr>
          <w:p w14:paraId="357CD282" w14:textId="77777777" w:rsidR="00847D98" w:rsidRPr="006C6ACE" w:rsidRDefault="00000000" w:rsidP="006C6ACE">
            <w:pPr>
              <w:rPr>
                <w:rFonts w:ascii="Arial" w:hAnsi="Arial"/>
              </w:rPr>
            </w:pPr>
            <w:r w:rsidRPr="006C6ACE">
              <w:rPr>
                <w:rFonts w:ascii="Arial" w:hAnsi="Arial"/>
              </w:rPr>
              <w:t>Rechargeable, camera-compatible</w:t>
            </w:r>
          </w:p>
        </w:tc>
        <w:tc>
          <w:tcPr>
            <w:tcW w:w="742" w:type="dxa"/>
          </w:tcPr>
          <w:p w14:paraId="10A49986" w14:textId="77777777" w:rsidR="00847D98" w:rsidRPr="006C6ACE" w:rsidRDefault="00000000" w:rsidP="006C6ACE">
            <w:pPr>
              <w:jc w:val="center"/>
              <w:rPr>
                <w:rFonts w:ascii="Arial" w:hAnsi="Arial"/>
              </w:rPr>
            </w:pPr>
            <w:r w:rsidRPr="006C6ACE">
              <w:rPr>
                <w:rFonts w:ascii="Arial" w:hAnsi="Arial"/>
              </w:rPr>
              <w:t>20</w:t>
            </w:r>
          </w:p>
        </w:tc>
      </w:tr>
      <w:tr w:rsidR="00847D98" w:rsidRPr="006C6ACE" w14:paraId="28F9D57A" w14:textId="77777777" w:rsidTr="006C6ACE">
        <w:tc>
          <w:tcPr>
            <w:tcW w:w="556" w:type="dxa"/>
          </w:tcPr>
          <w:p w14:paraId="12D96251" w14:textId="77777777" w:rsidR="00847D98" w:rsidRPr="006C6ACE" w:rsidRDefault="00000000" w:rsidP="006C6ACE">
            <w:pPr>
              <w:jc w:val="center"/>
              <w:rPr>
                <w:rFonts w:ascii="Arial" w:hAnsi="Arial"/>
              </w:rPr>
            </w:pPr>
            <w:r w:rsidRPr="006C6ACE">
              <w:rPr>
                <w:rFonts w:ascii="Arial" w:hAnsi="Arial"/>
              </w:rPr>
              <w:t>11</w:t>
            </w:r>
          </w:p>
        </w:tc>
        <w:tc>
          <w:tcPr>
            <w:tcW w:w="3489" w:type="dxa"/>
          </w:tcPr>
          <w:p w14:paraId="389D6FEE" w14:textId="77777777" w:rsidR="00847D98" w:rsidRPr="006C6ACE" w:rsidRDefault="00000000" w:rsidP="006C6ACE">
            <w:pPr>
              <w:rPr>
                <w:rFonts w:ascii="Arial" w:hAnsi="Arial"/>
              </w:rPr>
            </w:pPr>
            <w:r w:rsidRPr="006C6ACE">
              <w:rPr>
                <w:rFonts w:ascii="Arial" w:hAnsi="Arial"/>
              </w:rPr>
              <w:t>Battery chargers</w:t>
            </w:r>
          </w:p>
        </w:tc>
        <w:tc>
          <w:tcPr>
            <w:tcW w:w="5670" w:type="dxa"/>
          </w:tcPr>
          <w:p w14:paraId="0ADBC146" w14:textId="77777777" w:rsidR="00847D98" w:rsidRPr="006C6ACE" w:rsidRDefault="00000000" w:rsidP="006C6ACE">
            <w:pPr>
              <w:rPr>
                <w:rFonts w:ascii="Arial" w:hAnsi="Arial"/>
              </w:rPr>
            </w:pPr>
            <w:r w:rsidRPr="006C6ACE">
              <w:rPr>
                <w:rFonts w:ascii="Arial" w:hAnsi="Arial"/>
              </w:rPr>
              <w:t>Camera-compatible chargers</w:t>
            </w:r>
          </w:p>
        </w:tc>
        <w:tc>
          <w:tcPr>
            <w:tcW w:w="742" w:type="dxa"/>
          </w:tcPr>
          <w:p w14:paraId="2B925CAB" w14:textId="77777777" w:rsidR="00847D98" w:rsidRPr="006C6ACE" w:rsidRDefault="00000000" w:rsidP="006C6ACE">
            <w:pPr>
              <w:jc w:val="center"/>
              <w:rPr>
                <w:rFonts w:ascii="Arial" w:hAnsi="Arial"/>
              </w:rPr>
            </w:pPr>
            <w:r w:rsidRPr="006C6ACE">
              <w:rPr>
                <w:rFonts w:ascii="Arial" w:hAnsi="Arial"/>
              </w:rPr>
              <w:t>10</w:t>
            </w:r>
          </w:p>
        </w:tc>
      </w:tr>
      <w:tr w:rsidR="00847D98" w:rsidRPr="006C6ACE" w14:paraId="5CE90254" w14:textId="77777777" w:rsidTr="006C6ACE">
        <w:tc>
          <w:tcPr>
            <w:tcW w:w="556" w:type="dxa"/>
          </w:tcPr>
          <w:p w14:paraId="137F7C7E" w14:textId="77777777" w:rsidR="00847D98" w:rsidRPr="006C6ACE" w:rsidRDefault="00000000" w:rsidP="006C6ACE">
            <w:pPr>
              <w:jc w:val="center"/>
              <w:rPr>
                <w:rFonts w:ascii="Arial" w:hAnsi="Arial"/>
              </w:rPr>
            </w:pPr>
            <w:r w:rsidRPr="006C6ACE">
              <w:rPr>
                <w:rFonts w:ascii="Arial" w:hAnsi="Arial"/>
              </w:rPr>
              <w:t>12</w:t>
            </w:r>
          </w:p>
        </w:tc>
        <w:tc>
          <w:tcPr>
            <w:tcW w:w="3489" w:type="dxa"/>
          </w:tcPr>
          <w:p w14:paraId="1CD7B914" w14:textId="77777777" w:rsidR="00847D98" w:rsidRPr="006C6ACE" w:rsidRDefault="00000000" w:rsidP="006C6ACE">
            <w:pPr>
              <w:rPr>
                <w:rFonts w:ascii="Arial" w:hAnsi="Arial"/>
              </w:rPr>
            </w:pPr>
            <w:r w:rsidRPr="006C6ACE">
              <w:rPr>
                <w:rFonts w:ascii="Arial" w:hAnsi="Arial"/>
              </w:rPr>
              <w:t>Memory cards</w:t>
            </w:r>
          </w:p>
        </w:tc>
        <w:tc>
          <w:tcPr>
            <w:tcW w:w="5670" w:type="dxa"/>
          </w:tcPr>
          <w:p w14:paraId="1AE3FCCC" w14:textId="77777777" w:rsidR="00847D98" w:rsidRPr="006C6ACE" w:rsidRDefault="00000000" w:rsidP="006C6ACE">
            <w:pPr>
              <w:rPr>
                <w:rFonts w:ascii="Arial" w:hAnsi="Arial"/>
              </w:rPr>
            </w:pPr>
            <w:r w:rsidRPr="006C6ACE">
              <w:rPr>
                <w:rFonts w:ascii="Arial" w:hAnsi="Arial"/>
              </w:rPr>
              <w:t>UHS/fast SDXC or camera-compatible media</w:t>
            </w:r>
          </w:p>
        </w:tc>
        <w:tc>
          <w:tcPr>
            <w:tcW w:w="742" w:type="dxa"/>
          </w:tcPr>
          <w:p w14:paraId="3765F15B" w14:textId="77777777" w:rsidR="00847D98" w:rsidRPr="006C6ACE" w:rsidRDefault="00000000" w:rsidP="006C6ACE">
            <w:pPr>
              <w:jc w:val="center"/>
              <w:rPr>
                <w:rFonts w:ascii="Arial" w:hAnsi="Arial"/>
              </w:rPr>
            </w:pPr>
            <w:r w:rsidRPr="006C6ACE">
              <w:rPr>
                <w:rFonts w:ascii="Arial" w:hAnsi="Arial"/>
              </w:rPr>
              <w:t>25</w:t>
            </w:r>
          </w:p>
        </w:tc>
      </w:tr>
      <w:tr w:rsidR="00847D98" w:rsidRPr="006C6ACE" w14:paraId="145AA163" w14:textId="77777777" w:rsidTr="006C6ACE">
        <w:tc>
          <w:tcPr>
            <w:tcW w:w="556" w:type="dxa"/>
          </w:tcPr>
          <w:p w14:paraId="720B3B49" w14:textId="77777777" w:rsidR="00847D98" w:rsidRPr="006C6ACE" w:rsidRDefault="00000000" w:rsidP="006C6ACE">
            <w:pPr>
              <w:jc w:val="center"/>
              <w:rPr>
                <w:rFonts w:ascii="Arial" w:hAnsi="Arial"/>
              </w:rPr>
            </w:pPr>
            <w:r w:rsidRPr="006C6ACE">
              <w:rPr>
                <w:rFonts w:ascii="Arial" w:hAnsi="Arial"/>
              </w:rPr>
              <w:t>13</w:t>
            </w:r>
          </w:p>
        </w:tc>
        <w:tc>
          <w:tcPr>
            <w:tcW w:w="3489" w:type="dxa"/>
          </w:tcPr>
          <w:p w14:paraId="33EE5981" w14:textId="77777777" w:rsidR="00847D98" w:rsidRPr="006C6ACE" w:rsidRDefault="00000000" w:rsidP="006C6ACE">
            <w:pPr>
              <w:rPr>
                <w:rFonts w:ascii="Arial" w:hAnsi="Arial"/>
              </w:rPr>
            </w:pPr>
            <w:r w:rsidRPr="006C6ACE">
              <w:rPr>
                <w:rFonts w:ascii="Arial" w:hAnsi="Arial"/>
              </w:rPr>
              <w:t>Card reader</w:t>
            </w:r>
          </w:p>
        </w:tc>
        <w:tc>
          <w:tcPr>
            <w:tcW w:w="5670" w:type="dxa"/>
          </w:tcPr>
          <w:p w14:paraId="59EC789D" w14:textId="77777777" w:rsidR="00847D98" w:rsidRPr="006C6ACE" w:rsidRDefault="00000000" w:rsidP="006C6ACE">
            <w:pPr>
              <w:rPr>
                <w:rFonts w:ascii="Arial" w:hAnsi="Arial"/>
              </w:rPr>
            </w:pPr>
            <w:r w:rsidRPr="006C6ACE">
              <w:rPr>
                <w:rFonts w:ascii="Arial" w:hAnsi="Arial"/>
              </w:rPr>
              <w:t>USB 3.x compatible memory-card reader</w:t>
            </w:r>
          </w:p>
        </w:tc>
        <w:tc>
          <w:tcPr>
            <w:tcW w:w="742" w:type="dxa"/>
          </w:tcPr>
          <w:p w14:paraId="5FDBF533" w14:textId="77777777" w:rsidR="00847D98" w:rsidRPr="006C6ACE" w:rsidRDefault="00000000" w:rsidP="006C6ACE">
            <w:pPr>
              <w:jc w:val="center"/>
              <w:rPr>
                <w:rFonts w:ascii="Arial" w:hAnsi="Arial"/>
              </w:rPr>
            </w:pPr>
            <w:r w:rsidRPr="006C6ACE">
              <w:rPr>
                <w:rFonts w:ascii="Arial" w:hAnsi="Arial"/>
              </w:rPr>
              <w:t>10</w:t>
            </w:r>
          </w:p>
        </w:tc>
      </w:tr>
      <w:tr w:rsidR="00847D98" w:rsidRPr="006C6ACE" w14:paraId="6E31F871" w14:textId="77777777" w:rsidTr="006C6ACE">
        <w:tc>
          <w:tcPr>
            <w:tcW w:w="556" w:type="dxa"/>
          </w:tcPr>
          <w:p w14:paraId="73EE101A" w14:textId="77777777" w:rsidR="00847D98" w:rsidRPr="006C6ACE" w:rsidRDefault="00000000" w:rsidP="006C6ACE">
            <w:pPr>
              <w:jc w:val="center"/>
              <w:rPr>
                <w:rFonts w:ascii="Arial" w:hAnsi="Arial"/>
              </w:rPr>
            </w:pPr>
            <w:r w:rsidRPr="006C6ACE">
              <w:rPr>
                <w:rFonts w:ascii="Arial" w:hAnsi="Arial"/>
              </w:rPr>
              <w:t>14</w:t>
            </w:r>
          </w:p>
        </w:tc>
        <w:tc>
          <w:tcPr>
            <w:tcW w:w="3489" w:type="dxa"/>
          </w:tcPr>
          <w:p w14:paraId="0EECBE0B" w14:textId="77777777" w:rsidR="00847D98" w:rsidRPr="006C6ACE" w:rsidRDefault="00000000" w:rsidP="006C6ACE">
            <w:pPr>
              <w:rPr>
                <w:rFonts w:ascii="Arial" w:hAnsi="Arial"/>
              </w:rPr>
            </w:pPr>
            <w:r w:rsidRPr="006C6ACE">
              <w:rPr>
                <w:rFonts w:ascii="Arial" w:hAnsi="Arial"/>
              </w:rPr>
              <w:t>Portable SSD</w:t>
            </w:r>
          </w:p>
        </w:tc>
        <w:tc>
          <w:tcPr>
            <w:tcW w:w="5670" w:type="dxa"/>
          </w:tcPr>
          <w:p w14:paraId="2B436492" w14:textId="77777777" w:rsidR="00847D98" w:rsidRPr="006C6ACE" w:rsidRDefault="00000000" w:rsidP="006C6ACE">
            <w:pPr>
              <w:rPr>
                <w:rFonts w:ascii="Arial" w:hAnsi="Arial"/>
              </w:rPr>
            </w:pPr>
            <w:r w:rsidRPr="006C6ACE">
              <w:rPr>
                <w:rFonts w:ascii="Arial" w:hAnsi="Arial"/>
              </w:rPr>
              <w:t>1–2 TB high-speed external SSD</w:t>
            </w:r>
          </w:p>
        </w:tc>
        <w:tc>
          <w:tcPr>
            <w:tcW w:w="742" w:type="dxa"/>
          </w:tcPr>
          <w:p w14:paraId="5375EDD5" w14:textId="77777777" w:rsidR="00847D98" w:rsidRPr="006C6ACE" w:rsidRDefault="00000000" w:rsidP="006C6ACE">
            <w:pPr>
              <w:jc w:val="center"/>
              <w:rPr>
                <w:rFonts w:ascii="Arial" w:hAnsi="Arial"/>
              </w:rPr>
            </w:pPr>
            <w:r w:rsidRPr="006C6ACE">
              <w:rPr>
                <w:rFonts w:ascii="Arial" w:hAnsi="Arial"/>
              </w:rPr>
              <w:t>10</w:t>
            </w:r>
          </w:p>
        </w:tc>
      </w:tr>
      <w:tr w:rsidR="00847D98" w:rsidRPr="006C6ACE" w14:paraId="3E97481A" w14:textId="77777777" w:rsidTr="006C6ACE">
        <w:tc>
          <w:tcPr>
            <w:tcW w:w="556" w:type="dxa"/>
          </w:tcPr>
          <w:p w14:paraId="0E14EEC1" w14:textId="77777777" w:rsidR="00847D98" w:rsidRPr="006C6ACE" w:rsidRDefault="00000000" w:rsidP="006C6ACE">
            <w:pPr>
              <w:jc w:val="center"/>
              <w:rPr>
                <w:rFonts w:ascii="Arial" w:hAnsi="Arial"/>
              </w:rPr>
            </w:pPr>
            <w:r w:rsidRPr="006C6ACE">
              <w:rPr>
                <w:rFonts w:ascii="Arial" w:hAnsi="Arial"/>
              </w:rPr>
              <w:t>15</w:t>
            </w:r>
          </w:p>
        </w:tc>
        <w:tc>
          <w:tcPr>
            <w:tcW w:w="3489" w:type="dxa"/>
          </w:tcPr>
          <w:p w14:paraId="54182493" w14:textId="77777777" w:rsidR="00847D98" w:rsidRPr="006C6ACE" w:rsidRDefault="00000000" w:rsidP="006C6ACE">
            <w:pPr>
              <w:rPr>
                <w:rFonts w:ascii="Arial" w:hAnsi="Arial"/>
              </w:rPr>
            </w:pPr>
            <w:r w:rsidRPr="006C6ACE">
              <w:rPr>
                <w:rFonts w:ascii="Arial" w:hAnsi="Arial"/>
              </w:rPr>
              <w:t>External HDD</w:t>
            </w:r>
          </w:p>
        </w:tc>
        <w:tc>
          <w:tcPr>
            <w:tcW w:w="5670" w:type="dxa"/>
          </w:tcPr>
          <w:p w14:paraId="3D3FF9AA" w14:textId="77777777" w:rsidR="00847D98" w:rsidRPr="006C6ACE" w:rsidRDefault="00000000" w:rsidP="006C6ACE">
            <w:pPr>
              <w:rPr>
                <w:rFonts w:ascii="Arial" w:hAnsi="Arial"/>
              </w:rPr>
            </w:pPr>
            <w:r w:rsidRPr="006C6ACE">
              <w:rPr>
                <w:rFonts w:ascii="Arial" w:hAnsi="Arial"/>
              </w:rPr>
              <w:t>2–4 TB backup/archive storage</w:t>
            </w:r>
          </w:p>
        </w:tc>
        <w:tc>
          <w:tcPr>
            <w:tcW w:w="742" w:type="dxa"/>
          </w:tcPr>
          <w:p w14:paraId="5A59B590" w14:textId="77777777" w:rsidR="00847D98" w:rsidRPr="006C6ACE" w:rsidRDefault="00000000" w:rsidP="006C6ACE">
            <w:pPr>
              <w:jc w:val="center"/>
              <w:rPr>
                <w:rFonts w:ascii="Arial" w:hAnsi="Arial"/>
              </w:rPr>
            </w:pPr>
            <w:r w:rsidRPr="006C6ACE">
              <w:rPr>
                <w:rFonts w:ascii="Arial" w:hAnsi="Arial"/>
              </w:rPr>
              <w:t>5</w:t>
            </w:r>
          </w:p>
        </w:tc>
      </w:tr>
      <w:tr w:rsidR="00847D98" w:rsidRPr="006C6ACE" w14:paraId="767D27D3" w14:textId="77777777" w:rsidTr="006C6ACE">
        <w:tc>
          <w:tcPr>
            <w:tcW w:w="556" w:type="dxa"/>
          </w:tcPr>
          <w:p w14:paraId="4CB5F1C6" w14:textId="77777777" w:rsidR="00847D98" w:rsidRPr="006C6ACE" w:rsidRDefault="00000000" w:rsidP="006C6ACE">
            <w:pPr>
              <w:jc w:val="center"/>
              <w:rPr>
                <w:rFonts w:ascii="Arial" w:hAnsi="Arial"/>
              </w:rPr>
            </w:pPr>
            <w:r w:rsidRPr="006C6ACE">
              <w:rPr>
                <w:rFonts w:ascii="Arial" w:hAnsi="Arial"/>
              </w:rPr>
              <w:t>16</w:t>
            </w:r>
          </w:p>
        </w:tc>
        <w:tc>
          <w:tcPr>
            <w:tcW w:w="3489" w:type="dxa"/>
          </w:tcPr>
          <w:p w14:paraId="7B091B15" w14:textId="77777777" w:rsidR="00847D98" w:rsidRPr="006C6ACE" w:rsidRDefault="00000000" w:rsidP="006C6ACE">
            <w:pPr>
              <w:rPr>
                <w:rFonts w:ascii="Arial" w:hAnsi="Arial"/>
              </w:rPr>
            </w:pPr>
            <w:r w:rsidRPr="006C6ACE">
              <w:rPr>
                <w:rFonts w:ascii="Arial" w:hAnsi="Arial"/>
              </w:rPr>
              <w:t>Camera bag / hard case</w:t>
            </w:r>
          </w:p>
        </w:tc>
        <w:tc>
          <w:tcPr>
            <w:tcW w:w="5670" w:type="dxa"/>
          </w:tcPr>
          <w:p w14:paraId="2760F2E3" w14:textId="77777777" w:rsidR="00847D98" w:rsidRPr="006C6ACE" w:rsidRDefault="00000000" w:rsidP="006C6ACE">
            <w:pPr>
              <w:rPr>
                <w:rFonts w:ascii="Arial" w:hAnsi="Arial"/>
              </w:rPr>
            </w:pPr>
            <w:r w:rsidRPr="006C6ACE">
              <w:rPr>
                <w:rFonts w:ascii="Arial" w:hAnsi="Arial"/>
              </w:rPr>
              <w:t>Padded protective case suitable for camera kit</w:t>
            </w:r>
          </w:p>
        </w:tc>
        <w:tc>
          <w:tcPr>
            <w:tcW w:w="742" w:type="dxa"/>
          </w:tcPr>
          <w:p w14:paraId="4D52A47D" w14:textId="77777777" w:rsidR="00847D98" w:rsidRPr="006C6ACE" w:rsidRDefault="00000000" w:rsidP="006C6ACE">
            <w:pPr>
              <w:jc w:val="center"/>
              <w:rPr>
                <w:rFonts w:ascii="Arial" w:hAnsi="Arial"/>
              </w:rPr>
            </w:pPr>
            <w:r w:rsidRPr="006C6ACE">
              <w:rPr>
                <w:rFonts w:ascii="Arial" w:hAnsi="Arial"/>
              </w:rPr>
              <w:t>10</w:t>
            </w:r>
          </w:p>
        </w:tc>
      </w:tr>
      <w:tr w:rsidR="00847D98" w:rsidRPr="006C6ACE" w14:paraId="66BB7E3C" w14:textId="77777777" w:rsidTr="006C6ACE">
        <w:tc>
          <w:tcPr>
            <w:tcW w:w="556" w:type="dxa"/>
          </w:tcPr>
          <w:p w14:paraId="3A6DB061" w14:textId="77777777" w:rsidR="00847D98" w:rsidRPr="006C6ACE" w:rsidRDefault="00000000" w:rsidP="006C6ACE">
            <w:pPr>
              <w:jc w:val="center"/>
              <w:rPr>
                <w:rFonts w:ascii="Arial" w:hAnsi="Arial"/>
              </w:rPr>
            </w:pPr>
            <w:r w:rsidRPr="006C6ACE">
              <w:rPr>
                <w:rFonts w:ascii="Arial" w:hAnsi="Arial"/>
              </w:rPr>
              <w:t>17</w:t>
            </w:r>
          </w:p>
        </w:tc>
        <w:tc>
          <w:tcPr>
            <w:tcW w:w="3489" w:type="dxa"/>
          </w:tcPr>
          <w:p w14:paraId="1D145447" w14:textId="77777777" w:rsidR="00847D98" w:rsidRPr="006C6ACE" w:rsidRDefault="00000000" w:rsidP="006C6ACE">
            <w:pPr>
              <w:rPr>
                <w:rFonts w:ascii="Arial" w:hAnsi="Arial"/>
              </w:rPr>
            </w:pPr>
            <w:r w:rsidRPr="006C6ACE">
              <w:rPr>
                <w:rFonts w:ascii="Arial" w:hAnsi="Arial"/>
              </w:rPr>
              <w:t>External monitor</w:t>
            </w:r>
          </w:p>
        </w:tc>
        <w:tc>
          <w:tcPr>
            <w:tcW w:w="5670" w:type="dxa"/>
          </w:tcPr>
          <w:p w14:paraId="2FF1F5DF" w14:textId="77777777" w:rsidR="00847D98" w:rsidRPr="006C6ACE" w:rsidRDefault="00000000" w:rsidP="006C6ACE">
            <w:pPr>
              <w:rPr>
                <w:rFonts w:ascii="Arial" w:hAnsi="Arial"/>
              </w:rPr>
            </w:pPr>
            <w:r w:rsidRPr="006C6ACE">
              <w:rPr>
                <w:rFonts w:ascii="Arial" w:hAnsi="Arial"/>
              </w:rPr>
              <w:t>Field monitor, HDMI/SDI compatible</w:t>
            </w:r>
          </w:p>
        </w:tc>
        <w:tc>
          <w:tcPr>
            <w:tcW w:w="742" w:type="dxa"/>
          </w:tcPr>
          <w:p w14:paraId="707229D3" w14:textId="77777777" w:rsidR="00847D98" w:rsidRPr="006C6ACE" w:rsidRDefault="00000000" w:rsidP="006C6ACE">
            <w:pPr>
              <w:jc w:val="center"/>
              <w:rPr>
                <w:rFonts w:ascii="Arial" w:hAnsi="Arial"/>
              </w:rPr>
            </w:pPr>
            <w:r w:rsidRPr="006C6ACE">
              <w:rPr>
                <w:rFonts w:ascii="Arial" w:hAnsi="Arial"/>
              </w:rPr>
              <w:t>5</w:t>
            </w:r>
          </w:p>
        </w:tc>
      </w:tr>
      <w:tr w:rsidR="00847D98" w:rsidRPr="006C6ACE" w14:paraId="31AE40C5" w14:textId="77777777" w:rsidTr="006C6ACE">
        <w:tc>
          <w:tcPr>
            <w:tcW w:w="556" w:type="dxa"/>
          </w:tcPr>
          <w:p w14:paraId="41E6A3EE" w14:textId="77777777" w:rsidR="00847D98" w:rsidRPr="006C6ACE" w:rsidRDefault="00000000" w:rsidP="006C6ACE">
            <w:pPr>
              <w:jc w:val="center"/>
              <w:rPr>
                <w:rFonts w:ascii="Arial" w:hAnsi="Arial"/>
              </w:rPr>
            </w:pPr>
            <w:r w:rsidRPr="006C6ACE">
              <w:rPr>
                <w:rFonts w:ascii="Arial" w:hAnsi="Arial"/>
              </w:rPr>
              <w:t>18</w:t>
            </w:r>
          </w:p>
        </w:tc>
        <w:tc>
          <w:tcPr>
            <w:tcW w:w="3489" w:type="dxa"/>
          </w:tcPr>
          <w:p w14:paraId="482BBD06" w14:textId="77777777" w:rsidR="00847D98" w:rsidRPr="006C6ACE" w:rsidRDefault="00000000" w:rsidP="006C6ACE">
            <w:pPr>
              <w:rPr>
                <w:rFonts w:ascii="Arial" w:hAnsi="Arial"/>
              </w:rPr>
            </w:pPr>
            <w:r w:rsidRPr="006C6ACE">
              <w:rPr>
                <w:rFonts w:ascii="Arial" w:hAnsi="Arial"/>
              </w:rPr>
              <w:t>Camera microphone</w:t>
            </w:r>
          </w:p>
        </w:tc>
        <w:tc>
          <w:tcPr>
            <w:tcW w:w="5670" w:type="dxa"/>
          </w:tcPr>
          <w:p w14:paraId="50FF67AB" w14:textId="77777777" w:rsidR="00847D98" w:rsidRPr="006C6ACE" w:rsidRDefault="00000000" w:rsidP="006C6ACE">
            <w:pPr>
              <w:rPr>
                <w:rFonts w:ascii="Arial" w:hAnsi="Arial"/>
              </w:rPr>
            </w:pPr>
            <w:r w:rsidRPr="006C6ACE">
              <w:rPr>
                <w:rFonts w:ascii="Arial" w:hAnsi="Arial"/>
              </w:rPr>
              <w:t>Shotgun/on-camera microphone</w:t>
            </w:r>
          </w:p>
        </w:tc>
        <w:tc>
          <w:tcPr>
            <w:tcW w:w="742" w:type="dxa"/>
          </w:tcPr>
          <w:p w14:paraId="7138F8D0" w14:textId="77777777" w:rsidR="00847D98" w:rsidRPr="006C6ACE" w:rsidRDefault="00000000" w:rsidP="006C6ACE">
            <w:pPr>
              <w:jc w:val="center"/>
              <w:rPr>
                <w:rFonts w:ascii="Arial" w:hAnsi="Arial"/>
              </w:rPr>
            </w:pPr>
            <w:r w:rsidRPr="006C6ACE">
              <w:rPr>
                <w:rFonts w:ascii="Arial" w:hAnsi="Arial"/>
              </w:rPr>
              <w:t>10</w:t>
            </w:r>
          </w:p>
        </w:tc>
      </w:tr>
      <w:tr w:rsidR="00847D98" w:rsidRPr="006C6ACE" w14:paraId="5F530491" w14:textId="77777777" w:rsidTr="006C6ACE">
        <w:tc>
          <w:tcPr>
            <w:tcW w:w="556" w:type="dxa"/>
          </w:tcPr>
          <w:p w14:paraId="04F78D20" w14:textId="77777777" w:rsidR="00847D98" w:rsidRPr="006C6ACE" w:rsidRDefault="00000000" w:rsidP="006C6ACE">
            <w:pPr>
              <w:jc w:val="center"/>
              <w:rPr>
                <w:rFonts w:ascii="Arial" w:hAnsi="Arial"/>
              </w:rPr>
            </w:pPr>
            <w:r w:rsidRPr="006C6ACE">
              <w:rPr>
                <w:rFonts w:ascii="Arial" w:hAnsi="Arial"/>
              </w:rPr>
              <w:t>19</w:t>
            </w:r>
          </w:p>
        </w:tc>
        <w:tc>
          <w:tcPr>
            <w:tcW w:w="3489" w:type="dxa"/>
          </w:tcPr>
          <w:p w14:paraId="27EDCA03" w14:textId="77777777" w:rsidR="00847D98" w:rsidRPr="006C6ACE" w:rsidRDefault="00000000" w:rsidP="006C6ACE">
            <w:pPr>
              <w:rPr>
                <w:rFonts w:ascii="Arial" w:hAnsi="Arial"/>
              </w:rPr>
            </w:pPr>
            <w:r w:rsidRPr="006C6ACE">
              <w:rPr>
                <w:rFonts w:ascii="Arial" w:hAnsi="Arial"/>
              </w:rPr>
              <w:t>Wireless lavalier microphone kit</w:t>
            </w:r>
          </w:p>
        </w:tc>
        <w:tc>
          <w:tcPr>
            <w:tcW w:w="5670" w:type="dxa"/>
          </w:tcPr>
          <w:p w14:paraId="686B9035" w14:textId="77777777" w:rsidR="00847D98" w:rsidRPr="006C6ACE" w:rsidRDefault="00000000" w:rsidP="006C6ACE">
            <w:pPr>
              <w:rPr>
                <w:rFonts w:ascii="Arial" w:hAnsi="Arial"/>
              </w:rPr>
            </w:pPr>
            <w:r w:rsidRPr="006C6ACE">
              <w:rPr>
                <w:rFonts w:ascii="Arial" w:hAnsi="Arial"/>
              </w:rPr>
              <w:t>Dual-channel wireless system with transmitters/receiver</w:t>
            </w:r>
          </w:p>
        </w:tc>
        <w:tc>
          <w:tcPr>
            <w:tcW w:w="742" w:type="dxa"/>
          </w:tcPr>
          <w:p w14:paraId="01882729" w14:textId="77777777" w:rsidR="00847D98" w:rsidRPr="006C6ACE" w:rsidRDefault="00000000" w:rsidP="006C6ACE">
            <w:pPr>
              <w:jc w:val="center"/>
              <w:rPr>
                <w:rFonts w:ascii="Arial" w:hAnsi="Arial"/>
              </w:rPr>
            </w:pPr>
            <w:r w:rsidRPr="006C6ACE">
              <w:rPr>
                <w:rFonts w:ascii="Arial" w:hAnsi="Arial"/>
              </w:rPr>
              <w:t>5</w:t>
            </w:r>
          </w:p>
        </w:tc>
      </w:tr>
      <w:tr w:rsidR="00847D98" w:rsidRPr="006C6ACE" w14:paraId="7C41F57A" w14:textId="77777777" w:rsidTr="006C6ACE">
        <w:tc>
          <w:tcPr>
            <w:tcW w:w="556" w:type="dxa"/>
          </w:tcPr>
          <w:p w14:paraId="0EE3231E" w14:textId="77777777" w:rsidR="00847D98" w:rsidRPr="006C6ACE" w:rsidRDefault="00000000" w:rsidP="006C6ACE">
            <w:pPr>
              <w:jc w:val="center"/>
              <w:rPr>
                <w:rFonts w:ascii="Arial" w:hAnsi="Arial"/>
              </w:rPr>
            </w:pPr>
            <w:r w:rsidRPr="006C6ACE">
              <w:rPr>
                <w:rFonts w:ascii="Arial" w:hAnsi="Arial"/>
              </w:rPr>
              <w:t>20</w:t>
            </w:r>
          </w:p>
        </w:tc>
        <w:tc>
          <w:tcPr>
            <w:tcW w:w="3489" w:type="dxa"/>
          </w:tcPr>
          <w:p w14:paraId="3AC6FF2E" w14:textId="77777777" w:rsidR="00847D98" w:rsidRPr="006C6ACE" w:rsidRDefault="00000000" w:rsidP="006C6ACE">
            <w:pPr>
              <w:rPr>
                <w:rFonts w:ascii="Arial" w:hAnsi="Arial"/>
              </w:rPr>
            </w:pPr>
            <w:r w:rsidRPr="006C6ACE">
              <w:rPr>
                <w:rFonts w:ascii="Arial" w:hAnsi="Arial"/>
              </w:rPr>
              <w:t>Handheld interview microphone</w:t>
            </w:r>
          </w:p>
        </w:tc>
        <w:tc>
          <w:tcPr>
            <w:tcW w:w="5670" w:type="dxa"/>
          </w:tcPr>
          <w:p w14:paraId="7F3853E9" w14:textId="77777777" w:rsidR="00847D98" w:rsidRPr="006C6ACE" w:rsidRDefault="00000000" w:rsidP="006C6ACE">
            <w:pPr>
              <w:rPr>
                <w:rFonts w:ascii="Arial" w:hAnsi="Arial"/>
              </w:rPr>
            </w:pPr>
            <w:r w:rsidRPr="006C6ACE">
              <w:rPr>
                <w:rFonts w:ascii="Arial" w:hAnsi="Arial"/>
              </w:rPr>
              <w:t>Dynamic broadcast interview microphone</w:t>
            </w:r>
          </w:p>
        </w:tc>
        <w:tc>
          <w:tcPr>
            <w:tcW w:w="742" w:type="dxa"/>
          </w:tcPr>
          <w:p w14:paraId="2EF8076F" w14:textId="77777777" w:rsidR="00847D98" w:rsidRPr="006C6ACE" w:rsidRDefault="00000000" w:rsidP="006C6ACE">
            <w:pPr>
              <w:jc w:val="center"/>
              <w:rPr>
                <w:rFonts w:ascii="Arial" w:hAnsi="Arial"/>
              </w:rPr>
            </w:pPr>
            <w:r w:rsidRPr="006C6ACE">
              <w:rPr>
                <w:rFonts w:ascii="Arial" w:hAnsi="Arial"/>
              </w:rPr>
              <w:t>5</w:t>
            </w:r>
          </w:p>
        </w:tc>
      </w:tr>
      <w:tr w:rsidR="00847D98" w:rsidRPr="006C6ACE" w14:paraId="349E6160" w14:textId="77777777" w:rsidTr="006C6ACE">
        <w:tc>
          <w:tcPr>
            <w:tcW w:w="556" w:type="dxa"/>
          </w:tcPr>
          <w:p w14:paraId="09734674" w14:textId="77777777" w:rsidR="00847D98" w:rsidRPr="006C6ACE" w:rsidRDefault="00000000" w:rsidP="006C6ACE">
            <w:pPr>
              <w:jc w:val="center"/>
              <w:rPr>
                <w:rFonts w:ascii="Arial" w:hAnsi="Arial"/>
              </w:rPr>
            </w:pPr>
            <w:r w:rsidRPr="006C6ACE">
              <w:rPr>
                <w:rFonts w:ascii="Arial" w:hAnsi="Arial"/>
              </w:rPr>
              <w:t>21</w:t>
            </w:r>
          </w:p>
        </w:tc>
        <w:tc>
          <w:tcPr>
            <w:tcW w:w="3489" w:type="dxa"/>
          </w:tcPr>
          <w:p w14:paraId="266290CE" w14:textId="77777777" w:rsidR="00847D98" w:rsidRPr="006C6ACE" w:rsidRDefault="00000000" w:rsidP="006C6ACE">
            <w:pPr>
              <w:rPr>
                <w:rFonts w:ascii="Arial" w:hAnsi="Arial"/>
              </w:rPr>
            </w:pPr>
            <w:r w:rsidRPr="006C6ACE">
              <w:rPr>
                <w:rFonts w:ascii="Arial" w:hAnsi="Arial"/>
              </w:rPr>
              <w:t>Audio recorder</w:t>
            </w:r>
          </w:p>
        </w:tc>
        <w:tc>
          <w:tcPr>
            <w:tcW w:w="5670" w:type="dxa"/>
          </w:tcPr>
          <w:p w14:paraId="2E59FF4F" w14:textId="77777777" w:rsidR="00847D98" w:rsidRPr="006C6ACE" w:rsidRDefault="00000000" w:rsidP="006C6ACE">
            <w:pPr>
              <w:rPr>
                <w:rFonts w:ascii="Arial" w:hAnsi="Arial"/>
              </w:rPr>
            </w:pPr>
            <w:r w:rsidRPr="006C6ACE">
              <w:rPr>
                <w:rFonts w:ascii="Arial" w:hAnsi="Arial"/>
              </w:rPr>
              <w:t>Portable multitrack digital recorder</w:t>
            </w:r>
          </w:p>
        </w:tc>
        <w:tc>
          <w:tcPr>
            <w:tcW w:w="742" w:type="dxa"/>
          </w:tcPr>
          <w:p w14:paraId="4DA456AF" w14:textId="77777777" w:rsidR="00847D98" w:rsidRPr="006C6ACE" w:rsidRDefault="00000000" w:rsidP="006C6ACE">
            <w:pPr>
              <w:jc w:val="center"/>
              <w:rPr>
                <w:rFonts w:ascii="Arial" w:hAnsi="Arial"/>
              </w:rPr>
            </w:pPr>
            <w:r w:rsidRPr="006C6ACE">
              <w:rPr>
                <w:rFonts w:ascii="Arial" w:hAnsi="Arial"/>
              </w:rPr>
              <w:t>5</w:t>
            </w:r>
          </w:p>
        </w:tc>
      </w:tr>
      <w:tr w:rsidR="00847D98" w:rsidRPr="006C6ACE" w14:paraId="54D8D735" w14:textId="77777777" w:rsidTr="006C6ACE">
        <w:tc>
          <w:tcPr>
            <w:tcW w:w="556" w:type="dxa"/>
          </w:tcPr>
          <w:p w14:paraId="3B0A65A2" w14:textId="77777777" w:rsidR="00847D98" w:rsidRPr="006C6ACE" w:rsidRDefault="00000000" w:rsidP="006C6ACE">
            <w:pPr>
              <w:jc w:val="center"/>
              <w:rPr>
                <w:rFonts w:ascii="Arial" w:hAnsi="Arial"/>
              </w:rPr>
            </w:pPr>
            <w:r w:rsidRPr="006C6ACE">
              <w:rPr>
                <w:rFonts w:ascii="Arial" w:hAnsi="Arial"/>
              </w:rPr>
              <w:t>22</w:t>
            </w:r>
          </w:p>
        </w:tc>
        <w:tc>
          <w:tcPr>
            <w:tcW w:w="3489" w:type="dxa"/>
          </w:tcPr>
          <w:p w14:paraId="18E9D5D0" w14:textId="77777777" w:rsidR="00847D98" w:rsidRPr="006C6ACE" w:rsidRDefault="00000000" w:rsidP="006C6ACE">
            <w:pPr>
              <w:rPr>
                <w:rFonts w:ascii="Arial" w:hAnsi="Arial"/>
              </w:rPr>
            </w:pPr>
            <w:r w:rsidRPr="006C6ACE">
              <w:rPr>
                <w:rFonts w:ascii="Arial" w:hAnsi="Arial"/>
              </w:rPr>
              <w:t>Headphones</w:t>
            </w:r>
          </w:p>
        </w:tc>
        <w:tc>
          <w:tcPr>
            <w:tcW w:w="5670" w:type="dxa"/>
          </w:tcPr>
          <w:p w14:paraId="5DBC5DDC" w14:textId="77777777" w:rsidR="00847D98" w:rsidRPr="006C6ACE" w:rsidRDefault="00000000" w:rsidP="006C6ACE">
            <w:pPr>
              <w:rPr>
                <w:rFonts w:ascii="Arial" w:hAnsi="Arial"/>
              </w:rPr>
            </w:pPr>
            <w:r w:rsidRPr="006C6ACE">
              <w:rPr>
                <w:rFonts w:ascii="Arial" w:hAnsi="Arial"/>
              </w:rPr>
              <w:t>Closed-back monitoring headphones</w:t>
            </w:r>
          </w:p>
        </w:tc>
        <w:tc>
          <w:tcPr>
            <w:tcW w:w="742" w:type="dxa"/>
          </w:tcPr>
          <w:p w14:paraId="1E699DD6" w14:textId="77777777" w:rsidR="00847D98" w:rsidRPr="006C6ACE" w:rsidRDefault="00000000" w:rsidP="006C6ACE">
            <w:pPr>
              <w:jc w:val="center"/>
              <w:rPr>
                <w:rFonts w:ascii="Arial" w:hAnsi="Arial"/>
              </w:rPr>
            </w:pPr>
            <w:r w:rsidRPr="006C6ACE">
              <w:rPr>
                <w:rFonts w:ascii="Arial" w:hAnsi="Arial"/>
              </w:rPr>
              <w:t>10</w:t>
            </w:r>
          </w:p>
        </w:tc>
      </w:tr>
      <w:tr w:rsidR="00847D98" w:rsidRPr="006C6ACE" w14:paraId="73835B9E" w14:textId="77777777" w:rsidTr="006C6ACE">
        <w:tc>
          <w:tcPr>
            <w:tcW w:w="556" w:type="dxa"/>
          </w:tcPr>
          <w:p w14:paraId="1DC4FC80" w14:textId="77777777" w:rsidR="00847D98" w:rsidRPr="006C6ACE" w:rsidRDefault="00000000" w:rsidP="006C6ACE">
            <w:pPr>
              <w:jc w:val="center"/>
              <w:rPr>
                <w:rFonts w:ascii="Arial" w:hAnsi="Arial"/>
              </w:rPr>
            </w:pPr>
            <w:r w:rsidRPr="006C6ACE">
              <w:rPr>
                <w:rFonts w:ascii="Arial" w:hAnsi="Arial"/>
              </w:rPr>
              <w:t>23</w:t>
            </w:r>
          </w:p>
        </w:tc>
        <w:tc>
          <w:tcPr>
            <w:tcW w:w="3489" w:type="dxa"/>
          </w:tcPr>
          <w:p w14:paraId="291771B9" w14:textId="77777777" w:rsidR="00847D98" w:rsidRPr="006C6ACE" w:rsidRDefault="00000000" w:rsidP="006C6ACE">
            <w:pPr>
              <w:rPr>
                <w:rFonts w:ascii="Arial" w:hAnsi="Arial"/>
              </w:rPr>
            </w:pPr>
            <w:r w:rsidRPr="006C6ACE">
              <w:rPr>
                <w:rFonts w:ascii="Arial" w:hAnsi="Arial"/>
              </w:rPr>
              <w:t>Boom pole</w:t>
            </w:r>
          </w:p>
        </w:tc>
        <w:tc>
          <w:tcPr>
            <w:tcW w:w="5670" w:type="dxa"/>
          </w:tcPr>
          <w:p w14:paraId="03729B08" w14:textId="77777777" w:rsidR="00847D98" w:rsidRPr="006C6ACE" w:rsidRDefault="00000000" w:rsidP="006C6ACE">
            <w:pPr>
              <w:rPr>
                <w:rFonts w:ascii="Arial" w:hAnsi="Arial"/>
              </w:rPr>
            </w:pPr>
            <w:r w:rsidRPr="006C6ACE">
              <w:rPr>
                <w:rFonts w:ascii="Arial" w:hAnsi="Arial"/>
              </w:rPr>
              <w:t>Lightweight adjustable boom pole</w:t>
            </w:r>
          </w:p>
        </w:tc>
        <w:tc>
          <w:tcPr>
            <w:tcW w:w="742" w:type="dxa"/>
          </w:tcPr>
          <w:p w14:paraId="5EB226B2" w14:textId="77777777" w:rsidR="00847D98" w:rsidRPr="006C6ACE" w:rsidRDefault="00000000" w:rsidP="006C6ACE">
            <w:pPr>
              <w:jc w:val="center"/>
              <w:rPr>
                <w:rFonts w:ascii="Arial" w:hAnsi="Arial"/>
              </w:rPr>
            </w:pPr>
            <w:r w:rsidRPr="006C6ACE">
              <w:rPr>
                <w:rFonts w:ascii="Arial" w:hAnsi="Arial"/>
              </w:rPr>
              <w:t>5</w:t>
            </w:r>
          </w:p>
        </w:tc>
      </w:tr>
      <w:tr w:rsidR="00847D98" w:rsidRPr="006C6ACE" w14:paraId="51ED10BF" w14:textId="77777777" w:rsidTr="006C6ACE">
        <w:tc>
          <w:tcPr>
            <w:tcW w:w="556" w:type="dxa"/>
          </w:tcPr>
          <w:p w14:paraId="115EBE41" w14:textId="77777777" w:rsidR="00847D98" w:rsidRPr="006C6ACE" w:rsidRDefault="00000000" w:rsidP="006C6ACE">
            <w:pPr>
              <w:jc w:val="center"/>
              <w:rPr>
                <w:rFonts w:ascii="Arial" w:hAnsi="Arial"/>
              </w:rPr>
            </w:pPr>
            <w:r w:rsidRPr="006C6ACE">
              <w:rPr>
                <w:rFonts w:ascii="Arial" w:hAnsi="Arial"/>
              </w:rPr>
              <w:t>24</w:t>
            </w:r>
          </w:p>
        </w:tc>
        <w:tc>
          <w:tcPr>
            <w:tcW w:w="3489" w:type="dxa"/>
          </w:tcPr>
          <w:p w14:paraId="7AB56ED8" w14:textId="77777777" w:rsidR="00847D98" w:rsidRPr="006C6ACE" w:rsidRDefault="00000000" w:rsidP="006C6ACE">
            <w:pPr>
              <w:rPr>
                <w:rFonts w:ascii="Arial" w:hAnsi="Arial"/>
              </w:rPr>
            </w:pPr>
            <w:r w:rsidRPr="006C6ACE">
              <w:rPr>
                <w:rFonts w:ascii="Arial" w:hAnsi="Arial"/>
              </w:rPr>
              <w:t>Microphone wind protection</w:t>
            </w:r>
          </w:p>
        </w:tc>
        <w:tc>
          <w:tcPr>
            <w:tcW w:w="5670" w:type="dxa"/>
          </w:tcPr>
          <w:p w14:paraId="1D6A4D41" w14:textId="77777777" w:rsidR="00847D98" w:rsidRPr="006C6ACE" w:rsidRDefault="00000000" w:rsidP="006C6ACE">
            <w:pPr>
              <w:rPr>
                <w:rFonts w:ascii="Arial" w:hAnsi="Arial"/>
              </w:rPr>
            </w:pPr>
            <w:r w:rsidRPr="006C6ACE">
              <w:rPr>
                <w:rFonts w:ascii="Arial" w:hAnsi="Arial"/>
              </w:rPr>
              <w:t>Foam/windshield/</w:t>
            </w:r>
            <w:proofErr w:type="spellStart"/>
            <w:r w:rsidRPr="006C6ACE">
              <w:rPr>
                <w:rFonts w:ascii="Arial" w:hAnsi="Arial"/>
              </w:rPr>
              <w:t>deadcat</w:t>
            </w:r>
            <w:proofErr w:type="spellEnd"/>
            <w:r w:rsidRPr="006C6ACE">
              <w:rPr>
                <w:rFonts w:ascii="Arial" w:hAnsi="Arial"/>
              </w:rPr>
              <w:t xml:space="preserve"> appropriate to microphones</w:t>
            </w:r>
          </w:p>
        </w:tc>
        <w:tc>
          <w:tcPr>
            <w:tcW w:w="742" w:type="dxa"/>
          </w:tcPr>
          <w:p w14:paraId="122288F6" w14:textId="77777777" w:rsidR="00847D98" w:rsidRPr="006C6ACE" w:rsidRDefault="00000000" w:rsidP="006C6ACE">
            <w:pPr>
              <w:jc w:val="center"/>
              <w:rPr>
                <w:rFonts w:ascii="Arial" w:hAnsi="Arial"/>
              </w:rPr>
            </w:pPr>
            <w:r w:rsidRPr="006C6ACE">
              <w:rPr>
                <w:rFonts w:ascii="Arial" w:hAnsi="Arial"/>
              </w:rPr>
              <w:t>10</w:t>
            </w:r>
          </w:p>
        </w:tc>
      </w:tr>
      <w:tr w:rsidR="00847D98" w:rsidRPr="006C6ACE" w14:paraId="6EBA5420" w14:textId="77777777" w:rsidTr="006C6ACE">
        <w:tc>
          <w:tcPr>
            <w:tcW w:w="556" w:type="dxa"/>
          </w:tcPr>
          <w:p w14:paraId="0EA83EE4" w14:textId="77777777" w:rsidR="00847D98" w:rsidRPr="006C6ACE" w:rsidRDefault="00000000" w:rsidP="006C6ACE">
            <w:pPr>
              <w:jc w:val="center"/>
              <w:rPr>
                <w:rFonts w:ascii="Arial" w:hAnsi="Arial"/>
              </w:rPr>
            </w:pPr>
            <w:r w:rsidRPr="006C6ACE">
              <w:rPr>
                <w:rFonts w:ascii="Arial" w:hAnsi="Arial"/>
              </w:rPr>
              <w:t>25</w:t>
            </w:r>
          </w:p>
        </w:tc>
        <w:tc>
          <w:tcPr>
            <w:tcW w:w="3489" w:type="dxa"/>
          </w:tcPr>
          <w:p w14:paraId="67815996" w14:textId="77777777" w:rsidR="00847D98" w:rsidRPr="006C6ACE" w:rsidRDefault="009D2E07" w:rsidP="006C6ACE">
            <w:pPr>
              <w:rPr>
                <w:rFonts w:ascii="Arial" w:hAnsi="Arial"/>
              </w:rPr>
            </w:pPr>
            <w:r w:rsidRPr="006C6ACE">
              <w:rPr>
                <w:rFonts w:ascii="Arial" w:hAnsi="Arial"/>
              </w:rPr>
              <w:t>Professional video light</w:t>
            </w:r>
          </w:p>
        </w:tc>
        <w:tc>
          <w:tcPr>
            <w:tcW w:w="5670" w:type="dxa"/>
          </w:tcPr>
          <w:p w14:paraId="6856C880" w14:textId="77777777" w:rsidR="00847D98" w:rsidRPr="006C6ACE" w:rsidRDefault="00000000" w:rsidP="006C6ACE">
            <w:pPr>
              <w:rPr>
                <w:rFonts w:ascii="Arial" w:hAnsi="Arial"/>
              </w:rPr>
            </w:pPr>
            <w:r w:rsidRPr="006C6ACE">
              <w:rPr>
                <w:rFonts w:ascii="Arial" w:hAnsi="Arial"/>
              </w:rPr>
              <w:t>Portable dimmable LED panel</w:t>
            </w:r>
          </w:p>
        </w:tc>
        <w:tc>
          <w:tcPr>
            <w:tcW w:w="742" w:type="dxa"/>
          </w:tcPr>
          <w:p w14:paraId="6456BDC0" w14:textId="77777777" w:rsidR="00847D98" w:rsidRPr="006C6ACE" w:rsidRDefault="00000000" w:rsidP="006C6ACE">
            <w:pPr>
              <w:jc w:val="center"/>
              <w:rPr>
                <w:rFonts w:ascii="Arial" w:hAnsi="Arial"/>
              </w:rPr>
            </w:pPr>
            <w:r w:rsidRPr="006C6ACE">
              <w:rPr>
                <w:rFonts w:ascii="Arial" w:hAnsi="Arial"/>
              </w:rPr>
              <w:t>10</w:t>
            </w:r>
          </w:p>
        </w:tc>
      </w:tr>
      <w:tr w:rsidR="00847D98" w:rsidRPr="006C6ACE" w14:paraId="568CB66E" w14:textId="77777777" w:rsidTr="006C6ACE">
        <w:tc>
          <w:tcPr>
            <w:tcW w:w="556" w:type="dxa"/>
          </w:tcPr>
          <w:p w14:paraId="7D3A469C" w14:textId="77777777" w:rsidR="00847D98" w:rsidRPr="006C6ACE" w:rsidRDefault="00000000" w:rsidP="006C6ACE">
            <w:pPr>
              <w:jc w:val="center"/>
              <w:rPr>
                <w:rFonts w:ascii="Arial" w:hAnsi="Arial"/>
              </w:rPr>
            </w:pPr>
            <w:r w:rsidRPr="006C6ACE">
              <w:rPr>
                <w:rFonts w:ascii="Arial" w:hAnsi="Arial"/>
              </w:rPr>
              <w:t>26</w:t>
            </w:r>
          </w:p>
        </w:tc>
        <w:tc>
          <w:tcPr>
            <w:tcW w:w="3489" w:type="dxa"/>
          </w:tcPr>
          <w:p w14:paraId="3FB3B998" w14:textId="77777777" w:rsidR="00847D98" w:rsidRPr="006C6ACE" w:rsidRDefault="00000000" w:rsidP="006C6ACE">
            <w:pPr>
              <w:rPr>
                <w:rFonts w:ascii="Arial" w:hAnsi="Arial"/>
              </w:rPr>
            </w:pPr>
            <w:r w:rsidRPr="006C6ACE">
              <w:rPr>
                <w:rFonts w:ascii="Arial" w:hAnsi="Arial"/>
              </w:rPr>
              <w:t xml:space="preserve">LED light </w:t>
            </w:r>
            <w:proofErr w:type="gramStart"/>
            <w:r w:rsidRPr="006C6ACE">
              <w:rPr>
                <w:rFonts w:ascii="Arial" w:hAnsi="Arial"/>
              </w:rPr>
              <w:t>stand</w:t>
            </w:r>
            <w:proofErr w:type="gramEnd"/>
          </w:p>
        </w:tc>
        <w:tc>
          <w:tcPr>
            <w:tcW w:w="5670" w:type="dxa"/>
          </w:tcPr>
          <w:p w14:paraId="6CE3DDD9" w14:textId="77777777" w:rsidR="00847D98" w:rsidRPr="006C6ACE" w:rsidRDefault="00000000" w:rsidP="006C6ACE">
            <w:pPr>
              <w:rPr>
                <w:rFonts w:ascii="Arial" w:hAnsi="Arial"/>
              </w:rPr>
            </w:pPr>
            <w:r w:rsidRPr="006C6ACE">
              <w:rPr>
                <w:rFonts w:ascii="Arial" w:hAnsi="Arial"/>
              </w:rPr>
              <w:t>Adjustable stand with safe load capacity</w:t>
            </w:r>
          </w:p>
        </w:tc>
        <w:tc>
          <w:tcPr>
            <w:tcW w:w="742" w:type="dxa"/>
          </w:tcPr>
          <w:p w14:paraId="7CC2C1AB" w14:textId="77777777" w:rsidR="00847D98" w:rsidRPr="006C6ACE" w:rsidRDefault="00000000" w:rsidP="006C6ACE">
            <w:pPr>
              <w:jc w:val="center"/>
              <w:rPr>
                <w:rFonts w:ascii="Arial" w:hAnsi="Arial"/>
              </w:rPr>
            </w:pPr>
            <w:r w:rsidRPr="006C6ACE">
              <w:rPr>
                <w:rFonts w:ascii="Arial" w:hAnsi="Arial"/>
              </w:rPr>
              <w:t>10</w:t>
            </w:r>
          </w:p>
        </w:tc>
      </w:tr>
      <w:tr w:rsidR="00847D98" w:rsidRPr="006C6ACE" w14:paraId="788AAE78" w14:textId="77777777" w:rsidTr="006C6ACE">
        <w:tc>
          <w:tcPr>
            <w:tcW w:w="556" w:type="dxa"/>
          </w:tcPr>
          <w:p w14:paraId="6F3F76CB" w14:textId="77777777" w:rsidR="00847D98" w:rsidRPr="006C6ACE" w:rsidRDefault="00000000" w:rsidP="006C6ACE">
            <w:pPr>
              <w:jc w:val="center"/>
              <w:rPr>
                <w:rFonts w:ascii="Arial" w:hAnsi="Arial"/>
              </w:rPr>
            </w:pPr>
            <w:r w:rsidRPr="006C6ACE">
              <w:rPr>
                <w:rFonts w:ascii="Arial" w:hAnsi="Arial"/>
              </w:rPr>
              <w:t>27</w:t>
            </w:r>
          </w:p>
        </w:tc>
        <w:tc>
          <w:tcPr>
            <w:tcW w:w="3489" w:type="dxa"/>
          </w:tcPr>
          <w:p w14:paraId="70BD4BF8" w14:textId="77777777" w:rsidR="00847D98" w:rsidRPr="006C6ACE" w:rsidRDefault="00000000" w:rsidP="006C6ACE">
            <w:pPr>
              <w:rPr>
                <w:rFonts w:ascii="Arial" w:hAnsi="Arial"/>
              </w:rPr>
            </w:pPr>
            <w:proofErr w:type="spellStart"/>
            <w:r w:rsidRPr="006C6ACE">
              <w:rPr>
                <w:rFonts w:ascii="Arial" w:hAnsi="Arial"/>
              </w:rPr>
              <w:t>Softbox</w:t>
            </w:r>
            <w:proofErr w:type="spellEnd"/>
            <w:r w:rsidRPr="006C6ACE">
              <w:rPr>
                <w:rFonts w:ascii="Arial" w:hAnsi="Arial"/>
              </w:rPr>
              <w:t xml:space="preserve"> / diffuser</w:t>
            </w:r>
          </w:p>
        </w:tc>
        <w:tc>
          <w:tcPr>
            <w:tcW w:w="5670" w:type="dxa"/>
          </w:tcPr>
          <w:p w14:paraId="29185D9C" w14:textId="77777777" w:rsidR="00847D98" w:rsidRPr="006C6ACE" w:rsidRDefault="00000000" w:rsidP="006C6ACE">
            <w:pPr>
              <w:rPr>
                <w:rFonts w:ascii="Arial" w:hAnsi="Arial"/>
              </w:rPr>
            </w:pPr>
            <w:r w:rsidRPr="006C6ACE">
              <w:rPr>
                <w:rFonts w:ascii="Arial" w:hAnsi="Arial"/>
              </w:rPr>
              <w:t>Compatible with LED light</w:t>
            </w:r>
          </w:p>
        </w:tc>
        <w:tc>
          <w:tcPr>
            <w:tcW w:w="742" w:type="dxa"/>
          </w:tcPr>
          <w:p w14:paraId="26CBEE88" w14:textId="77777777" w:rsidR="00847D98" w:rsidRPr="006C6ACE" w:rsidRDefault="00000000" w:rsidP="006C6ACE">
            <w:pPr>
              <w:jc w:val="center"/>
              <w:rPr>
                <w:rFonts w:ascii="Arial" w:hAnsi="Arial"/>
              </w:rPr>
            </w:pPr>
            <w:r w:rsidRPr="006C6ACE">
              <w:rPr>
                <w:rFonts w:ascii="Arial" w:hAnsi="Arial"/>
              </w:rPr>
              <w:t>5</w:t>
            </w:r>
          </w:p>
        </w:tc>
      </w:tr>
      <w:tr w:rsidR="00847D98" w:rsidRPr="006C6ACE" w14:paraId="42895EE2" w14:textId="77777777" w:rsidTr="006C6ACE">
        <w:tc>
          <w:tcPr>
            <w:tcW w:w="556" w:type="dxa"/>
          </w:tcPr>
          <w:p w14:paraId="7B543457" w14:textId="77777777" w:rsidR="00847D98" w:rsidRPr="006C6ACE" w:rsidRDefault="00000000" w:rsidP="006C6ACE">
            <w:pPr>
              <w:jc w:val="center"/>
              <w:rPr>
                <w:rFonts w:ascii="Arial" w:hAnsi="Arial"/>
              </w:rPr>
            </w:pPr>
            <w:r w:rsidRPr="006C6ACE">
              <w:rPr>
                <w:rFonts w:ascii="Arial" w:hAnsi="Arial"/>
              </w:rPr>
              <w:t>28</w:t>
            </w:r>
          </w:p>
        </w:tc>
        <w:tc>
          <w:tcPr>
            <w:tcW w:w="3489" w:type="dxa"/>
          </w:tcPr>
          <w:p w14:paraId="6868EC75" w14:textId="77777777" w:rsidR="00847D98" w:rsidRPr="006C6ACE" w:rsidRDefault="00000000" w:rsidP="006C6ACE">
            <w:pPr>
              <w:rPr>
                <w:rFonts w:ascii="Arial" w:hAnsi="Arial"/>
              </w:rPr>
            </w:pPr>
            <w:r w:rsidRPr="006C6ACE">
              <w:rPr>
                <w:rFonts w:ascii="Arial" w:hAnsi="Arial"/>
              </w:rPr>
              <w:t>Reflector kit</w:t>
            </w:r>
          </w:p>
        </w:tc>
        <w:tc>
          <w:tcPr>
            <w:tcW w:w="5670" w:type="dxa"/>
          </w:tcPr>
          <w:p w14:paraId="1C443247" w14:textId="77777777" w:rsidR="00847D98" w:rsidRPr="006C6ACE" w:rsidRDefault="00000000" w:rsidP="006C6ACE">
            <w:pPr>
              <w:rPr>
                <w:rFonts w:ascii="Arial" w:hAnsi="Arial"/>
              </w:rPr>
            </w:pPr>
            <w:r w:rsidRPr="006C6ACE">
              <w:rPr>
                <w:rFonts w:ascii="Arial" w:hAnsi="Arial"/>
              </w:rPr>
              <w:t>5-in-1 reflector/diffuser</w:t>
            </w:r>
          </w:p>
        </w:tc>
        <w:tc>
          <w:tcPr>
            <w:tcW w:w="742" w:type="dxa"/>
          </w:tcPr>
          <w:p w14:paraId="7F49853D" w14:textId="77777777" w:rsidR="00847D98" w:rsidRPr="006C6ACE" w:rsidRDefault="00000000" w:rsidP="006C6ACE">
            <w:pPr>
              <w:jc w:val="center"/>
              <w:rPr>
                <w:rFonts w:ascii="Arial" w:hAnsi="Arial"/>
              </w:rPr>
            </w:pPr>
            <w:r w:rsidRPr="006C6ACE">
              <w:rPr>
                <w:rFonts w:ascii="Arial" w:hAnsi="Arial"/>
              </w:rPr>
              <w:t>5</w:t>
            </w:r>
          </w:p>
        </w:tc>
      </w:tr>
      <w:tr w:rsidR="00847D98" w:rsidRPr="006C6ACE" w14:paraId="79CE5789" w14:textId="77777777" w:rsidTr="006C6ACE">
        <w:tc>
          <w:tcPr>
            <w:tcW w:w="556" w:type="dxa"/>
          </w:tcPr>
          <w:p w14:paraId="2B09E955" w14:textId="77777777" w:rsidR="00847D98" w:rsidRPr="006C6ACE" w:rsidRDefault="00000000" w:rsidP="006C6ACE">
            <w:pPr>
              <w:jc w:val="center"/>
              <w:rPr>
                <w:rFonts w:ascii="Arial" w:hAnsi="Arial"/>
              </w:rPr>
            </w:pPr>
            <w:r w:rsidRPr="006C6ACE">
              <w:rPr>
                <w:rFonts w:ascii="Arial" w:hAnsi="Arial"/>
              </w:rPr>
              <w:t>29</w:t>
            </w:r>
          </w:p>
        </w:tc>
        <w:tc>
          <w:tcPr>
            <w:tcW w:w="3489" w:type="dxa"/>
          </w:tcPr>
          <w:p w14:paraId="36492491" w14:textId="77777777" w:rsidR="00847D98" w:rsidRPr="006C6ACE" w:rsidRDefault="00000000" w:rsidP="006C6ACE">
            <w:pPr>
              <w:rPr>
                <w:rFonts w:ascii="Arial" w:hAnsi="Arial"/>
              </w:rPr>
            </w:pPr>
            <w:r w:rsidRPr="006C6ACE">
              <w:rPr>
                <w:rFonts w:ascii="Arial" w:hAnsi="Arial"/>
              </w:rPr>
              <w:t>Light flags / barn doors</w:t>
            </w:r>
          </w:p>
        </w:tc>
        <w:tc>
          <w:tcPr>
            <w:tcW w:w="5670" w:type="dxa"/>
          </w:tcPr>
          <w:p w14:paraId="2F0C9B7B" w14:textId="77777777" w:rsidR="00847D98" w:rsidRPr="006C6ACE" w:rsidRDefault="00000000" w:rsidP="006C6ACE">
            <w:pPr>
              <w:rPr>
                <w:rFonts w:ascii="Arial" w:hAnsi="Arial"/>
              </w:rPr>
            </w:pPr>
            <w:r w:rsidRPr="006C6ACE">
              <w:rPr>
                <w:rFonts w:ascii="Arial" w:hAnsi="Arial"/>
              </w:rPr>
              <w:t>Light-control accessories</w:t>
            </w:r>
          </w:p>
        </w:tc>
        <w:tc>
          <w:tcPr>
            <w:tcW w:w="742" w:type="dxa"/>
          </w:tcPr>
          <w:p w14:paraId="11B57821" w14:textId="77777777" w:rsidR="00847D98" w:rsidRPr="006C6ACE" w:rsidRDefault="00000000" w:rsidP="006C6ACE">
            <w:pPr>
              <w:jc w:val="center"/>
              <w:rPr>
                <w:rFonts w:ascii="Arial" w:hAnsi="Arial"/>
              </w:rPr>
            </w:pPr>
            <w:r w:rsidRPr="006C6ACE">
              <w:rPr>
                <w:rFonts w:ascii="Arial" w:hAnsi="Arial"/>
              </w:rPr>
              <w:t>5</w:t>
            </w:r>
          </w:p>
        </w:tc>
      </w:tr>
      <w:tr w:rsidR="00847D98" w:rsidRPr="006C6ACE" w14:paraId="74323DE8" w14:textId="77777777" w:rsidTr="006C6ACE">
        <w:tc>
          <w:tcPr>
            <w:tcW w:w="556" w:type="dxa"/>
          </w:tcPr>
          <w:p w14:paraId="7C0122E5" w14:textId="77777777" w:rsidR="00847D98" w:rsidRPr="006C6ACE" w:rsidRDefault="00000000" w:rsidP="006C6ACE">
            <w:pPr>
              <w:jc w:val="center"/>
              <w:rPr>
                <w:rFonts w:ascii="Arial" w:hAnsi="Arial"/>
              </w:rPr>
            </w:pPr>
            <w:r w:rsidRPr="006C6ACE">
              <w:rPr>
                <w:rFonts w:ascii="Arial" w:hAnsi="Arial"/>
              </w:rPr>
              <w:t>30</w:t>
            </w:r>
          </w:p>
        </w:tc>
        <w:tc>
          <w:tcPr>
            <w:tcW w:w="3489" w:type="dxa"/>
          </w:tcPr>
          <w:p w14:paraId="52A49C68" w14:textId="77777777" w:rsidR="00847D98" w:rsidRPr="006C6ACE" w:rsidRDefault="00000000" w:rsidP="006C6ACE">
            <w:pPr>
              <w:rPr>
                <w:rFonts w:ascii="Arial" w:hAnsi="Arial"/>
              </w:rPr>
            </w:pPr>
            <w:r w:rsidRPr="006C6ACE">
              <w:rPr>
                <w:rFonts w:ascii="Arial" w:hAnsi="Arial"/>
              </w:rPr>
              <w:t>Extension cable</w:t>
            </w:r>
          </w:p>
        </w:tc>
        <w:tc>
          <w:tcPr>
            <w:tcW w:w="5670" w:type="dxa"/>
          </w:tcPr>
          <w:p w14:paraId="10112D4E" w14:textId="77777777" w:rsidR="00847D98" w:rsidRPr="006C6ACE" w:rsidRDefault="00000000" w:rsidP="006C6ACE">
            <w:pPr>
              <w:rPr>
                <w:rFonts w:ascii="Arial" w:hAnsi="Arial"/>
              </w:rPr>
            </w:pPr>
            <w:r w:rsidRPr="006C6ACE">
              <w:rPr>
                <w:rFonts w:ascii="Arial" w:hAnsi="Arial"/>
              </w:rPr>
              <w:t>Heavy-duty, production-rated cable</w:t>
            </w:r>
          </w:p>
        </w:tc>
        <w:tc>
          <w:tcPr>
            <w:tcW w:w="742" w:type="dxa"/>
          </w:tcPr>
          <w:p w14:paraId="7E03D5E9" w14:textId="77777777" w:rsidR="00847D98" w:rsidRPr="006C6ACE" w:rsidRDefault="00000000" w:rsidP="006C6ACE">
            <w:pPr>
              <w:jc w:val="center"/>
              <w:rPr>
                <w:rFonts w:ascii="Arial" w:hAnsi="Arial"/>
              </w:rPr>
            </w:pPr>
            <w:r w:rsidRPr="006C6ACE">
              <w:rPr>
                <w:rFonts w:ascii="Arial" w:hAnsi="Arial"/>
              </w:rPr>
              <w:t>10</w:t>
            </w:r>
          </w:p>
        </w:tc>
      </w:tr>
      <w:tr w:rsidR="00847D98" w:rsidRPr="006C6ACE" w14:paraId="75BE13DF" w14:textId="77777777" w:rsidTr="006C6ACE">
        <w:tc>
          <w:tcPr>
            <w:tcW w:w="556" w:type="dxa"/>
          </w:tcPr>
          <w:p w14:paraId="467DEDA2" w14:textId="77777777" w:rsidR="00847D98" w:rsidRPr="006C6ACE" w:rsidRDefault="00000000" w:rsidP="006C6ACE">
            <w:pPr>
              <w:jc w:val="center"/>
              <w:rPr>
                <w:rFonts w:ascii="Arial" w:hAnsi="Arial"/>
              </w:rPr>
            </w:pPr>
            <w:r w:rsidRPr="006C6ACE">
              <w:rPr>
                <w:rFonts w:ascii="Arial" w:hAnsi="Arial"/>
              </w:rPr>
              <w:t>31</w:t>
            </w:r>
          </w:p>
        </w:tc>
        <w:tc>
          <w:tcPr>
            <w:tcW w:w="3489" w:type="dxa"/>
          </w:tcPr>
          <w:p w14:paraId="68123F88" w14:textId="77777777" w:rsidR="00847D98" w:rsidRPr="006C6ACE" w:rsidRDefault="00000000" w:rsidP="006C6ACE">
            <w:pPr>
              <w:rPr>
                <w:rFonts w:ascii="Arial" w:hAnsi="Arial"/>
              </w:rPr>
            </w:pPr>
            <w:r w:rsidRPr="006C6ACE">
              <w:rPr>
                <w:rFonts w:ascii="Arial" w:hAnsi="Arial"/>
              </w:rPr>
              <w:t>Power distribution board</w:t>
            </w:r>
          </w:p>
        </w:tc>
        <w:tc>
          <w:tcPr>
            <w:tcW w:w="5670" w:type="dxa"/>
          </w:tcPr>
          <w:p w14:paraId="1F1C42E3" w14:textId="77777777" w:rsidR="00847D98" w:rsidRPr="006C6ACE" w:rsidRDefault="00000000" w:rsidP="006C6ACE">
            <w:pPr>
              <w:rPr>
                <w:rFonts w:ascii="Arial" w:hAnsi="Arial"/>
              </w:rPr>
            </w:pPr>
            <w:r w:rsidRPr="006C6ACE">
              <w:rPr>
                <w:rFonts w:ascii="Arial" w:hAnsi="Arial"/>
              </w:rPr>
              <w:t>Protected multi-outlet distribution unit</w:t>
            </w:r>
          </w:p>
        </w:tc>
        <w:tc>
          <w:tcPr>
            <w:tcW w:w="742" w:type="dxa"/>
          </w:tcPr>
          <w:p w14:paraId="1A3EC952" w14:textId="77777777" w:rsidR="00847D98" w:rsidRPr="006C6ACE" w:rsidRDefault="00000000" w:rsidP="006C6ACE">
            <w:pPr>
              <w:jc w:val="center"/>
              <w:rPr>
                <w:rFonts w:ascii="Arial" w:hAnsi="Arial"/>
              </w:rPr>
            </w:pPr>
            <w:r w:rsidRPr="006C6ACE">
              <w:rPr>
                <w:rFonts w:ascii="Arial" w:hAnsi="Arial"/>
              </w:rPr>
              <w:t>5</w:t>
            </w:r>
          </w:p>
        </w:tc>
      </w:tr>
      <w:tr w:rsidR="00847D98" w:rsidRPr="006C6ACE" w14:paraId="2F51B92D" w14:textId="77777777" w:rsidTr="006C6ACE">
        <w:tc>
          <w:tcPr>
            <w:tcW w:w="556" w:type="dxa"/>
          </w:tcPr>
          <w:p w14:paraId="180D3DFC" w14:textId="77777777" w:rsidR="00847D98" w:rsidRPr="006C6ACE" w:rsidRDefault="00000000" w:rsidP="006C6ACE">
            <w:pPr>
              <w:jc w:val="center"/>
              <w:rPr>
                <w:rFonts w:ascii="Arial" w:hAnsi="Arial"/>
              </w:rPr>
            </w:pPr>
            <w:r w:rsidRPr="006C6ACE">
              <w:rPr>
                <w:rFonts w:ascii="Arial" w:hAnsi="Arial"/>
              </w:rPr>
              <w:t>32</w:t>
            </w:r>
          </w:p>
        </w:tc>
        <w:tc>
          <w:tcPr>
            <w:tcW w:w="3489" w:type="dxa"/>
          </w:tcPr>
          <w:p w14:paraId="4F0FBCA5" w14:textId="77777777" w:rsidR="00847D98" w:rsidRPr="006C6ACE" w:rsidRDefault="00000000" w:rsidP="006C6ACE">
            <w:pPr>
              <w:rPr>
                <w:rFonts w:ascii="Arial" w:hAnsi="Arial"/>
              </w:rPr>
            </w:pPr>
            <w:r w:rsidRPr="006C6ACE">
              <w:rPr>
                <w:rFonts w:ascii="Arial" w:hAnsi="Arial"/>
              </w:rPr>
              <w:t>Cable reels / cable covers</w:t>
            </w:r>
          </w:p>
        </w:tc>
        <w:tc>
          <w:tcPr>
            <w:tcW w:w="5670" w:type="dxa"/>
          </w:tcPr>
          <w:p w14:paraId="29C4E673" w14:textId="77777777" w:rsidR="00847D98" w:rsidRPr="006C6ACE" w:rsidRDefault="00000000" w:rsidP="006C6ACE">
            <w:pPr>
              <w:rPr>
                <w:rFonts w:ascii="Arial" w:hAnsi="Arial"/>
              </w:rPr>
            </w:pPr>
            <w:r w:rsidRPr="006C6ACE">
              <w:rPr>
                <w:rFonts w:ascii="Arial" w:hAnsi="Arial"/>
              </w:rPr>
              <w:t>For safe cable routing and trip prevention</w:t>
            </w:r>
          </w:p>
        </w:tc>
        <w:tc>
          <w:tcPr>
            <w:tcW w:w="742" w:type="dxa"/>
          </w:tcPr>
          <w:p w14:paraId="01C9A1D2" w14:textId="77777777" w:rsidR="00847D98" w:rsidRPr="006C6ACE" w:rsidRDefault="00000000" w:rsidP="006C6ACE">
            <w:pPr>
              <w:jc w:val="center"/>
              <w:rPr>
                <w:rFonts w:ascii="Arial" w:hAnsi="Arial"/>
              </w:rPr>
            </w:pPr>
            <w:r w:rsidRPr="006C6ACE">
              <w:rPr>
                <w:rFonts w:ascii="Arial" w:hAnsi="Arial"/>
              </w:rPr>
              <w:t>5</w:t>
            </w:r>
          </w:p>
        </w:tc>
      </w:tr>
      <w:tr w:rsidR="00847D98" w:rsidRPr="006C6ACE" w14:paraId="6F62F71B" w14:textId="77777777" w:rsidTr="006C6ACE">
        <w:tc>
          <w:tcPr>
            <w:tcW w:w="556" w:type="dxa"/>
          </w:tcPr>
          <w:p w14:paraId="6D39BC8D" w14:textId="77777777" w:rsidR="00847D98" w:rsidRPr="006C6ACE" w:rsidRDefault="00000000" w:rsidP="006C6ACE">
            <w:pPr>
              <w:jc w:val="center"/>
              <w:rPr>
                <w:rFonts w:ascii="Arial" w:hAnsi="Arial"/>
              </w:rPr>
            </w:pPr>
            <w:r w:rsidRPr="006C6ACE">
              <w:rPr>
                <w:rFonts w:ascii="Arial" w:hAnsi="Arial"/>
              </w:rPr>
              <w:t>33</w:t>
            </w:r>
          </w:p>
        </w:tc>
        <w:tc>
          <w:tcPr>
            <w:tcW w:w="3489" w:type="dxa"/>
          </w:tcPr>
          <w:p w14:paraId="5B036FD2" w14:textId="77777777" w:rsidR="00847D98" w:rsidRPr="006C6ACE" w:rsidRDefault="00000000" w:rsidP="006C6ACE">
            <w:pPr>
              <w:rPr>
                <w:rFonts w:ascii="Arial" w:hAnsi="Arial"/>
              </w:rPr>
            </w:pPr>
            <w:r w:rsidRPr="006C6ACE">
              <w:rPr>
                <w:rFonts w:ascii="Arial" w:hAnsi="Arial"/>
              </w:rPr>
              <w:t>White balance card</w:t>
            </w:r>
          </w:p>
        </w:tc>
        <w:tc>
          <w:tcPr>
            <w:tcW w:w="5670" w:type="dxa"/>
          </w:tcPr>
          <w:p w14:paraId="2DE5BC35" w14:textId="77777777" w:rsidR="00847D98" w:rsidRPr="006C6ACE" w:rsidRDefault="00000000" w:rsidP="006C6ACE">
            <w:pPr>
              <w:rPr>
                <w:rFonts w:ascii="Arial" w:hAnsi="Arial"/>
              </w:rPr>
            </w:pPr>
            <w:r w:rsidRPr="006C6ACE">
              <w:rPr>
                <w:rFonts w:ascii="Arial" w:hAnsi="Arial"/>
              </w:rPr>
              <w:t>Neutral reference card</w:t>
            </w:r>
          </w:p>
        </w:tc>
        <w:tc>
          <w:tcPr>
            <w:tcW w:w="742" w:type="dxa"/>
          </w:tcPr>
          <w:p w14:paraId="61720CD3" w14:textId="77777777" w:rsidR="00847D98" w:rsidRPr="006C6ACE" w:rsidRDefault="00000000" w:rsidP="006C6ACE">
            <w:pPr>
              <w:jc w:val="center"/>
              <w:rPr>
                <w:rFonts w:ascii="Arial" w:hAnsi="Arial"/>
              </w:rPr>
            </w:pPr>
            <w:r w:rsidRPr="006C6ACE">
              <w:rPr>
                <w:rFonts w:ascii="Arial" w:hAnsi="Arial"/>
              </w:rPr>
              <w:t>10</w:t>
            </w:r>
          </w:p>
        </w:tc>
      </w:tr>
      <w:tr w:rsidR="00847D98" w:rsidRPr="006C6ACE" w14:paraId="2417F46E" w14:textId="77777777" w:rsidTr="006C6ACE">
        <w:tc>
          <w:tcPr>
            <w:tcW w:w="556" w:type="dxa"/>
          </w:tcPr>
          <w:p w14:paraId="42AEBBB2" w14:textId="77777777" w:rsidR="00847D98" w:rsidRPr="006C6ACE" w:rsidRDefault="00000000" w:rsidP="006C6ACE">
            <w:pPr>
              <w:jc w:val="center"/>
              <w:rPr>
                <w:rFonts w:ascii="Arial" w:hAnsi="Arial"/>
              </w:rPr>
            </w:pPr>
            <w:r w:rsidRPr="006C6ACE">
              <w:rPr>
                <w:rFonts w:ascii="Arial" w:hAnsi="Arial"/>
              </w:rPr>
              <w:t>34</w:t>
            </w:r>
          </w:p>
        </w:tc>
        <w:tc>
          <w:tcPr>
            <w:tcW w:w="3489" w:type="dxa"/>
          </w:tcPr>
          <w:p w14:paraId="4463834A" w14:textId="77777777" w:rsidR="00847D98" w:rsidRPr="006C6ACE" w:rsidRDefault="00000000" w:rsidP="006C6ACE">
            <w:pPr>
              <w:rPr>
                <w:rFonts w:ascii="Arial" w:hAnsi="Arial"/>
              </w:rPr>
            </w:pPr>
            <w:r w:rsidRPr="006C6ACE">
              <w:rPr>
                <w:rFonts w:ascii="Arial" w:hAnsi="Arial"/>
              </w:rPr>
              <w:t>Grey card / exposure target</w:t>
            </w:r>
          </w:p>
        </w:tc>
        <w:tc>
          <w:tcPr>
            <w:tcW w:w="5670" w:type="dxa"/>
          </w:tcPr>
          <w:p w14:paraId="38B08FBD" w14:textId="77777777" w:rsidR="00847D98" w:rsidRPr="006C6ACE" w:rsidRDefault="00000000" w:rsidP="006C6ACE">
            <w:pPr>
              <w:rPr>
                <w:rFonts w:ascii="Arial" w:hAnsi="Arial"/>
              </w:rPr>
            </w:pPr>
            <w:r w:rsidRPr="006C6ACE">
              <w:rPr>
                <w:rFonts w:ascii="Arial" w:hAnsi="Arial"/>
              </w:rPr>
              <w:t>Exposure and colour reference</w:t>
            </w:r>
          </w:p>
        </w:tc>
        <w:tc>
          <w:tcPr>
            <w:tcW w:w="742" w:type="dxa"/>
          </w:tcPr>
          <w:p w14:paraId="6887280A" w14:textId="77777777" w:rsidR="00847D98" w:rsidRPr="006C6ACE" w:rsidRDefault="00000000" w:rsidP="006C6ACE">
            <w:pPr>
              <w:jc w:val="center"/>
              <w:rPr>
                <w:rFonts w:ascii="Arial" w:hAnsi="Arial"/>
              </w:rPr>
            </w:pPr>
            <w:r w:rsidRPr="006C6ACE">
              <w:rPr>
                <w:rFonts w:ascii="Arial" w:hAnsi="Arial"/>
              </w:rPr>
              <w:t>10</w:t>
            </w:r>
          </w:p>
        </w:tc>
      </w:tr>
      <w:tr w:rsidR="00847D98" w:rsidRPr="006C6ACE" w14:paraId="575AAD5A" w14:textId="77777777" w:rsidTr="006C6ACE">
        <w:tc>
          <w:tcPr>
            <w:tcW w:w="556" w:type="dxa"/>
          </w:tcPr>
          <w:p w14:paraId="4608EFE9" w14:textId="77777777" w:rsidR="00847D98" w:rsidRPr="006C6ACE" w:rsidRDefault="00000000" w:rsidP="006C6ACE">
            <w:pPr>
              <w:jc w:val="center"/>
              <w:rPr>
                <w:rFonts w:ascii="Arial" w:hAnsi="Arial"/>
              </w:rPr>
            </w:pPr>
            <w:r w:rsidRPr="006C6ACE">
              <w:rPr>
                <w:rFonts w:ascii="Arial" w:hAnsi="Arial"/>
              </w:rPr>
              <w:t>35</w:t>
            </w:r>
          </w:p>
        </w:tc>
        <w:tc>
          <w:tcPr>
            <w:tcW w:w="3489" w:type="dxa"/>
          </w:tcPr>
          <w:p w14:paraId="5FE89037" w14:textId="77777777" w:rsidR="00847D98" w:rsidRPr="006C6ACE" w:rsidRDefault="00000000" w:rsidP="006C6ACE">
            <w:pPr>
              <w:rPr>
                <w:rFonts w:ascii="Arial" w:hAnsi="Arial"/>
              </w:rPr>
            </w:pPr>
            <w:r w:rsidRPr="006C6ACE">
              <w:rPr>
                <w:rFonts w:ascii="Arial" w:hAnsi="Arial"/>
              </w:rPr>
              <w:t>Lens cleaning kit</w:t>
            </w:r>
          </w:p>
        </w:tc>
        <w:tc>
          <w:tcPr>
            <w:tcW w:w="5670" w:type="dxa"/>
          </w:tcPr>
          <w:p w14:paraId="77F16E43" w14:textId="77777777" w:rsidR="00847D98" w:rsidRPr="006C6ACE" w:rsidRDefault="00000000" w:rsidP="006C6ACE">
            <w:pPr>
              <w:rPr>
                <w:rFonts w:ascii="Arial" w:hAnsi="Arial"/>
              </w:rPr>
            </w:pPr>
            <w:r w:rsidRPr="006C6ACE">
              <w:rPr>
                <w:rFonts w:ascii="Arial" w:hAnsi="Arial"/>
              </w:rPr>
              <w:t>Lens cloth, brush, blower and approved cleaner</w:t>
            </w:r>
          </w:p>
        </w:tc>
        <w:tc>
          <w:tcPr>
            <w:tcW w:w="742" w:type="dxa"/>
          </w:tcPr>
          <w:p w14:paraId="041FE9D8" w14:textId="77777777" w:rsidR="00847D98" w:rsidRPr="006C6ACE" w:rsidRDefault="00000000" w:rsidP="006C6ACE">
            <w:pPr>
              <w:jc w:val="center"/>
              <w:rPr>
                <w:rFonts w:ascii="Arial" w:hAnsi="Arial"/>
              </w:rPr>
            </w:pPr>
            <w:r w:rsidRPr="006C6ACE">
              <w:rPr>
                <w:rFonts w:ascii="Arial" w:hAnsi="Arial"/>
              </w:rPr>
              <w:t>10</w:t>
            </w:r>
          </w:p>
        </w:tc>
      </w:tr>
      <w:tr w:rsidR="00847D98" w:rsidRPr="006C6ACE" w14:paraId="720B9704" w14:textId="77777777" w:rsidTr="006C6ACE">
        <w:tc>
          <w:tcPr>
            <w:tcW w:w="556" w:type="dxa"/>
          </w:tcPr>
          <w:p w14:paraId="4CB94424" w14:textId="77777777" w:rsidR="00847D98" w:rsidRPr="006C6ACE" w:rsidRDefault="00000000" w:rsidP="006C6ACE">
            <w:pPr>
              <w:jc w:val="center"/>
              <w:rPr>
                <w:rFonts w:ascii="Arial" w:hAnsi="Arial"/>
              </w:rPr>
            </w:pPr>
            <w:r w:rsidRPr="006C6ACE">
              <w:rPr>
                <w:rFonts w:ascii="Arial" w:hAnsi="Arial"/>
              </w:rPr>
              <w:t>36</w:t>
            </w:r>
          </w:p>
        </w:tc>
        <w:tc>
          <w:tcPr>
            <w:tcW w:w="3489" w:type="dxa"/>
          </w:tcPr>
          <w:p w14:paraId="7A77E8E0" w14:textId="77777777" w:rsidR="00847D98" w:rsidRPr="006C6ACE" w:rsidRDefault="00000000" w:rsidP="006C6ACE">
            <w:pPr>
              <w:rPr>
                <w:rFonts w:ascii="Arial" w:hAnsi="Arial"/>
              </w:rPr>
            </w:pPr>
            <w:r w:rsidRPr="006C6ACE">
              <w:rPr>
                <w:rFonts w:ascii="Arial" w:hAnsi="Arial"/>
              </w:rPr>
              <w:t>Sensor cleaning kit</w:t>
            </w:r>
          </w:p>
        </w:tc>
        <w:tc>
          <w:tcPr>
            <w:tcW w:w="5670" w:type="dxa"/>
          </w:tcPr>
          <w:p w14:paraId="652DC45F" w14:textId="77777777" w:rsidR="00847D98" w:rsidRPr="006C6ACE" w:rsidRDefault="00000000" w:rsidP="006C6ACE">
            <w:pPr>
              <w:rPr>
                <w:rFonts w:ascii="Arial" w:hAnsi="Arial"/>
              </w:rPr>
            </w:pPr>
            <w:r w:rsidRPr="006C6ACE">
              <w:rPr>
                <w:rFonts w:ascii="Arial" w:hAnsi="Arial"/>
              </w:rPr>
              <w:t>Camera-compatible sensor cleaning system</w:t>
            </w:r>
          </w:p>
        </w:tc>
        <w:tc>
          <w:tcPr>
            <w:tcW w:w="742" w:type="dxa"/>
          </w:tcPr>
          <w:p w14:paraId="27D3590A" w14:textId="77777777" w:rsidR="00847D98" w:rsidRPr="006C6ACE" w:rsidRDefault="00000000" w:rsidP="006C6ACE">
            <w:pPr>
              <w:jc w:val="center"/>
              <w:rPr>
                <w:rFonts w:ascii="Arial" w:hAnsi="Arial"/>
              </w:rPr>
            </w:pPr>
            <w:r w:rsidRPr="006C6ACE">
              <w:rPr>
                <w:rFonts w:ascii="Arial" w:hAnsi="Arial"/>
              </w:rPr>
              <w:t>5</w:t>
            </w:r>
          </w:p>
        </w:tc>
      </w:tr>
      <w:tr w:rsidR="00847D98" w:rsidRPr="006C6ACE" w14:paraId="53CFD983" w14:textId="77777777" w:rsidTr="006C6ACE">
        <w:tc>
          <w:tcPr>
            <w:tcW w:w="556" w:type="dxa"/>
          </w:tcPr>
          <w:p w14:paraId="41AD721C" w14:textId="77777777" w:rsidR="00847D98" w:rsidRPr="006C6ACE" w:rsidRDefault="00000000" w:rsidP="006C6ACE">
            <w:pPr>
              <w:jc w:val="center"/>
              <w:rPr>
                <w:rFonts w:ascii="Arial" w:hAnsi="Arial"/>
              </w:rPr>
            </w:pPr>
            <w:r w:rsidRPr="006C6ACE">
              <w:rPr>
                <w:rFonts w:ascii="Arial" w:hAnsi="Arial"/>
              </w:rPr>
              <w:t>37</w:t>
            </w:r>
          </w:p>
        </w:tc>
        <w:tc>
          <w:tcPr>
            <w:tcW w:w="3489" w:type="dxa"/>
          </w:tcPr>
          <w:p w14:paraId="35FF672D" w14:textId="77777777" w:rsidR="00847D98" w:rsidRPr="006C6ACE" w:rsidRDefault="00000000" w:rsidP="006C6ACE">
            <w:pPr>
              <w:rPr>
                <w:rFonts w:ascii="Arial" w:hAnsi="Arial"/>
              </w:rPr>
            </w:pPr>
            <w:r w:rsidRPr="006C6ACE">
              <w:rPr>
                <w:rFonts w:ascii="Arial" w:hAnsi="Arial"/>
              </w:rPr>
              <w:t>Camera rain cover</w:t>
            </w:r>
          </w:p>
        </w:tc>
        <w:tc>
          <w:tcPr>
            <w:tcW w:w="5670" w:type="dxa"/>
          </w:tcPr>
          <w:p w14:paraId="2225FC5F" w14:textId="77777777" w:rsidR="00847D98" w:rsidRPr="006C6ACE" w:rsidRDefault="00000000" w:rsidP="006C6ACE">
            <w:pPr>
              <w:rPr>
                <w:rFonts w:ascii="Arial" w:hAnsi="Arial"/>
              </w:rPr>
            </w:pPr>
            <w:r w:rsidRPr="006C6ACE">
              <w:rPr>
                <w:rFonts w:ascii="Arial" w:hAnsi="Arial"/>
              </w:rPr>
              <w:t>Protective cover sized for camera</w:t>
            </w:r>
          </w:p>
        </w:tc>
        <w:tc>
          <w:tcPr>
            <w:tcW w:w="742" w:type="dxa"/>
          </w:tcPr>
          <w:p w14:paraId="264F85E1" w14:textId="77777777" w:rsidR="00847D98" w:rsidRPr="006C6ACE" w:rsidRDefault="00000000" w:rsidP="006C6ACE">
            <w:pPr>
              <w:jc w:val="center"/>
              <w:rPr>
                <w:rFonts w:ascii="Arial" w:hAnsi="Arial"/>
              </w:rPr>
            </w:pPr>
            <w:r w:rsidRPr="006C6ACE">
              <w:rPr>
                <w:rFonts w:ascii="Arial" w:hAnsi="Arial"/>
              </w:rPr>
              <w:t>10</w:t>
            </w:r>
          </w:p>
        </w:tc>
      </w:tr>
      <w:tr w:rsidR="00847D98" w:rsidRPr="006C6ACE" w14:paraId="7B7AA836" w14:textId="77777777" w:rsidTr="006C6ACE">
        <w:tc>
          <w:tcPr>
            <w:tcW w:w="556" w:type="dxa"/>
          </w:tcPr>
          <w:p w14:paraId="67D84915" w14:textId="77777777" w:rsidR="00847D98" w:rsidRPr="006C6ACE" w:rsidRDefault="00000000" w:rsidP="006C6ACE">
            <w:pPr>
              <w:jc w:val="center"/>
              <w:rPr>
                <w:rFonts w:ascii="Arial" w:hAnsi="Arial"/>
              </w:rPr>
            </w:pPr>
            <w:r w:rsidRPr="006C6ACE">
              <w:rPr>
                <w:rFonts w:ascii="Arial" w:hAnsi="Arial"/>
              </w:rPr>
              <w:t>38</w:t>
            </w:r>
          </w:p>
        </w:tc>
        <w:tc>
          <w:tcPr>
            <w:tcW w:w="3489" w:type="dxa"/>
          </w:tcPr>
          <w:p w14:paraId="6F78AA4E" w14:textId="77777777" w:rsidR="00847D98" w:rsidRPr="006C6ACE" w:rsidRDefault="00000000" w:rsidP="006C6ACE">
            <w:pPr>
              <w:rPr>
                <w:rFonts w:ascii="Arial" w:hAnsi="Arial"/>
              </w:rPr>
            </w:pPr>
            <w:r w:rsidRPr="006C6ACE">
              <w:rPr>
                <w:rFonts w:ascii="Arial" w:hAnsi="Arial"/>
              </w:rPr>
              <w:t>Reflective/high-visibility vest</w:t>
            </w:r>
          </w:p>
        </w:tc>
        <w:tc>
          <w:tcPr>
            <w:tcW w:w="5670" w:type="dxa"/>
          </w:tcPr>
          <w:p w14:paraId="032A5FF6" w14:textId="77777777" w:rsidR="00847D98" w:rsidRPr="006C6ACE" w:rsidRDefault="00000000" w:rsidP="006C6ACE">
            <w:pPr>
              <w:rPr>
                <w:rFonts w:ascii="Arial" w:hAnsi="Arial"/>
              </w:rPr>
            </w:pPr>
            <w:r w:rsidRPr="006C6ACE">
              <w:rPr>
                <w:rFonts w:ascii="Arial" w:hAnsi="Arial"/>
              </w:rPr>
              <w:t>Field/event safety vest</w:t>
            </w:r>
          </w:p>
        </w:tc>
        <w:tc>
          <w:tcPr>
            <w:tcW w:w="742" w:type="dxa"/>
          </w:tcPr>
          <w:p w14:paraId="0BB009F5" w14:textId="77777777" w:rsidR="00847D98" w:rsidRPr="006C6ACE" w:rsidRDefault="00000000" w:rsidP="006C6ACE">
            <w:pPr>
              <w:jc w:val="center"/>
              <w:rPr>
                <w:rFonts w:ascii="Arial" w:hAnsi="Arial"/>
              </w:rPr>
            </w:pPr>
            <w:r w:rsidRPr="006C6ACE">
              <w:rPr>
                <w:rFonts w:ascii="Arial" w:hAnsi="Arial"/>
              </w:rPr>
              <w:t>10</w:t>
            </w:r>
          </w:p>
        </w:tc>
      </w:tr>
      <w:tr w:rsidR="00847D98" w:rsidRPr="006C6ACE" w14:paraId="001391B8" w14:textId="77777777" w:rsidTr="006C6ACE">
        <w:tc>
          <w:tcPr>
            <w:tcW w:w="556" w:type="dxa"/>
          </w:tcPr>
          <w:p w14:paraId="2B9416E5" w14:textId="77777777" w:rsidR="00847D98" w:rsidRPr="006C6ACE" w:rsidRDefault="00000000" w:rsidP="006C6ACE">
            <w:pPr>
              <w:jc w:val="center"/>
              <w:rPr>
                <w:rFonts w:ascii="Arial" w:hAnsi="Arial"/>
              </w:rPr>
            </w:pPr>
            <w:r w:rsidRPr="006C6ACE">
              <w:rPr>
                <w:rFonts w:ascii="Arial" w:hAnsi="Arial"/>
              </w:rPr>
              <w:t>39</w:t>
            </w:r>
          </w:p>
        </w:tc>
        <w:tc>
          <w:tcPr>
            <w:tcW w:w="3489" w:type="dxa"/>
          </w:tcPr>
          <w:p w14:paraId="6B3F207C" w14:textId="77777777" w:rsidR="00847D98" w:rsidRPr="006C6ACE" w:rsidRDefault="00000000" w:rsidP="006C6ACE">
            <w:pPr>
              <w:rPr>
                <w:rFonts w:ascii="Arial" w:hAnsi="Arial"/>
              </w:rPr>
            </w:pPr>
            <w:r w:rsidRPr="006C6ACE">
              <w:rPr>
                <w:rFonts w:ascii="Arial" w:hAnsi="Arial"/>
              </w:rPr>
              <w:t>Safety helmet</w:t>
            </w:r>
          </w:p>
        </w:tc>
        <w:tc>
          <w:tcPr>
            <w:tcW w:w="5670" w:type="dxa"/>
          </w:tcPr>
          <w:p w14:paraId="6FCE3852" w14:textId="77777777" w:rsidR="00847D98" w:rsidRPr="006C6ACE" w:rsidRDefault="00000000" w:rsidP="006C6ACE">
            <w:pPr>
              <w:rPr>
                <w:rFonts w:ascii="Arial" w:hAnsi="Arial"/>
              </w:rPr>
            </w:pPr>
            <w:r w:rsidRPr="006C6ACE">
              <w:rPr>
                <w:rFonts w:ascii="Arial" w:hAnsi="Arial"/>
              </w:rPr>
              <w:t>Site-specific hard hat where required</w:t>
            </w:r>
          </w:p>
        </w:tc>
        <w:tc>
          <w:tcPr>
            <w:tcW w:w="742" w:type="dxa"/>
          </w:tcPr>
          <w:p w14:paraId="5553849E" w14:textId="77777777" w:rsidR="00847D98" w:rsidRPr="006C6ACE" w:rsidRDefault="00000000" w:rsidP="006C6ACE">
            <w:pPr>
              <w:jc w:val="center"/>
              <w:rPr>
                <w:rFonts w:ascii="Arial" w:hAnsi="Arial"/>
              </w:rPr>
            </w:pPr>
            <w:r w:rsidRPr="006C6ACE">
              <w:rPr>
                <w:rFonts w:ascii="Arial" w:hAnsi="Arial"/>
              </w:rPr>
              <w:t>10</w:t>
            </w:r>
          </w:p>
        </w:tc>
      </w:tr>
      <w:tr w:rsidR="00847D98" w:rsidRPr="006C6ACE" w14:paraId="57D26B04" w14:textId="77777777" w:rsidTr="006C6ACE">
        <w:tc>
          <w:tcPr>
            <w:tcW w:w="556" w:type="dxa"/>
          </w:tcPr>
          <w:p w14:paraId="09C9FE0A" w14:textId="77777777" w:rsidR="00847D98" w:rsidRPr="006C6ACE" w:rsidRDefault="00000000" w:rsidP="006C6ACE">
            <w:pPr>
              <w:jc w:val="center"/>
              <w:rPr>
                <w:rFonts w:ascii="Arial" w:hAnsi="Arial"/>
              </w:rPr>
            </w:pPr>
            <w:r w:rsidRPr="006C6ACE">
              <w:rPr>
                <w:rFonts w:ascii="Arial" w:hAnsi="Arial"/>
              </w:rPr>
              <w:t>40</w:t>
            </w:r>
          </w:p>
        </w:tc>
        <w:tc>
          <w:tcPr>
            <w:tcW w:w="3489" w:type="dxa"/>
          </w:tcPr>
          <w:p w14:paraId="25236FF8" w14:textId="77777777" w:rsidR="00847D98" w:rsidRPr="006C6ACE" w:rsidRDefault="00000000" w:rsidP="006C6ACE">
            <w:pPr>
              <w:rPr>
                <w:rFonts w:ascii="Arial" w:hAnsi="Arial"/>
              </w:rPr>
            </w:pPr>
            <w:r w:rsidRPr="006C6ACE">
              <w:rPr>
                <w:rFonts w:ascii="Arial" w:hAnsi="Arial"/>
              </w:rPr>
              <w:t>Safety shoes</w:t>
            </w:r>
          </w:p>
        </w:tc>
        <w:tc>
          <w:tcPr>
            <w:tcW w:w="5670" w:type="dxa"/>
          </w:tcPr>
          <w:p w14:paraId="5B8B5647" w14:textId="77777777" w:rsidR="00847D98" w:rsidRPr="006C6ACE" w:rsidRDefault="00000000" w:rsidP="006C6ACE">
            <w:pPr>
              <w:rPr>
                <w:rFonts w:ascii="Arial" w:hAnsi="Arial"/>
              </w:rPr>
            </w:pPr>
            <w:r w:rsidRPr="006C6ACE">
              <w:rPr>
                <w:rFonts w:ascii="Arial" w:hAnsi="Arial"/>
              </w:rPr>
              <w:t>Protective footwear for applicable field/site work</w:t>
            </w:r>
          </w:p>
        </w:tc>
        <w:tc>
          <w:tcPr>
            <w:tcW w:w="742" w:type="dxa"/>
          </w:tcPr>
          <w:p w14:paraId="0B79B99D" w14:textId="77777777" w:rsidR="00847D98" w:rsidRPr="006C6ACE" w:rsidRDefault="00000000" w:rsidP="006C6ACE">
            <w:pPr>
              <w:jc w:val="center"/>
              <w:rPr>
                <w:rFonts w:ascii="Arial" w:hAnsi="Arial"/>
              </w:rPr>
            </w:pPr>
            <w:r w:rsidRPr="006C6ACE">
              <w:rPr>
                <w:rFonts w:ascii="Arial" w:hAnsi="Arial"/>
              </w:rPr>
              <w:t>10</w:t>
            </w:r>
          </w:p>
        </w:tc>
      </w:tr>
      <w:tr w:rsidR="00847D98" w:rsidRPr="006C6ACE" w14:paraId="4B23B6E5" w14:textId="77777777" w:rsidTr="006C6ACE">
        <w:tc>
          <w:tcPr>
            <w:tcW w:w="556" w:type="dxa"/>
          </w:tcPr>
          <w:p w14:paraId="3E604E06" w14:textId="77777777" w:rsidR="00847D98" w:rsidRPr="006C6ACE" w:rsidRDefault="00000000" w:rsidP="006C6ACE">
            <w:pPr>
              <w:jc w:val="center"/>
              <w:rPr>
                <w:rFonts w:ascii="Arial" w:hAnsi="Arial"/>
              </w:rPr>
            </w:pPr>
            <w:r w:rsidRPr="006C6ACE">
              <w:rPr>
                <w:rFonts w:ascii="Arial" w:hAnsi="Arial"/>
              </w:rPr>
              <w:t>41</w:t>
            </w:r>
          </w:p>
        </w:tc>
        <w:tc>
          <w:tcPr>
            <w:tcW w:w="3489" w:type="dxa"/>
          </w:tcPr>
          <w:p w14:paraId="0F9E004B" w14:textId="77777777" w:rsidR="00847D98" w:rsidRPr="006C6ACE" w:rsidRDefault="00000000" w:rsidP="006C6ACE">
            <w:pPr>
              <w:rPr>
                <w:rFonts w:ascii="Arial" w:hAnsi="Arial"/>
              </w:rPr>
            </w:pPr>
            <w:r w:rsidRPr="006C6ACE">
              <w:rPr>
                <w:rFonts w:ascii="Arial" w:hAnsi="Arial"/>
              </w:rPr>
              <w:t>Safety goggles</w:t>
            </w:r>
          </w:p>
        </w:tc>
        <w:tc>
          <w:tcPr>
            <w:tcW w:w="5670" w:type="dxa"/>
          </w:tcPr>
          <w:p w14:paraId="3B7DF4FE" w14:textId="77777777" w:rsidR="00847D98" w:rsidRPr="006C6ACE" w:rsidRDefault="00000000" w:rsidP="006C6ACE">
            <w:pPr>
              <w:rPr>
                <w:rFonts w:ascii="Arial" w:hAnsi="Arial"/>
              </w:rPr>
            </w:pPr>
            <w:r w:rsidRPr="006C6ACE">
              <w:rPr>
                <w:rFonts w:ascii="Arial" w:hAnsi="Arial"/>
              </w:rPr>
              <w:t>Eye protection for applicable environments</w:t>
            </w:r>
          </w:p>
        </w:tc>
        <w:tc>
          <w:tcPr>
            <w:tcW w:w="742" w:type="dxa"/>
          </w:tcPr>
          <w:p w14:paraId="6A2C9381" w14:textId="77777777" w:rsidR="00847D98" w:rsidRPr="006C6ACE" w:rsidRDefault="00000000" w:rsidP="006C6ACE">
            <w:pPr>
              <w:jc w:val="center"/>
              <w:rPr>
                <w:rFonts w:ascii="Arial" w:hAnsi="Arial"/>
              </w:rPr>
            </w:pPr>
            <w:r w:rsidRPr="006C6ACE">
              <w:rPr>
                <w:rFonts w:ascii="Arial" w:hAnsi="Arial"/>
              </w:rPr>
              <w:t>10</w:t>
            </w:r>
          </w:p>
        </w:tc>
      </w:tr>
      <w:tr w:rsidR="00847D98" w:rsidRPr="006C6ACE" w14:paraId="4C8B8433" w14:textId="77777777" w:rsidTr="006C6ACE">
        <w:tc>
          <w:tcPr>
            <w:tcW w:w="556" w:type="dxa"/>
          </w:tcPr>
          <w:p w14:paraId="342C52C6" w14:textId="77777777" w:rsidR="00847D98" w:rsidRPr="006C6ACE" w:rsidRDefault="00000000" w:rsidP="006C6ACE">
            <w:pPr>
              <w:jc w:val="center"/>
              <w:rPr>
                <w:rFonts w:ascii="Arial" w:hAnsi="Arial"/>
              </w:rPr>
            </w:pPr>
            <w:r w:rsidRPr="006C6ACE">
              <w:rPr>
                <w:rFonts w:ascii="Arial" w:hAnsi="Arial"/>
              </w:rPr>
              <w:t>42</w:t>
            </w:r>
          </w:p>
        </w:tc>
        <w:tc>
          <w:tcPr>
            <w:tcW w:w="3489" w:type="dxa"/>
          </w:tcPr>
          <w:p w14:paraId="237038C5" w14:textId="77777777" w:rsidR="00847D98" w:rsidRPr="006C6ACE" w:rsidRDefault="00000000" w:rsidP="006C6ACE">
            <w:pPr>
              <w:rPr>
                <w:rFonts w:ascii="Arial" w:hAnsi="Arial"/>
              </w:rPr>
            </w:pPr>
            <w:r w:rsidRPr="006C6ACE">
              <w:rPr>
                <w:rFonts w:ascii="Arial" w:hAnsi="Arial"/>
              </w:rPr>
              <w:t>First aid box</w:t>
            </w:r>
          </w:p>
        </w:tc>
        <w:tc>
          <w:tcPr>
            <w:tcW w:w="5670" w:type="dxa"/>
          </w:tcPr>
          <w:p w14:paraId="233E91F2" w14:textId="77777777" w:rsidR="00847D98" w:rsidRPr="006C6ACE" w:rsidRDefault="00000000" w:rsidP="006C6ACE">
            <w:pPr>
              <w:rPr>
                <w:rFonts w:ascii="Arial" w:hAnsi="Arial"/>
              </w:rPr>
            </w:pPr>
            <w:r w:rsidRPr="006C6ACE">
              <w:rPr>
                <w:rFonts w:ascii="Arial" w:hAnsi="Arial"/>
              </w:rPr>
              <w:t>Basic first-aid supplies</w:t>
            </w:r>
          </w:p>
        </w:tc>
        <w:tc>
          <w:tcPr>
            <w:tcW w:w="742" w:type="dxa"/>
          </w:tcPr>
          <w:p w14:paraId="3271A31E" w14:textId="77777777" w:rsidR="00847D98" w:rsidRPr="006C6ACE" w:rsidRDefault="00000000" w:rsidP="006C6ACE">
            <w:pPr>
              <w:jc w:val="center"/>
              <w:rPr>
                <w:rFonts w:ascii="Arial" w:hAnsi="Arial"/>
              </w:rPr>
            </w:pPr>
            <w:r w:rsidRPr="006C6ACE">
              <w:rPr>
                <w:rFonts w:ascii="Arial" w:hAnsi="Arial"/>
              </w:rPr>
              <w:t>5</w:t>
            </w:r>
          </w:p>
        </w:tc>
      </w:tr>
      <w:tr w:rsidR="00847D98" w:rsidRPr="006C6ACE" w14:paraId="5A109362" w14:textId="77777777" w:rsidTr="006C6ACE">
        <w:tc>
          <w:tcPr>
            <w:tcW w:w="556" w:type="dxa"/>
          </w:tcPr>
          <w:p w14:paraId="1F5B6B40" w14:textId="77777777" w:rsidR="00847D98" w:rsidRPr="006C6ACE" w:rsidRDefault="00000000" w:rsidP="006C6ACE">
            <w:pPr>
              <w:jc w:val="center"/>
              <w:rPr>
                <w:rFonts w:ascii="Arial" w:hAnsi="Arial"/>
              </w:rPr>
            </w:pPr>
            <w:r w:rsidRPr="006C6ACE">
              <w:rPr>
                <w:rFonts w:ascii="Arial" w:hAnsi="Arial"/>
              </w:rPr>
              <w:t>43</w:t>
            </w:r>
          </w:p>
        </w:tc>
        <w:tc>
          <w:tcPr>
            <w:tcW w:w="3489" w:type="dxa"/>
          </w:tcPr>
          <w:p w14:paraId="112E3E1C" w14:textId="77777777" w:rsidR="00847D98" w:rsidRPr="006C6ACE" w:rsidRDefault="00000000" w:rsidP="006C6ACE">
            <w:pPr>
              <w:rPr>
                <w:rFonts w:ascii="Arial" w:hAnsi="Arial"/>
              </w:rPr>
            </w:pPr>
            <w:r w:rsidRPr="006C6ACE">
              <w:rPr>
                <w:rFonts w:ascii="Arial" w:hAnsi="Arial"/>
              </w:rPr>
              <w:t>Fire extinguisher</w:t>
            </w:r>
          </w:p>
        </w:tc>
        <w:tc>
          <w:tcPr>
            <w:tcW w:w="5670" w:type="dxa"/>
          </w:tcPr>
          <w:p w14:paraId="36117311" w14:textId="77777777" w:rsidR="00847D98" w:rsidRPr="006C6ACE" w:rsidRDefault="00000000" w:rsidP="006C6ACE">
            <w:pPr>
              <w:rPr>
                <w:rFonts w:ascii="Arial" w:hAnsi="Arial"/>
              </w:rPr>
            </w:pPr>
            <w:r w:rsidRPr="006C6ACE">
              <w:rPr>
                <w:rFonts w:ascii="Arial" w:hAnsi="Arial"/>
              </w:rPr>
              <w:t>ABC type, 5–10 kg capacity</w:t>
            </w:r>
          </w:p>
        </w:tc>
        <w:tc>
          <w:tcPr>
            <w:tcW w:w="742" w:type="dxa"/>
          </w:tcPr>
          <w:p w14:paraId="5678242C" w14:textId="77777777" w:rsidR="00847D98" w:rsidRPr="006C6ACE" w:rsidRDefault="00000000" w:rsidP="006C6ACE">
            <w:pPr>
              <w:jc w:val="center"/>
              <w:rPr>
                <w:rFonts w:ascii="Arial" w:hAnsi="Arial"/>
              </w:rPr>
            </w:pPr>
            <w:r w:rsidRPr="006C6ACE">
              <w:rPr>
                <w:rFonts w:ascii="Arial" w:hAnsi="Arial"/>
              </w:rPr>
              <w:t>5</w:t>
            </w:r>
          </w:p>
        </w:tc>
      </w:tr>
      <w:tr w:rsidR="00847D98" w:rsidRPr="006C6ACE" w14:paraId="19A61B6A" w14:textId="77777777" w:rsidTr="006C6ACE">
        <w:tc>
          <w:tcPr>
            <w:tcW w:w="556" w:type="dxa"/>
          </w:tcPr>
          <w:p w14:paraId="48F309EA" w14:textId="77777777" w:rsidR="00847D98" w:rsidRPr="006C6ACE" w:rsidRDefault="00000000" w:rsidP="006C6ACE">
            <w:pPr>
              <w:jc w:val="center"/>
              <w:rPr>
                <w:rFonts w:ascii="Arial" w:hAnsi="Arial"/>
              </w:rPr>
            </w:pPr>
            <w:r w:rsidRPr="006C6ACE">
              <w:rPr>
                <w:rFonts w:ascii="Arial" w:hAnsi="Arial"/>
              </w:rPr>
              <w:t>44</w:t>
            </w:r>
          </w:p>
        </w:tc>
        <w:tc>
          <w:tcPr>
            <w:tcW w:w="3489" w:type="dxa"/>
          </w:tcPr>
          <w:p w14:paraId="2ED044C1" w14:textId="77777777" w:rsidR="00847D98" w:rsidRPr="006C6ACE" w:rsidRDefault="00000000" w:rsidP="006C6ACE">
            <w:pPr>
              <w:rPr>
                <w:rFonts w:ascii="Arial" w:hAnsi="Arial"/>
              </w:rPr>
            </w:pPr>
            <w:r w:rsidRPr="006C6ACE">
              <w:rPr>
                <w:rFonts w:ascii="Arial" w:hAnsi="Arial"/>
              </w:rPr>
              <w:t>Power bank / USB battery</w:t>
            </w:r>
          </w:p>
        </w:tc>
        <w:tc>
          <w:tcPr>
            <w:tcW w:w="5670" w:type="dxa"/>
          </w:tcPr>
          <w:p w14:paraId="06EA656D" w14:textId="77777777" w:rsidR="00847D98" w:rsidRPr="006C6ACE" w:rsidRDefault="00000000" w:rsidP="006C6ACE">
            <w:pPr>
              <w:rPr>
                <w:rFonts w:ascii="Arial" w:hAnsi="Arial"/>
              </w:rPr>
            </w:pPr>
            <w:r w:rsidRPr="006C6ACE">
              <w:rPr>
                <w:rFonts w:ascii="Arial" w:hAnsi="Arial"/>
              </w:rPr>
              <w:t>High-capacity portable power source</w:t>
            </w:r>
          </w:p>
        </w:tc>
        <w:tc>
          <w:tcPr>
            <w:tcW w:w="742" w:type="dxa"/>
          </w:tcPr>
          <w:p w14:paraId="6941BABF" w14:textId="77777777" w:rsidR="00847D98" w:rsidRPr="006C6ACE" w:rsidRDefault="00000000" w:rsidP="006C6ACE">
            <w:pPr>
              <w:jc w:val="center"/>
              <w:rPr>
                <w:rFonts w:ascii="Arial" w:hAnsi="Arial"/>
              </w:rPr>
            </w:pPr>
            <w:r w:rsidRPr="006C6ACE">
              <w:rPr>
                <w:rFonts w:ascii="Arial" w:hAnsi="Arial"/>
              </w:rPr>
              <w:t>10</w:t>
            </w:r>
          </w:p>
        </w:tc>
      </w:tr>
      <w:tr w:rsidR="00847D98" w:rsidRPr="006C6ACE" w14:paraId="7E07657D" w14:textId="77777777" w:rsidTr="006C6ACE">
        <w:tc>
          <w:tcPr>
            <w:tcW w:w="556" w:type="dxa"/>
          </w:tcPr>
          <w:p w14:paraId="147665D0" w14:textId="77777777" w:rsidR="00847D98" w:rsidRPr="006C6ACE" w:rsidRDefault="00000000" w:rsidP="006C6ACE">
            <w:pPr>
              <w:jc w:val="center"/>
              <w:rPr>
                <w:rFonts w:ascii="Arial" w:hAnsi="Arial"/>
              </w:rPr>
            </w:pPr>
            <w:r w:rsidRPr="006C6ACE">
              <w:rPr>
                <w:rFonts w:ascii="Arial" w:hAnsi="Arial"/>
              </w:rPr>
              <w:t>45</w:t>
            </w:r>
          </w:p>
        </w:tc>
        <w:tc>
          <w:tcPr>
            <w:tcW w:w="3489" w:type="dxa"/>
          </w:tcPr>
          <w:p w14:paraId="1D2C87CC" w14:textId="77777777" w:rsidR="00847D98" w:rsidRPr="006C6ACE" w:rsidRDefault="00000000" w:rsidP="006C6ACE">
            <w:pPr>
              <w:rPr>
                <w:rFonts w:ascii="Arial" w:hAnsi="Arial"/>
              </w:rPr>
            </w:pPr>
            <w:r w:rsidRPr="006C6ACE">
              <w:rPr>
                <w:rFonts w:ascii="Arial" w:hAnsi="Arial"/>
              </w:rPr>
              <w:t>UPS / backup power unit</w:t>
            </w:r>
          </w:p>
        </w:tc>
        <w:tc>
          <w:tcPr>
            <w:tcW w:w="5670" w:type="dxa"/>
          </w:tcPr>
          <w:p w14:paraId="50626F88" w14:textId="77777777" w:rsidR="00847D98" w:rsidRPr="006C6ACE" w:rsidRDefault="00000000" w:rsidP="006C6ACE">
            <w:pPr>
              <w:rPr>
                <w:rFonts w:ascii="Arial" w:hAnsi="Arial"/>
              </w:rPr>
            </w:pPr>
            <w:r w:rsidRPr="006C6ACE">
              <w:rPr>
                <w:rFonts w:ascii="Arial" w:hAnsi="Arial"/>
              </w:rPr>
              <w:t>Suitable for studio/production equipment</w:t>
            </w:r>
          </w:p>
        </w:tc>
        <w:tc>
          <w:tcPr>
            <w:tcW w:w="742" w:type="dxa"/>
          </w:tcPr>
          <w:p w14:paraId="6B5D86C0" w14:textId="77777777" w:rsidR="00847D98" w:rsidRPr="006C6ACE" w:rsidRDefault="00000000" w:rsidP="006C6ACE">
            <w:pPr>
              <w:jc w:val="center"/>
              <w:rPr>
                <w:rFonts w:ascii="Arial" w:hAnsi="Arial"/>
              </w:rPr>
            </w:pPr>
            <w:r w:rsidRPr="006C6ACE">
              <w:rPr>
                <w:rFonts w:ascii="Arial" w:hAnsi="Arial"/>
              </w:rPr>
              <w:t>2</w:t>
            </w:r>
          </w:p>
        </w:tc>
      </w:tr>
      <w:tr w:rsidR="00847D98" w:rsidRPr="006C6ACE" w14:paraId="310055A8" w14:textId="77777777" w:rsidTr="006C6ACE">
        <w:tc>
          <w:tcPr>
            <w:tcW w:w="556" w:type="dxa"/>
          </w:tcPr>
          <w:p w14:paraId="7CCD626B" w14:textId="77777777" w:rsidR="00847D98" w:rsidRPr="006C6ACE" w:rsidRDefault="00000000" w:rsidP="006C6ACE">
            <w:pPr>
              <w:jc w:val="center"/>
              <w:rPr>
                <w:rFonts w:ascii="Arial" w:hAnsi="Arial"/>
              </w:rPr>
            </w:pPr>
            <w:r w:rsidRPr="006C6ACE">
              <w:rPr>
                <w:rFonts w:ascii="Arial" w:hAnsi="Arial"/>
              </w:rPr>
              <w:t>46</w:t>
            </w:r>
          </w:p>
        </w:tc>
        <w:tc>
          <w:tcPr>
            <w:tcW w:w="3489" w:type="dxa"/>
          </w:tcPr>
          <w:p w14:paraId="6E45A65E" w14:textId="77777777" w:rsidR="00847D98" w:rsidRPr="006C6ACE" w:rsidRDefault="00000000" w:rsidP="006C6ACE">
            <w:pPr>
              <w:rPr>
                <w:rFonts w:ascii="Arial" w:hAnsi="Arial"/>
              </w:rPr>
            </w:pPr>
            <w:r w:rsidRPr="006C6ACE">
              <w:rPr>
                <w:rFonts w:ascii="Arial" w:hAnsi="Arial"/>
              </w:rPr>
              <w:t>Camera slate / clapperboard</w:t>
            </w:r>
          </w:p>
        </w:tc>
        <w:tc>
          <w:tcPr>
            <w:tcW w:w="5670" w:type="dxa"/>
          </w:tcPr>
          <w:p w14:paraId="010C5BF7" w14:textId="77777777" w:rsidR="00847D98" w:rsidRPr="006C6ACE" w:rsidRDefault="00000000" w:rsidP="006C6ACE">
            <w:pPr>
              <w:rPr>
                <w:rFonts w:ascii="Arial" w:hAnsi="Arial"/>
              </w:rPr>
            </w:pPr>
            <w:r w:rsidRPr="006C6ACE">
              <w:rPr>
                <w:rFonts w:ascii="Arial" w:hAnsi="Arial"/>
              </w:rPr>
              <w:t>Reusable production slate</w:t>
            </w:r>
          </w:p>
        </w:tc>
        <w:tc>
          <w:tcPr>
            <w:tcW w:w="742" w:type="dxa"/>
          </w:tcPr>
          <w:p w14:paraId="5230B0ED" w14:textId="77777777" w:rsidR="00847D98" w:rsidRPr="006C6ACE" w:rsidRDefault="00000000" w:rsidP="006C6ACE">
            <w:pPr>
              <w:jc w:val="center"/>
              <w:rPr>
                <w:rFonts w:ascii="Arial" w:hAnsi="Arial"/>
              </w:rPr>
            </w:pPr>
            <w:r w:rsidRPr="006C6ACE">
              <w:rPr>
                <w:rFonts w:ascii="Arial" w:hAnsi="Arial"/>
              </w:rPr>
              <w:t>5</w:t>
            </w:r>
          </w:p>
        </w:tc>
      </w:tr>
      <w:tr w:rsidR="00847D98" w:rsidRPr="006C6ACE" w14:paraId="628C68E7" w14:textId="77777777" w:rsidTr="006C6ACE">
        <w:tc>
          <w:tcPr>
            <w:tcW w:w="556" w:type="dxa"/>
          </w:tcPr>
          <w:p w14:paraId="74E2E000" w14:textId="77777777" w:rsidR="00847D98" w:rsidRPr="006C6ACE" w:rsidRDefault="00000000" w:rsidP="006C6ACE">
            <w:pPr>
              <w:jc w:val="center"/>
              <w:rPr>
                <w:rFonts w:ascii="Arial" w:hAnsi="Arial"/>
              </w:rPr>
            </w:pPr>
            <w:r w:rsidRPr="006C6ACE">
              <w:rPr>
                <w:rFonts w:ascii="Arial" w:hAnsi="Arial"/>
              </w:rPr>
              <w:t>47</w:t>
            </w:r>
          </w:p>
        </w:tc>
        <w:tc>
          <w:tcPr>
            <w:tcW w:w="3489" w:type="dxa"/>
          </w:tcPr>
          <w:p w14:paraId="3EB85543" w14:textId="77777777" w:rsidR="00847D98" w:rsidRPr="006C6ACE" w:rsidRDefault="00000000" w:rsidP="006C6ACE">
            <w:pPr>
              <w:rPr>
                <w:rFonts w:ascii="Arial" w:hAnsi="Arial"/>
              </w:rPr>
            </w:pPr>
            <w:r w:rsidRPr="006C6ACE">
              <w:rPr>
                <w:rFonts w:ascii="Arial" w:hAnsi="Arial"/>
              </w:rPr>
              <w:t>Timecode generator</w:t>
            </w:r>
          </w:p>
        </w:tc>
        <w:tc>
          <w:tcPr>
            <w:tcW w:w="5670" w:type="dxa"/>
          </w:tcPr>
          <w:p w14:paraId="40ABCF85" w14:textId="77777777" w:rsidR="00847D98" w:rsidRPr="006C6ACE" w:rsidRDefault="00000000" w:rsidP="006C6ACE">
            <w:pPr>
              <w:rPr>
                <w:rFonts w:ascii="Arial" w:hAnsi="Arial"/>
              </w:rPr>
            </w:pPr>
            <w:r w:rsidRPr="006C6ACE">
              <w:rPr>
                <w:rFonts w:ascii="Arial" w:hAnsi="Arial"/>
              </w:rPr>
              <w:t>Wireless/standalone timecode system</w:t>
            </w:r>
          </w:p>
        </w:tc>
        <w:tc>
          <w:tcPr>
            <w:tcW w:w="742" w:type="dxa"/>
          </w:tcPr>
          <w:p w14:paraId="1A44F58A" w14:textId="77777777" w:rsidR="00847D98" w:rsidRPr="006C6ACE" w:rsidRDefault="00000000" w:rsidP="006C6ACE">
            <w:pPr>
              <w:jc w:val="center"/>
              <w:rPr>
                <w:rFonts w:ascii="Arial" w:hAnsi="Arial"/>
              </w:rPr>
            </w:pPr>
            <w:r w:rsidRPr="006C6ACE">
              <w:rPr>
                <w:rFonts w:ascii="Arial" w:hAnsi="Arial"/>
              </w:rPr>
              <w:t>2</w:t>
            </w:r>
          </w:p>
        </w:tc>
      </w:tr>
      <w:tr w:rsidR="00847D98" w:rsidRPr="006C6ACE" w14:paraId="1553C392" w14:textId="77777777" w:rsidTr="006C6ACE">
        <w:tc>
          <w:tcPr>
            <w:tcW w:w="556" w:type="dxa"/>
          </w:tcPr>
          <w:p w14:paraId="3FA1417B" w14:textId="77777777" w:rsidR="00847D98" w:rsidRPr="006C6ACE" w:rsidRDefault="00000000" w:rsidP="006C6ACE">
            <w:pPr>
              <w:jc w:val="center"/>
              <w:rPr>
                <w:rFonts w:ascii="Arial" w:hAnsi="Arial"/>
              </w:rPr>
            </w:pPr>
            <w:r w:rsidRPr="006C6ACE">
              <w:rPr>
                <w:rFonts w:ascii="Arial" w:hAnsi="Arial"/>
              </w:rPr>
              <w:lastRenderedPageBreak/>
              <w:t>48</w:t>
            </w:r>
          </w:p>
        </w:tc>
        <w:tc>
          <w:tcPr>
            <w:tcW w:w="3489" w:type="dxa"/>
          </w:tcPr>
          <w:p w14:paraId="2859E42D" w14:textId="77777777" w:rsidR="00847D98" w:rsidRPr="006C6ACE" w:rsidRDefault="00000000" w:rsidP="006C6ACE">
            <w:pPr>
              <w:rPr>
                <w:rFonts w:ascii="Arial" w:hAnsi="Arial"/>
              </w:rPr>
            </w:pPr>
            <w:r w:rsidRPr="006C6ACE">
              <w:rPr>
                <w:rFonts w:ascii="Arial" w:hAnsi="Arial"/>
              </w:rPr>
              <w:t>Teleprompter</w:t>
            </w:r>
          </w:p>
        </w:tc>
        <w:tc>
          <w:tcPr>
            <w:tcW w:w="5670" w:type="dxa"/>
          </w:tcPr>
          <w:p w14:paraId="1B9359AF" w14:textId="77777777" w:rsidR="00847D98" w:rsidRPr="006C6ACE" w:rsidRDefault="00000000" w:rsidP="006C6ACE">
            <w:pPr>
              <w:rPr>
                <w:rFonts w:ascii="Arial" w:hAnsi="Arial"/>
              </w:rPr>
            </w:pPr>
            <w:r w:rsidRPr="006C6ACE">
              <w:rPr>
                <w:rFonts w:ascii="Arial" w:hAnsi="Arial"/>
              </w:rPr>
              <w:t>Camera-mounted or studio teleprompter</w:t>
            </w:r>
          </w:p>
        </w:tc>
        <w:tc>
          <w:tcPr>
            <w:tcW w:w="742" w:type="dxa"/>
          </w:tcPr>
          <w:p w14:paraId="7EE43F0D" w14:textId="77777777" w:rsidR="00847D98" w:rsidRPr="006C6ACE" w:rsidRDefault="00000000" w:rsidP="006C6ACE">
            <w:pPr>
              <w:jc w:val="center"/>
              <w:rPr>
                <w:rFonts w:ascii="Arial" w:hAnsi="Arial"/>
              </w:rPr>
            </w:pPr>
            <w:r w:rsidRPr="006C6ACE">
              <w:rPr>
                <w:rFonts w:ascii="Arial" w:hAnsi="Arial"/>
              </w:rPr>
              <w:t>2</w:t>
            </w:r>
          </w:p>
        </w:tc>
      </w:tr>
      <w:tr w:rsidR="00847D98" w:rsidRPr="006C6ACE" w14:paraId="048CB414" w14:textId="77777777" w:rsidTr="006C6ACE">
        <w:tc>
          <w:tcPr>
            <w:tcW w:w="556" w:type="dxa"/>
          </w:tcPr>
          <w:p w14:paraId="4982769B" w14:textId="77777777" w:rsidR="00847D98" w:rsidRPr="006C6ACE" w:rsidRDefault="00000000" w:rsidP="006C6ACE">
            <w:pPr>
              <w:jc w:val="center"/>
              <w:rPr>
                <w:rFonts w:ascii="Arial" w:hAnsi="Arial"/>
              </w:rPr>
            </w:pPr>
            <w:r w:rsidRPr="006C6ACE">
              <w:rPr>
                <w:rFonts w:ascii="Arial" w:hAnsi="Arial"/>
              </w:rPr>
              <w:t>49</w:t>
            </w:r>
          </w:p>
        </w:tc>
        <w:tc>
          <w:tcPr>
            <w:tcW w:w="3489" w:type="dxa"/>
          </w:tcPr>
          <w:p w14:paraId="2D0CE57C" w14:textId="77777777" w:rsidR="00847D98" w:rsidRPr="006C6ACE" w:rsidRDefault="00000000" w:rsidP="006C6ACE">
            <w:pPr>
              <w:rPr>
                <w:rFonts w:ascii="Arial" w:hAnsi="Arial"/>
              </w:rPr>
            </w:pPr>
            <w:r w:rsidRPr="006C6ACE">
              <w:rPr>
                <w:rFonts w:ascii="Arial" w:hAnsi="Arial"/>
              </w:rPr>
              <w:t>Intercom / headset system</w:t>
            </w:r>
          </w:p>
        </w:tc>
        <w:tc>
          <w:tcPr>
            <w:tcW w:w="5670" w:type="dxa"/>
          </w:tcPr>
          <w:p w14:paraId="62CCA355" w14:textId="77777777" w:rsidR="00847D98" w:rsidRPr="006C6ACE" w:rsidRDefault="00000000" w:rsidP="006C6ACE">
            <w:pPr>
              <w:rPr>
                <w:rFonts w:ascii="Arial" w:hAnsi="Arial"/>
              </w:rPr>
            </w:pPr>
            <w:r w:rsidRPr="006C6ACE">
              <w:rPr>
                <w:rFonts w:ascii="Arial" w:hAnsi="Arial"/>
              </w:rPr>
              <w:t>Production communication system</w:t>
            </w:r>
          </w:p>
        </w:tc>
        <w:tc>
          <w:tcPr>
            <w:tcW w:w="742" w:type="dxa"/>
          </w:tcPr>
          <w:p w14:paraId="5FA2D330" w14:textId="77777777" w:rsidR="00847D98" w:rsidRPr="006C6ACE" w:rsidRDefault="00000000" w:rsidP="006C6ACE">
            <w:pPr>
              <w:jc w:val="center"/>
              <w:rPr>
                <w:rFonts w:ascii="Arial" w:hAnsi="Arial"/>
              </w:rPr>
            </w:pPr>
            <w:r w:rsidRPr="006C6ACE">
              <w:rPr>
                <w:rFonts w:ascii="Arial" w:hAnsi="Arial"/>
              </w:rPr>
              <w:t>5</w:t>
            </w:r>
          </w:p>
        </w:tc>
      </w:tr>
      <w:tr w:rsidR="00847D98" w:rsidRPr="006C6ACE" w14:paraId="63616A90" w14:textId="77777777" w:rsidTr="006C6ACE">
        <w:tc>
          <w:tcPr>
            <w:tcW w:w="556" w:type="dxa"/>
          </w:tcPr>
          <w:p w14:paraId="24E51C5D" w14:textId="77777777" w:rsidR="00847D98" w:rsidRPr="006C6ACE" w:rsidRDefault="00000000" w:rsidP="006C6ACE">
            <w:pPr>
              <w:jc w:val="center"/>
              <w:rPr>
                <w:rFonts w:ascii="Arial" w:hAnsi="Arial"/>
              </w:rPr>
            </w:pPr>
            <w:r w:rsidRPr="006C6ACE">
              <w:rPr>
                <w:rFonts w:ascii="Arial" w:hAnsi="Arial"/>
              </w:rPr>
              <w:t>50</w:t>
            </w:r>
          </w:p>
        </w:tc>
        <w:tc>
          <w:tcPr>
            <w:tcW w:w="3489" w:type="dxa"/>
          </w:tcPr>
          <w:p w14:paraId="047DDF00" w14:textId="77777777" w:rsidR="00847D98" w:rsidRPr="006C6ACE" w:rsidRDefault="00000000" w:rsidP="006C6ACE">
            <w:pPr>
              <w:rPr>
                <w:rFonts w:ascii="Arial" w:hAnsi="Arial"/>
              </w:rPr>
            </w:pPr>
            <w:r w:rsidRPr="006C6ACE">
              <w:rPr>
                <w:rFonts w:ascii="Arial" w:hAnsi="Arial"/>
              </w:rPr>
              <w:t>Camera tally light</w:t>
            </w:r>
          </w:p>
        </w:tc>
        <w:tc>
          <w:tcPr>
            <w:tcW w:w="5670" w:type="dxa"/>
          </w:tcPr>
          <w:p w14:paraId="6BE0B3DA" w14:textId="77777777" w:rsidR="00847D98" w:rsidRPr="006C6ACE" w:rsidRDefault="00000000" w:rsidP="006C6ACE">
            <w:pPr>
              <w:rPr>
                <w:rFonts w:ascii="Arial" w:hAnsi="Arial"/>
              </w:rPr>
            </w:pPr>
            <w:r w:rsidRPr="006C6ACE">
              <w:rPr>
                <w:rFonts w:ascii="Arial" w:hAnsi="Arial"/>
              </w:rPr>
              <w:t>Studio tally-compatible unit</w:t>
            </w:r>
          </w:p>
        </w:tc>
        <w:tc>
          <w:tcPr>
            <w:tcW w:w="742" w:type="dxa"/>
          </w:tcPr>
          <w:p w14:paraId="26609C85" w14:textId="77777777" w:rsidR="00847D98" w:rsidRPr="006C6ACE" w:rsidRDefault="00000000" w:rsidP="006C6ACE">
            <w:pPr>
              <w:jc w:val="center"/>
              <w:rPr>
                <w:rFonts w:ascii="Arial" w:hAnsi="Arial"/>
              </w:rPr>
            </w:pPr>
            <w:r w:rsidRPr="006C6ACE">
              <w:rPr>
                <w:rFonts w:ascii="Arial" w:hAnsi="Arial"/>
              </w:rPr>
              <w:t>5</w:t>
            </w:r>
          </w:p>
        </w:tc>
      </w:tr>
      <w:tr w:rsidR="00847D98" w:rsidRPr="006C6ACE" w14:paraId="57F06A03" w14:textId="77777777" w:rsidTr="006C6ACE">
        <w:tc>
          <w:tcPr>
            <w:tcW w:w="556" w:type="dxa"/>
          </w:tcPr>
          <w:p w14:paraId="2B4204C2" w14:textId="77777777" w:rsidR="00847D98" w:rsidRPr="006C6ACE" w:rsidRDefault="00000000" w:rsidP="006C6ACE">
            <w:pPr>
              <w:jc w:val="center"/>
              <w:rPr>
                <w:rFonts w:ascii="Arial" w:hAnsi="Arial"/>
              </w:rPr>
            </w:pPr>
            <w:r w:rsidRPr="006C6ACE">
              <w:rPr>
                <w:rFonts w:ascii="Arial" w:hAnsi="Arial"/>
              </w:rPr>
              <w:t>51</w:t>
            </w:r>
          </w:p>
        </w:tc>
        <w:tc>
          <w:tcPr>
            <w:tcW w:w="3489" w:type="dxa"/>
          </w:tcPr>
          <w:p w14:paraId="1EBD5647" w14:textId="77777777" w:rsidR="00847D98" w:rsidRPr="006C6ACE" w:rsidRDefault="00000000" w:rsidP="006C6ACE">
            <w:pPr>
              <w:rPr>
                <w:rFonts w:ascii="Arial" w:hAnsi="Arial"/>
              </w:rPr>
            </w:pPr>
            <w:r w:rsidRPr="006C6ACE">
              <w:rPr>
                <w:rFonts w:ascii="Arial" w:hAnsi="Arial"/>
              </w:rPr>
              <w:t>Camera plate / quick release</w:t>
            </w:r>
          </w:p>
        </w:tc>
        <w:tc>
          <w:tcPr>
            <w:tcW w:w="5670" w:type="dxa"/>
          </w:tcPr>
          <w:p w14:paraId="60A3A66D" w14:textId="77777777" w:rsidR="00847D98" w:rsidRPr="006C6ACE" w:rsidRDefault="00000000" w:rsidP="006C6ACE">
            <w:pPr>
              <w:rPr>
                <w:rFonts w:ascii="Arial" w:hAnsi="Arial"/>
              </w:rPr>
            </w:pPr>
            <w:r w:rsidRPr="006C6ACE">
              <w:rPr>
                <w:rFonts w:ascii="Arial" w:hAnsi="Arial"/>
              </w:rPr>
              <w:t>Compatible with tripod/support system</w:t>
            </w:r>
          </w:p>
        </w:tc>
        <w:tc>
          <w:tcPr>
            <w:tcW w:w="742" w:type="dxa"/>
          </w:tcPr>
          <w:p w14:paraId="01348C20" w14:textId="77777777" w:rsidR="00847D98" w:rsidRPr="006C6ACE" w:rsidRDefault="00000000" w:rsidP="006C6ACE">
            <w:pPr>
              <w:jc w:val="center"/>
              <w:rPr>
                <w:rFonts w:ascii="Arial" w:hAnsi="Arial"/>
              </w:rPr>
            </w:pPr>
            <w:r w:rsidRPr="006C6ACE">
              <w:rPr>
                <w:rFonts w:ascii="Arial" w:hAnsi="Arial"/>
              </w:rPr>
              <w:t>10</w:t>
            </w:r>
          </w:p>
        </w:tc>
      </w:tr>
      <w:tr w:rsidR="00847D98" w:rsidRPr="006C6ACE" w14:paraId="0F8D557C" w14:textId="77777777" w:rsidTr="006C6ACE">
        <w:tc>
          <w:tcPr>
            <w:tcW w:w="556" w:type="dxa"/>
          </w:tcPr>
          <w:p w14:paraId="3D1FCC62" w14:textId="77777777" w:rsidR="00847D98" w:rsidRPr="006C6ACE" w:rsidRDefault="00000000" w:rsidP="006C6ACE">
            <w:pPr>
              <w:jc w:val="center"/>
              <w:rPr>
                <w:rFonts w:ascii="Arial" w:hAnsi="Arial"/>
              </w:rPr>
            </w:pPr>
            <w:r w:rsidRPr="006C6ACE">
              <w:rPr>
                <w:rFonts w:ascii="Arial" w:hAnsi="Arial"/>
              </w:rPr>
              <w:t>52</w:t>
            </w:r>
          </w:p>
        </w:tc>
        <w:tc>
          <w:tcPr>
            <w:tcW w:w="3489" w:type="dxa"/>
          </w:tcPr>
          <w:p w14:paraId="07F0A1FF" w14:textId="77777777" w:rsidR="00847D98" w:rsidRPr="006C6ACE" w:rsidRDefault="00000000" w:rsidP="006C6ACE">
            <w:pPr>
              <w:rPr>
                <w:rFonts w:ascii="Arial" w:hAnsi="Arial"/>
              </w:rPr>
            </w:pPr>
            <w:r w:rsidRPr="006C6ACE">
              <w:rPr>
                <w:rFonts w:ascii="Arial" w:hAnsi="Arial"/>
              </w:rPr>
              <w:t>C-stand / grip stand</w:t>
            </w:r>
          </w:p>
        </w:tc>
        <w:tc>
          <w:tcPr>
            <w:tcW w:w="5670" w:type="dxa"/>
          </w:tcPr>
          <w:p w14:paraId="358377AC" w14:textId="77777777" w:rsidR="00847D98" w:rsidRPr="006C6ACE" w:rsidRDefault="00000000" w:rsidP="006C6ACE">
            <w:pPr>
              <w:rPr>
                <w:rFonts w:ascii="Arial" w:hAnsi="Arial"/>
              </w:rPr>
            </w:pPr>
            <w:r w:rsidRPr="006C6ACE">
              <w:rPr>
                <w:rFonts w:ascii="Arial" w:hAnsi="Arial"/>
              </w:rPr>
              <w:t>Heavy-duty studio grip stand</w:t>
            </w:r>
          </w:p>
        </w:tc>
        <w:tc>
          <w:tcPr>
            <w:tcW w:w="742" w:type="dxa"/>
          </w:tcPr>
          <w:p w14:paraId="0F92D8A1" w14:textId="77777777" w:rsidR="00847D98" w:rsidRPr="006C6ACE" w:rsidRDefault="00000000" w:rsidP="006C6ACE">
            <w:pPr>
              <w:jc w:val="center"/>
              <w:rPr>
                <w:rFonts w:ascii="Arial" w:hAnsi="Arial"/>
              </w:rPr>
            </w:pPr>
            <w:r w:rsidRPr="006C6ACE">
              <w:rPr>
                <w:rFonts w:ascii="Arial" w:hAnsi="Arial"/>
              </w:rPr>
              <w:t>5</w:t>
            </w:r>
          </w:p>
        </w:tc>
      </w:tr>
      <w:tr w:rsidR="00847D98" w:rsidRPr="006C6ACE" w14:paraId="4A91DDCA" w14:textId="77777777" w:rsidTr="006C6ACE">
        <w:tc>
          <w:tcPr>
            <w:tcW w:w="556" w:type="dxa"/>
          </w:tcPr>
          <w:p w14:paraId="3C1523FA" w14:textId="77777777" w:rsidR="00847D98" w:rsidRPr="006C6ACE" w:rsidRDefault="00000000" w:rsidP="006C6ACE">
            <w:pPr>
              <w:jc w:val="center"/>
              <w:rPr>
                <w:rFonts w:ascii="Arial" w:hAnsi="Arial"/>
              </w:rPr>
            </w:pPr>
            <w:r w:rsidRPr="006C6ACE">
              <w:rPr>
                <w:rFonts w:ascii="Arial" w:hAnsi="Arial"/>
              </w:rPr>
              <w:t>53</w:t>
            </w:r>
          </w:p>
        </w:tc>
        <w:tc>
          <w:tcPr>
            <w:tcW w:w="3489" w:type="dxa"/>
          </w:tcPr>
          <w:p w14:paraId="121214ED" w14:textId="77777777" w:rsidR="00847D98" w:rsidRPr="006C6ACE" w:rsidRDefault="00000000" w:rsidP="006C6ACE">
            <w:pPr>
              <w:rPr>
                <w:rFonts w:ascii="Arial" w:hAnsi="Arial"/>
              </w:rPr>
            </w:pPr>
            <w:r w:rsidRPr="006C6ACE">
              <w:rPr>
                <w:rFonts w:ascii="Arial" w:hAnsi="Arial"/>
              </w:rPr>
              <w:t>Sandbags</w:t>
            </w:r>
          </w:p>
        </w:tc>
        <w:tc>
          <w:tcPr>
            <w:tcW w:w="5670" w:type="dxa"/>
          </w:tcPr>
          <w:p w14:paraId="5AB9792D" w14:textId="77777777" w:rsidR="00847D98" w:rsidRPr="006C6ACE" w:rsidRDefault="00000000" w:rsidP="006C6ACE">
            <w:pPr>
              <w:rPr>
                <w:rFonts w:ascii="Arial" w:hAnsi="Arial"/>
              </w:rPr>
            </w:pPr>
            <w:r w:rsidRPr="006C6ACE">
              <w:rPr>
                <w:rFonts w:ascii="Arial" w:hAnsi="Arial"/>
              </w:rPr>
              <w:t>For stand stabilization</w:t>
            </w:r>
          </w:p>
        </w:tc>
        <w:tc>
          <w:tcPr>
            <w:tcW w:w="742" w:type="dxa"/>
          </w:tcPr>
          <w:p w14:paraId="186A8C37" w14:textId="77777777" w:rsidR="00847D98" w:rsidRPr="006C6ACE" w:rsidRDefault="00000000" w:rsidP="006C6ACE">
            <w:pPr>
              <w:jc w:val="center"/>
              <w:rPr>
                <w:rFonts w:ascii="Arial" w:hAnsi="Arial"/>
              </w:rPr>
            </w:pPr>
            <w:r w:rsidRPr="006C6ACE">
              <w:rPr>
                <w:rFonts w:ascii="Arial" w:hAnsi="Arial"/>
              </w:rPr>
              <w:t>10</w:t>
            </w:r>
          </w:p>
        </w:tc>
      </w:tr>
      <w:tr w:rsidR="00847D98" w:rsidRPr="006C6ACE" w14:paraId="7AD426ED" w14:textId="77777777" w:rsidTr="006C6ACE">
        <w:tc>
          <w:tcPr>
            <w:tcW w:w="556" w:type="dxa"/>
          </w:tcPr>
          <w:p w14:paraId="58F676FB" w14:textId="77777777" w:rsidR="00847D98" w:rsidRPr="006C6ACE" w:rsidRDefault="00000000" w:rsidP="006C6ACE">
            <w:pPr>
              <w:jc w:val="center"/>
              <w:rPr>
                <w:rFonts w:ascii="Arial" w:hAnsi="Arial"/>
              </w:rPr>
            </w:pPr>
            <w:r w:rsidRPr="006C6ACE">
              <w:rPr>
                <w:rFonts w:ascii="Arial" w:hAnsi="Arial"/>
              </w:rPr>
              <w:t>54</w:t>
            </w:r>
          </w:p>
        </w:tc>
        <w:tc>
          <w:tcPr>
            <w:tcW w:w="3489" w:type="dxa"/>
          </w:tcPr>
          <w:p w14:paraId="023F6AE8" w14:textId="77777777" w:rsidR="00847D98" w:rsidRPr="006C6ACE" w:rsidRDefault="00000000" w:rsidP="006C6ACE">
            <w:pPr>
              <w:rPr>
                <w:rFonts w:ascii="Arial" w:hAnsi="Arial"/>
              </w:rPr>
            </w:pPr>
            <w:r w:rsidRPr="006C6ACE">
              <w:rPr>
                <w:rFonts w:ascii="Arial" w:hAnsi="Arial"/>
              </w:rPr>
              <w:t>Light meter</w:t>
            </w:r>
          </w:p>
        </w:tc>
        <w:tc>
          <w:tcPr>
            <w:tcW w:w="5670" w:type="dxa"/>
          </w:tcPr>
          <w:p w14:paraId="55F4F316" w14:textId="77777777" w:rsidR="00847D98" w:rsidRPr="006C6ACE" w:rsidRDefault="00000000" w:rsidP="006C6ACE">
            <w:pPr>
              <w:rPr>
                <w:rFonts w:ascii="Arial" w:hAnsi="Arial"/>
              </w:rPr>
            </w:pPr>
            <w:r w:rsidRPr="006C6ACE">
              <w:rPr>
                <w:rFonts w:ascii="Arial" w:hAnsi="Arial"/>
              </w:rPr>
              <w:t>Digital incident/reflected light meter</w:t>
            </w:r>
          </w:p>
        </w:tc>
        <w:tc>
          <w:tcPr>
            <w:tcW w:w="742" w:type="dxa"/>
          </w:tcPr>
          <w:p w14:paraId="311E84A9" w14:textId="77777777" w:rsidR="00847D98" w:rsidRPr="006C6ACE" w:rsidRDefault="00000000" w:rsidP="006C6ACE">
            <w:pPr>
              <w:jc w:val="center"/>
              <w:rPr>
                <w:rFonts w:ascii="Arial" w:hAnsi="Arial"/>
              </w:rPr>
            </w:pPr>
            <w:r w:rsidRPr="006C6ACE">
              <w:rPr>
                <w:rFonts w:ascii="Arial" w:hAnsi="Arial"/>
              </w:rPr>
              <w:t>2</w:t>
            </w:r>
          </w:p>
        </w:tc>
      </w:tr>
      <w:tr w:rsidR="00847D98" w:rsidRPr="006C6ACE" w14:paraId="33E346D9" w14:textId="77777777" w:rsidTr="006C6ACE">
        <w:tc>
          <w:tcPr>
            <w:tcW w:w="556" w:type="dxa"/>
          </w:tcPr>
          <w:p w14:paraId="37E642A4" w14:textId="77777777" w:rsidR="00847D98" w:rsidRPr="006C6ACE" w:rsidRDefault="00000000" w:rsidP="006C6ACE">
            <w:pPr>
              <w:jc w:val="center"/>
              <w:rPr>
                <w:rFonts w:ascii="Arial" w:hAnsi="Arial"/>
              </w:rPr>
            </w:pPr>
            <w:r w:rsidRPr="006C6ACE">
              <w:rPr>
                <w:rFonts w:ascii="Arial" w:hAnsi="Arial"/>
              </w:rPr>
              <w:t>5</w:t>
            </w:r>
            <w:r w:rsidR="0065084A" w:rsidRPr="006C6ACE">
              <w:rPr>
                <w:rFonts w:ascii="Arial" w:hAnsi="Arial"/>
              </w:rPr>
              <w:t>5</w:t>
            </w:r>
          </w:p>
        </w:tc>
        <w:tc>
          <w:tcPr>
            <w:tcW w:w="3489" w:type="dxa"/>
          </w:tcPr>
          <w:p w14:paraId="179760D4" w14:textId="77777777" w:rsidR="00847D98" w:rsidRPr="006C6ACE" w:rsidRDefault="00000000" w:rsidP="006C6ACE">
            <w:pPr>
              <w:rPr>
                <w:rFonts w:ascii="Arial" w:hAnsi="Arial"/>
              </w:rPr>
            </w:pPr>
            <w:r w:rsidRPr="006C6ACE">
              <w:rPr>
                <w:rFonts w:ascii="Arial" w:hAnsi="Arial"/>
              </w:rPr>
              <w:t>Portable backdrop</w:t>
            </w:r>
          </w:p>
        </w:tc>
        <w:tc>
          <w:tcPr>
            <w:tcW w:w="5670" w:type="dxa"/>
          </w:tcPr>
          <w:p w14:paraId="256A50ED" w14:textId="77777777" w:rsidR="00847D98" w:rsidRPr="006C6ACE" w:rsidRDefault="00000000" w:rsidP="006C6ACE">
            <w:pPr>
              <w:rPr>
                <w:rFonts w:ascii="Arial" w:hAnsi="Arial"/>
              </w:rPr>
            </w:pPr>
            <w:r w:rsidRPr="006C6ACE">
              <w:rPr>
                <w:rFonts w:ascii="Arial" w:hAnsi="Arial"/>
              </w:rPr>
              <w:t>Foldable neutral background</w:t>
            </w:r>
          </w:p>
        </w:tc>
        <w:tc>
          <w:tcPr>
            <w:tcW w:w="742" w:type="dxa"/>
          </w:tcPr>
          <w:p w14:paraId="7AAF5881" w14:textId="77777777" w:rsidR="00847D98" w:rsidRPr="006C6ACE" w:rsidRDefault="00000000" w:rsidP="006C6ACE">
            <w:pPr>
              <w:jc w:val="center"/>
              <w:rPr>
                <w:rFonts w:ascii="Arial" w:hAnsi="Arial"/>
              </w:rPr>
            </w:pPr>
            <w:r w:rsidRPr="006C6ACE">
              <w:rPr>
                <w:rFonts w:ascii="Arial" w:hAnsi="Arial"/>
              </w:rPr>
              <w:t>5</w:t>
            </w:r>
          </w:p>
        </w:tc>
      </w:tr>
      <w:tr w:rsidR="00847D98" w:rsidRPr="006C6ACE" w14:paraId="0CCBF862" w14:textId="77777777" w:rsidTr="006C6ACE">
        <w:tc>
          <w:tcPr>
            <w:tcW w:w="556" w:type="dxa"/>
          </w:tcPr>
          <w:p w14:paraId="3121C195" w14:textId="77777777" w:rsidR="00847D98" w:rsidRPr="006C6ACE" w:rsidRDefault="00000000" w:rsidP="006C6ACE">
            <w:pPr>
              <w:jc w:val="center"/>
              <w:rPr>
                <w:rFonts w:ascii="Arial" w:hAnsi="Arial"/>
              </w:rPr>
            </w:pPr>
            <w:r w:rsidRPr="006C6ACE">
              <w:rPr>
                <w:rFonts w:ascii="Arial" w:hAnsi="Arial"/>
              </w:rPr>
              <w:t>5</w:t>
            </w:r>
            <w:r w:rsidR="0065084A" w:rsidRPr="006C6ACE">
              <w:rPr>
                <w:rFonts w:ascii="Arial" w:hAnsi="Arial"/>
              </w:rPr>
              <w:t>6</w:t>
            </w:r>
          </w:p>
        </w:tc>
        <w:tc>
          <w:tcPr>
            <w:tcW w:w="3489" w:type="dxa"/>
          </w:tcPr>
          <w:p w14:paraId="770C474B" w14:textId="77777777" w:rsidR="00847D98" w:rsidRPr="006C6ACE" w:rsidRDefault="00000000" w:rsidP="006C6ACE">
            <w:pPr>
              <w:rPr>
                <w:rFonts w:ascii="Arial" w:hAnsi="Arial"/>
              </w:rPr>
            </w:pPr>
            <w:r w:rsidRPr="006C6ACE">
              <w:rPr>
                <w:rFonts w:ascii="Arial" w:hAnsi="Arial"/>
              </w:rPr>
              <w:t>Green screen backdrop</w:t>
            </w:r>
          </w:p>
        </w:tc>
        <w:tc>
          <w:tcPr>
            <w:tcW w:w="5670" w:type="dxa"/>
          </w:tcPr>
          <w:p w14:paraId="2D18041B" w14:textId="77777777" w:rsidR="00847D98" w:rsidRPr="006C6ACE" w:rsidRDefault="00000000" w:rsidP="006C6ACE">
            <w:pPr>
              <w:rPr>
                <w:rFonts w:ascii="Arial" w:hAnsi="Arial"/>
              </w:rPr>
            </w:pPr>
            <w:r w:rsidRPr="006C6ACE">
              <w:rPr>
                <w:rFonts w:ascii="Arial" w:hAnsi="Arial"/>
              </w:rPr>
              <w:t>Portable chroma-key background</w:t>
            </w:r>
          </w:p>
        </w:tc>
        <w:tc>
          <w:tcPr>
            <w:tcW w:w="742" w:type="dxa"/>
          </w:tcPr>
          <w:p w14:paraId="0D623D07" w14:textId="77777777" w:rsidR="00847D98" w:rsidRPr="006C6ACE" w:rsidRDefault="00000000" w:rsidP="006C6ACE">
            <w:pPr>
              <w:jc w:val="center"/>
              <w:rPr>
                <w:rFonts w:ascii="Arial" w:hAnsi="Arial"/>
              </w:rPr>
            </w:pPr>
            <w:r w:rsidRPr="006C6ACE">
              <w:rPr>
                <w:rFonts w:ascii="Arial" w:hAnsi="Arial"/>
              </w:rPr>
              <w:t>2</w:t>
            </w:r>
          </w:p>
        </w:tc>
      </w:tr>
      <w:tr w:rsidR="00847D98" w:rsidRPr="006C6ACE" w14:paraId="158BEE75" w14:textId="77777777" w:rsidTr="006C6ACE">
        <w:tc>
          <w:tcPr>
            <w:tcW w:w="556" w:type="dxa"/>
          </w:tcPr>
          <w:p w14:paraId="08047BFB" w14:textId="77777777" w:rsidR="00847D98" w:rsidRPr="006C6ACE" w:rsidRDefault="00000000" w:rsidP="006C6ACE">
            <w:pPr>
              <w:jc w:val="center"/>
              <w:rPr>
                <w:rFonts w:ascii="Arial" w:hAnsi="Arial"/>
              </w:rPr>
            </w:pPr>
            <w:r w:rsidRPr="006C6ACE">
              <w:rPr>
                <w:rFonts w:ascii="Arial" w:hAnsi="Arial"/>
              </w:rPr>
              <w:t>5</w:t>
            </w:r>
            <w:r w:rsidR="0065084A" w:rsidRPr="006C6ACE">
              <w:rPr>
                <w:rFonts w:ascii="Arial" w:hAnsi="Arial"/>
              </w:rPr>
              <w:t>7</w:t>
            </w:r>
          </w:p>
        </w:tc>
        <w:tc>
          <w:tcPr>
            <w:tcW w:w="3489" w:type="dxa"/>
          </w:tcPr>
          <w:p w14:paraId="2F14FE63" w14:textId="77777777" w:rsidR="00847D98" w:rsidRPr="006C6ACE" w:rsidRDefault="00000000" w:rsidP="006C6ACE">
            <w:pPr>
              <w:rPr>
                <w:rFonts w:ascii="Arial" w:hAnsi="Arial"/>
              </w:rPr>
            </w:pPr>
            <w:r w:rsidRPr="006C6ACE">
              <w:rPr>
                <w:rFonts w:ascii="Arial" w:hAnsi="Arial"/>
              </w:rPr>
              <w:t>Cleaning gloves</w:t>
            </w:r>
          </w:p>
        </w:tc>
        <w:tc>
          <w:tcPr>
            <w:tcW w:w="5670" w:type="dxa"/>
          </w:tcPr>
          <w:p w14:paraId="536FEA44" w14:textId="77777777" w:rsidR="00847D98" w:rsidRPr="006C6ACE" w:rsidRDefault="00000000" w:rsidP="006C6ACE">
            <w:pPr>
              <w:rPr>
                <w:rFonts w:ascii="Arial" w:hAnsi="Arial"/>
              </w:rPr>
            </w:pPr>
            <w:r w:rsidRPr="006C6ACE">
              <w:rPr>
                <w:rFonts w:ascii="Arial" w:hAnsi="Arial"/>
              </w:rPr>
              <w:t>Lint-free handling gloves</w:t>
            </w:r>
          </w:p>
        </w:tc>
        <w:tc>
          <w:tcPr>
            <w:tcW w:w="742" w:type="dxa"/>
          </w:tcPr>
          <w:p w14:paraId="077B056E" w14:textId="77777777" w:rsidR="00847D98" w:rsidRPr="006C6ACE" w:rsidRDefault="00000000" w:rsidP="006C6ACE">
            <w:pPr>
              <w:jc w:val="center"/>
              <w:rPr>
                <w:rFonts w:ascii="Arial" w:hAnsi="Arial"/>
              </w:rPr>
            </w:pPr>
            <w:r w:rsidRPr="006C6ACE">
              <w:rPr>
                <w:rFonts w:ascii="Arial" w:hAnsi="Arial"/>
              </w:rPr>
              <w:t>10 pairs</w:t>
            </w:r>
          </w:p>
        </w:tc>
      </w:tr>
      <w:tr w:rsidR="00847D98" w:rsidRPr="006C6ACE" w14:paraId="7C8BE325" w14:textId="77777777" w:rsidTr="006C6ACE">
        <w:tc>
          <w:tcPr>
            <w:tcW w:w="556" w:type="dxa"/>
          </w:tcPr>
          <w:p w14:paraId="3447B966" w14:textId="77777777" w:rsidR="00847D98" w:rsidRPr="006C6ACE" w:rsidRDefault="00000000" w:rsidP="006C6ACE">
            <w:pPr>
              <w:jc w:val="center"/>
              <w:rPr>
                <w:rFonts w:ascii="Arial" w:hAnsi="Arial"/>
              </w:rPr>
            </w:pPr>
            <w:r w:rsidRPr="006C6ACE">
              <w:rPr>
                <w:rFonts w:ascii="Arial" w:hAnsi="Arial"/>
              </w:rPr>
              <w:t>5</w:t>
            </w:r>
            <w:r w:rsidR="0065084A" w:rsidRPr="006C6ACE">
              <w:rPr>
                <w:rFonts w:ascii="Arial" w:hAnsi="Arial"/>
              </w:rPr>
              <w:t>8</w:t>
            </w:r>
          </w:p>
        </w:tc>
        <w:tc>
          <w:tcPr>
            <w:tcW w:w="3489" w:type="dxa"/>
          </w:tcPr>
          <w:p w14:paraId="3EA04F0D" w14:textId="77777777" w:rsidR="00847D98" w:rsidRPr="006C6ACE" w:rsidRDefault="00000000" w:rsidP="006C6ACE">
            <w:pPr>
              <w:rPr>
                <w:rFonts w:ascii="Arial" w:hAnsi="Arial"/>
              </w:rPr>
            </w:pPr>
            <w:r w:rsidRPr="006C6ACE">
              <w:rPr>
                <w:rFonts w:ascii="Arial" w:hAnsi="Arial"/>
              </w:rPr>
              <w:t>Cable ties / Velcro straps</w:t>
            </w:r>
          </w:p>
        </w:tc>
        <w:tc>
          <w:tcPr>
            <w:tcW w:w="5670" w:type="dxa"/>
          </w:tcPr>
          <w:p w14:paraId="27058D20" w14:textId="77777777" w:rsidR="00847D98" w:rsidRPr="006C6ACE" w:rsidRDefault="00000000" w:rsidP="006C6ACE">
            <w:pPr>
              <w:rPr>
                <w:rFonts w:ascii="Arial" w:hAnsi="Arial"/>
              </w:rPr>
            </w:pPr>
            <w:r w:rsidRPr="006C6ACE">
              <w:rPr>
                <w:rFonts w:ascii="Arial" w:hAnsi="Arial"/>
              </w:rPr>
              <w:t>Reusable cable-management straps</w:t>
            </w:r>
          </w:p>
        </w:tc>
        <w:tc>
          <w:tcPr>
            <w:tcW w:w="742" w:type="dxa"/>
          </w:tcPr>
          <w:p w14:paraId="1B03D194" w14:textId="77777777" w:rsidR="00847D98" w:rsidRPr="006C6ACE" w:rsidRDefault="00000000" w:rsidP="006C6ACE">
            <w:pPr>
              <w:jc w:val="center"/>
              <w:rPr>
                <w:rFonts w:ascii="Arial" w:hAnsi="Arial"/>
              </w:rPr>
            </w:pPr>
            <w:r w:rsidRPr="006C6ACE">
              <w:rPr>
                <w:rFonts w:ascii="Arial" w:hAnsi="Arial"/>
              </w:rPr>
              <w:t>50</w:t>
            </w:r>
          </w:p>
        </w:tc>
      </w:tr>
      <w:tr w:rsidR="00847D98" w:rsidRPr="006C6ACE" w14:paraId="2D22A794" w14:textId="77777777" w:rsidTr="006C6ACE">
        <w:tc>
          <w:tcPr>
            <w:tcW w:w="556" w:type="dxa"/>
          </w:tcPr>
          <w:p w14:paraId="1D95EE1E" w14:textId="77777777" w:rsidR="00847D98" w:rsidRPr="006C6ACE" w:rsidRDefault="0065084A" w:rsidP="006C6ACE">
            <w:pPr>
              <w:jc w:val="center"/>
              <w:rPr>
                <w:rFonts w:ascii="Arial" w:hAnsi="Arial"/>
              </w:rPr>
            </w:pPr>
            <w:r w:rsidRPr="006C6ACE">
              <w:rPr>
                <w:rFonts w:ascii="Arial" w:hAnsi="Arial"/>
              </w:rPr>
              <w:t>59</w:t>
            </w:r>
          </w:p>
        </w:tc>
        <w:tc>
          <w:tcPr>
            <w:tcW w:w="3489" w:type="dxa"/>
          </w:tcPr>
          <w:p w14:paraId="1BDCA920" w14:textId="77777777" w:rsidR="00847D98" w:rsidRPr="006C6ACE" w:rsidRDefault="00000000" w:rsidP="006C6ACE">
            <w:pPr>
              <w:rPr>
                <w:rFonts w:ascii="Arial" w:hAnsi="Arial"/>
              </w:rPr>
            </w:pPr>
            <w:r w:rsidRPr="006C6ACE">
              <w:rPr>
                <w:rFonts w:ascii="Arial" w:hAnsi="Arial"/>
              </w:rPr>
              <w:t>Equipment labels / tags</w:t>
            </w:r>
          </w:p>
        </w:tc>
        <w:tc>
          <w:tcPr>
            <w:tcW w:w="5670" w:type="dxa"/>
          </w:tcPr>
          <w:p w14:paraId="7B50FB40" w14:textId="77777777" w:rsidR="00847D98" w:rsidRPr="006C6ACE" w:rsidRDefault="00000000" w:rsidP="006C6ACE">
            <w:pPr>
              <w:rPr>
                <w:rFonts w:ascii="Arial" w:hAnsi="Arial"/>
              </w:rPr>
            </w:pPr>
            <w:r w:rsidRPr="006C6ACE">
              <w:rPr>
                <w:rFonts w:ascii="Arial" w:hAnsi="Arial"/>
              </w:rPr>
              <w:t>Durable identification labels</w:t>
            </w:r>
          </w:p>
        </w:tc>
        <w:tc>
          <w:tcPr>
            <w:tcW w:w="742" w:type="dxa"/>
          </w:tcPr>
          <w:p w14:paraId="6CC3C327" w14:textId="77777777" w:rsidR="00847D98" w:rsidRPr="006C6ACE" w:rsidRDefault="00000000" w:rsidP="006C6ACE">
            <w:pPr>
              <w:jc w:val="center"/>
              <w:rPr>
                <w:rFonts w:ascii="Arial" w:hAnsi="Arial"/>
              </w:rPr>
            </w:pPr>
            <w:r w:rsidRPr="006C6ACE">
              <w:rPr>
                <w:rFonts w:ascii="Arial" w:hAnsi="Arial"/>
              </w:rPr>
              <w:t>100</w:t>
            </w:r>
          </w:p>
        </w:tc>
      </w:tr>
    </w:tbl>
    <w:p w14:paraId="2583AEB6" w14:textId="77777777" w:rsidR="000B7D48" w:rsidRDefault="000B7D48" w:rsidP="000B7D48">
      <w:pPr>
        <w:rPr>
          <w:rFonts w:asciiTheme="majorBidi" w:hAnsiTheme="majorBidi" w:cstheme="majorBidi"/>
          <w:color w:val="000000"/>
          <w:sz w:val="24"/>
          <w:szCs w:val="24"/>
        </w:rPr>
      </w:pPr>
      <w:r>
        <w:rPr>
          <w:rFonts w:asciiTheme="majorBidi" w:hAnsiTheme="majorBidi" w:cstheme="majorBidi"/>
          <w:color w:val="000000"/>
          <w:sz w:val="24"/>
          <w:szCs w:val="24"/>
        </w:rPr>
        <w:t xml:space="preserve"> </w:t>
      </w:r>
    </w:p>
    <w:p w14:paraId="47D23CB5" w14:textId="40DCEA12" w:rsidR="00847D98" w:rsidRPr="006C6ACE" w:rsidRDefault="000B7D48" w:rsidP="006C6ACE">
      <w:pPr>
        <w:pStyle w:val="Heading1"/>
        <w:rPr>
          <w:rFonts w:ascii="Arial" w:hAnsi="Arial" w:cs="Arial"/>
          <w:b w:val="0"/>
          <w:bCs/>
        </w:rPr>
      </w:pPr>
      <w:r w:rsidRPr="000B7D48">
        <w:rPr>
          <w:rFonts w:asciiTheme="majorBidi" w:hAnsiTheme="majorBidi" w:cstheme="majorBidi"/>
          <w:bCs/>
        </w:rPr>
        <w:t xml:space="preserve"> </w:t>
      </w:r>
      <w:bookmarkStart w:id="46" w:name="_Toc238076061"/>
      <w:r w:rsidR="006C6ACE" w:rsidRPr="006C6ACE">
        <w:rPr>
          <w:rFonts w:ascii="Arial" w:hAnsi="Arial" w:cs="Arial"/>
          <w:bCs/>
        </w:rPr>
        <w:t xml:space="preserve">List </w:t>
      </w:r>
      <w:r w:rsidR="006C6ACE">
        <w:rPr>
          <w:rFonts w:ascii="Arial" w:hAnsi="Arial" w:cs="Arial"/>
          <w:bCs/>
        </w:rPr>
        <w:t>o</w:t>
      </w:r>
      <w:r w:rsidR="006C6ACE" w:rsidRPr="006C6ACE">
        <w:rPr>
          <w:rFonts w:ascii="Arial" w:hAnsi="Arial" w:cs="Arial"/>
          <w:bCs/>
        </w:rPr>
        <w:t>f Consumable Material</w:t>
      </w:r>
      <w:bookmarkEnd w:id="46"/>
    </w:p>
    <w:p w14:paraId="676FB542" w14:textId="77777777" w:rsidR="00847D98" w:rsidRPr="00291848" w:rsidRDefault="00000000">
      <w:pPr>
        <w:tabs>
          <w:tab w:val="left" w:pos="224"/>
          <w:tab w:val="center" w:pos="5238"/>
        </w:tabs>
        <w:spacing w:after="0"/>
        <w:ind w:left="9"/>
        <w:rPr>
          <w:rFonts w:asciiTheme="majorBidi" w:hAnsiTheme="majorBidi" w:cstheme="majorBidi"/>
          <w:bCs/>
          <w:color w:val="000000"/>
          <w:sz w:val="24"/>
          <w:szCs w:val="24"/>
        </w:rPr>
      </w:pPr>
      <w:r w:rsidRPr="00291848">
        <w:rPr>
          <w:rFonts w:asciiTheme="majorBidi" w:hAnsiTheme="majorBidi" w:cstheme="majorBidi"/>
          <w:bCs/>
          <w:color w:val="000000"/>
          <w:sz w:val="24"/>
          <w:szCs w:val="24"/>
        </w:rPr>
        <w:tab/>
      </w:r>
      <w:r w:rsidRPr="00291848">
        <w:rPr>
          <w:rFonts w:asciiTheme="majorBidi" w:hAnsiTheme="majorBidi" w:cstheme="majorBidi"/>
          <w:bCs/>
          <w:color w:val="000000"/>
          <w:sz w:val="24"/>
          <w:szCs w:val="24"/>
        </w:rPr>
        <w:tab/>
        <w:t xml:space="preserve"> For the Class of 25 Students (</w:t>
      </w:r>
      <w:r w:rsidR="00291848" w:rsidRPr="00291848">
        <w:rPr>
          <w:rFonts w:asciiTheme="majorBidi" w:hAnsiTheme="majorBidi" w:cstheme="majorBidi"/>
          <w:bCs/>
          <w:color w:val="000000"/>
          <w:sz w:val="24"/>
          <w:szCs w:val="24"/>
        </w:rPr>
        <w:t>3</w:t>
      </w:r>
      <w:r w:rsidRPr="00291848">
        <w:rPr>
          <w:rFonts w:asciiTheme="majorBidi" w:hAnsiTheme="majorBidi" w:cstheme="majorBidi"/>
          <w:bCs/>
          <w:color w:val="000000"/>
          <w:sz w:val="24"/>
          <w:szCs w:val="24"/>
        </w:rPr>
        <w:t>-Month Course)</w:t>
      </w:r>
    </w:p>
    <w:tbl>
      <w:tblPr>
        <w:tblStyle w:val="TableGrid"/>
        <w:tblW w:w="0" w:type="auto"/>
        <w:tblLook w:val="04A0" w:firstRow="1" w:lastRow="0" w:firstColumn="1" w:lastColumn="0" w:noHBand="0" w:noVBand="1"/>
      </w:tblPr>
      <w:tblGrid>
        <w:gridCol w:w="556"/>
        <w:gridCol w:w="2859"/>
        <w:gridCol w:w="6030"/>
        <w:gridCol w:w="1012"/>
      </w:tblGrid>
      <w:tr w:rsidR="00847D98" w:rsidRPr="006C6ACE" w14:paraId="732C891E" w14:textId="77777777" w:rsidTr="006C6ACE">
        <w:trPr>
          <w:trHeight w:val="337"/>
        </w:trPr>
        <w:tc>
          <w:tcPr>
            <w:tcW w:w="556" w:type="dxa"/>
          </w:tcPr>
          <w:p w14:paraId="43898615" w14:textId="5C8DBC16" w:rsidR="00847D98" w:rsidRPr="006C6ACE" w:rsidRDefault="00000000">
            <w:pPr>
              <w:spacing w:line="276" w:lineRule="auto"/>
              <w:ind w:left="9"/>
              <w:jc w:val="center"/>
              <w:rPr>
                <w:rFonts w:ascii="Arial" w:hAnsi="Arial"/>
                <w:b/>
                <w:color w:val="000000"/>
              </w:rPr>
            </w:pPr>
            <w:r w:rsidRPr="006C6ACE">
              <w:rPr>
                <w:rFonts w:ascii="Arial" w:hAnsi="Arial"/>
                <w:b/>
                <w:color w:val="000000"/>
              </w:rPr>
              <w:t>S.</w:t>
            </w:r>
            <w:r w:rsidR="006C6ACE" w:rsidRPr="006C6ACE">
              <w:rPr>
                <w:rFonts w:ascii="Arial" w:hAnsi="Arial"/>
                <w:b/>
                <w:color w:val="000000"/>
              </w:rPr>
              <w:t>#</w:t>
            </w:r>
          </w:p>
        </w:tc>
        <w:tc>
          <w:tcPr>
            <w:tcW w:w="2859" w:type="dxa"/>
          </w:tcPr>
          <w:p w14:paraId="0DE9BD0E" w14:textId="77777777" w:rsidR="00847D98" w:rsidRPr="006C6ACE" w:rsidRDefault="00000000">
            <w:pPr>
              <w:spacing w:line="276" w:lineRule="auto"/>
              <w:ind w:left="9"/>
              <w:jc w:val="center"/>
              <w:rPr>
                <w:rFonts w:ascii="Arial" w:hAnsi="Arial"/>
                <w:b/>
                <w:color w:val="000000"/>
              </w:rPr>
            </w:pPr>
            <w:r w:rsidRPr="006C6ACE">
              <w:rPr>
                <w:rFonts w:ascii="Arial" w:hAnsi="Arial"/>
                <w:b/>
                <w:color w:val="000000"/>
              </w:rPr>
              <w:t>Name of Items</w:t>
            </w:r>
          </w:p>
        </w:tc>
        <w:tc>
          <w:tcPr>
            <w:tcW w:w="6030" w:type="dxa"/>
          </w:tcPr>
          <w:p w14:paraId="5B068B5D" w14:textId="77777777" w:rsidR="00847D98" w:rsidRPr="006C6ACE" w:rsidRDefault="00000000">
            <w:pPr>
              <w:spacing w:line="276" w:lineRule="auto"/>
              <w:ind w:left="9"/>
              <w:jc w:val="center"/>
              <w:rPr>
                <w:rFonts w:ascii="Arial" w:hAnsi="Arial"/>
                <w:b/>
                <w:color w:val="000000"/>
              </w:rPr>
            </w:pPr>
            <w:r w:rsidRPr="006C6ACE">
              <w:rPr>
                <w:rFonts w:ascii="Arial" w:hAnsi="Arial"/>
                <w:b/>
                <w:color w:val="000000"/>
              </w:rPr>
              <w:t xml:space="preserve">Specifications </w:t>
            </w:r>
          </w:p>
        </w:tc>
        <w:tc>
          <w:tcPr>
            <w:tcW w:w="1012" w:type="dxa"/>
          </w:tcPr>
          <w:p w14:paraId="251D615A" w14:textId="77777777" w:rsidR="00847D98" w:rsidRPr="006C6ACE" w:rsidRDefault="00000000">
            <w:pPr>
              <w:spacing w:line="276" w:lineRule="auto"/>
              <w:ind w:left="9"/>
              <w:jc w:val="center"/>
              <w:rPr>
                <w:rFonts w:ascii="Arial" w:hAnsi="Arial"/>
                <w:b/>
                <w:color w:val="000000"/>
              </w:rPr>
            </w:pPr>
            <w:r w:rsidRPr="006C6ACE">
              <w:rPr>
                <w:rFonts w:ascii="Arial" w:hAnsi="Arial"/>
                <w:b/>
                <w:color w:val="000000"/>
              </w:rPr>
              <w:t>Unit</w:t>
            </w:r>
          </w:p>
        </w:tc>
      </w:tr>
      <w:tr w:rsidR="00847D98" w:rsidRPr="006C6ACE" w14:paraId="7DDD230A" w14:textId="77777777" w:rsidTr="006C6ACE">
        <w:trPr>
          <w:trHeight w:val="582"/>
        </w:trPr>
        <w:tc>
          <w:tcPr>
            <w:tcW w:w="556" w:type="dxa"/>
            <w:vAlign w:val="center"/>
          </w:tcPr>
          <w:p w14:paraId="0E95326C" w14:textId="77777777" w:rsidR="00847D98" w:rsidRPr="006C6ACE" w:rsidRDefault="00000000" w:rsidP="006C6ACE">
            <w:pPr>
              <w:jc w:val="center"/>
              <w:rPr>
                <w:rFonts w:ascii="Arial" w:hAnsi="Arial"/>
              </w:rPr>
            </w:pPr>
            <w:r w:rsidRPr="006C6ACE">
              <w:rPr>
                <w:rFonts w:ascii="Arial" w:hAnsi="Arial"/>
              </w:rPr>
              <w:t>1</w:t>
            </w:r>
          </w:p>
        </w:tc>
        <w:tc>
          <w:tcPr>
            <w:tcW w:w="2859" w:type="dxa"/>
            <w:vAlign w:val="center"/>
          </w:tcPr>
          <w:p w14:paraId="0CBC09B7" w14:textId="77777777" w:rsidR="00847D98" w:rsidRPr="006C6ACE" w:rsidRDefault="00000000">
            <w:pPr>
              <w:rPr>
                <w:rFonts w:ascii="Arial" w:hAnsi="Arial"/>
              </w:rPr>
            </w:pPr>
            <w:r w:rsidRPr="006C6ACE">
              <w:rPr>
                <w:rFonts w:ascii="Arial" w:hAnsi="Arial"/>
              </w:rPr>
              <w:t>Gaffer tape</w:t>
            </w:r>
          </w:p>
        </w:tc>
        <w:tc>
          <w:tcPr>
            <w:tcW w:w="6030" w:type="dxa"/>
            <w:vAlign w:val="center"/>
          </w:tcPr>
          <w:p w14:paraId="24CD78F7" w14:textId="77777777" w:rsidR="00847D98" w:rsidRPr="006C6ACE" w:rsidRDefault="00000000">
            <w:pPr>
              <w:rPr>
                <w:rFonts w:ascii="Arial" w:hAnsi="Arial"/>
              </w:rPr>
            </w:pPr>
            <w:r w:rsidRPr="006C6ACE">
              <w:rPr>
                <w:rFonts w:ascii="Arial" w:hAnsi="Arial"/>
              </w:rPr>
              <w:t>Residue-minimizing production tape for cable and equipment management</w:t>
            </w:r>
          </w:p>
        </w:tc>
        <w:tc>
          <w:tcPr>
            <w:tcW w:w="1012" w:type="dxa"/>
            <w:vAlign w:val="center"/>
          </w:tcPr>
          <w:p w14:paraId="79A65A24" w14:textId="77777777" w:rsidR="00847D98" w:rsidRPr="006C6ACE" w:rsidRDefault="00000000" w:rsidP="006C6ACE">
            <w:pPr>
              <w:jc w:val="center"/>
              <w:rPr>
                <w:rFonts w:ascii="Arial" w:hAnsi="Arial"/>
              </w:rPr>
            </w:pPr>
            <w:r w:rsidRPr="006C6ACE">
              <w:rPr>
                <w:rFonts w:ascii="Arial" w:hAnsi="Arial"/>
              </w:rPr>
              <w:t>20 rolls</w:t>
            </w:r>
          </w:p>
        </w:tc>
      </w:tr>
      <w:tr w:rsidR="00847D98" w:rsidRPr="006C6ACE" w14:paraId="4516BB2D" w14:textId="77777777" w:rsidTr="006C6ACE">
        <w:trPr>
          <w:trHeight w:val="582"/>
        </w:trPr>
        <w:tc>
          <w:tcPr>
            <w:tcW w:w="556" w:type="dxa"/>
            <w:vAlign w:val="center"/>
          </w:tcPr>
          <w:p w14:paraId="27964287" w14:textId="77777777" w:rsidR="00847D98" w:rsidRPr="006C6ACE" w:rsidRDefault="00000000" w:rsidP="006C6ACE">
            <w:pPr>
              <w:jc w:val="center"/>
              <w:rPr>
                <w:rFonts w:ascii="Arial" w:hAnsi="Arial"/>
              </w:rPr>
            </w:pPr>
            <w:r w:rsidRPr="006C6ACE">
              <w:rPr>
                <w:rFonts w:ascii="Arial" w:hAnsi="Arial"/>
              </w:rPr>
              <w:t>2</w:t>
            </w:r>
          </w:p>
        </w:tc>
        <w:tc>
          <w:tcPr>
            <w:tcW w:w="2859" w:type="dxa"/>
            <w:vAlign w:val="center"/>
          </w:tcPr>
          <w:p w14:paraId="4A82ED50" w14:textId="77777777" w:rsidR="00847D98" w:rsidRPr="006C6ACE" w:rsidRDefault="00000000">
            <w:pPr>
              <w:rPr>
                <w:rFonts w:ascii="Arial" w:hAnsi="Arial"/>
              </w:rPr>
            </w:pPr>
            <w:r w:rsidRPr="006C6ACE">
              <w:rPr>
                <w:rFonts w:ascii="Arial" w:hAnsi="Arial"/>
              </w:rPr>
              <w:t>Double-sided mounting tape</w:t>
            </w:r>
          </w:p>
        </w:tc>
        <w:tc>
          <w:tcPr>
            <w:tcW w:w="6030" w:type="dxa"/>
            <w:vAlign w:val="center"/>
          </w:tcPr>
          <w:p w14:paraId="1BD6FFB7" w14:textId="77777777" w:rsidR="00847D98" w:rsidRPr="006C6ACE" w:rsidRDefault="00000000">
            <w:pPr>
              <w:rPr>
                <w:rFonts w:ascii="Arial" w:hAnsi="Arial"/>
              </w:rPr>
            </w:pPr>
            <w:r w:rsidRPr="006C6ACE">
              <w:rPr>
                <w:rFonts w:ascii="Arial" w:hAnsi="Arial"/>
              </w:rPr>
              <w:t>Temporary mounting of lightweight production accessories</w:t>
            </w:r>
          </w:p>
        </w:tc>
        <w:tc>
          <w:tcPr>
            <w:tcW w:w="1012" w:type="dxa"/>
            <w:vAlign w:val="center"/>
          </w:tcPr>
          <w:p w14:paraId="221CC74E" w14:textId="77777777" w:rsidR="00847D98" w:rsidRPr="006C6ACE" w:rsidRDefault="00000000" w:rsidP="006C6ACE">
            <w:pPr>
              <w:jc w:val="center"/>
              <w:rPr>
                <w:rFonts w:ascii="Arial" w:hAnsi="Arial"/>
              </w:rPr>
            </w:pPr>
            <w:r w:rsidRPr="006C6ACE">
              <w:rPr>
                <w:rFonts w:ascii="Arial" w:hAnsi="Arial"/>
              </w:rPr>
              <w:t>10 rolls</w:t>
            </w:r>
          </w:p>
        </w:tc>
      </w:tr>
      <w:tr w:rsidR="00847D98" w:rsidRPr="006C6ACE" w14:paraId="4705AB21" w14:textId="77777777" w:rsidTr="006C6ACE">
        <w:trPr>
          <w:trHeight w:val="582"/>
        </w:trPr>
        <w:tc>
          <w:tcPr>
            <w:tcW w:w="556" w:type="dxa"/>
            <w:vAlign w:val="center"/>
          </w:tcPr>
          <w:p w14:paraId="14177DE6" w14:textId="77777777" w:rsidR="00847D98" w:rsidRPr="006C6ACE" w:rsidRDefault="00000000" w:rsidP="006C6ACE">
            <w:pPr>
              <w:jc w:val="center"/>
              <w:rPr>
                <w:rFonts w:ascii="Arial" w:hAnsi="Arial"/>
              </w:rPr>
            </w:pPr>
            <w:r w:rsidRPr="006C6ACE">
              <w:rPr>
                <w:rFonts w:ascii="Arial" w:hAnsi="Arial"/>
              </w:rPr>
              <w:t>3</w:t>
            </w:r>
          </w:p>
        </w:tc>
        <w:tc>
          <w:tcPr>
            <w:tcW w:w="2859" w:type="dxa"/>
            <w:vAlign w:val="center"/>
          </w:tcPr>
          <w:p w14:paraId="64459E25" w14:textId="77777777" w:rsidR="00847D98" w:rsidRPr="006C6ACE" w:rsidRDefault="00000000">
            <w:pPr>
              <w:rPr>
                <w:rFonts w:ascii="Arial" w:hAnsi="Arial"/>
              </w:rPr>
            </w:pPr>
            <w:r w:rsidRPr="006C6ACE">
              <w:rPr>
                <w:rFonts w:ascii="Arial" w:hAnsi="Arial"/>
              </w:rPr>
              <w:t>Cable ties</w:t>
            </w:r>
          </w:p>
        </w:tc>
        <w:tc>
          <w:tcPr>
            <w:tcW w:w="6030" w:type="dxa"/>
            <w:vAlign w:val="center"/>
          </w:tcPr>
          <w:p w14:paraId="5DD0D71E" w14:textId="77777777" w:rsidR="00847D98" w:rsidRPr="006C6ACE" w:rsidRDefault="00000000">
            <w:pPr>
              <w:rPr>
                <w:rFonts w:ascii="Arial" w:hAnsi="Arial"/>
              </w:rPr>
            </w:pPr>
            <w:r w:rsidRPr="006C6ACE">
              <w:rPr>
                <w:rFonts w:ascii="Arial" w:hAnsi="Arial"/>
              </w:rPr>
              <w:t>Reusable/standard cable management ties</w:t>
            </w:r>
          </w:p>
        </w:tc>
        <w:tc>
          <w:tcPr>
            <w:tcW w:w="1012" w:type="dxa"/>
            <w:vAlign w:val="center"/>
          </w:tcPr>
          <w:p w14:paraId="2FD98665" w14:textId="77777777" w:rsidR="00847D98" w:rsidRPr="006C6ACE" w:rsidRDefault="00000000" w:rsidP="006C6ACE">
            <w:pPr>
              <w:jc w:val="center"/>
              <w:rPr>
                <w:rFonts w:ascii="Arial" w:hAnsi="Arial"/>
              </w:rPr>
            </w:pPr>
            <w:r w:rsidRPr="006C6ACE">
              <w:rPr>
                <w:rFonts w:ascii="Arial" w:hAnsi="Arial"/>
              </w:rPr>
              <w:t>200</w:t>
            </w:r>
          </w:p>
        </w:tc>
      </w:tr>
      <w:tr w:rsidR="00847D98" w:rsidRPr="006C6ACE" w14:paraId="7A78CC29" w14:textId="77777777" w:rsidTr="006C6ACE">
        <w:trPr>
          <w:trHeight w:val="582"/>
        </w:trPr>
        <w:tc>
          <w:tcPr>
            <w:tcW w:w="556" w:type="dxa"/>
            <w:vAlign w:val="center"/>
          </w:tcPr>
          <w:p w14:paraId="3F82F40B" w14:textId="77777777" w:rsidR="00847D98" w:rsidRPr="006C6ACE" w:rsidRDefault="00000000" w:rsidP="006C6ACE">
            <w:pPr>
              <w:jc w:val="center"/>
              <w:rPr>
                <w:rFonts w:ascii="Arial" w:hAnsi="Arial"/>
              </w:rPr>
            </w:pPr>
            <w:r w:rsidRPr="006C6ACE">
              <w:rPr>
                <w:rFonts w:ascii="Arial" w:hAnsi="Arial"/>
              </w:rPr>
              <w:t>4</w:t>
            </w:r>
          </w:p>
        </w:tc>
        <w:tc>
          <w:tcPr>
            <w:tcW w:w="2859" w:type="dxa"/>
            <w:vAlign w:val="center"/>
          </w:tcPr>
          <w:p w14:paraId="1DD928C8" w14:textId="77777777" w:rsidR="00847D98" w:rsidRPr="006C6ACE" w:rsidRDefault="00000000">
            <w:pPr>
              <w:rPr>
                <w:rFonts w:ascii="Arial" w:hAnsi="Arial"/>
              </w:rPr>
            </w:pPr>
            <w:r w:rsidRPr="006C6ACE">
              <w:rPr>
                <w:rFonts w:ascii="Arial" w:hAnsi="Arial"/>
              </w:rPr>
              <w:t>Velcro straps</w:t>
            </w:r>
          </w:p>
        </w:tc>
        <w:tc>
          <w:tcPr>
            <w:tcW w:w="6030" w:type="dxa"/>
            <w:vAlign w:val="center"/>
          </w:tcPr>
          <w:p w14:paraId="2EFE51E1" w14:textId="77777777" w:rsidR="00847D98" w:rsidRPr="006C6ACE" w:rsidRDefault="00000000">
            <w:pPr>
              <w:rPr>
                <w:rFonts w:ascii="Arial" w:hAnsi="Arial"/>
              </w:rPr>
            </w:pPr>
            <w:r w:rsidRPr="006C6ACE">
              <w:rPr>
                <w:rFonts w:ascii="Arial" w:hAnsi="Arial"/>
              </w:rPr>
              <w:t>Reusable cable and equipment straps</w:t>
            </w:r>
          </w:p>
        </w:tc>
        <w:tc>
          <w:tcPr>
            <w:tcW w:w="1012" w:type="dxa"/>
            <w:vAlign w:val="center"/>
          </w:tcPr>
          <w:p w14:paraId="6D97FAAE" w14:textId="77777777" w:rsidR="00847D98" w:rsidRPr="006C6ACE" w:rsidRDefault="00000000" w:rsidP="006C6ACE">
            <w:pPr>
              <w:jc w:val="center"/>
              <w:rPr>
                <w:rFonts w:ascii="Arial" w:hAnsi="Arial"/>
              </w:rPr>
            </w:pPr>
            <w:r w:rsidRPr="006C6ACE">
              <w:rPr>
                <w:rFonts w:ascii="Arial" w:hAnsi="Arial"/>
              </w:rPr>
              <w:t>100</w:t>
            </w:r>
          </w:p>
        </w:tc>
      </w:tr>
      <w:tr w:rsidR="00847D98" w:rsidRPr="006C6ACE" w14:paraId="21BE1B9C" w14:textId="77777777" w:rsidTr="006C6ACE">
        <w:trPr>
          <w:trHeight w:val="582"/>
        </w:trPr>
        <w:tc>
          <w:tcPr>
            <w:tcW w:w="556" w:type="dxa"/>
            <w:vAlign w:val="center"/>
          </w:tcPr>
          <w:p w14:paraId="073D30EB" w14:textId="77777777" w:rsidR="00847D98" w:rsidRPr="006C6ACE" w:rsidRDefault="00000000" w:rsidP="006C6ACE">
            <w:pPr>
              <w:jc w:val="center"/>
              <w:rPr>
                <w:rFonts w:ascii="Arial" w:hAnsi="Arial"/>
              </w:rPr>
            </w:pPr>
            <w:r w:rsidRPr="006C6ACE">
              <w:rPr>
                <w:rFonts w:ascii="Arial" w:hAnsi="Arial"/>
              </w:rPr>
              <w:t>5</w:t>
            </w:r>
          </w:p>
        </w:tc>
        <w:tc>
          <w:tcPr>
            <w:tcW w:w="2859" w:type="dxa"/>
            <w:vAlign w:val="center"/>
          </w:tcPr>
          <w:p w14:paraId="518A49C3" w14:textId="77777777" w:rsidR="00847D98" w:rsidRPr="006C6ACE" w:rsidRDefault="00000000">
            <w:pPr>
              <w:rPr>
                <w:rFonts w:ascii="Arial" w:hAnsi="Arial"/>
              </w:rPr>
            </w:pPr>
            <w:r w:rsidRPr="006C6ACE">
              <w:rPr>
                <w:rFonts w:ascii="Arial" w:hAnsi="Arial"/>
              </w:rPr>
              <w:t>AA/AAA batteries</w:t>
            </w:r>
          </w:p>
        </w:tc>
        <w:tc>
          <w:tcPr>
            <w:tcW w:w="6030" w:type="dxa"/>
            <w:vAlign w:val="center"/>
          </w:tcPr>
          <w:p w14:paraId="413CA5FE" w14:textId="77777777" w:rsidR="00847D98" w:rsidRPr="006C6ACE" w:rsidRDefault="00000000">
            <w:pPr>
              <w:rPr>
                <w:rFonts w:ascii="Arial" w:hAnsi="Arial"/>
              </w:rPr>
            </w:pPr>
            <w:r w:rsidRPr="006C6ACE">
              <w:rPr>
                <w:rFonts w:ascii="Arial" w:hAnsi="Arial"/>
              </w:rPr>
              <w:t>For compatible wireless/audio accessories</w:t>
            </w:r>
          </w:p>
        </w:tc>
        <w:tc>
          <w:tcPr>
            <w:tcW w:w="1012" w:type="dxa"/>
            <w:vAlign w:val="center"/>
          </w:tcPr>
          <w:p w14:paraId="4EB8C72E" w14:textId="77777777" w:rsidR="00847D98" w:rsidRPr="006C6ACE" w:rsidRDefault="00000000" w:rsidP="006C6ACE">
            <w:pPr>
              <w:jc w:val="center"/>
              <w:rPr>
                <w:rFonts w:ascii="Arial" w:hAnsi="Arial"/>
              </w:rPr>
            </w:pPr>
            <w:r w:rsidRPr="006C6ACE">
              <w:rPr>
                <w:rFonts w:ascii="Arial" w:hAnsi="Arial"/>
              </w:rPr>
              <w:t>100</w:t>
            </w:r>
          </w:p>
        </w:tc>
      </w:tr>
      <w:tr w:rsidR="00847D98" w:rsidRPr="006C6ACE" w14:paraId="1C6954FF" w14:textId="77777777" w:rsidTr="006C6ACE">
        <w:trPr>
          <w:trHeight w:val="582"/>
        </w:trPr>
        <w:tc>
          <w:tcPr>
            <w:tcW w:w="556" w:type="dxa"/>
            <w:vAlign w:val="center"/>
          </w:tcPr>
          <w:p w14:paraId="1535F8BB" w14:textId="77777777" w:rsidR="00847D98" w:rsidRPr="006C6ACE" w:rsidRDefault="00000000" w:rsidP="006C6ACE">
            <w:pPr>
              <w:jc w:val="center"/>
              <w:rPr>
                <w:rFonts w:ascii="Arial" w:hAnsi="Arial"/>
              </w:rPr>
            </w:pPr>
            <w:r w:rsidRPr="006C6ACE">
              <w:rPr>
                <w:rFonts w:ascii="Arial" w:hAnsi="Arial"/>
              </w:rPr>
              <w:t>6</w:t>
            </w:r>
          </w:p>
        </w:tc>
        <w:tc>
          <w:tcPr>
            <w:tcW w:w="2859" w:type="dxa"/>
            <w:vAlign w:val="center"/>
          </w:tcPr>
          <w:p w14:paraId="5293D53B" w14:textId="77777777" w:rsidR="00847D98" w:rsidRPr="006C6ACE" w:rsidRDefault="00000000">
            <w:pPr>
              <w:rPr>
                <w:rFonts w:ascii="Arial" w:hAnsi="Arial"/>
              </w:rPr>
            </w:pPr>
            <w:r w:rsidRPr="006C6ACE">
              <w:rPr>
                <w:rFonts w:ascii="Arial" w:hAnsi="Arial"/>
              </w:rPr>
              <w:t>Lens cleaning solution</w:t>
            </w:r>
          </w:p>
        </w:tc>
        <w:tc>
          <w:tcPr>
            <w:tcW w:w="6030" w:type="dxa"/>
            <w:vAlign w:val="center"/>
          </w:tcPr>
          <w:p w14:paraId="0C681439" w14:textId="77777777" w:rsidR="00847D98" w:rsidRPr="006C6ACE" w:rsidRDefault="00000000">
            <w:pPr>
              <w:rPr>
                <w:rFonts w:ascii="Arial" w:hAnsi="Arial"/>
              </w:rPr>
            </w:pPr>
            <w:r w:rsidRPr="006C6ACE">
              <w:rPr>
                <w:rFonts w:ascii="Arial" w:hAnsi="Arial"/>
              </w:rPr>
              <w:t>Approved optical cleaning fluid</w:t>
            </w:r>
          </w:p>
        </w:tc>
        <w:tc>
          <w:tcPr>
            <w:tcW w:w="1012" w:type="dxa"/>
            <w:vAlign w:val="center"/>
          </w:tcPr>
          <w:p w14:paraId="0FDC95BE" w14:textId="77777777" w:rsidR="00847D98" w:rsidRPr="006C6ACE" w:rsidRDefault="00000000" w:rsidP="006C6ACE">
            <w:pPr>
              <w:jc w:val="center"/>
              <w:rPr>
                <w:rFonts w:ascii="Arial" w:hAnsi="Arial"/>
              </w:rPr>
            </w:pPr>
            <w:r w:rsidRPr="006C6ACE">
              <w:rPr>
                <w:rFonts w:ascii="Arial" w:hAnsi="Arial"/>
              </w:rPr>
              <w:t>10 bottles</w:t>
            </w:r>
          </w:p>
        </w:tc>
      </w:tr>
      <w:tr w:rsidR="00847D98" w:rsidRPr="006C6ACE" w14:paraId="74B4D725" w14:textId="77777777" w:rsidTr="006C6ACE">
        <w:trPr>
          <w:trHeight w:val="582"/>
        </w:trPr>
        <w:tc>
          <w:tcPr>
            <w:tcW w:w="556" w:type="dxa"/>
            <w:vAlign w:val="center"/>
          </w:tcPr>
          <w:p w14:paraId="0FEE6C3E" w14:textId="77777777" w:rsidR="00847D98" w:rsidRPr="006C6ACE" w:rsidRDefault="00000000" w:rsidP="006C6ACE">
            <w:pPr>
              <w:jc w:val="center"/>
              <w:rPr>
                <w:rFonts w:ascii="Arial" w:hAnsi="Arial"/>
              </w:rPr>
            </w:pPr>
            <w:r w:rsidRPr="006C6ACE">
              <w:rPr>
                <w:rFonts w:ascii="Arial" w:hAnsi="Arial"/>
              </w:rPr>
              <w:t>7</w:t>
            </w:r>
          </w:p>
        </w:tc>
        <w:tc>
          <w:tcPr>
            <w:tcW w:w="2859" w:type="dxa"/>
            <w:vAlign w:val="center"/>
          </w:tcPr>
          <w:p w14:paraId="48BB4371" w14:textId="77777777" w:rsidR="00847D98" w:rsidRPr="006C6ACE" w:rsidRDefault="00000000">
            <w:pPr>
              <w:rPr>
                <w:rFonts w:ascii="Arial" w:hAnsi="Arial"/>
              </w:rPr>
            </w:pPr>
            <w:r w:rsidRPr="006C6ACE">
              <w:rPr>
                <w:rFonts w:ascii="Arial" w:hAnsi="Arial"/>
              </w:rPr>
              <w:t>Microfiber cloths</w:t>
            </w:r>
          </w:p>
        </w:tc>
        <w:tc>
          <w:tcPr>
            <w:tcW w:w="6030" w:type="dxa"/>
            <w:vAlign w:val="center"/>
          </w:tcPr>
          <w:p w14:paraId="53171360" w14:textId="77777777" w:rsidR="00847D98" w:rsidRPr="006C6ACE" w:rsidRDefault="00000000">
            <w:pPr>
              <w:rPr>
                <w:rFonts w:ascii="Arial" w:hAnsi="Arial"/>
              </w:rPr>
            </w:pPr>
            <w:r w:rsidRPr="006C6ACE">
              <w:rPr>
                <w:rFonts w:ascii="Arial" w:hAnsi="Arial"/>
              </w:rPr>
              <w:t>Lint-free optical cleaning cloths</w:t>
            </w:r>
          </w:p>
        </w:tc>
        <w:tc>
          <w:tcPr>
            <w:tcW w:w="1012" w:type="dxa"/>
            <w:vAlign w:val="center"/>
          </w:tcPr>
          <w:p w14:paraId="374F3519" w14:textId="77777777" w:rsidR="00847D98" w:rsidRPr="006C6ACE" w:rsidRDefault="00000000" w:rsidP="006C6ACE">
            <w:pPr>
              <w:jc w:val="center"/>
              <w:rPr>
                <w:rFonts w:ascii="Arial" w:hAnsi="Arial"/>
              </w:rPr>
            </w:pPr>
            <w:r w:rsidRPr="006C6ACE">
              <w:rPr>
                <w:rFonts w:ascii="Arial" w:hAnsi="Arial"/>
              </w:rPr>
              <w:t>50</w:t>
            </w:r>
          </w:p>
        </w:tc>
      </w:tr>
      <w:tr w:rsidR="00847D98" w:rsidRPr="006C6ACE" w14:paraId="4FBFA927" w14:textId="77777777" w:rsidTr="006C6ACE">
        <w:trPr>
          <w:trHeight w:val="582"/>
        </w:trPr>
        <w:tc>
          <w:tcPr>
            <w:tcW w:w="556" w:type="dxa"/>
            <w:vAlign w:val="center"/>
          </w:tcPr>
          <w:p w14:paraId="58AEA931" w14:textId="77777777" w:rsidR="00847D98" w:rsidRPr="006C6ACE" w:rsidRDefault="00000000" w:rsidP="006C6ACE">
            <w:pPr>
              <w:jc w:val="center"/>
              <w:rPr>
                <w:rFonts w:ascii="Arial" w:hAnsi="Arial"/>
              </w:rPr>
            </w:pPr>
            <w:r w:rsidRPr="006C6ACE">
              <w:rPr>
                <w:rFonts w:ascii="Arial" w:hAnsi="Arial"/>
              </w:rPr>
              <w:t>8</w:t>
            </w:r>
          </w:p>
        </w:tc>
        <w:tc>
          <w:tcPr>
            <w:tcW w:w="2859" w:type="dxa"/>
            <w:vAlign w:val="center"/>
          </w:tcPr>
          <w:p w14:paraId="3F9D954B" w14:textId="77777777" w:rsidR="00847D98" w:rsidRPr="006C6ACE" w:rsidRDefault="00000000">
            <w:pPr>
              <w:rPr>
                <w:rFonts w:ascii="Arial" w:hAnsi="Arial"/>
              </w:rPr>
            </w:pPr>
            <w:r w:rsidRPr="006C6ACE">
              <w:rPr>
                <w:rFonts w:ascii="Arial" w:hAnsi="Arial"/>
              </w:rPr>
              <w:t>Lens tissue</w:t>
            </w:r>
          </w:p>
        </w:tc>
        <w:tc>
          <w:tcPr>
            <w:tcW w:w="6030" w:type="dxa"/>
            <w:vAlign w:val="center"/>
          </w:tcPr>
          <w:p w14:paraId="1B752595" w14:textId="77777777" w:rsidR="00847D98" w:rsidRPr="006C6ACE" w:rsidRDefault="00000000">
            <w:pPr>
              <w:rPr>
                <w:rFonts w:ascii="Arial" w:hAnsi="Arial"/>
              </w:rPr>
            </w:pPr>
            <w:r w:rsidRPr="006C6ACE">
              <w:rPr>
                <w:rFonts w:ascii="Arial" w:hAnsi="Arial"/>
              </w:rPr>
              <w:t>Optical-grade tissue</w:t>
            </w:r>
          </w:p>
        </w:tc>
        <w:tc>
          <w:tcPr>
            <w:tcW w:w="1012" w:type="dxa"/>
            <w:vAlign w:val="center"/>
          </w:tcPr>
          <w:p w14:paraId="782F759B" w14:textId="77777777" w:rsidR="00847D98" w:rsidRPr="006C6ACE" w:rsidRDefault="00000000" w:rsidP="006C6ACE">
            <w:pPr>
              <w:jc w:val="center"/>
              <w:rPr>
                <w:rFonts w:ascii="Arial" w:hAnsi="Arial"/>
              </w:rPr>
            </w:pPr>
            <w:r w:rsidRPr="006C6ACE">
              <w:rPr>
                <w:rFonts w:ascii="Arial" w:hAnsi="Arial"/>
              </w:rPr>
              <w:t>20 packs</w:t>
            </w:r>
          </w:p>
        </w:tc>
      </w:tr>
      <w:tr w:rsidR="00847D98" w:rsidRPr="006C6ACE" w14:paraId="790147CF" w14:textId="77777777" w:rsidTr="006C6ACE">
        <w:trPr>
          <w:trHeight w:val="582"/>
        </w:trPr>
        <w:tc>
          <w:tcPr>
            <w:tcW w:w="556" w:type="dxa"/>
            <w:vAlign w:val="center"/>
          </w:tcPr>
          <w:p w14:paraId="06C9221A" w14:textId="77777777" w:rsidR="00847D98" w:rsidRPr="006C6ACE" w:rsidRDefault="00000000" w:rsidP="006C6ACE">
            <w:pPr>
              <w:jc w:val="center"/>
              <w:rPr>
                <w:rFonts w:ascii="Arial" w:hAnsi="Arial"/>
              </w:rPr>
            </w:pPr>
            <w:r w:rsidRPr="006C6ACE">
              <w:rPr>
                <w:rFonts w:ascii="Arial" w:hAnsi="Arial"/>
              </w:rPr>
              <w:t>9</w:t>
            </w:r>
          </w:p>
        </w:tc>
        <w:tc>
          <w:tcPr>
            <w:tcW w:w="2859" w:type="dxa"/>
            <w:vAlign w:val="center"/>
          </w:tcPr>
          <w:p w14:paraId="6D2DE641" w14:textId="77777777" w:rsidR="00847D98" w:rsidRPr="006C6ACE" w:rsidRDefault="00000000">
            <w:pPr>
              <w:rPr>
                <w:rFonts w:ascii="Arial" w:hAnsi="Arial"/>
              </w:rPr>
            </w:pPr>
            <w:r w:rsidRPr="006C6ACE">
              <w:rPr>
                <w:rFonts w:ascii="Arial" w:hAnsi="Arial"/>
              </w:rPr>
              <w:t>Air blower</w:t>
            </w:r>
          </w:p>
        </w:tc>
        <w:tc>
          <w:tcPr>
            <w:tcW w:w="6030" w:type="dxa"/>
            <w:vAlign w:val="center"/>
          </w:tcPr>
          <w:p w14:paraId="14E74F44" w14:textId="77777777" w:rsidR="00847D98" w:rsidRPr="006C6ACE" w:rsidRDefault="00000000">
            <w:pPr>
              <w:rPr>
                <w:rFonts w:ascii="Arial" w:hAnsi="Arial"/>
              </w:rPr>
            </w:pPr>
            <w:r w:rsidRPr="006C6ACE">
              <w:rPr>
                <w:rFonts w:ascii="Arial" w:hAnsi="Arial"/>
              </w:rPr>
              <w:t>Manual dust blower for lenses/equipment</w:t>
            </w:r>
          </w:p>
        </w:tc>
        <w:tc>
          <w:tcPr>
            <w:tcW w:w="1012" w:type="dxa"/>
            <w:vAlign w:val="center"/>
          </w:tcPr>
          <w:p w14:paraId="08D89CBA" w14:textId="77777777" w:rsidR="00847D98" w:rsidRPr="006C6ACE" w:rsidRDefault="00000000" w:rsidP="006C6ACE">
            <w:pPr>
              <w:jc w:val="center"/>
              <w:rPr>
                <w:rFonts w:ascii="Arial" w:hAnsi="Arial"/>
              </w:rPr>
            </w:pPr>
            <w:r w:rsidRPr="006C6ACE">
              <w:rPr>
                <w:rFonts w:ascii="Arial" w:hAnsi="Arial"/>
              </w:rPr>
              <w:t>10</w:t>
            </w:r>
          </w:p>
        </w:tc>
      </w:tr>
      <w:tr w:rsidR="00847D98" w:rsidRPr="006C6ACE" w14:paraId="4E06C71C" w14:textId="77777777" w:rsidTr="006C6ACE">
        <w:trPr>
          <w:trHeight w:val="582"/>
        </w:trPr>
        <w:tc>
          <w:tcPr>
            <w:tcW w:w="556" w:type="dxa"/>
            <w:vAlign w:val="center"/>
          </w:tcPr>
          <w:p w14:paraId="412CD1E6" w14:textId="77777777" w:rsidR="00847D98" w:rsidRPr="006C6ACE" w:rsidRDefault="00000000" w:rsidP="006C6ACE">
            <w:pPr>
              <w:jc w:val="center"/>
              <w:rPr>
                <w:rFonts w:ascii="Arial" w:hAnsi="Arial"/>
              </w:rPr>
            </w:pPr>
            <w:r w:rsidRPr="006C6ACE">
              <w:rPr>
                <w:rFonts w:ascii="Arial" w:hAnsi="Arial"/>
              </w:rPr>
              <w:t>10</w:t>
            </w:r>
          </w:p>
        </w:tc>
        <w:tc>
          <w:tcPr>
            <w:tcW w:w="2859" w:type="dxa"/>
            <w:vAlign w:val="center"/>
          </w:tcPr>
          <w:p w14:paraId="6F7D4E93" w14:textId="77777777" w:rsidR="00847D98" w:rsidRPr="006C6ACE" w:rsidRDefault="00000000">
            <w:pPr>
              <w:rPr>
                <w:rFonts w:ascii="Arial" w:hAnsi="Arial"/>
              </w:rPr>
            </w:pPr>
            <w:r w:rsidRPr="006C6ACE">
              <w:rPr>
                <w:rFonts w:ascii="Arial" w:hAnsi="Arial"/>
              </w:rPr>
              <w:t>Disposable gloves</w:t>
            </w:r>
          </w:p>
        </w:tc>
        <w:tc>
          <w:tcPr>
            <w:tcW w:w="6030" w:type="dxa"/>
            <w:vAlign w:val="center"/>
          </w:tcPr>
          <w:p w14:paraId="353C5E6E" w14:textId="77777777" w:rsidR="00847D98" w:rsidRPr="006C6ACE" w:rsidRDefault="00000000">
            <w:pPr>
              <w:rPr>
                <w:rFonts w:ascii="Arial" w:hAnsi="Arial"/>
              </w:rPr>
            </w:pPr>
            <w:r w:rsidRPr="006C6ACE">
              <w:rPr>
                <w:rFonts w:ascii="Arial" w:hAnsi="Arial"/>
              </w:rPr>
              <w:t>Nitrile handling gloves</w:t>
            </w:r>
          </w:p>
        </w:tc>
        <w:tc>
          <w:tcPr>
            <w:tcW w:w="1012" w:type="dxa"/>
            <w:vAlign w:val="center"/>
          </w:tcPr>
          <w:p w14:paraId="67FF73B5" w14:textId="77777777" w:rsidR="00847D98" w:rsidRPr="006C6ACE" w:rsidRDefault="00000000" w:rsidP="006C6ACE">
            <w:pPr>
              <w:jc w:val="center"/>
              <w:rPr>
                <w:rFonts w:ascii="Arial" w:hAnsi="Arial"/>
              </w:rPr>
            </w:pPr>
            <w:r w:rsidRPr="006C6ACE">
              <w:rPr>
                <w:rFonts w:ascii="Arial" w:hAnsi="Arial"/>
              </w:rPr>
              <w:t>10 boxes</w:t>
            </w:r>
          </w:p>
        </w:tc>
      </w:tr>
      <w:tr w:rsidR="00847D98" w:rsidRPr="006C6ACE" w14:paraId="291C9E96" w14:textId="77777777" w:rsidTr="006C6ACE">
        <w:trPr>
          <w:trHeight w:val="582"/>
        </w:trPr>
        <w:tc>
          <w:tcPr>
            <w:tcW w:w="556" w:type="dxa"/>
            <w:vAlign w:val="center"/>
          </w:tcPr>
          <w:p w14:paraId="75116DA3" w14:textId="77777777" w:rsidR="00847D98" w:rsidRPr="006C6ACE" w:rsidRDefault="00000000" w:rsidP="006C6ACE">
            <w:pPr>
              <w:jc w:val="center"/>
              <w:rPr>
                <w:rFonts w:ascii="Arial" w:hAnsi="Arial"/>
              </w:rPr>
            </w:pPr>
            <w:r w:rsidRPr="006C6ACE">
              <w:rPr>
                <w:rFonts w:ascii="Arial" w:hAnsi="Arial"/>
              </w:rPr>
              <w:t>11</w:t>
            </w:r>
          </w:p>
        </w:tc>
        <w:tc>
          <w:tcPr>
            <w:tcW w:w="2859" w:type="dxa"/>
            <w:vAlign w:val="center"/>
          </w:tcPr>
          <w:p w14:paraId="38A7F8B5" w14:textId="77777777" w:rsidR="00847D98" w:rsidRPr="006C6ACE" w:rsidRDefault="00000000">
            <w:pPr>
              <w:rPr>
                <w:rFonts w:ascii="Arial" w:hAnsi="Arial"/>
              </w:rPr>
            </w:pPr>
            <w:r w:rsidRPr="006C6ACE">
              <w:rPr>
                <w:rFonts w:ascii="Arial" w:hAnsi="Arial"/>
              </w:rPr>
              <w:t>Memory-card cases</w:t>
            </w:r>
          </w:p>
        </w:tc>
        <w:tc>
          <w:tcPr>
            <w:tcW w:w="6030" w:type="dxa"/>
            <w:vAlign w:val="center"/>
          </w:tcPr>
          <w:p w14:paraId="1EFD0036" w14:textId="77777777" w:rsidR="00847D98" w:rsidRPr="006C6ACE" w:rsidRDefault="00000000">
            <w:pPr>
              <w:rPr>
                <w:rFonts w:ascii="Arial" w:hAnsi="Arial"/>
              </w:rPr>
            </w:pPr>
            <w:r w:rsidRPr="006C6ACE">
              <w:rPr>
                <w:rFonts w:ascii="Arial" w:hAnsi="Arial"/>
              </w:rPr>
              <w:t>Protective cases for recording media</w:t>
            </w:r>
          </w:p>
        </w:tc>
        <w:tc>
          <w:tcPr>
            <w:tcW w:w="1012" w:type="dxa"/>
            <w:vAlign w:val="center"/>
          </w:tcPr>
          <w:p w14:paraId="6AFDE3E4" w14:textId="77777777" w:rsidR="00847D98" w:rsidRPr="006C6ACE" w:rsidRDefault="00000000" w:rsidP="006C6ACE">
            <w:pPr>
              <w:jc w:val="center"/>
              <w:rPr>
                <w:rFonts w:ascii="Arial" w:hAnsi="Arial"/>
              </w:rPr>
            </w:pPr>
            <w:r w:rsidRPr="006C6ACE">
              <w:rPr>
                <w:rFonts w:ascii="Arial" w:hAnsi="Arial"/>
              </w:rPr>
              <w:t>25</w:t>
            </w:r>
          </w:p>
        </w:tc>
      </w:tr>
      <w:tr w:rsidR="00847D98" w:rsidRPr="006C6ACE" w14:paraId="218F87F5" w14:textId="77777777" w:rsidTr="006C6ACE">
        <w:trPr>
          <w:trHeight w:val="582"/>
        </w:trPr>
        <w:tc>
          <w:tcPr>
            <w:tcW w:w="556" w:type="dxa"/>
            <w:vAlign w:val="center"/>
          </w:tcPr>
          <w:p w14:paraId="49FCA49A" w14:textId="77777777" w:rsidR="00847D98" w:rsidRPr="006C6ACE" w:rsidRDefault="00000000" w:rsidP="006C6ACE">
            <w:pPr>
              <w:jc w:val="center"/>
              <w:rPr>
                <w:rFonts w:ascii="Arial" w:hAnsi="Arial"/>
              </w:rPr>
            </w:pPr>
            <w:r w:rsidRPr="006C6ACE">
              <w:rPr>
                <w:rFonts w:ascii="Arial" w:hAnsi="Arial"/>
              </w:rPr>
              <w:t>12</w:t>
            </w:r>
          </w:p>
        </w:tc>
        <w:tc>
          <w:tcPr>
            <w:tcW w:w="2859" w:type="dxa"/>
            <w:vAlign w:val="center"/>
          </w:tcPr>
          <w:p w14:paraId="7C43860D" w14:textId="77777777" w:rsidR="00847D98" w:rsidRPr="006C6ACE" w:rsidRDefault="00000000">
            <w:pPr>
              <w:rPr>
                <w:rFonts w:ascii="Arial" w:hAnsi="Arial"/>
              </w:rPr>
            </w:pPr>
            <w:r w:rsidRPr="006C6ACE">
              <w:rPr>
                <w:rFonts w:ascii="Arial" w:hAnsi="Arial"/>
              </w:rPr>
              <w:t>Silica gel packs</w:t>
            </w:r>
          </w:p>
        </w:tc>
        <w:tc>
          <w:tcPr>
            <w:tcW w:w="6030" w:type="dxa"/>
            <w:vAlign w:val="center"/>
          </w:tcPr>
          <w:p w14:paraId="457AA652" w14:textId="77777777" w:rsidR="00847D98" w:rsidRPr="006C6ACE" w:rsidRDefault="00000000">
            <w:pPr>
              <w:rPr>
                <w:rFonts w:ascii="Arial" w:hAnsi="Arial"/>
              </w:rPr>
            </w:pPr>
            <w:r w:rsidRPr="006C6ACE">
              <w:rPr>
                <w:rFonts w:ascii="Arial" w:hAnsi="Arial"/>
              </w:rPr>
              <w:t>Moisture control for equipment cases</w:t>
            </w:r>
          </w:p>
        </w:tc>
        <w:tc>
          <w:tcPr>
            <w:tcW w:w="1012" w:type="dxa"/>
            <w:vAlign w:val="center"/>
          </w:tcPr>
          <w:p w14:paraId="0D4B6C89" w14:textId="77777777" w:rsidR="00847D98" w:rsidRPr="006C6ACE" w:rsidRDefault="00000000" w:rsidP="006C6ACE">
            <w:pPr>
              <w:jc w:val="center"/>
              <w:rPr>
                <w:rFonts w:ascii="Arial" w:hAnsi="Arial"/>
              </w:rPr>
            </w:pPr>
            <w:r w:rsidRPr="006C6ACE">
              <w:rPr>
                <w:rFonts w:ascii="Arial" w:hAnsi="Arial"/>
              </w:rPr>
              <w:t>100</w:t>
            </w:r>
          </w:p>
        </w:tc>
      </w:tr>
      <w:tr w:rsidR="00847D98" w:rsidRPr="006C6ACE" w14:paraId="67A5E677" w14:textId="77777777" w:rsidTr="006C6ACE">
        <w:trPr>
          <w:trHeight w:val="582"/>
        </w:trPr>
        <w:tc>
          <w:tcPr>
            <w:tcW w:w="556" w:type="dxa"/>
            <w:vAlign w:val="center"/>
          </w:tcPr>
          <w:p w14:paraId="1A5F80B9" w14:textId="77777777" w:rsidR="00847D98" w:rsidRPr="006C6ACE" w:rsidRDefault="00000000" w:rsidP="006C6ACE">
            <w:pPr>
              <w:jc w:val="center"/>
              <w:rPr>
                <w:rFonts w:ascii="Arial" w:hAnsi="Arial"/>
              </w:rPr>
            </w:pPr>
            <w:r w:rsidRPr="006C6ACE">
              <w:rPr>
                <w:rFonts w:ascii="Arial" w:hAnsi="Arial"/>
              </w:rPr>
              <w:t>13</w:t>
            </w:r>
          </w:p>
        </w:tc>
        <w:tc>
          <w:tcPr>
            <w:tcW w:w="2859" w:type="dxa"/>
            <w:vAlign w:val="center"/>
          </w:tcPr>
          <w:p w14:paraId="5CD9EDF5" w14:textId="77777777" w:rsidR="00847D98" w:rsidRPr="006C6ACE" w:rsidRDefault="00000000">
            <w:pPr>
              <w:rPr>
                <w:rFonts w:ascii="Arial" w:hAnsi="Arial"/>
              </w:rPr>
            </w:pPr>
            <w:r w:rsidRPr="006C6ACE">
              <w:rPr>
                <w:rFonts w:ascii="Arial" w:hAnsi="Arial"/>
              </w:rPr>
              <w:t>Cable labels</w:t>
            </w:r>
          </w:p>
        </w:tc>
        <w:tc>
          <w:tcPr>
            <w:tcW w:w="6030" w:type="dxa"/>
            <w:vAlign w:val="center"/>
          </w:tcPr>
          <w:p w14:paraId="2F8AA50D" w14:textId="77777777" w:rsidR="00847D98" w:rsidRPr="006C6ACE" w:rsidRDefault="00000000">
            <w:pPr>
              <w:rPr>
                <w:rFonts w:ascii="Arial" w:hAnsi="Arial"/>
              </w:rPr>
            </w:pPr>
            <w:r w:rsidRPr="006C6ACE">
              <w:rPr>
                <w:rFonts w:ascii="Arial" w:hAnsi="Arial"/>
              </w:rPr>
              <w:t>Adhesive equipment/cable identification labels</w:t>
            </w:r>
          </w:p>
        </w:tc>
        <w:tc>
          <w:tcPr>
            <w:tcW w:w="1012" w:type="dxa"/>
            <w:vAlign w:val="center"/>
          </w:tcPr>
          <w:p w14:paraId="74EA9D6A" w14:textId="77777777" w:rsidR="00847D98" w:rsidRPr="006C6ACE" w:rsidRDefault="00000000" w:rsidP="006C6ACE">
            <w:pPr>
              <w:jc w:val="center"/>
              <w:rPr>
                <w:rFonts w:ascii="Arial" w:hAnsi="Arial"/>
              </w:rPr>
            </w:pPr>
            <w:r w:rsidRPr="006C6ACE">
              <w:rPr>
                <w:rFonts w:ascii="Arial" w:hAnsi="Arial"/>
              </w:rPr>
              <w:t>10 packs</w:t>
            </w:r>
          </w:p>
        </w:tc>
      </w:tr>
      <w:tr w:rsidR="00847D98" w:rsidRPr="006C6ACE" w14:paraId="51724049" w14:textId="77777777" w:rsidTr="006C6ACE">
        <w:trPr>
          <w:trHeight w:val="582"/>
        </w:trPr>
        <w:tc>
          <w:tcPr>
            <w:tcW w:w="556" w:type="dxa"/>
            <w:vAlign w:val="center"/>
          </w:tcPr>
          <w:p w14:paraId="62873FEA" w14:textId="77777777" w:rsidR="00847D98" w:rsidRPr="006C6ACE" w:rsidRDefault="00000000" w:rsidP="006C6ACE">
            <w:pPr>
              <w:jc w:val="center"/>
              <w:rPr>
                <w:rFonts w:ascii="Arial" w:hAnsi="Arial"/>
              </w:rPr>
            </w:pPr>
            <w:r w:rsidRPr="006C6ACE">
              <w:rPr>
                <w:rFonts w:ascii="Arial" w:hAnsi="Arial"/>
              </w:rPr>
              <w:t>14</w:t>
            </w:r>
          </w:p>
        </w:tc>
        <w:tc>
          <w:tcPr>
            <w:tcW w:w="2859" w:type="dxa"/>
            <w:vAlign w:val="center"/>
          </w:tcPr>
          <w:p w14:paraId="79ABE84B" w14:textId="77777777" w:rsidR="00847D98" w:rsidRPr="006C6ACE" w:rsidRDefault="00000000">
            <w:pPr>
              <w:rPr>
                <w:rFonts w:ascii="Arial" w:hAnsi="Arial"/>
              </w:rPr>
            </w:pPr>
            <w:r w:rsidRPr="006C6ACE">
              <w:rPr>
                <w:rFonts w:ascii="Arial" w:hAnsi="Arial"/>
              </w:rPr>
              <w:t>Marker pens</w:t>
            </w:r>
          </w:p>
        </w:tc>
        <w:tc>
          <w:tcPr>
            <w:tcW w:w="6030" w:type="dxa"/>
            <w:vAlign w:val="center"/>
          </w:tcPr>
          <w:p w14:paraId="52FB81DA" w14:textId="77777777" w:rsidR="00847D98" w:rsidRPr="006C6ACE" w:rsidRDefault="00000000">
            <w:pPr>
              <w:rPr>
                <w:rFonts w:ascii="Arial" w:hAnsi="Arial"/>
              </w:rPr>
            </w:pPr>
            <w:r w:rsidRPr="006C6ACE">
              <w:rPr>
                <w:rFonts w:ascii="Arial" w:hAnsi="Arial"/>
              </w:rPr>
              <w:t>Permanent fine-tip production markers</w:t>
            </w:r>
          </w:p>
        </w:tc>
        <w:tc>
          <w:tcPr>
            <w:tcW w:w="1012" w:type="dxa"/>
            <w:vAlign w:val="center"/>
          </w:tcPr>
          <w:p w14:paraId="15B164BC" w14:textId="77777777" w:rsidR="00847D98" w:rsidRPr="006C6ACE" w:rsidRDefault="00000000" w:rsidP="006C6ACE">
            <w:pPr>
              <w:jc w:val="center"/>
              <w:rPr>
                <w:rFonts w:ascii="Arial" w:hAnsi="Arial"/>
              </w:rPr>
            </w:pPr>
            <w:r w:rsidRPr="006C6ACE">
              <w:rPr>
                <w:rFonts w:ascii="Arial" w:hAnsi="Arial"/>
              </w:rPr>
              <w:t>20</w:t>
            </w:r>
          </w:p>
        </w:tc>
      </w:tr>
      <w:tr w:rsidR="00847D98" w:rsidRPr="006C6ACE" w14:paraId="5364F0AF" w14:textId="77777777" w:rsidTr="006C6ACE">
        <w:trPr>
          <w:trHeight w:val="582"/>
        </w:trPr>
        <w:tc>
          <w:tcPr>
            <w:tcW w:w="556" w:type="dxa"/>
            <w:vAlign w:val="center"/>
          </w:tcPr>
          <w:p w14:paraId="27190F02" w14:textId="77777777" w:rsidR="00847D98" w:rsidRPr="006C6ACE" w:rsidRDefault="00000000" w:rsidP="006C6ACE">
            <w:pPr>
              <w:jc w:val="center"/>
              <w:rPr>
                <w:rFonts w:ascii="Arial" w:hAnsi="Arial"/>
              </w:rPr>
            </w:pPr>
            <w:r w:rsidRPr="006C6ACE">
              <w:rPr>
                <w:rFonts w:ascii="Arial" w:hAnsi="Arial"/>
              </w:rPr>
              <w:t>15</w:t>
            </w:r>
          </w:p>
        </w:tc>
        <w:tc>
          <w:tcPr>
            <w:tcW w:w="2859" w:type="dxa"/>
            <w:vAlign w:val="center"/>
          </w:tcPr>
          <w:p w14:paraId="07617514" w14:textId="77777777" w:rsidR="00847D98" w:rsidRPr="006C6ACE" w:rsidRDefault="00000000">
            <w:pPr>
              <w:rPr>
                <w:rFonts w:ascii="Arial" w:hAnsi="Arial"/>
              </w:rPr>
            </w:pPr>
            <w:r w:rsidRPr="006C6ACE">
              <w:rPr>
                <w:rFonts w:ascii="Arial" w:hAnsi="Arial"/>
              </w:rPr>
              <w:t>Printer paper</w:t>
            </w:r>
          </w:p>
        </w:tc>
        <w:tc>
          <w:tcPr>
            <w:tcW w:w="6030" w:type="dxa"/>
            <w:vAlign w:val="center"/>
          </w:tcPr>
          <w:p w14:paraId="40D54054" w14:textId="77777777" w:rsidR="00847D98" w:rsidRPr="006C6ACE" w:rsidRDefault="00000000">
            <w:pPr>
              <w:rPr>
                <w:rFonts w:ascii="Arial" w:hAnsi="Arial"/>
              </w:rPr>
            </w:pPr>
            <w:r w:rsidRPr="006C6ACE">
              <w:rPr>
                <w:rFonts w:ascii="Arial" w:hAnsi="Arial"/>
              </w:rPr>
              <w:t>For logs, shot lists and production records</w:t>
            </w:r>
          </w:p>
        </w:tc>
        <w:tc>
          <w:tcPr>
            <w:tcW w:w="1012" w:type="dxa"/>
            <w:vAlign w:val="center"/>
          </w:tcPr>
          <w:p w14:paraId="5011BBF8" w14:textId="77777777" w:rsidR="00847D98" w:rsidRPr="006C6ACE" w:rsidRDefault="00000000" w:rsidP="006C6ACE">
            <w:pPr>
              <w:jc w:val="center"/>
              <w:rPr>
                <w:rFonts w:ascii="Arial" w:hAnsi="Arial"/>
              </w:rPr>
            </w:pPr>
            <w:r w:rsidRPr="006C6ACE">
              <w:rPr>
                <w:rFonts w:ascii="Arial" w:hAnsi="Arial"/>
              </w:rPr>
              <w:t>10 reams</w:t>
            </w:r>
          </w:p>
        </w:tc>
      </w:tr>
      <w:tr w:rsidR="00847D98" w:rsidRPr="006C6ACE" w14:paraId="05AE8914" w14:textId="77777777" w:rsidTr="006C6ACE">
        <w:trPr>
          <w:trHeight w:val="582"/>
        </w:trPr>
        <w:tc>
          <w:tcPr>
            <w:tcW w:w="556" w:type="dxa"/>
            <w:vAlign w:val="center"/>
          </w:tcPr>
          <w:p w14:paraId="62725060" w14:textId="77777777" w:rsidR="00847D98" w:rsidRPr="006C6ACE" w:rsidRDefault="00000000" w:rsidP="006C6ACE">
            <w:pPr>
              <w:jc w:val="center"/>
              <w:rPr>
                <w:rFonts w:ascii="Arial" w:hAnsi="Arial"/>
              </w:rPr>
            </w:pPr>
            <w:r w:rsidRPr="006C6ACE">
              <w:rPr>
                <w:rFonts w:ascii="Arial" w:hAnsi="Arial"/>
              </w:rPr>
              <w:lastRenderedPageBreak/>
              <w:t>16</w:t>
            </w:r>
          </w:p>
        </w:tc>
        <w:tc>
          <w:tcPr>
            <w:tcW w:w="2859" w:type="dxa"/>
            <w:vAlign w:val="center"/>
          </w:tcPr>
          <w:p w14:paraId="568254CE" w14:textId="77777777" w:rsidR="00847D98" w:rsidRPr="006C6ACE" w:rsidRDefault="00000000">
            <w:pPr>
              <w:rPr>
                <w:rFonts w:ascii="Arial" w:hAnsi="Arial"/>
              </w:rPr>
            </w:pPr>
            <w:r w:rsidRPr="006C6ACE">
              <w:rPr>
                <w:rFonts w:ascii="Arial" w:hAnsi="Arial"/>
              </w:rPr>
              <w:t>Batteries for LED lights</w:t>
            </w:r>
          </w:p>
        </w:tc>
        <w:tc>
          <w:tcPr>
            <w:tcW w:w="6030" w:type="dxa"/>
            <w:vAlign w:val="center"/>
          </w:tcPr>
          <w:p w14:paraId="60FC4C2F" w14:textId="77777777" w:rsidR="00847D98" w:rsidRPr="006C6ACE" w:rsidRDefault="00000000">
            <w:pPr>
              <w:rPr>
                <w:rFonts w:ascii="Arial" w:hAnsi="Arial"/>
              </w:rPr>
            </w:pPr>
            <w:r w:rsidRPr="006C6ACE">
              <w:rPr>
                <w:rFonts w:ascii="Arial" w:hAnsi="Arial"/>
              </w:rPr>
              <w:t>Manufacturer-compatible rechargeable/alkaline batteries</w:t>
            </w:r>
          </w:p>
        </w:tc>
        <w:tc>
          <w:tcPr>
            <w:tcW w:w="1012" w:type="dxa"/>
            <w:vAlign w:val="center"/>
          </w:tcPr>
          <w:p w14:paraId="4A038FC0" w14:textId="77777777" w:rsidR="00847D98" w:rsidRPr="006C6ACE" w:rsidRDefault="00000000" w:rsidP="006C6ACE">
            <w:pPr>
              <w:jc w:val="center"/>
              <w:rPr>
                <w:rFonts w:ascii="Arial" w:hAnsi="Arial"/>
              </w:rPr>
            </w:pPr>
            <w:r w:rsidRPr="006C6ACE">
              <w:rPr>
                <w:rFonts w:ascii="Arial" w:hAnsi="Arial"/>
              </w:rPr>
              <w:t>50</w:t>
            </w:r>
          </w:p>
        </w:tc>
      </w:tr>
      <w:tr w:rsidR="00847D98" w:rsidRPr="006C6ACE" w14:paraId="62875DAE" w14:textId="77777777" w:rsidTr="006C6ACE">
        <w:trPr>
          <w:trHeight w:val="582"/>
        </w:trPr>
        <w:tc>
          <w:tcPr>
            <w:tcW w:w="556" w:type="dxa"/>
            <w:vAlign w:val="center"/>
          </w:tcPr>
          <w:p w14:paraId="13CD6CF4" w14:textId="77777777" w:rsidR="00847D98" w:rsidRPr="006C6ACE" w:rsidRDefault="00000000" w:rsidP="006C6ACE">
            <w:pPr>
              <w:jc w:val="center"/>
              <w:rPr>
                <w:rFonts w:ascii="Arial" w:hAnsi="Arial"/>
              </w:rPr>
            </w:pPr>
            <w:r w:rsidRPr="006C6ACE">
              <w:rPr>
                <w:rFonts w:ascii="Arial" w:hAnsi="Arial"/>
              </w:rPr>
              <w:t>17</w:t>
            </w:r>
          </w:p>
        </w:tc>
        <w:tc>
          <w:tcPr>
            <w:tcW w:w="2859" w:type="dxa"/>
            <w:vAlign w:val="center"/>
          </w:tcPr>
          <w:p w14:paraId="4AD99851" w14:textId="77777777" w:rsidR="00847D98" w:rsidRPr="006C6ACE" w:rsidRDefault="00000000">
            <w:pPr>
              <w:rPr>
                <w:rFonts w:ascii="Arial" w:hAnsi="Arial"/>
              </w:rPr>
            </w:pPr>
            <w:r w:rsidRPr="006C6ACE">
              <w:rPr>
                <w:rFonts w:ascii="Arial" w:hAnsi="Arial"/>
              </w:rPr>
              <w:t>Protective rain covers</w:t>
            </w:r>
          </w:p>
        </w:tc>
        <w:tc>
          <w:tcPr>
            <w:tcW w:w="6030" w:type="dxa"/>
            <w:vAlign w:val="center"/>
          </w:tcPr>
          <w:p w14:paraId="18B546CD" w14:textId="77777777" w:rsidR="00847D98" w:rsidRPr="006C6ACE" w:rsidRDefault="00000000">
            <w:pPr>
              <w:rPr>
                <w:rFonts w:ascii="Arial" w:hAnsi="Arial"/>
              </w:rPr>
            </w:pPr>
            <w:r w:rsidRPr="006C6ACE">
              <w:rPr>
                <w:rFonts w:ascii="Arial" w:hAnsi="Arial"/>
              </w:rPr>
              <w:t>Disposable/replaceable covers for field equipment</w:t>
            </w:r>
          </w:p>
        </w:tc>
        <w:tc>
          <w:tcPr>
            <w:tcW w:w="1012" w:type="dxa"/>
            <w:vAlign w:val="center"/>
          </w:tcPr>
          <w:p w14:paraId="7D69E51C" w14:textId="77777777" w:rsidR="00847D98" w:rsidRPr="006C6ACE" w:rsidRDefault="00000000" w:rsidP="006C6ACE">
            <w:pPr>
              <w:jc w:val="center"/>
              <w:rPr>
                <w:rFonts w:ascii="Arial" w:hAnsi="Arial"/>
              </w:rPr>
            </w:pPr>
            <w:r w:rsidRPr="006C6ACE">
              <w:rPr>
                <w:rFonts w:ascii="Arial" w:hAnsi="Arial"/>
              </w:rPr>
              <w:t>25</w:t>
            </w:r>
          </w:p>
        </w:tc>
      </w:tr>
      <w:tr w:rsidR="00847D98" w:rsidRPr="006C6ACE" w14:paraId="51C22303" w14:textId="77777777" w:rsidTr="006C6ACE">
        <w:trPr>
          <w:trHeight w:val="582"/>
        </w:trPr>
        <w:tc>
          <w:tcPr>
            <w:tcW w:w="556" w:type="dxa"/>
            <w:vAlign w:val="center"/>
          </w:tcPr>
          <w:p w14:paraId="7E21B572" w14:textId="77777777" w:rsidR="00847D98" w:rsidRPr="006C6ACE" w:rsidRDefault="00000000" w:rsidP="006C6ACE">
            <w:pPr>
              <w:jc w:val="center"/>
              <w:rPr>
                <w:rFonts w:ascii="Arial" w:hAnsi="Arial"/>
              </w:rPr>
            </w:pPr>
            <w:r w:rsidRPr="006C6ACE">
              <w:rPr>
                <w:rFonts w:ascii="Arial" w:hAnsi="Arial"/>
              </w:rPr>
              <w:t>18</w:t>
            </w:r>
          </w:p>
        </w:tc>
        <w:tc>
          <w:tcPr>
            <w:tcW w:w="2859" w:type="dxa"/>
            <w:vAlign w:val="center"/>
          </w:tcPr>
          <w:p w14:paraId="6E3AE36D" w14:textId="77777777" w:rsidR="00847D98" w:rsidRPr="006C6ACE" w:rsidRDefault="00000000">
            <w:pPr>
              <w:rPr>
                <w:rFonts w:ascii="Arial" w:hAnsi="Arial"/>
              </w:rPr>
            </w:pPr>
            <w:r w:rsidRPr="006C6ACE">
              <w:rPr>
                <w:rFonts w:ascii="Arial" w:hAnsi="Arial"/>
              </w:rPr>
              <w:t>Background clips</w:t>
            </w:r>
          </w:p>
        </w:tc>
        <w:tc>
          <w:tcPr>
            <w:tcW w:w="6030" w:type="dxa"/>
            <w:vAlign w:val="center"/>
          </w:tcPr>
          <w:p w14:paraId="6433C71B" w14:textId="77777777" w:rsidR="00847D98" w:rsidRPr="006C6ACE" w:rsidRDefault="00000000">
            <w:pPr>
              <w:rPr>
                <w:rFonts w:ascii="Arial" w:hAnsi="Arial"/>
              </w:rPr>
            </w:pPr>
            <w:r w:rsidRPr="006C6ACE">
              <w:rPr>
                <w:rFonts w:ascii="Arial" w:hAnsi="Arial"/>
              </w:rPr>
              <w:t>Heavy-duty clips for backdrops and reflectors</w:t>
            </w:r>
          </w:p>
        </w:tc>
        <w:tc>
          <w:tcPr>
            <w:tcW w:w="1012" w:type="dxa"/>
            <w:vAlign w:val="center"/>
          </w:tcPr>
          <w:p w14:paraId="316A300D" w14:textId="77777777" w:rsidR="00847D98" w:rsidRPr="006C6ACE" w:rsidRDefault="00000000" w:rsidP="006C6ACE">
            <w:pPr>
              <w:jc w:val="center"/>
              <w:rPr>
                <w:rFonts w:ascii="Arial" w:hAnsi="Arial"/>
              </w:rPr>
            </w:pPr>
            <w:r w:rsidRPr="006C6ACE">
              <w:rPr>
                <w:rFonts w:ascii="Arial" w:hAnsi="Arial"/>
              </w:rPr>
              <w:t>50</w:t>
            </w:r>
          </w:p>
        </w:tc>
      </w:tr>
      <w:tr w:rsidR="00847D98" w:rsidRPr="006C6ACE" w14:paraId="7C50A75E" w14:textId="77777777" w:rsidTr="006C6ACE">
        <w:trPr>
          <w:trHeight w:val="582"/>
        </w:trPr>
        <w:tc>
          <w:tcPr>
            <w:tcW w:w="556" w:type="dxa"/>
            <w:vAlign w:val="center"/>
          </w:tcPr>
          <w:p w14:paraId="1FC5FE16" w14:textId="77777777" w:rsidR="00847D98" w:rsidRPr="006C6ACE" w:rsidRDefault="00000000" w:rsidP="006C6ACE">
            <w:pPr>
              <w:jc w:val="center"/>
              <w:rPr>
                <w:rFonts w:ascii="Arial" w:hAnsi="Arial"/>
              </w:rPr>
            </w:pPr>
            <w:r w:rsidRPr="006C6ACE">
              <w:rPr>
                <w:rFonts w:ascii="Arial" w:hAnsi="Arial"/>
              </w:rPr>
              <w:t>19</w:t>
            </w:r>
          </w:p>
        </w:tc>
        <w:tc>
          <w:tcPr>
            <w:tcW w:w="2859" w:type="dxa"/>
            <w:vAlign w:val="center"/>
          </w:tcPr>
          <w:p w14:paraId="09B15D39" w14:textId="77777777" w:rsidR="00847D98" w:rsidRPr="006C6ACE" w:rsidRDefault="00000000">
            <w:pPr>
              <w:rPr>
                <w:rFonts w:ascii="Arial" w:hAnsi="Arial"/>
              </w:rPr>
            </w:pPr>
            <w:r w:rsidRPr="006C6ACE">
              <w:rPr>
                <w:rFonts w:ascii="Arial" w:hAnsi="Arial"/>
              </w:rPr>
              <w:t>Gaffer cable mats / temporary covers</w:t>
            </w:r>
          </w:p>
        </w:tc>
        <w:tc>
          <w:tcPr>
            <w:tcW w:w="6030" w:type="dxa"/>
            <w:vAlign w:val="center"/>
          </w:tcPr>
          <w:p w14:paraId="74521544" w14:textId="77777777" w:rsidR="00847D98" w:rsidRPr="006C6ACE" w:rsidRDefault="00000000">
            <w:pPr>
              <w:rPr>
                <w:rFonts w:ascii="Arial" w:hAnsi="Arial"/>
              </w:rPr>
            </w:pPr>
            <w:r w:rsidRPr="006C6ACE">
              <w:rPr>
                <w:rFonts w:ascii="Arial" w:hAnsi="Arial"/>
              </w:rPr>
              <w:t>Trip-hazard reduction for temporary cable runs</w:t>
            </w:r>
          </w:p>
        </w:tc>
        <w:tc>
          <w:tcPr>
            <w:tcW w:w="1012" w:type="dxa"/>
            <w:vAlign w:val="center"/>
          </w:tcPr>
          <w:p w14:paraId="0C06CF70" w14:textId="77777777" w:rsidR="00847D98" w:rsidRPr="006C6ACE" w:rsidRDefault="00000000" w:rsidP="006C6ACE">
            <w:pPr>
              <w:jc w:val="center"/>
              <w:rPr>
                <w:rFonts w:ascii="Arial" w:hAnsi="Arial"/>
              </w:rPr>
            </w:pPr>
            <w:r w:rsidRPr="006C6ACE">
              <w:rPr>
                <w:rFonts w:ascii="Arial" w:hAnsi="Arial"/>
              </w:rPr>
              <w:t>10</w:t>
            </w:r>
          </w:p>
        </w:tc>
      </w:tr>
      <w:tr w:rsidR="00847D98" w:rsidRPr="006C6ACE" w14:paraId="0A4A6907" w14:textId="77777777" w:rsidTr="006C6ACE">
        <w:trPr>
          <w:trHeight w:val="582"/>
        </w:trPr>
        <w:tc>
          <w:tcPr>
            <w:tcW w:w="556" w:type="dxa"/>
            <w:vAlign w:val="center"/>
          </w:tcPr>
          <w:p w14:paraId="3D31BD61" w14:textId="77777777" w:rsidR="00847D98" w:rsidRPr="006C6ACE" w:rsidRDefault="00000000" w:rsidP="006C6ACE">
            <w:pPr>
              <w:jc w:val="center"/>
              <w:rPr>
                <w:rFonts w:ascii="Arial" w:hAnsi="Arial"/>
              </w:rPr>
            </w:pPr>
            <w:r w:rsidRPr="006C6ACE">
              <w:rPr>
                <w:rFonts w:ascii="Arial" w:hAnsi="Arial"/>
              </w:rPr>
              <w:t>20</w:t>
            </w:r>
          </w:p>
        </w:tc>
        <w:tc>
          <w:tcPr>
            <w:tcW w:w="2859" w:type="dxa"/>
            <w:vAlign w:val="center"/>
          </w:tcPr>
          <w:p w14:paraId="383B125F" w14:textId="77777777" w:rsidR="00847D98" w:rsidRPr="006C6ACE" w:rsidRDefault="00000000">
            <w:pPr>
              <w:rPr>
                <w:rFonts w:ascii="Arial" w:hAnsi="Arial"/>
              </w:rPr>
            </w:pPr>
            <w:r w:rsidRPr="006C6ACE">
              <w:rPr>
                <w:rFonts w:ascii="Arial" w:hAnsi="Arial"/>
              </w:rPr>
              <w:t>Equipment cleaning wipes</w:t>
            </w:r>
          </w:p>
        </w:tc>
        <w:tc>
          <w:tcPr>
            <w:tcW w:w="6030" w:type="dxa"/>
            <w:vAlign w:val="center"/>
          </w:tcPr>
          <w:p w14:paraId="4D3CA213" w14:textId="77777777" w:rsidR="00847D98" w:rsidRPr="006C6ACE" w:rsidRDefault="00000000">
            <w:pPr>
              <w:rPr>
                <w:rFonts w:ascii="Arial" w:hAnsi="Arial"/>
              </w:rPr>
            </w:pPr>
            <w:r w:rsidRPr="006C6ACE">
              <w:rPr>
                <w:rFonts w:ascii="Arial" w:hAnsi="Arial"/>
              </w:rPr>
              <w:t>Approved non-abrasive cleaning wipes</w:t>
            </w:r>
          </w:p>
        </w:tc>
        <w:tc>
          <w:tcPr>
            <w:tcW w:w="1012" w:type="dxa"/>
            <w:vAlign w:val="center"/>
          </w:tcPr>
          <w:p w14:paraId="2A228B65" w14:textId="77777777" w:rsidR="00847D98" w:rsidRPr="006C6ACE" w:rsidRDefault="00000000" w:rsidP="006C6ACE">
            <w:pPr>
              <w:jc w:val="center"/>
              <w:rPr>
                <w:rFonts w:ascii="Arial" w:hAnsi="Arial"/>
              </w:rPr>
            </w:pPr>
            <w:r w:rsidRPr="006C6ACE">
              <w:rPr>
                <w:rFonts w:ascii="Arial" w:hAnsi="Arial"/>
              </w:rPr>
              <w:t>20 packs</w:t>
            </w:r>
          </w:p>
        </w:tc>
      </w:tr>
    </w:tbl>
    <w:p w14:paraId="63ABE205" w14:textId="40B4AD22" w:rsidR="00847D98" w:rsidRPr="006C6ACE" w:rsidRDefault="006C6ACE" w:rsidP="006C6ACE">
      <w:pPr>
        <w:pStyle w:val="Heading1"/>
        <w:spacing w:before="240"/>
        <w:rPr>
          <w:rFonts w:ascii="Arial" w:hAnsi="Arial" w:cs="Arial"/>
        </w:rPr>
      </w:pPr>
      <w:bookmarkStart w:id="47" w:name="_Toc238076062"/>
      <w:bookmarkEnd w:id="33"/>
      <w:r w:rsidRPr="006C6ACE">
        <w:rPr>
          <w:rFonts w:ascii="Arial" w:hAnsi="Arial" w:cs="Arial"/>
        </w:rPr>
        <w:t xml:space="preserve">Glossary </w:t>
      </w:r>
      <w:r>
        <w:rPr>
          <w:rFonts w:ascii="Arial" w:hAnsi="Arial" w:cs="Arial"/>
        </w:rPr>
        <w:t>a</w:t>
      </w:r>
      <w:r w:rsidRPr="006C6ACE">
        <w:rPr>
          <w:rFonts w:ascii="Arial" w:hAnsi="Arial" w:cs="Arial"/>
        </w:rPr>
        <w:t>nd Abbreviations</w:t>
      </w:r>
      <w:bookmarkEnd w:id="47"/>
    </w:p>
    <w:p w14:paraId="540AC7A9" w14:textId="77777777" w:rsidR="00847D98" w:rsidRDefault="00847D98">
      <w:pPr>
        <w:pStyle w:val="Heading1"/>
        <w:jc w:val="center"/>
      </w:pPr>
    </w:p>
    <w:p w14:paraId="3C9A832C" w14:textId="77777777" w:rsidR="00847D98" w:rsidRPr="006C6ACE" w:rsidRDefault="00000000" w:rsidP="006C6ACE">
      <w:pPr>
        <w:jc w:val="both"/>
        <w:rPr>
          <w:rFonts w:ascii="Arial" w:hAnsi="Arial"/>
        </w:rPr>
      </w:pPr>
      <w:r w:rsidRPr="006C6ACE">
        <w:rPr>
          <w:rFonts w:ascii="Arial" w:hAnsi="Arial"/>
        </w:rPr>
        <w:t>The following glossary defines the principal technical, safety, regulatory, environmental, assessment and employment-related terms used in this curriculum. These definitions are intended to support consistent understanding by trainees, trainers, assessors and other curriculum users. The curriculum includes terminology relating to occupational safety, quality documentation, environmental compliance, digital reporting, BIM and AI-assisted construction practices</w:t>
      </w:r>
    </w:p>
    <w:tbl>
      <w:tblPr>
        <w:tblStyle w:val="TableGrid"/>
        <w:tblW w:w="0" w:type="auto"/>
        <w:tblLook w:val="04A0" w:firstRow="1" w:lastRow="0" w:firstColumn="1" w:lastColumn="0" w:noHBand="0" w:noVBand="1"/>
      </w:tblPr>
      <w:tblGrid>
        <w:gridCol w:w="620"/>
        <w:gridCol w:w="2258"/>
        <w:gridCol w:w="7579"/>
      </w:tblGrid>
      <w:tr w:rsidR="00847D98" w:rsidRPr="00CB3389" w14:paraId="4E0B6F8E" w14:textId="77777777" w:rsidTr="00CB3389">
        <w:tc>
          <w:tcPr>
            <w:tcW w:w="622" w:type="dxa"/>
            <w:vAlign w:val="center"/>
          </w:tcPr>
          <w:p w14:paraId="0EA71497" w14:textId="033A337C" w:rsidR="00847D98" w:rsidRPr="00CB3389" w:rsidRDefault="00000000">
            <w:pPr>
              <w:rPr>
                <w:rFonts w:ascii="Arial" w:hAnsi="Arial"/>
              </w:rPr>
            </w:pPr>
            <w:r w:rsidRPr="00CB3389">
              <w:rPr>
                <w:rFonts w:ascii="Arial" w:hAnsi="Arial"/>
                <w:b/>
                <w:bCs/>
              </w:rPr>
              <w:t xml:space="preserve">S. </w:t>
            </w:r>
            <w:r w:rsidR="00CB3389">
              <w:rPr>
                <w:rFonts w:ascii="Arial" w:hAnsi="Arial"/>
                <w:b/>
                <w:bCs/>
              </w:rPr>
              <w:t>#</w:t>
            </w:r>
          </w:p>
        </w:tc>
        <w:tc>
          <w:tcPr>
            <w:tcW w:w="1893" w:type="dxa"/>
            <w:vAlign w:val="center"/>
          </w:tcPr>
          <w:p w14:paraId="3ACDA405" w14:textId="77777777" w:rsidR="00847D98" w:rsidRPr="00CB3389" w:rsidRDefault="00000000">
            <w:pPr>
              <w:rPr>
                <w:rFonts w:ascii="Arial" w:hAnsi="Arial"/>
              </w:rPr>
            </w:pPr>
            <w:r w:rsidRPr="00CB3389">
              <w:rPr>
                <w:rFonts w:ascii="Arial" w:hAnsi="Arial"/>
                <w:b/>
                <w:bCs/>
              </w:rPr>
              <w:t>Term/Abbreviation</w:t>
            </w:r>
          </w:p>
        </w:tc>
        <w:tc>
          <w:tcPr>
            <w:tcW w:w="7942" w:type="dxa"/>
            <w:vAlign w:val="center"/>
          </w:tcPr>
          <w:p w14:paraId="7E1A325F" w14:textId="77777777" w:rsidR="00847D98" w:rsidRPr="00CB3389" w:rsidRDefault="00000000">
            <w:pPr>
              <w:rPr>
                <w:rFonts w:ascii="Arial" w:hAnsi="Arial"/>
              </w:rPr>
            </w:pPr>
            <w:r w:rsidRPr="00CB3389">
              <w:rPr>
                <w:rFonts w:ascii="Arial" w:hAnsi="Arial"/>
                <w:b/>
                <w:bCs/>
              </w:rPr>
              <w:t>Full Form/Definition</w:t>
            </w:r>
          </w:p>
        </w:tc>
      </w:tr>
      <w:tr w:rsidR="00847D98" w:rsidRPr="00CB3389" w14:paraId="59C660D8" w14:textId="77777777" w:rsidTr="00CB3389">
        <w:tc>
          <w:tcPr>
            <w:tcW w:w="622" w:type="dxa"/>
            <w:vAlign w:val="center"/>
          </w:tcPr>
          <w:p w14:paraId="27C37CF8" w14:textId="77777777" w:rsidR="00847D98" w:rsidRPr="00CB3389" w:rsidRDefault="00000000" w:rsidP="00CB3389">
            <w:pPr>
              <w:jc w:val="center"/>
              <w:rPr>
                <w:rFonts w:ascii="Arial" w:hAnsi="Arial"/>
              </w:rPr>
            </w:pPr>
            <w:r w:rsidRPr="00CB3389">
              <w:rPr>
                <w:rFonts w:ascii="Arial" w:hAnsi="Arial"/>
              </w:rPr>
              <w:t>1</w:t>
            </w:r>
          </w:p>
        </w:tc>
        <w:tc>
          <w:tcPr>
            <w:tcW w:w="1893" w:type="dxa"/>
            <w:vAlign w:val="center"/>
          </w:tcPr>
          <w:p w14:paraId="119DFC88" w14:textId="77777777" w:rsidR="00847D98" w:rsidRPr="00CB3389" w:rsidRDefault="00000000">
            <w:pPr>
              <w:rPr>
                <w:rFonts w:ascii="Arial" w:hAnsi="Arial"/>
              </w:rPr>
            </w:pPr>
            <w:r w:rsidRPr="00CB3389">
              <w:rPr>
                <w:rFonts w:ascii="Arial" w:hAnsi="Arial"/>
              </w:rPr>
              <w:t>AI</w:t>
            </w:r>
          </w:p>
        </w:tc>
        <w:tc>
          <w:tcPr>
            <w:tcW w:w="7942" w:type="dxa"/>
            <w:vAlign w:val="center"/>
          </w:tcPr>
          <w:p w14:paraId="74ED96FD" w14:textId="77777777" w:rsidR="00847D98" w:rsidRPr="00CB3389" w:rsidRDefault="00000000">
            <w:pPr>
              <w:rPr>
                <w:rFonts w:ascii="Arial" w:hAnsi="Arial"/>
              </w:rPr>
            </w:pPr>
            <w:r w:rsidRPr="00CB3389">
              <w:rPr>
                <w:rFonts w:ascii="Arial" w:hAnsi="Arial"/>
                <w:b/>
                <w:bCs/>
              </w:rPr>
              <w:t>Artificial Intelligence:</w:t>
            </w:r>
            <w:r w:rsidRPr="00CB3389">
              <w:rPr>
                <w:rFonts w:ascii="Arial" w:hAnsi="Arial"/>
              </w:rPr>
              <w:t xml:space="preserve"> Computer-based systems capable of generating, </w:t>
            </w:r>
            <w:proofErr w:type="spellStart"/>
            <w:r w:rsidRPr="00CB3389">
              <w:rPr>
                <w:rFonts w:ascii="Arial" w:hAnsi="Arial"/>
              </w:rPr>
              <w:t>analysing</w:t>
            </w:r>
            <w:proofErr w:type="spellEnd"/>
            <w:r w:rsidRPr="00CB3389">
              <w:rPr>
                <w:rFonts w:ascii="Arial" w:hAnsi="Arial"/>
              </w:rPr>
              <w:t xml:space="preserve"> or </w:t>
            </w:r>
            <w:proofErr w:type="spellStart"/>
            <w:r w:rsidRPr="00CB3389">
              <w:rPr>
                <w:rFonts w:ascii="Arial" w:hAnsi="Arial"/>
              </w:rPr>
              <w:t>organising</w:t>
            </w:r>
            <w:proofErr w:type="spellEnd"/>
            <w:r w:rsidRPr="00CB3389">
              <w:rPr>
                <w:rFonts w:ascii="Arial" w:hAnsi="Arial"/>
              </w:rPr>
              <w:t xml:space="preserve"> information based on user instructions and supplied data.</w:t>
            </w:r>
          </w:p>
        </w:tc>
      </w:tr>
      <w:tr w:rsidR="00847D98" w:rsidRPr="00CB3389" w14:paraId="0CF9FEFD" w14:textId="77777777" w:rsidTr="00CB3389">
        <w:tc>
          <w:tcPr>
            <w:tcW w:w="622" w:type="dxa"/>
            <w:vAlign w:val="center"/>
          </w:tcPr>
          <w:p w14:paraId="2A7E1EE7" w14:textId="77777777" w:rsidR="00847D98" w:rsidRPr="00CB3389" w:rsidRDefault="00000000" w:rsidP="00CB3389">
            <w:pPr>
              <w:jc w:val="center"/>
              <w:rPr>
                <w:rFonts w:ascii="Arial" w:hAnsi="Arial"/>
              </w:rPr>
            </w:pPr>
            <w:r w:rsidRPr="00CB3389">
              <w:rPr>
                <w:rFonts w:ascii="Arial" w:hAnsi="Arial"/>
              </w:rPr>
              <w:t>2</w:t>
            </w:r>
          </w:p>
        </w:tc>
        <w:tc>
          <w:tcPr>
            <w:tcW w:w="1893" w:type="dxa"/>
            <w:vAlign w:val="center"/>
          </w:tcPr>
          <w:p w14:paraId="437454FE" w14:textId="77777777" w:rsidR="00847D98" w:rsidRPr="00CB3389" w:rsidRDefault="00000000">
            <w:pPr>
              <w:rPr>
                <w:rFonts w:ascii="Arial" w:hAnsi="Arial"/>
              </w:rPr>
            </w:pPr>
            <w:r w:rsidRPr="00CB3389">
              <w:rPr>
                <w:rFonts w:ascii="Arial" w:hAnsi="Arial"/>
              </w:rPr>
              <w:t>BIM</w:t>
            </w:r>
          </w:p>
        </w:tc>
        <w:tc>
          <w:tcPr>
            <w:tcW w:w="7942" w:type="dxa"/>
            <w:vAlign w:val="center"/>
          </w:tcPr>
          <w:p w14:paraId="60ED5C47" w14:textId="77777777" w:rsidR="00847D98" w:rsidRPr="00CB3389" w:rsidRDefault="00000000">
            <w:pPr>
              <w:rPr>
                <w:rFonts w:ascii="Arial" w:hAnsi="Arial"/>
              </w:rPr>
            </w:pPr>
            <w:r w:rsidRPr="00CB3389">
              <w:rPr>
                <w:rFonts w:ascii="Arial" w:hAnsi="Arial"/>
              </w:rPr>
              <w:t>Building Information Modelling: A digital process for creating, managing and sharing information about a building or production project throughout its lifecycle.</w:t>
            </w:r>
          </w:p>
        </w:tc>
      </w:tr>
      <w:tr w:rsidR="00847D98" w:rsidRPr="00CB3389" w14:paraId="5BB1BDDC" w14:textId="77777777" w:rsidTr="00CB3389">
        <w:tc>
          <w:tcPr>
            <w:tcW w:w="622" w:type="dxa"/>
            <w:vAlign w:val="center"/>
          </w:tcPr>
          <w:p w14:paraId="6DB7F8AA" w14:textId="77777777" w:rsidR="00847D98" w:rsidRPr="00CB3389" w:rsidRDefault="00000000" w:rsidP="00CB3389">
            <w:pPr>
              <w:jc w:val="center"/>
              <w:rPr>
                <w:rFonts w:ascii="Arial" w:hAnsi="Arial"/>
              </w:rPr>
            </w:pPr>
            <w:r w:rsidRPr="00CB3389">
              <w:rPr>
                <w:rFonts w:ascii="Arial" w:hAnsi="Arial"/>
              </w:rPr>
              <w:t>3</w:t>
            </w:r>
          </w:p>
        </w:tc>
        <w:tc>
          <w:tcPr>
            <w:tcW w:w="1893" w:type="dxa"/>
            <w:vAlign w:val="center"/>
          </w:tcPr>
          <w:p w14:paraId="45CB79E8" w14:textId="77777777" w:rsidR="00847D98" w:rsidRPr="00CB3389" w:rsidRDefault="00000000">
            <w:pPr>
              <w:rPr>
                <w:rFonts w:ascii="Arial" w:hAnsi="Arial"/>
              </w:rPr>
            </w:pPr>
            <w:r w:rsidRPr="00CB3389">
              <w:rPr>
                <w:rFonts w:ascii="Arial" w:hAnsi="Arial"/>
              </w:rPr>
              <w:t>BOQ</w:t>
            </w:r>
          </w:p>
        </w:tc>
        <w:tc>
          <w:tcPr>
            <w:tcW w:w="7942" w:type="dxa"/>
            <w:vAlign w:val="center"/>
          </w:tcPr>
          <w:p w14:paraId="2A10A5B4" w14:textId="77777777" w:rsidR="00847D98" w:rsidRPr="00CB3389" w:rsidRDefault="00000000">
            <w:pPr>
              <w:rPr>
                <w:rFonts w:ascii="Arial" w:hAnsi="Arial"/>
              </w:rPr>
            </w:pPr>
            <w:r w:rsidRPr="00CB3389">
              <w:rPr>
                <w:rFonts w:ascii="Arial" w:hAnsi="Arial"/>
              </w:rPr>
              <w:t xml:space="preserve">Bill of Quantities: An </w:t>
            </w:r>
            <w:proofErr w:type="spellStart"/>
            <w:r w:rsidRPr="00CB3389">
              <w:rPr>
                <w:rFonts w:ascii="Arial" w:hAnsi="Arial"/>
              </w:rPr>
              <w:t>itemised</w:t>
            </w:r>
            <w:proofErr w:type="spellEnd"/>
            <w:r w:rsidRPr="00CB3389">
              <w:rPr>
                <w:rFonts w:ascii="Arial" w:hAnsi="Arial"/>
              </w:rPr>
              <w:t xml:space="preserve"> document showing descriptions, units and estimated quantities of production work and materials.</w:t>
            </w:r>
          </w:p>
        </w:tc>
      </w:tr>
      <w:tr w:rsidR="00847D98" w:rsidRPr="00CB3389" w14:paraId="7BE1BD7F" w14:textId="77777777" w:rsidTr="00CB3389">
        <w:tc>
          <w:tcPr>
            <w:tcW w:w="622" w:type="dxa"/>
            <w:vAlign w:val="center"/>
          </w:tcPr>
          <w:p w14:paraId="4CCD8819" w14:textId="77777777" w:rsidR="00847D98" w:rsidRPr="00CB3389" w:rsidRDefault="00000000" w:rsidP="00CB3389">
            <w:pPr>
              <w:jc w:val="center"/>
              <w:rPr>
                <w:rFonts w:ascii="Arial" w:hAnsi="Arial"/>
              </w:rPr>
            </w:pPr>
            <w:r w:rsidRPr="00CB3389">
              <w:rPr>
                <w:rFonts w:ascii="Arial" w:hAnsi="Arial"/>
              </w:rPr>
              <w:t>4</w:t>
            </w:r>
          </w:p>
        </w:tc>
        <w:tc>
          <w:tcPr>
            <w:tcW w:w="1893" w:type="dxa"/>
            <w:vAlign w:val="center"/>
          </w:tcPr>
          <w:p w14:paraId="03EB057F" w14:textId="77777777" w:rsidR="00847D98" w:rsidRPr="00CB3389" w:rsidRDefault="00000000">
            <w:pPr>
              <w:rPr>
                <w:rFonts w:ascii="Arial" w:hAnsi="Arial"/>
              </w:rPr>
            </w:pPr>
            <w:r w:rsidRPr="00CB3389">
              <w:rPr>
                <w:rFonts w:ascii="Arial" w:hAnsi="Arial"/>
              </w:rPr>
              <w:t>CBT&amp;A</w:t>
            </w:r>
          </w:p>
        </w:tc>
        <w:tc>
          <w:tcPr>
            <w:tcW w:w="7942" w:type="dxa"/>
            <w:vAlign w:val="center"/>
          </w:tcPr>
          <w:p w14:paraId="6A3E8784" w14:textId="77777777" w:rsidR="00847D98" w:rsidRPr="00CB3389" w:rsidRDefault="00000000">
            <w:pPr>
              <w:rPr>
                <w:rFonts w:ascii="Arial" w:hAnsi="Arial"/>
              </w:rPr>
            </w:pPr>
            <w:r w:rsidRPr="00CB3389">
              <w:rPr>
                <w:rFonts w:ascii="Arial" w:hAnsi="Arial"/>
                <w:b/>
                <w:bCs/>
              </w:rPr>
              <w:t>Competency-Based Training and Assessment:</w:t>
            </w:r>
            <w:r w:rsidRPr="00CB3389">
              <w:rPr>
                <w:rFonts w:ascii="Arial" w:hAnsi="Arial"/>
              </w:rPr>
              <w:t xml:space="preserve"> A training and assessment approach based on a trainee’s demonstrated ability to perform specified occupational tasks to the required standard.</w:t>
            </w:r>
          </w:p>
        </w:tc>
      </w:tr>
      <w:tr w:rsidR="00847D98" w:rsidRPr="00CB3389" w14:paraId="4B5A129B" w14:textId="77777777" w:rsidTr="00CB3389">
        <w:tc>
          <w:tcPr>
            <w:tcW w:w="622" w:type="dxa"/>
            <w:vAlign w:val="center"/>
          </w:tcPr>
          <w:p w14:paraId="1E2FBC95" w14:textId="77777777" w:rsidR="00847D98" w:rsidRPr="00CB3389" w:rsidRDefault="00000000" w:rsidP="00CB3389">
            <w:pPr>
              <w:jc w:val="center"/>
              <w:rPr>
                <w:rFonts w:ascii="Arial" w:hAnsi="Arial"/>
              </w:rPr>
            </w:pPr>
            <w:r w:rsidRPr="00CB3389">
              <w:rPr>
                <w:rFonts w:ascii="Arial" w:hAnsi="Arial"/>
              </w:rPr>
              <w:t>5</w:t>
            </w:r>
          </w:p>
        </w:tc>
        <w:tc>
          <w:tcPr>
            <w:tcW w:w="1893" w:type="dxa"/>
            <w:vAlign w:val="center"/>
          </w:tcPr>
          <w:p w14:paraId="286254F5" w14:textId="77777777" w:rsidR="00847D98" w:rsidRPr="00CB3389" w:rsidRDefault="00000000">
            <w:pPr>
              <w:rPr>
                <w:rFonts w:ascii="Arial" w:hAnsi="Arial"/>
              </w:rPr>
            </w:pPr>
            <w:r w:rsidRPr="00CB3389">
              <w:rPr>
                <w:rFonts w:ascii="Arial" w:hAnsi="Arial"/>
              </w:rPr>
              <w:t>Competency</w:t>
            </w:r>
          </w:p>
        </w:tc>
        <w:tc>
          <w:tcPr>
            <w:tcW w:w="7942" w:type="dxa"/>
            <w:vAlign w:val="center"/>
          </w:tcPr>
          <w:p w14:paraId="5F61F0A7" w14:textId="77777777" w:rsidR="00847D98" w:rsidRPr="00CB3389" w:rsidRDefault="00000000">
            <w:pPr>
              <w:rPr>
                <w:rFonts w:ascii="Arial" w:hAnsi="Arial"/>
              </w:rPr>
            </w:pPr>
            <w:r w:rsidRPr="00CB3389">
              <w:rPr>
                <w:rFonts w:ascii="Arial" w:hAnsi="Arial"/>
              </w:rPr>
              <w:t xml:space="preserve">The demonstrated ability to apply knowledge, practical skills, safety practices and workplace </w:t>
            </w:r>
            <w:proofErr w:type="spellStart"/>
            <w:r w:rsidRPr="00CB3389">
              <w:rPr>
                <w:rFonts w:ascii="Arial" w:hAnsi="Arial"/>
              </w:rPr>
              <w:t>behaviour</w:t>
            </w:r>
            <w:proofErr w:type="spellEnd"/>
            <w:r w:rsidRPr="00CB3389">
              <w:rPr>
                <w:rFonts w:ascii="Arial" w:hAnsi="Arial"/>
              </w:rPr>
              <w:t xml:space="preserve"> to complete a task to the required standard.</w:t>
            </w:r>
          </w:p>
        </w:tc>
      </w:tr>
      <w:tr w:rsidR="00847D98" w:rsidRPr="00CB3389" w14:paraId="1C57A52A" w14:textId="77777777" w:rsidTr="00CB3389">
        <w:tc>
          <w:tcPr>
            <w:tcW w:w="622" w:type="dxa"/>
            <w:vAlign w:val="center"/>
          </w:tcPr>
          <w:p w14:paraId="59889947" w14:textId="77777777" w:rsidR="00847D98" w:rsidRPr="00CB3389" w:rsidRDefault="00000000" w:rsidP="00CB3389">
            <w:pPr>
              <w:jc w:val="center"/>
              <w:rPr>
                <w:rFonts w:ascii="Arial" w:hAnsi="Arial"/>
              </w:rPr>
            </w:pPr>
            <w:r w:rsidRPr="00CB3389">
              <w:rPr>
                <w:rFonts w:ascii="Arial" w:hAnsi="Arial"/>
              </w:rPr>
              <w:t>6</w:t>
            </w:r>
          </w:p>
        </w:tc>
        <w:tc>
          <w:tcPr>
            <w:tcW w:w="1893" w:type="dxa"/>
            <w:vAlign w:val="center"/>
          </w:tcPr>
          <w:p w14:paraId="686D11E1" w14:textId="77777777" w:rsidR="00847D98" w:rsidRPr="00CB3389" w:rsidRDefault="00000000">
            <w:pPr>
              <w:rPr>
                <w:rFonts w:ascii="Arial" w:hAnsi="Arial"/>
              </w:rPr>
            </w:pPr>
            <w:r w:rsidRPr="00CB3389">
              <w:rPr>
                <w:rFonts w:ascii="Arial" w:hAnsi="Arial"/>
              </w:rPr>
              <w:t>Competent Person</w:t>
            </w:r>
          </w:p>
        </w:tc>
        <w:tc>
          <w:tcPr>
            <w:tcW w:w="7942" w:type="dxa"/>
            <w:vAlign w:val="center"/>
          </w:tcPr>
          <w:p w14:paraId="3B53E3D1" w14:textId="77777777" w:rsidR="00847D98" w:rsidRPr="00CB3389" w:rsidRDefault="00000000">
            <w:pPr>
              <w:rPr>
                <w:rFonts w:ascii="Arial" w:hAnsi="Arial"/>
              </w:rPr>
            </w:pPr>
            <w:r w:rsidRPr="00CB3389">
              <w:rPr>
                <w:rFonts w:ascii="Arial" w:hAnsi="Arial"/>
              </w:rPr>
              <w:t>A person who possesses the required knowledge, training, experience and authority to identify hazards and take appropriate corrective action.</w:t>
            </w:r>
          </w:p>
        </w:tc>
      </w:tr>
      <w:tr w:rsidR="00847D98" w:rsidRPr="00CB3389" w14:paraId="74F7F885" w14:textId="77777777" w:rsidTr="00CB3389">
        <w:tc>
          <w:tcPr>
            <w:tcW w:w="622" w:type="dxa"/>
            <w:vAlign w:val="center"/>
          </w:tcPr>
          <w:p w14:paraId="696806BC" w14:textId="77777777" w:rsidR="00847D98" w:rsidRPr="00CB3389" w:rsidRDefault="00000000" w:rsidP="00CB3389">
            <w:pPr>
              <w:jc w:val="center"/>
              <w:rPr>
                <w:rFonts w:ascii="Arial" w:hAnsi="Arial"/>
              </w:rPr>
            </w:pPr>
            <w:r w:rsidRPr="00CB3389">
              <w:rPr>
                <w:rFonts w:ascii="Arial" w:hAnsi="Arial"/>
              </w:rPr>
              <w:t>7</w:t>
            </w:r>
          </w:p>
        </w:tc>
        <w:tc>
          <w:tcPr>
            <w:tcW w:w="1893" w:type="dxa"/>
            <w:vAlign w:val="center"/>
          </w:tcPr>
          <w:p w14:paraId="56D74944" w14:textId="77777777" w:rsidR="00847D98" w:rsidRPr="00CB3389" w:rsidRDefault="00000000">
            <w:pPr>
              <w:rPr>
                <w:rFonts w:ascii="Arial" w:hAnsi="Arial"/>
              </w:rPr>
            </w:pPr>
            <w:r w:rsidRPr="00CB3389">
              <w:rPr>
                <w:rFonts w:ascii="Arial" w:hAnsi="Arial"/>
              </w:rPr>
              <w:t>Course</w:t>
            </w:r>
          </w:p>
        </w:tc>
        <w:tc>
          <w:tcPr>
            <w:tcW w:w="7942" w:type="dxa"/>
            <w:vAlign w:val="center"/>
          </w:tcPr>
          <w:p w14:paraId="1C228FEB" w14:textId="77777777" w:rsidR="00847D98" w:rsidRPr="00CB3389" w:rsidRDefault="00000000">
            <w:pPr>
              <w:rPr>
                <w:rFonts w:ascii="Arial" w:hAnsi="Arial"/>
              </w:rPr>
            </w:pPr>
            <w:r w:rsidRPr="00CB3389">
              <w:rPr>
                <w:rFonts w:ascii="Arial" w:hAnsi="Arial"/>
              </w:rPr>
              <w:t>A horizontal layer of bricks, blocks or stones laid in a wall.</w:t>
            </w:r>
          </w:p>
        </w:tc>
      </w:tr>
      <w:tr w:rsidR="00847D98" w:rsidRPr="00CB3389" w14:paraId="6CCB0F00" w14:textId="77777777" w:rsidTr="00CB3389">
        <w:tc>
          <w:tcPr>
            <w:tcW w:w="622" w:type="dxa"/>
            <w:vAlign w:val="center"/>
          </w:tcPr>
          <w:p w14:paraId="6805F176" w14:textId="77777777" w:rsidR="00847D98" w:rsidRPr="00CB3389" w:rsidRDefault="00000000" w:rsidP="00CB3389">
            <w:pPr>
              <w:jc w:val="center"/>
              <w:rPr>
                <w:rFonts w:ascii="Arial" w:hAnsi="Arial"/>
              </w:rPr>
            </w:pPr>
            <w:r w:rsidRPr="00CB3389">
              <w:rPr>
                <w:rFonts w:ascii="Arial" w:hAnsi="Arial"/>
              </w:rPr>
              <w:t>8</w:t>
            </w:r>
          </w:p>
        </w:tc>
        <w:tc>
          <w:tcPr>
            <w:tcW w:w="1893" w:type="dxa"/>
            <w:vAlign w:val="center"/>
          </w:tcPr>
          <w:p w14:paraId="470D327B" w14:textId="77777777" w:rsidR="00847D98" w:rsidRPr="00CB3389" w:rsidRDefault="00000000">
            <w:pPr>
              <w:rPr>
                <w:rFonts w:ascii="Arial" w:hAnsi="Arial"/>
              </w:rPr>
            </w:pPr>
            <w:r w:rsidRPr="00CB3389">
              <w:rPr>
                <w:rFonts w:ascii="Arial" w:hAnsi="Arial"/>
              </w:rPr>
              <w:t>Bond</w:t>
            </w:r>
          </w:p>
        </w:tc>
        <w:tc>
          <w:tcPr>
            <w:tcW w:w="7942" w:type="dxa"/>
            <w:vAlign w:val="center"/>
          </w:tcPr>
          <w:p w14:paraId="605660C3" w14:textId="77777777" w:rsidR="00847D98" w:rsidRPr="00CB3389" w:rsidRDefault="00000000">
            <w:pPr>
              <w:rPr>
                <w:rFonts w:ascii="Arial" w:hAnsi="Arial"/>
              </w:rPr>
            </w:pPr>
            <w:r w:rsidRPr="00CB3389">
              <w:rPr>
                <w:rFonts w:ascii="Arial" w:hAnsi="Arial"/>
              </w:rPr>
              <w:t>The arrangement and interlocking pattern of bricks, blocks or stones in camera/video production.</w:t>
            </w:r>
          </w:p>
        </w:tc>
      </w:tr>
      <w:tr w:rsidR="00847D98" w:rsidRPr="00CB3389" w14:paraId="5FE6723B" w14:textId="77777777" w:rsidTr="00CB3389">
        <w:tc>
          <w:tcPr>
            <w:tcW w:w="622" w:type="dxa"/>
            <w:vAlign w:val="center"/>
          </w:tcPr>
          <w:p w14:paraId="450B5DFF" w14:textId="77777777" w:rsidR="00847D98" w:rsidRPr="00CB3389" w:rsidRDefault="00000000" w:rsidP="00CB3389">
            <w:pPr>
              <w:jc w:val="center"/>
              <w:rPr>
                <w:rFonts w:ascii="Arial" w:hAnsi="Arial"/>
              </w:rPr>
            </w:pPr>
            <w:r w:rsidRPr="00CB3389">
              <w:rPr>
                <w:rFonts w:ascii="Arial" w:hAnsi="Arial"/>
              </w:rPr>
              <w:t>9</w:t>
            </w:r>
          </w:p>
        </w:tc>
        <w:tc>
          <w:tcPr>
            <w:tcW w:w="1893" w:type="dxa"/>
            <w:vAlign w:val="center"/>
          </w:tcPr>
          <w:p w14:paraId="6021E829" w14:textId="77777777" w:rsidR="00847D98" w:rsidRPr="00CB3389" w:rsidRDefault="00000000">
            <w:pPr>
              <w:rPr>
                <w:rFonts w:ascii="Arial" w:hAnsi="Arial"/>
              </w:rPr>
            </w:pPr>
            <w:r w:rsidRPr="00CB3389">
              <w:rPr>
                <w:rFonts w:ascii="Arial" w:hAnsi="Arial"/>
              </w:rPr>
              <w:t>Bed Joint</w:t>
            </w:r>
          </w:p>
        </w:tc>
        <w:tc>
          <w:tcPr>
            <w:tcW w:w="7942" w:type="dxa"/>
            <w:vAlign w:val="center"/>
          </w:tcPr>
          <w:p w14:paraId="0FD455A6" w14:textId="77777777" w:rsidR="00847D98" w:rsidRPr="00CB3389" w:rsidRDefault="00000000">
            <w:pPr>
              <w:rPr>
                <w:rFonts w:ascii="Arial" w:hAnsi="Arial"/>
              </w:rPr>
            </w:pPr>
            <w:r w:rsidRPr="00CB3389">
              <w:rPr>
                <w:rFonts w:ascii="Arial" w:hAnsi="Arial"/>
              </w:rPr>
              <w:t>The horizontal mortar joint on which a brick, block or stone is laid.</w:t>
            </w:r>
          </w:p>
        </w:tc>
      </w:tr>
      <w:tr w:rsidR="00847D98" w:rsidRPr="00CB3389" w14:paraId="00198370" w14:textId="77777777" w:rsidTr="00CB3389">
        <w:tc>
          <w:tcPr>
            <w:tcW w:w="622" w:type="dxa"/>
            <w:vAlign w:val="center"/>
          </w:tcPr>
          <w:p w14:paraId="26B932BA" w14:textId="77777777" w:rsidR="00847D98" w:rsidRPr="00CB3389" w:rsidRDefault="00000000" w:rsidP="00CB3389">
            <w:pPr>
              <w:jc w:val="center"/>
              <w:rPr>
                <w:rFonts w:ascii="Arial" w:hAnsi="Arial"/>
              </w:rPr>
            </w:pPr>
            <w:r w:rsidRPr="00CB3389">
              <w:rPr>
                <w:rFonts w:ascii="Arial" w:hAnsi="Arial"/>
              </w:rPr>
              <w:t>10</w:t>
            </w:r>
          </w:p>
        </w:tc>
        <w:tc>
          <w:tcPr>
            <w:tcW w:w="1893" w:type="dxa"/>
            <w:vAlign w:val="center"/>
          </w:tcPr>
          <w:p w14:paraId="29DBD5A0" w14:textId="77777777" w:rsidR="00847D98" w:rsidRPr="00CB3389" w:rsidRDefault="00000000">
            <w:pPr>
              <w:rPr>
                <w:rFonts w:ascii="Arial" w:hAnsi="Arial"/>
              </w:rPr>
            </w:pPr>
            <w:r w:rsidRPr="00CB3389">
              <w:rPr>
                <w:rFonts w:ascii="Arial" w:hAnsi="Arial"/>
              </w:rPr>
              <w:t>Perpend/Vertical Joint</w:t>
            </w:r>
          </w:p>
        </w:tc>
        <w:tc>
          <w:tcPr>
            <w:tcW w:w="7942" w:type="dxa"/>
            <w:vAlign w:val="center"/>
          </w:tcPr>
          <w:p w14:paraId="719F1C9C" w14:textId="77777777" w:rsidR="00847D98" w:rsidRPr="00CB3389" w:rsidRDefault="00000000">
            <w:pPr>
              <w:rPr>
                <w:rFonts w:ascii="Arial" w:hAnsi="Arial"/>
              </w:rPr>
            </w:pPr>
            <w:r w:rsidRPr="00CB3389">
              <w:rPr>
                <w:rFonts w:ascii="Arial" w:hAnsi="Arial"/>
              </w:rPr>
              <w:t>The vertical mortar joint between adjoining bricks, blocks or stones.</w:t>
            </w:r>
          </w:p>
        </w:tc>
      </w:tr>
      <w:tr w:rsidR="00847D98" w:rsidRPr="00CB3389" w14:paraId="4B11A990" w14:textId="77777777" w:rsidTr="00CB3389">
        <w:tc>
          <w:tcPr>
            <w:tcW w:w="622" w:type="dxa"/>
            <w:vAlign w:val="center"/>
          </w:tcPr>
          <w:p w14:paraId="6DD40F6A" w14:textId="77777777" w:rsidR="00847D98" w:rsidRPr="00CB3389" w:rsidRDefault="00000000" w:rsidP="00CB3389">
            <w:pPr>
              <w:jc w:val="center"/>
              <w:rPr>
                <w:rFonts w:ascii="Arial" w:hAnsi="Arial"/>
              </w:rPr>
            </w:pPr>
            <w:r w:rsidRPr="00CB3389">
              <w:rPr>
                <w:rFonts w:ascii="Arial" w:hAnsi="Arial"/>
              </w:rPr>
              <w:t>11</w:t>
            </w:r>
          </w:p>
        </w:tc>
        <w:tc>
          <w:tcPr>
            <w:tcW w:w="1893" w:type="dxa"/>
            <w:vAlign w:val="center"/>
          </w:tcPr>
          <w:p w14:paraId="7B604A65" w14:textId="77777777" w:rsidR="00847D98" w:rsidRPr="00CB3389" w:rsidRDefault="00000000">
            <w:pPr>
              <w:rPr>
                <w:rFonts w:ascii="Arial" w:hAnsi="Arial"/>
              </w:rPr>
            </w:pPr>
            <w:r w:rsidRPr="00CB3389">
              <w:rPr>
                <w:rFonts w:ascii="Arial" w:hAnsi="Arial"/>
              </w:rPr>
              <w:t>Header</w:t>
            </w:r>
          </w:p>
        </w:tc>
        <w:tc>
          <w:tcPr>
            <w:tcW w:w="7942" w:type="dxa"/>
            <w:vAlign w:val="center"/>
          </w:tcPr>
          <w:p w14:paraId="3812FA1B" w14:textId="77777777" w:rsidR="00847D98" w:rsidRPr="00CB3389" w:rsidRDefault="00000000">
            <w:pPr>
              <w:rPr>
                <w:rFonts w:ascii="Arial" w:hAnsi="Arial"/>
              </w:rPr>
            </w:pPr>
            <w:r w:rsidRPr="00CB3389">
              <w:rPr>
                <w:rFonts w:ascii="Arial" w:hAnsi="Arial"/>
              </w:rPr>
              <w:t>A brick laid with its shorter face visible on the wall surface.</w:t>
            </w:r>
          </w:p>
        </w:tc>
      </w:tr>
      <w:tr w:rsidR="00847D98" w:rsidRPr="00CB3389" w14:paraId="0453BDBA" w14:textId="77777777" w:rsidTr="00CB3389">
        <w:tc>
          <w:tcPr>
            <w:tcW w:w="622" w:type="dxa"/>
            <w:vAlign w:val="center"/>
          </w:tcPr>
          <w:p w14:paraId="7FA2C549" w14:textId="77777777" w:rsidR="00847D98" w:rsidRPr="00CB3389" w:rsidRDefault="00000000" w:rsidP="00CB3389">
            <w:pPr>
              <w:jc w:val="center"/>
              <w:rPr>
                <w:rFonts w:ascii="Arial" w:hAnsi="Arial"/>
              </w:rPr>
            </w:pPr>
            <w:r w:rsidRPr="00CB3389">
              <w:rPr>
                <w:rFonts w:ascii="Arial" w:hAnsi="Arial"/>
              </w:rPr>
              <w:t>12</w:t>
            </w:r>
          </w:p>
        </w:tc>
        <w:tc>
          <w:tcPr>
            <w:tcW w:w="1893" w:type="dxa"/>
            <w:vAlign w:val="center"/>
          </w:tcPr>
          <w:p w14:paraId="227788C4" w14:textId="77777777" w:rsidR="00847D98" w:rsidRPr="00CB3389" w:rsidRDefault="00000000">
            <w:pPr>
              <w:rPr>
                <w:rFonts w:ascii="Arial" w:hAnsi="Arial"/>
              </w:rPr>
            </w:pPr>
            <w:r w:rsidRPr="00CB3389">
              <w:rPr>
                <w:rFonts w:ascii="Arial" w:hAnsi="Arial"/>
              </w:rPr>
              <w:t>Stretcher</w:t>
            </w:r>
          </w:p>
        </w:tc>
        <w:tc>
          <w:tcPr>
            <w:tcW w:w="7942" w:type="dxa"/>
            <w:vAlign w:val="center"/>
          </w:tcPr>
          <w:p w14:paraId="5EC69BCC" w14:textId="77777777" w:rsidR="00847D98" w:rsidRPr="00CB3389" w:rsidRDefault="00000000">
            <w:pPr>
              <w:rPr>
                <w:rFonts w:ascii="Arial" w:hAnsi="Arial"/>
              </w:rPr>
            </w:pPr>
            <w:r w:rsidRPr="00CB3389">
              <w:rPr>
                <w:rFonts w:ascii="Arial" w:hAnsi="Arial"/>
              </w:rPr>
              <w:t>A brick laid with its longer face visible on the wall surface.</w:t>
            </w:r>
          </w:p>
        </w:tc>
      </w:tr>
      <w:tr w:rsidR="00847D98" w:rsidRPr="00CB3389" w14:paraId="6E06D4BC" w14:textId="77777777" w:rsidTr="00CB3389">
        <w:tc>
          <w:tcPr>
            <w:tcW w:w="622" w:type="dxa"/>
            <w:vAlign w:val="center"/>
          </w:tcPr>
          <w:p w14:paraId="1BA2292B" w14:textId="77777777" w:rsidR="00847D98" w:rsidRPr="00CB3389" w:rsidRDefault="00000000" w:rsidP="00CB3389">
            <w:pPr>
              <w:jc w:val="center"/>
              <w:rPr>
                <w:rFonts w:ascii="Arial" w:hAnsi="Arial"/>
              </w:rPr>
            </w:pPr>
            <w:r w:rsidRPr="00CB3389">
              <w:rPr>
                <w:rFonts w:ascii="Arial" w:hAnsi="Arial"/>
              </w:rPr>
              <w:t>13</w:t>
            </w:r>
          </w:p>
        </w:tc>
        <w:tc>
          <w:tcPr>
            <w:tcW w:w="1893" w:type="dxa"/>
            <w:vAlign w:val="center"/>
          </w:tcPr>
          <w:p w14:paraId="37120A9F" w14:textId="77777777" w:rsidR="00847D98" w:rsidRPr="00CB3389" w:rsidRDefault="00000000">
            <w:pPr>
              <w:rPr>
                <w:rFonts w:ascii="Arial" w:hAnsi="Arial"/>
              </w:rPr>
            </w:pPr>
            <w:r w:rsidRPr="00CB3389">
              <w:rPr>
                <w:rFonts w:ascii="Arial" w:hAnsi="Arial"/>
              </w:rPr>
              <w:t>Quoin</w:t>
            </w:r>
          </w:p>
        </w:tc>
        <w:tc>
          <w:tcPr>
            <w:tcW w:w="7942" w:type="dxa"/>
            <w:vAlign w:val="center"/>
          </w:tcPr>
          <w:p w14:paraId="4A2E51D9" w14:textId="77777777" w:rsidR="00847D98" w:rsidRPr="00CB3389" w:rsidRDefault="00000000">
            <w:pPr>
              <w:rPr>
                <w:rFonts w:ascii="Arial" w:hAnsi="Arial"/>
              </w:rPr>
            </w:pPr>
            <w:r w:rsidRPr="00CB3389">
              <w:rPr>
                <w:rFonts w:ascii="Arial" w:hAnsi="Arial"/>
              </w:rPr>
              <w:t>The external corner of a camera/video production wall or the bricks or stones forming that corner.</w:t>
            </w:r>
          </w:p>
        </w:tc>
      </w:tr>
      <w:tr w:rsidR="00847D98" w:rsidRPr="00CB3389" w14:paraId="2B9EFFA9" w14:textId="77777777" w:rsidTr="00CB3389">
        <w:tc>
          <w:tcPr>
            <w:tcW w:w="622" w:type="dxa"/>
            <w:vAlign w:val="center"/>
          </w:tcPr>
          <w:p w14:paraId="171C2783" w14:textId="77777777" w:rsidR="00847D98" w:rsidRPr="00CB3389" w:rsidRDefault="00000000" w:rsidP="00CB3389">
            <w:pPr>
              <w:jc w:val="center"/>
              <w:rPr>
                <w:rFonts w:ascii="Arial" w:hAnsi="Arial"/>
              </w:rPr>
            </w:pPr>
            <w:r w:rsidRPr="00CB3389">
              <w:rPr>
                <w:rFonts w:ascii="Arial" w:hAnsi="Arial"/>
              </w:rPr>
              <w:t>14</w:t>
            </w:r>
          </w:p>
        </w:tc>
        <w:tc>
          <w:tcPr>
            <w:tcW w:w="1893" w:type="dxa"/>
            <w:vAlign w:val="center"/>
          </w:tcPr>
          <w:p w14:paraId="2E247FC4" w14:textId="77777777" w:rsidR="00847D98" w:rsidRPr="00CB3389" w:rsidRDefault="00000000">
            <w:pPr>
              <w:rPr>
                <w:rFonts w:ascii="Arial" w:hAnsi="Arial"/>
              </w:rPr>
            </w:pPr>
            <w:r w:rsidRPr="00CB3389">
              <w:rPr>
                <w:rFonts w:ascii="Arial" w:hAnsi="Arial"/>
              </w:rPr>
              <w:t>Plumb</w:t>
            </w:r>
          </w:p>
        </w:tc>
        <w:tc>
          <w:tcPr>
            <w:tcW w:w="7942" w:type="dxa"/>
            <w:vAlign w:val="center"/>
          </w:tcPr>
          <w:p w14:paraId="49465E5D" w14:textId="77777777" w:rsidR="00847D98" w:rsidRPr="00CB3389" w:rsidRDefault="00000000">
            <w:pPr>
              <w:rPr>
                <w:rFonts w:ascii="Arial" w:hAnsi="Arial"/>
              </w:rPr>
            </w:pPr>
            <w:r w:rsidRPr="00CB3389">
              <w:rPr>
                <w:rFonts w:ascii="Arial" w:hAnsi="Arial"/>
              </w:rPr>
              <w:t>The condition of a wall or component being truly vertical.</w:t>
            </w:r>
          </w:p>
        </w:tc>
      </w:tr>
      <w:tr w:rsidR="00847D98" w:rsidRPr="00CB3389" w14:paraId="7DF35949" w14:textId="77777777" w:rsidTr="00CB3389">
        <w:tc>
          <w:tcPr>
            <w:tcW w:w="622" w:type="dxa"/>
            <w:vAlign w:val="center"/>
          </w:tcPr>
          <w:p w14:paraId="0DC2C320" w14:textId="77777777" w:rsidR="00847D98" w:rsidRPr="00CB3389" w:rsidRDefault="00000000" w:rsidP="00CB3389">
            <w:pPr>
              <w:jc w:val="center"/>
              <w:rPr>
                <w:rFonts w:ascii="Arial" w:hAnsi="Arial"/>
              </w:rPr>
            </w:pPr>
            <w:r w:rsidRPr="00CB3389">
              <w:rPr>
                <w:rFonts w:ascii="Arial" w:hAnsi="Arial"/>
              </w:rPr>
              <w:t>15</w:t>
            </w:r>
          </w:p>
        </w:tc>
        <w:tc>
          <w:tcPr>
            <w:tcW w:w="1893" w:type="dxa"/>
            <w:vAlign w:val="center"/>
          </w:tcPr>
          <w:p w14:paraId="03C4561B" w14:textId="77777777" w:rsidR="00847D98" w:rsidRPr="00CB3389" w:rsidRDefault="00000000">
            <w:pPr>
              <w:rPr>
                <w:rFonts w:ascii="Arial" w:hAnsi="Arial"/>
              </w:rPr>
            </w:pPr>
            <w:r w:rsidRPr="00CB3389">
              <w:rPr>
                <w:rFonts w:ascii="Arial" w:hAnsi="Arial"/>
              </w:rPr>
              <w:t>Level</w:t>
            </w:r>
          </w:p>
        </w:tc>
        <w:tc>
          <w:tcPr>
            <w:tcW w:w="7942" w:type="dxa"/>
            <w:vAlign w:val="center"/>
          </w:tcPr>
          <w:p w14:paraId="1E27F51F" w14:textId="77777777" w:rsidR="00847D98" w:rsidRPr="00CB3389" w:rsidRDefault="00000000">
            <w:pPr>
              <w:rPr>
                <w:rFonts w:ascii="Arial" w:hAnsi="Arial"/>
              </w:rPr>
            </w:pPr>
            <w:r w:rsidRPr="00CB3389">
              <w:rPr>
                <w:rFonts w:ascii="Arial" w:hAnsi="Arial"/>
              </w:rPr>
              <w:t>The condition of a surface or component being truly horizontal.</w:t>
            </w:r>
          </w:p>
        </w:tc>
      </w:tr>
      <w:tr w:rsidR="00847D98" w:rsidRPr="00CB3389" w14:paraId="037970BC" w14:textId="77777777" w:rsidTr="00CB3389">
        <w:tc>
          <w:tcPr>
            <w:tcW w:w="622" w:type="dxa"/>
            <w:vAlign w:val="center"/>
          </w:tcPr>
          <w:p w14:paraId="7BB53A1B" w14:textId="77777777" w:rsidR="00847D98" w:rsidRPr="00CB3389" w:rsidRDefault="00000000" w:rsidP="00CB3389">
            <w:pPr>
              <w:jc w:val="center"/>
              <w:rPr>
                <w:rFonts w:ascii="Arial" w:hAnsi="Arial"/>
              </w:rPr>
            </w:pPr>
            <w:r w:rsidRPr="00CB3389">
              <w:rPr>
                <w:rFonts w:ascii="Arial" w:hAnsi="Arial"/>
              </w:rPr>
              <w:t>16</w:t>
            </w:r>
          </w:p>
        </w:tc>
        <w:tc>
          <w:tcPr>
            <w:tcW w:w="1893" w:type="dxa"/>
            <w:vAlign w:val="center"/>
          </w:tcPr>
          <w:p w14:paraId="72830FEC" w14:textId="77777777" w:rsidR="00847D98" w:rsidRPr="00CB3389" w:rsidRDefault="00000000">
            <w:pPr>
              <w:rPr>
                <w:rFonts w:ascii="Arial" w:hAnsi="Arial"/>
              </w:rPr>
            </w:pPr>
            <w:r w:rsidRPr="00CB3389">
              <w:rPr>
                <w:rFonts w:ascii="Arial" w:hAnsi="Arial"/>
              </w:rPr>
              <w:t>Alignment</w:t>
            </w:r>
          </w:p>
        </w:tc>
        <w:tc>
          <w:tcPr>
            <w:tcW w:w="7942" w:type="dxa"/>
            <w:vAlign w:val="center"/>
          </w:tcPr>
          <w:p w14:paraId="2906C327" w14:textId="77777777" w:rsidR="00847D98" w:rsidRPr="00CB3389" w:rsidRDefault="00000000">
            <w:pPr>
              <w:rPr>
                <w:rFonts w:ascii="Arial" w:hAnsi="Arial"/>
              </w:rPr>
            </w:pPr>
            <w:r w:rsidRPr="00CB3389">
              <w:rPr>
                <w:rFonts w:ascii="Arial" w:hAnsi="Arial"/>
              </w:rPr>
              <w:t>The correct positioning of camera/video production work along a specified straight line or reference line.</w:t>
            </w:r>
          </w:p>
        </w:tc>
      </w:tr>
      <w:tr w:rsidR="00847D98" w:rsidRPr="00CB3389" w14:paraId="4A5C63C7" w14:textId="77777777" w:rsidTr="00CB3389">
        <w:tc>
          <w:tcPr>
            <w:tcW w:w="622" w:type="dxa"/>
            <w:vAlign w:val="center"/>
          </w:tcPr>
          <w:p w14:paraId="64E68D4C" w14:textId="77777777" w:rsidR="00847D98" w:rsidRPr="00CB3389" w:rsidRDefault="00000000" w:rsidP="00CB3389">
            <w:pPr>
              <w:jc w:val="center"/>
              <w:rPr>
                <w:rFonts w:ascii="Arial" w:hAnsi="Arial"/>
              </w:rPr>
            </w:pPr>
            <w:r w:rsidRPr="00CB3389">
              <w:rPr>
                <w:rFonts w:ascii="Arial" w:hAnsi="Arial"/>
              </w:rPr>
              <w:lastRenderedPageBreak/>
              <w:t>17</w:t>
            </w:r>
          </w:p>
        </w:tc>
        <w:tc>
          <w:tcPr>
            <w:tcW w:w="1893" w:type="dxa"/>
            <w:vAlign w:val="center"/>
          </w:tcPr>
          <w:p w14:paraId="7BC794DE" w14:textId="77777777" w:rsidR="00847D98" w:rsidRPr="00CB3389" w:rsidRDefault="00000000">
            <w:pPr>
              <w:rPr>
                <w:rFonts w:ascii="Arial" w:hAnsi="Arial"/>
              </w:rPr>
            </w:pPr>
            <w:r w:rsidRPr="00CB3389">
              <w:rPr>
                <w:rFonts w:ascii="Arial" w:hAnsi="Arial"/>
              </w:rPr>
              <w:t>Tolerance</w:t>
            </w:r>
          </w:p>
        </w:tc>
        <w:tc>
          <w:tcPr>
            <w:tcW w:w="7942" w:type="dxa"/>
            <w:vAlign w:val="center"/>
          </w:tcPr>
          <w:p w14:paraId="32A6F6F2" w14:textId="77777777" w:rsidR="00847D98" w:rsidRPr="00CB3389" w:rsidRDefault="00000000">
            <w:pPr>
              <w:rPr>
                <w:rFonts w:ascii="Arial" w:hAnsi="Arial"/>
              </w:rPr>
            </w:pPr>
            <w:r w:rsidRPr="00CB3389">
              <w:rPr>
                <w:rFonts w:ascii="Arial" w:hAnsi="Arial"/>
              </w:rPr>
              <w:t>The permitted variation from a specified dimension, level, line, plumb or finish.</w:t>
            </w:r>
          </w:p>
        </w:tc>
      </w:tr>
      <w:tr w:rsidR="00847D98" w:rsidRPr="00CB3389" w14:paraId="3332C830" w14:textId="77777777" w:rsidTr="00CB3389">
        <w:tc>
          <w:tcPr>
            <w:tcW w:w="622" w:type="dxa"/>
            <w:vAlign w:val="center"/>
          </w:tcPr>
          <w:p w14:paraId="556C962B" w14:textId="77777777" w:rsidR="00847D98" w:rsidRPr="00CB3389" w:rsidRDefault="00000000" w:rsidP="00CB3389">
            <w:pPr>
              <w:jc w:val="center"/>
              <w:rPr>
                <w:rFonts w:ascii="Arial" w:hAnsi="Arial"/>
              </w:rPr>
            </w:pPr>
            <w:r w:rsidRPr="00CB3389">
              <w:rPr>
                <w:rFonts w:ascii="Arial" w:hAnsi="Arial"/>
              </w:rPr>
              <w:t>18</w:t>
            </w:r>
          </w:p>
        </w:tc>
        <w:tc>
          <w:tcPr>
            <w:tcW w:w="1893" w:type="dxa"/>
            <w:vAlign w:val="center"/>
          </w:tcPr>
          <w:p w14:paraId="41C9D766" w14:textId="77777777" w:rsidR="00847D98" w:rsidRPr="00CB3389" w:rsidRDefault="00000000">
            <w:pPr>
              <w:rPr>
                <w:rFonts w:ascii="Arial" w:hAnsi="Arial"/>
              </w:rPr>
            </w:pPr>
            <w:r w:rsidRPr="00CB3389">
              <w:rPr>
                <w:rFonts w:ascii="Arial" w:hAnsi="Arial"/>
              </w:rPr>
              <w:t>Setting Out</w:t>
            </w:r>
          </w:p>
        </w:tc>
        <w:tc>
          <w:tcPr>
            <w:tcW w:w="7942" w:type="dxa"/>
            <w:vAlign w:val="center"/>
          </w:tcPr>
          <w:p w14:paraId="77592D7B" w14:textId="77777777" w:rsidR="00847D98" w:rsidRPr="00CB3389" w:rsidRDefault="00000000">
            <w:pPr>
              <w:rPr>
                <w:rFonts w:ascii="Arial" w:hAnsi="Arial"/>
              </w:rPr>
            </w:pPr>
            <w:r w:rsidRPr="00CB3389">
              <w:rPr>
                <w:rFonts w:ascii="Arial" w:hAnsi="Arial"/>
              </w:rPr>
              <w:t>The process of transferring dimensions, lines, levels, corners and positions from a drawing or work instruction to the production site.</w:t>
            </w:r>
          </w:p>
        </w:tc>
      </w:tr>
      <w:tr w:rsidR="00847D98" w:rsidRPr="00CB3389" w14:paraId="2EE581B4" w14:textId="77777777" w:rsidTr="00CB3389">
        <w:tc>
          <w:tcPr>
            <w:tcW w:w="622" w:type="dxa"/>
            <w:vAlign w:val="center"/>
          </w:tcPr>
          <w:p w14:paraId="3E36A0B2" w14:textId="77777777" w:rsidR="00847D98" w:rsidRPr="00CB3389" w:rsidRDefault="00000000" w:rsidP="00CB3389">
            <w:pPr>
              <w:jc w:val="center"/>
              <w:rPr>
                <w:rFonts w:ascii="Arial" w:hAnsi="Arial"/>
              </w:rPr>
            </w:pPr>
            <w:r w:rsidRPr="00CB3389">
              <w:rPr>
                <w:rFonts w:ascii="Arial" w:hAnsi="Arial"/>
              </w:rPr>
              <w:t>19</w:t>
            </w:r>
          </w:p>
        </w:tc>
        <w:tc>
          <w:tcPr>
            <w:tcW w:w="1893" w:type="dxa"/>
            <w:vAlign w:val="center"/>
          </w:tcPr>
          <w:p w14:paraId="50BF9C89" w14:textId="77777777" w:rsidR="00847D98" w:rsidRPr="00CB3389" w:rsidRDefault="00000000">
            <w:pPr>
              <w:rPr>
                <w:rFonts w:ascii="Arial" w:hAnsi="Arial"/>
              </w:rPr>
            </w:pPr>
            <w:r w:rsidRPr="00CB3389">
              <w:rPr>
                <w:rFonts w:ascii="Arial" w:hAnsi="Arial"/>
              </w:rPr>
              <w:t>Datum</w:t>
            </w:r>
          </w:p>
        </w:tc>
        <w:tc>
          <w:tcPr>
            <w:tcW w:w="7942" w:type="dxa"/>
            <w:vAlign w:val="center"/>
          </w:tcPr>
          <w:p w14:paraId="61E525BC" w14:textId="77777777" w:rsidR="00847D98" w:rsidRPr="00CB3389" w:rsidRDefault="00000000">
            <w:pPr>
              <w:rPr>
                <w:rFonts w:ascii="Arial" w:hAnsi="Arial"/>
              </w:rPr>
            </w:pPr>
            <w:r w:rsidRPr="00CB3389">
              <w:rPr>
                <w:rFonts w:ascii="Arial" w:hAnsi="Arial"/>
              </w:rPr>
              <w:t>An established reference point or level from which production measurements are taken.</w:t>
            </w:r>
          </w:p>
        </w:tc>
      </w:tr>
      <w:tr w:rsidR="00847D98" w:rsidRPr="00CB3389" w14:paraId="2110464D" w14:textId="77777777" w:rsidTr="00CB3389">
        <w:tc>
          <w:tcPr>
            <w:tcW w:w="622" w:type="dxa"/>
            <w:vAlign w:val="center"/>
          </w:tcPr>
          <w:p w14:paraId="35AD9927" w14:textId="77777777" w:rsidR="00847D98" w:rsidRPr="00CB3389" w:rsidRDefault="00000000" w:rsidP="00CB3389">
            <w:pPr>
              <w:jc w:val="center"/>
              <w:rPr>
                <w:rFonts w:ascii="Arial" w:hAnsi="Arial"/>
              </w:rPr>
            </w:pPr>
            <w:r w:rsidRPr="00CB3389">
              <w:rPr>
                <w:rFonts w:ascii="Arial" w:hAnsi="Arial"/>
              </w:rPr>
              <w:t>20</w:t>
            </w:r>
          </w:p>
        </w:tc>
        <w:tc>
          <w:tcPr>
            <w:tcW w:w="1893" w:type="dxa"/>
            <w:vAlign w:val="center"/>
          </w:tcPr>
          <w:p w14:paraId="5FD940F0" w14:textId="77777777" w:rsidR="00847D98" w:rsidRPr="00CB3389" w:rsidRDefault="00000000">
            <w:pPr>
              <w:rPr>
                <w:rFonts w:ascii="Arial" w:hAnsi="Arial"/>
              </w:rPr>
            </w:pPr>
            <w:r w:rsidRPr="00CB3389">
              <w:rPr>
                <w:rFonts w:ascii="Arial" w:hAnsi="Arial"/>
              </w:rPr>
              <w:t>Foundation</w:t>
            </w:r>
          </w:p>
        </w:tc>
        <w:tc>
          <w:tcPr>
            <w:tcW w:w="7942" w:type="dxa"/>
            <w:vAlign w:val="center"/>
          </w:tcPr>
          <w:p w14:paraId="2C9D13E0" w14:textId="77777777" w:rsidR="00847D98" w:rsidRPr="00CB3389" w:rsidRDefault="00000000">
            <w:pPr>
              <w:rPr>
                <w:rFonts w:ascii="Arial" w:hAnsi="Arial"/>
              </w:rPr>
            </w:pPr>
            <w:r w:rsidRPr="00CB3389">
              <w:rPr>
                <w:rFonts w:ascii="Arial" w:hAnsi="Arial"/>
              </w:rPr>
              <w:t>The lowest part of a structure that transfers building loads safely to the ground.</w:t>
            </w:r>
          </w:p>
        </w:tc>
      </w:tr>
      <w:tr w:rsidR="00847D98" w:rsidRPr="00CB3389" w14:paraId="1C35CAEF" w14:textId="77777777" w:rsidTr="00CB3389">
        <w:tc>
          <w:tcPr>
            <w:tcW w:w="622" w:type="dxa"/>
            <w:vAlign w:val="center"/>
          </w:tcPr>
          <w:p w14:paraId="0865CE38" w14:textId="77777777" w:rsidR="00847D98" w:rsidRPr="00CB3389" w:rsidRDefault="00000000" w:rsidP="00CB3389">
            <w:pPr>
              <w:jc w:val="center"/>
              <w:rPr>
                <w:rFonts w:ascii="Arial" w:hAnsi="Arial"/>
              </w:rPr>
            </w:pPr>
            <w:r w:rsidRPr="00CB3389">
              <w:rPr>
                <w:rFonts w:ascii="Arial" w:hAnsi="Arial"/>
              </w:rPr>
              <w:t>21</w:t>
            </w:r>
          </w:p>
        </w:tc>
        <w:tc>
          <w:tcPr>
            <w:tcW w:w="1893" w:type="dxa"/>
            <w:vAlign w:val="center"/>
          </w:tcPr>
          <w:p w14:paraId="44A4F071" w14:textId="77777777" w:rsidR="00847D98" w:rsidRPr="00CB3389" w:rsidRDefault="00000000">
            <w:pPr>
              <w:rPr>
                <w:rFonts w:ascii="Arial" w:hAnsi="Arial"/>
              </w:rPr>
            </w:pPr>
            <w:r w:rsidRPr="00CB3389">
              <w:rPr>
                <w:rFonts w:ascii="Arial" w:hAnsi="Arial"/>
              </w:rPr>
              <w:t>Plinth</w:t>
            </w:r>
          </w:p>
        </w:tc>
        <w:tc>
          <w:tcPr>
            <w:tcW w:w="7942" w:type="dxa"/>
            <w:vAlign w:val="center"/>
          </w:tcPr>
          <w:p w14:paraId="06A8FE70" w14:textId="77777777" w:rsidR="00847D98" w:rsidRPr="00CB3389" w:rsidRDefault="00000000">
            <w:pPr>
              <w:rPr>
                <w:rFonts w:ascii="Arial" w:hAnsi="Arial"/>
              </w:rPr>
            </w:pPr>
            <w:r w:rsidRPr="00CB3389">
              <w:rPr>
                <w:rFonts w:ascii="Arial" w:hAnsi="Arial"/>
              </w:rPr>
              <w:t>The part of a building between the surrounding ground level and the finished floor level.</w:t>
            </w:r>
          </w:p>
        </w:tc>
      </w:tr>
      <w:tr w:rsidR="00847D98" w:rsidRPr="00CB3389" w14:paraId="1B192729" w14:textId="77777777" w:rsidTr="00CB3389">
        <w:trPr>
          <w:trHeight w:val="500"/>
        </w:trPr>
        <w:tc>
          <w:tcPr>
            <w:tcW w:w="622" w:type="dxa"/>
            <w:vAlign w:val="center"/>
          </w:tcPr>
          <w:p w14:paraId="56B6E7CC" w14:textId="77777777" w:rsidR="00847D98" w:rsidRPr="00CB3389" w:rsidRDefault="00000000" w:rsidP="00CB3389">
            <w:pPr>
              <w:jc w:val="center"/>
              <w:rPr>
                <w:rFonts w:ascii="Arial" w:hAnsi="Arial"/>
              </w:rPr>
            </w:pPr>
            <w:r w:rsidRPr="00CB3389">
              <w:rPr>
                <w:rFonts w:ascii="Arial" w:hAnsi="Arial"/>
              </w:rPr>
              <w:t>22</w:t>
            </w:r>
          </w:p>
        </w:tc>
        <w:tc>
          <w:tcPr>
            <w:tcW w:w="1893" w:type="dxa"/>
            <w:vAlign w:val="center"/>
          </w:tcPr>
          <w:p w14:paraId="41E7670F" w14:textId="77777777" w:rsidR="00847D98" w:rsidRPr="00CB3389" w:rsidRDefault="00000000">
            <w:pPr>
              <w:rPr>
                <w:rFonts w:ascii="Arial" w:hAnsi="Arial"/>
              </w:rPr>
            </w:pPr>
            <w:r w:rsidRPr="00CB3389">
              <w:rPr>
                <w:rFonts w:ascii="Arial" w:hAnsi="Arial"/>
              </w:rPr>
              <w:t>Superstructure</w:t>
            </w:r>
          </w:p>
        </w:tc>
        <w:tc>
          <w:tcPr>
            <w:tcW w:w="7942" w:type="dxa"/>
            <w:vAlign w:val="center"/>
          </w:tcPr>
          <w:p w14:paraId="65697E24" w14:textId="77777777" w:rsidR="00847D98" w:rsidRPr="00CB3389" w:rsidRDefault="00000000">
            <w:pPr>
              <w:rPr>
                <w:rFonts w:ascii="Arial" w:hAnsi="Arial"/>
              </w:rPr>
            </w:pPr>
            <w:r w:rsidRPr="00CB3389">
              <w:rPr>
                <w:rFonts w:ascii="Arial" w:hAnsi="Arial"/>
              </w:rPr>
              <w:t>The part of a building constructed above plinth level.</w:t>
            </w:r>
          </w:p>
        </w:tc>
      </w:tr>
      <w:tr w:rsidR="00847D98" w:rsidRPr="00CB3389" w14:paraId="40BC572F" w14:textId="77777777" w:rsidTr="00CB3389">
        <w:tc>
          <w:tcPr>
            <w:tcW w:w="622" w:type="dxa"/>
            <w:vAlign w:val="center"/>
          </w:tcPr>
          <w:p w14:paraId="2F0021F1" w14:textId="77777777" w:rsidR="00847D98" w:rsidRPr="00CB3389" w:rsidRDefault="00000000" w:rsidP="00CB3389">
            <w:pPr>
              <w:jc w:val="center"/>
              <w:rPr>
                <w:rFonts w:ascii="Arial" w:hAnsi="Arial"/>
              </w:rPr>
            </w:pPr>
            <w:r w:rsidRPr="00CB3389">
              <w:rPr>
                <w:rFonts w:ascii="Arial" w:hAnsi="Arial"/>
              </w:rPr>
              <w:t>23</w:t>
            </w:r>
          </w:p>
        </w:tc>
        <w:tc>
          <w:tcPr>
            <w:tcW w:w="1893" w:type="dxa"/>
            <w:vAlign w:val="center"/>
          </w:tcPr>
          <w:p w14:paraId="3322F06B" w14:textId="77777777" w:rsidR="00847D98" w:rsidRPr="00CB3389" w:rsidRDefault="00000000">
            <w:pPr>
              <w:rPr>
                <w:rFonts w:ascii="Arial" w:hAnsi="Arial"/>
              </w:rPr>
            </w:pPr>
            <w:r w:rsidRPr="00CB3389">
              <w:rPr>
                <w:rFonts w:ascii="Arial" w:hAnsi="Arial"/>
              </w:rPr>
              <w:t>DPC</w:t>
            </w:r>
          </w:p>
        </w:tc>
        <w:tc>
          <w:tcPr>
            <w:tcW w:w="7942" w:type="dxa"/>
            <w:vAlign w:val="center"/>
          </w:tcPr>
          <w:p w14:paraId="5E6E18DA" w14:textId="77777777" w:rsidR="00847D98" w:rsidRPr="00CB3389" w:rsidRDefault="00000000">
            <w:pPr>
              <w:rPr>
                <w:rFonts w:ascii="Arial" w:hAnsi="Arial"/>
              </w:rPr>
            </w:pPr>
            <w:r w:rsidRPr="00CB3389">
              <w:rPr>
                <w:rFonts w:ascii="Arial" w:hAnsi="Arial"/>
                <w:b/>
                <w:bCs/>
              </w:rPr>
              <w:t>Damp-Proof Course:</w:t>
            </w:r>
            <w:r w:rsidRPr="00CB3389">
              <w:rPr>
                <w:rFonts w:ascii="Arial" w:hAnsi="Arial"/>
              </w:rPr>
              <w:t xml:space="preserve"> A moisture-resistant layer provided in a wall or floor to prevent rising damp.</w:t>
            </w:r>
          </w:p>
        </w:tc>
      </w:tr>
      <w:tr w:rsidR="00847D98" w:rsidRPr="00CB3389" w14:paraId="3D765DD3" w14:textId="77777777" w:rsidTr="00CB3389">
        <w:tc>
          <w:tcPr>
            <w:tcW w:w="622" w:type="dxa"/>
            <w:vAlign w:val="center"/>
          </w:tcPr>
          <w:p w14:paraId="146986CF" w14:textId="77777777" w:rsidR="00847D98" w:rsidRPr="00CB3389" w:rsidRDefault="00000000" w:rsidP="00CB3389">
            <w:pPr>
              <w:jc w:val="center"/>
              <w:rPr>
                <w:rFonts w:ascii="Arial" w:hAnsi="Arial"/>
              </w:rPr>
            </w:pPr>
            <w:r w:rsidRPr="00CB3389">
              <w:rPr>
                <w:rFonts w:ascii="Arial" w:hAnsi="Arial"/>
              </w:rPr>
              <w:t>24</w:t>
            </w:r>
          </w:p>
        </w:tc>
        <w:tc>
          <w:tcPr>
            <w:tcW w:w="1893" w:type="dxa"/>
            <w:vAlign w:val="center"/>
          </w:tcPr>
          <w:p w14:paraId="2F6579C8" w14:textId="77777777" w:rsidR="00847D98" w:rsidRPr="00CB3389" w:rsidRDefault="00000000">
            <w:pPr>
              <w:rPr>
                <w:rFonts w:ascii="Arial" w:hAnsi="Arial"/>
              </w:rPr>
            </w:pPr>
            <w:r w:rsidRPr="00CB3389">
              <w:rPr>
                <w:rFonts w:ascii="Arial" w:hAnsi="Arial"/>
              </w:rPr>
              <w:t>PCC</w:t>
            </w:r>
          </w:p>
        </w:tc>
        <w:tc>
          <w:tcPr>
            <w:tcW w:w="7942" w:type="dxa"/>
            <w:vAlign w:val="center"/>
          </w:tcPr>
          <w:p w14:paraId="62FDCB8A" w14:textId="77777777" w:rsidR="00847D98" w:rsidRPr="00CB3389" w:rsidRDefault="00000000">
            <w:pPr>
              <w:rPr>
                <w:rFonts w:ascii="Arial" w:hAnsi="Arial"/>
              </w:rPr>
            </w:pPr>
            <w:r w:rsidRPr="00CB3389">
              <w:rPr>
                <w:rFonts w:ascii="Arial" w:hAnsi="Arial"/>
                <w:b/>
                <w:bCs/>
              </w:rPr>
              <w:t>Plain Cement Concrete:</w:t>
            </w:r>
            <w:r w:rsidRPr="00CB3389">
              <w:rPr>
                <w:rFonts w:ascii="Arial" w:hAnsi="Arial"/>
              </w:rPr>
              <w:t xml:space="preserve"> Concrete containing cement, fine aggregate, coarse aggregate and water without structural reinforcement.</w:t>
            </w:r>
          </w:p>
        </w:tc>
      </w:tr>
      <w:tr w:rsidR="00847D98" w:rsidRPr="00CB3389" w14:paraId="7DB31206" w14:textId="77777777" w:rsidTr="00CB3389">
        <w:tc>
          <w:tcPr>
            <w:tcW w:w="622" w:type="dxa"/>
            <w:vAlign w:val="center"/>
          </w:tcPr>
          <w:p w14:paraId="00FA48B0" w14:textId="77777777" w:rsidR="00847D98" w:rsidRPr="00CB3389" w:rsidRDefault="00000000" w:rsidP="00CB3389">
            <w:pPr>
              <w:jc w:val="center"/>
              <w:rPr>
                <w:rFonts w:ascii="Arial" w:hAnsi="Arial"/>
              </w:rPr>
            </w:pPr>
            <w:r w:rsidRPr="00CB3389">
              <w:rPr>
                <w:rFonts w:ascii="Arial" w:hAnsi="Arial"/>
              </w:rPr>
              <w:t>25</w:t>
            </w:r>
          </w:p>
        </w:tc>
        <w:tc>
          <w:tcPr>
            <w:tcW w:w="1893" w:type="dxa"/>
            <w:vAlign w:val="center"/>
          </w:tcPr>
          <w:p w14:paraId="1CC34408" w14:textId="77777777" w:rsidR="00847D98" w:rsidRPr="00CB3389" w:rsidRDefault="00000000">
            <w:pPr>
              <w:rPr>
                <w:rFonts w:ascii="Arial" w:hAnsi="Arial"/>
              </w:rPr>
            </w:pPr>
            <w:r w:rsidRPr="00CB3389">
              <w:rPr>
                <w:rFonts w:ascii="Arial" w:hAnsi="Arial"/>
              </w:rPr>
              <w:t>RCC</w:t>
            </w:r>
          </w:p>
        </w:tc>
        <w:tc>
          <w:tcPr>
            <w:tcW w:w="7942" w:type="dxa"/>
            <w:vAlign w:val="center"/>
          </w:tcPr>
          <w:p w14:paraId="0A15B450" w14:textId="77777777" w:rsidR="00847D98" w:rsidRPr="00CB3389" w:rsidRDefault="00000000">
            <w:pPr>
              <w:rPr>
                <w:rFonts w:ascii="Arial" w:hAnsi="Arial"/>
              </w:rPr>
            </w:pPr>
            <w:r w:rsidRPr="00CB3389">
              <w:rPr>
                <w:rFonts w:ascii="Arial" w:hAnsi="Arial"/>
                <w:b/>
                <w:bCs/>
              </w:rPr>
              <w:t>Reinforced Cement Concrete:</w:t>
            </w:r>
            <w:r w:rsidRPr="00CB3389">
              <w:rPr>
                <w:rFonts w:ascii="Arial" w:hAnsi="Arial"/>
              </w:rPr>
              <w:t xml:space="preserve"> Concrete containing steel reinforcement designed to resist structural forces.</w:t>
            </w:r>
          </w:p>
        </w:tc>
      </w:tr>
      <w:tr w:rsidR="00847D98" w:rsidRPr="00CB3389" w14:paraId="5A690956" w14:textId="77777777" w:rsidTr="00CB3389">
        <w:tc>
          <w:tcPr>
            <w:tcW w:w="622" w:type="dxa"/>
            <w:vAlign w:val="center"/>
          </w:tcPr>
          <w:p w14:paraId="59C77823" w14:textId="77777777" w:rsidR="00847D98" w:rsidRPr="00CB3389" w:rsidRDefault="00000000" w:rsidP="00CB3389">
            <w:pPr>
              <w:jc w:val="center"/>
              <w:rPr>
                <w:rFonts w:ascii="Arial" w:hAnsi="Arial"/>
              </w:rPr>
            </w:pPr>
            <w:r w:rsidRPr="00CB3389">
              <w:rPr>
                <w:rFonts w:ascii="Arial" w:hAnsi="Arial"/>
              </w:rPr>
              <w:t>26</w:t>
            </w:r>
          </w:p>
        </w:tc>
        <w:tc>
          <w:tcPr>
            <w:tcW w:w="1893" w:type="dxa"/>
            <w:vAlign w:val="center"/>
          </w:tcPr>
          <w:p w14:paraId="5458B400" w14:textId="77777777" w:rsidR="00847D98" w:rsidRPr="00CB3389" w:rsidRDefault="00000000">
            <w:pPr>
              <w:rPr>
                <w:rFonts w:ascii="Arial" w:hAnsi="Arial"/>
              </w:rPr>
            </w:pPr>
            <w:r w:rsidRPr="00CB3389">
              <w:rPr>
                <w:rFonts w:ascii="Arial" w:hAnsi="Arial"/>
              </w:rPr>
              <w:t>Mortar</w:t>
            </w:r>
          </w:p>
        </w:tc>
        <w:tc>
          <w:tcPr>
            <w:tcW w:w="7942" w:type="dxa"/>
            <w:vAlign w:val="center"/>
          </w:tcPr>
          <w:p w14:paraId="69FE434E" w14:textId="77777777" w:rsidR="00847D98" w:rsidRPr="00CB3389" w:rsidRDefault="00000000">
            <w:pPr>
              <w:rPr>
                <w:rFonts w:ascii="Arial" w:hAnsi="Arial"/>
              </w:rPr>
            </w:pPr>
            <w:r w:rsidRPr="00CB3389">
              <w:rPr>
                <w:rFonts w:ascii="Arial" w:hAnsi="Arial"/>
              </w:rPr>
              <w:t>A workable mixture of binder, fine aggregate and water used for bonding camera/video production units, filling joints and finishing surfaces.</w:t>
            </w:r>
          </w:p>
        </w:tc>
      </w:tr>
      <w:tr w:rsidR="00847D98" w:rsidRPr="00CB3389" w14:paraId="77702D37" w14:textId="77777777" w:rsidTr="00CB3389">
        <w:tc>
          <w:tcPr>
            <w:tcW w:w="622" w:type="dxa"/>
            <w:vAlign w:val="center"/>
          </w:tcPr>
          <w:p w14:paraId="0A9807B4" w14:textId="77777777" w:rsidR="00847D98" w:rsidRPr="00CB3389" w:rsidRDefault="00000000" w:rsidP="00CB3389">
            <w:pPr>
              <w:jc w:val="center"/>
              <w:rPr>
                <w:rFonts w:ascii="Arial" w:hAnsi="Arial"/>
              </w:rPr>
            </w:pPr>
            <w:r w:rsidRPr="00CB3389">
              <w:rPr>
                <w:rFonts w:ascii="Arial" w:hAnsi="Arial"/>
              </w:rPr>
              <w:t>27</w:t>
            </w:r>
          </w:p>
        </w:tc>
        <w:tc>
          <w:tcPr>
            <w:tcW w:w="1893" w:type="dxa"/>
            <w:vAlign w:val="center"/>
          </w:tcPr>
          <w:p w14:paraId="056C479B" w14:textId="77777777" w:rsidR="00847D98" w:rsidRPr="00CB3389" w:rsidRDefault="00000000">
            <w:pPr>
              <w:rPr>
                <w:rFonts w:ascii="Arial" w:hAnsi="Arial"/>
              </w:rPr>
            </w:pPr>
            <w:r w:rsidRPr="00CB3389">
              <w:rPr>
                <w:rFonts w:ascii="Arial" w:hAnsi="Arial"/>
              </w:rPr>
              <w:t>Mortar Ratio</w:t>
            </w:r>
          </w:p>
        </w:tc>
        <w:tc>
          <w:tcPr>
            <w:tcW w:w="7942" w:type="dxa"/>
            <w:vAlign w:val="center"/>
          </w:tcPr>
          <w:p w14:paraId="2603B62A" w14:textId="77777777" w:rsidR="00847D98" w:rsidRPr="00CB3389" w:rsidRDefault="00000000">
            <w:pPr>
              <w:rPr>
                <w:rFonts w:ascii="Arial" w:hAnsi="Arial"/>
              </w:rPr>
            </w:pPr>
            <w:r w:rsidRPr="00CB3389">
              <w:rPr>
                <w:rFonts w:ascii="Arial" w:hAnsi="Arial"/>
              </w:rPr>
              <w:t>The stated proportion of mortar ingredients, normally expressed by volume, such as 1:4 cement to sand.</w:t>
            </w:r>
          </w:p>
        </w:tc>
      </w:tr>
      <w:tr w:rsidR="00847D98" w:rsidRPr="00CB3389" w14:paraId="62B15124" w14:textId="77777777" w:rsidTr="00CB3389">
        <w:tc>
          <w:tcPr>
            <w:tcW w:w="622" w:type="dxa"/>
            <w:vAlign w:val="center"/>
          </w:tcPr>
          <w:p w14:paraId="25838D85" w14:textId="77777777" w:rsidR="00847D98" w:rsidRPr="00CB3389" w:rsidRDefault="00000000" w:rsidP="00CB3389">
            <w:pPr>
              <w:jc w:val="center"/>
              <w:rPr>
                <w:rFonts w:ascii="Arial" w:hAnsi="Arial"/>
              </w:rPr>
            </w:pPr>
            <w:r w:rsidRPr="00CB3389">
              <w:rPr>
                <w:rFonts w:ascii="Arial" w:hAnsi="Arial"/>
              </w:rPr>
              <w:t>28</w:t>
            </w:r>
          </w:p>
        </w:tc>
        <w:tc>
          <w:tcPr>
            <w:tcW w:w="1893" w:type="dxa"/>
            <w:vAlign w:val="center"/>
          </w:tcPr>
          <w:p w14:paraId="42D8E894" w14:textId="77777777" w:rsidR="00847D98" w:rsidRPr="00CB3389" w:rsidRDefault="00000000">
            <w:pPr>
              <w:rPr>
                <w:rFonts w:ascii="Arial" w:hAnsi="Arial"/>
              </w:rPr>
            </w:pPr>
            <w:r w:rsidRPr="00CB3389">
              <w:rPr>
                <w:rFonts w:ascii="Arial" w:hAnsi="Arial"/>
              </w:rPr>
              <w:t>Grout</w:t>
            </w:r>
          </w:p>
        </w:tc>
        <w:tc>
          <w:tcPr>
            <w:tcW w:w="7942" w:type="dxa"/>
            <w:vAlign w:val="center"/>
          </w:tcPr>
          <w:p w14:paraId="165F57A0" w14:textId="77777777" w:rsidR="00847D98" w:rsidRPr="00CB3389" w:rsidRDefault="00000000">
            <w:pPr>
              <w:rPr>
                <w:rFonts w:ascii="Arial" w:hAnsi="Arial"/>
              </w:rPr>
            </w:pPr>
            <w:r w:rsidRPr="00CB3389">
              <w:rPr>
                <w:rFonts w:ascii="Arial" w:hAnsi="Arial"/>
              </w:rPr>
              <w:t>A fluid cementitious material used to fill cavities, joints or hollow camera/video production cores.</w:t>
            </w:r>
          </w:p>
        </w:tc>
      </w:tr>
      <w:tr w:rsidR="00847D98" w:rsidRPr="00CB3389" w14:paraId="4B2672A4" w14:textId="77777777" w:rsidTr="00CB3389">
        <w:tc>
          <w:tcPr>
            <w:tcW w:w="622" w:type="dxa"/>
            <w:vAlign w:val="center"/>
          </w:tcPr>
          <w:p w14:paraId="4782BEE0" w14:textId="77777777" w:rsidR="00847D98" w:rsidRPr="00CB3389" w:rsidRDefault="00000000" w:rsidP="00CB3389">
            <w:pPr>
              <w:jc w:val="center"/>
              <w:rPr>
                <w:rFonts w:ascii="Arial" w:hAnsi="Arial"/>
              </w:rPr>
            </w:pPr>
            <w:r w:rsidRPr="00CB3389">
              <w:rPr>
                <w:rFonts w:ascii="Arial" w:hAnsi="Arial"/>
              </w:rPr>
              <w:t>29</w:t>
            </w:r>
          </w:p>
        </w:tc>
        <w:tc>
          <w:tcPr>
            <w:tcW w:w="1893" w:type="dxa"/>
            <w:vAlign w:val="center"/>
          </w:tcPr>
          <w:p w14:paraId="7DE16752" w14:textId="77777777" w:rsidR="00847D98" w:rsidRPr="00CB3389" w:rsidRDefault="00000000">
            <w:pPr>
              <w:rPr>
                <w:rFonts w:ascii="Arial" w:hAnsi="Arial"/>
              </w:rPr>
            </w:pPr>
            <w:r w:rsidRPr="00CB3389">
              <w:rPr>
                <w:rFonts w:ascii="Arial" w:hAnsi="Arial"/>
              </w:rPr>
              <w:t>Reinforced Camera/video production</w:t>
            </w:r>
          </w:p>
        </w:tc>
        <w:tc>
          <w:tcPr>
            <w:tcW w:w="7942" w:type="dxa"/>
            <w:vAlign w:val="center"/>
          </w:tcPr>
          <w:p w14:paraId="4B45ADB9" w14:textId="77777777" w:rsidR="00847D98" w:rsidRPr="00CB3389" w:rsidRDefault="00000000">
            <w:pPr>
              <w:rPr>
                <w:rFonts w:ascii="Arial" w:hAnsi="Arial"/>
              </w:rPr>
            </w:pPr>
            <w:r w:rsidRPr="00CB3389">
              <w:rPr>
                <w:rFonts w:ascii="Arial" w:hAnsi="Arial"/>
              </w:rPr>
              <w:t>Camera/video production containing steel reinforcement, grout or other strengthening components.</w:t>
            </w:r>
          </w:p>
        </w:tc>
      </w:tr>
      <w:tr w:rsidR="00847D98" w:rsidRPr="00CB3389" w14:paraId="5EF560F7" w14:textId="77777777" w:rsidTr="00CB3389">
        <w:tc>
          <w:tcPr>
            <w:tcW w:w="622" w:type="dxa"/>
            <w:vAlign w:val="center"/>
          </w:tcPr>
          <w:p w14:paraId="1D08CEA7" w14:textId="77777777" w:rsidR="00847D98" w:rsidRPr="00CB3389" w:rsidRDefault="00000000" w:rsidP="00CB3389">
            <w:pPr>
              <w:jc w:val="center"/>
              <w:rPr>
                <w:rFonts w:ascii="Arial" w:hAnsi="Arial"/>
              </w:rPr>
            </w:pPr>
            <w:r w:rsidRPr="00CB3389">
              <w:rPr>
                <w:rFonts w:ascii="Arial" w:hAnsi="Arial"/>
              </w:rPr>
              <w:t>30</w:t>
            </w:r>
          </w:p>
        </w:tc>
        <w:tc>
          <w:tcPr>
            <w:tcW w:w="1893" w:type="dxa"/>
            <w:vAlign w:val="center"/>
          </w:tcPr>
          <w:p w14:paraId="75ECA4AC" w14:textId="77777777" w:rsidR="00847D98" w:rsidRPr="00CB3389" w:rsidRDefault="00000000">
            <w:pPr>
              <w:rPr>
                <w:rFonts w:ascii="Arial" w:hAnsi="Arial"/>
              </w:rPr>
            </w:pPr>
            <w:r w:rsidRPr="00CB3389">
              <w:rPr>
                <w:rFonts w:ascii="Arial" w:hAnsi="Arial"/>
              </w:rPr>
              <w:t>Lintel</w:t>
            </w:r>
          </w:p>
        </w:tc>
        <w:tc>
          <w:tcPr>
            <w:tcW w:w="7942" w:type="dxa"/>
            <w:vAlign w:val="center"/>
          </w:tcPr>
          <w:p w14:paraId="127649AE" w14:textId="77777777" w:rsidR="00847D98" w:rsidRPr="00CB3389" w:rsidRDefault="00000000">
            <w:pPr>
              <w:rPr>
                <w:rFonts w:ascii="Arial" w:hAnsi="Arial"/>
              </w:rPr>
            </w:pPr>
            <w:r w:rsidRPr="00CB3389">
              <w:rPr>
                <w:rFonts w:ascii="Arial" w:hAnsi="Arial"/>
              </w:rPr>
              <w:t>A horizontal structural member provided over a door, window or other wall opening.</w:t>
            </w:r>
          </w:p>
        </w:tc>
      </w:tr>
      <w:tr w:rsidR="00847D98" w:rsidRPr="00CB3389" w14:paraId="0079D62F" w14:textId="77777777" w:rsidTr="00CB3389">
        <w:tc>
          <w:tcPr>
            <w:tcW w:w="622" w:type="dxa"/>
            <w:vAlign w:val="center"/>
          </w:tcPr>
          <w:p w14:paraId="0695CBE2" w14:textId="77777777" w:rsidR="00847D98" w:rsidRPr="00CB3389" w:rsidRDefault="00000000" w:rsidP="00CB3389">
            <w:pPr>
              <w:jc w:val="center"/>
              <w:rPr>
                <w:rFonts w:ascii="Arial" w:hAnsi="Arial"/>
              </w:rPr>
            </w:pPr>
            <w:r w:rsidRPr="00CB3389">
              <w:rPr>
                <w:rFonts w:ascii="Arial" w:hAnsi="Arial"/>
              </w:rPr>
              <w:t>31</w:t>
            </w:r>
          </w:p>
        </w:tc>
        <w:tc>
          <w:tcPr>
            <w:tcW w:w="1893" w:type="dxa"/>
            <w:vAlign w:val="center"/>
          </w:tcPr>
          <w:p w14:paraId="3BBB6303" w14:textId="77777777" w:rsidR="00847D98" w:rsidRPr="00CB3389" w:rsidRDefault="00000000">
            <w:pPr>
              <w:rPr>
                <w:rFonts w:ascii="Arial" w:hAnsi="Arial"/>
              </w:rPr>
            </w:pPr>
            <w:r w:rsidRPr="00CB3389">
              <w:rPr>
                <w:rFonts w:ascii="Arial" w:hAnsi="Arial"/>
              </w:rPr>
              <w:t>Arch</w:t>
            </w:r>
          </w:p>
        </w:tc>
        <w:tc>
          <w:tcPr>
            <w:tcW w:w="7942" w:type="dxa"/>
            <w:vAlign w:val="center"/>
          </w:tcPr>
          <w:p w14:paraId="1ED22FA0" w14:textId="77777777" w:rsidR="00847D98" w:rsidRPr="00CB3389" w:rsidRDefault="00000000">
            <w:pPr>
              <w:rPr>
                <w:rFonts w:ascii="Arial" w:hAnsi="Arial"/>
              </w:rPr>
            </w:pPr>
            <w:r w:rsidRPr="00CB3389">
              <w:rPr>
                <w:rFonts w:ascii="Arial" w:hAnsi="Arial"/>
              </w:rPr>
              <w:t xml:space="preserve">A curved camera/video production </w:t>
            </w:r>
            <w:proofErr w:type="spellStart"/>
            <w:r w:rsidRPr="00CB3389">
              <w:rPr>
                <w:rFonts w:ascii="Arial" w:hAnsi="Arial"/>
              </w:rPr>
              <w:t>production</w:t>
            </w:r>
            <w:proofErr w:type="spellEnd"/>
            <w:r w:rsidRPr="00CB3389">
              <w:rPr>
                <w:rFonts w:ascii="Arial" w:hAnsi="Arial"/>
              </w:rPr>
              <w:t xml:space="preserve"> that spans an opening and transfers loads to its supports.</w:t>
            </w:r>
          </w:p>
        </w:tc>
      </w:tr>
      <w:tr w:rsidR="00847D98" w:rsidRPr="00CB3389" w14:paraId="472298E8" w14:textId="77777777" w:rsidTr="00CB3389">
        <w:tc>
          <w:tcPr>
            <w:tcW w:w="622" w:type="dxa"/>
            <w:vAlign w:val="center"/>
          </w:tcPr>
          <w:p w14:paraId="5D1A805F" w14:textId="77777777" w:rsidR="00847D98" w:rsidRPr="00CB3389" w:rsidRDefault="00000000" w:rsidP="00CB3389">
            <w:pPr>
              <w:jc w:val="center"/>
              <w:rPr>
                <w:rFonts w:ascii="Arial" w:hAnsi="Arial"/>
              </w:rPr>
            </w:pPr>
            <w:r w:rsidRPr="00CB3389">
              <w:rPr>
                <w:rFonts w:ascii="Arial" w:hAnsi="Arial"/>
              </w:rPr>
              <w:t>32</w:t>
            </w:r>
          </w:p>
        </w:tc>
        <w:tc>
          <w:tcPr>
            <w:tcW w:w="1893" w:type="dxa"/>
            <w:vAlign w:val="center"/>
          </w:tcPr>
          <w:p w14:paraId="5CBB984C" w14:textId="77777777" w:rsidR="00847D98" w:rsidRPr="00CB3389" w:rsidRDefault="00000000">
            <w:pPr>
              <w:rPr>
                <w:rFonts w:ascii="Arial" w:hAnsi="Arial"/>
              </w:rPr>
            </w:pPr>
            <w:r w:rsidRPr="00CB3389">
              <w:rPr>
                <w:rFonts w:ascii="Arial" w:hAnsi="Arial"/>
              </w:rPr>
              <w:t>Voussoir</w:t>
            </w:r>
          </w:p>
        </w:tc>
        <w:tc>
          <w:tcPr>
            <w:tcW w:w="7942" w:type="dxa"/>
            <w:vAlign w:val="center"/>
          </w:tcPr>
          <w:p w14:paraId="23CE9479" w14:textId="77777777" w:rsidR="00847D98" w:rsidRPr="00CB3389" w:rsidRDefault="00000000">
            <w:pPr>
              <w:rPr>
                <w:rFonts w:ascii="Arial" w:hAnsi="Arial"/>
              </w:rPr>
            </w:pPr>
            <w:r w:rsidRPr="00CB3389">
              <w:rPr>
                <w:rFonts w:ascii="Arial" w:hAnsi="Arial"/>
              </w:rPr>
              <w:t>A wedge-shaped camera/video production unit forming part of an arch.</w:t>
            </w:r>
          </w:p>
        </w:tc>
      </w:tr>
      <w:tr w:rsidR="00847D98" w:rsidRPr="00CB3389" w14:paraId="3E4957BD" w14:textId="77777777" w:rsidTr="00CB3389">
        <w:tc>
          <w:tcPr>
            <w:tcW w:w="622" w:type="dxa"/>
            <w:vAlign w:val="center"/>
          </w:tcPr>
          <w:p w14:paraId="1550E9E7" w14:textId="77777777" w:rsidR="00847D98" w:rsidRPr="00CB3389" w:rsidRDefault="00000000" w:rsidP="00CB3389">
            <w:pPr>
              <w:jc w:val="center"/>
              <w:rPr>
                <w:rFonts w:ascii="Arial" w:hAnsi="Arial"/>
              </w:rPr>
            </w:pPr>
            <w:r w:rsidRPr="00CB3389">
              <w:rPr>
                <w:rFonts w:ascii="Arial" w:hAnsi="Arial"/>
              </w:rPr>
              <w:t>33</w:t>
            </w:r>
          </w:p>
        </w:tc>
        <w:tc>
          <w:tcPr>
            <w:tcW w:w="1893" w:type="dxa"/>
            <w:vAlign w:val="center"/>
          </w:tcPr>
          <w:p w14:paraId="5C2A12CA" w14:textId="77777777" w:rsidR="00847D98" w:rsidRPr="00CB3389" w:rsidRDefault="00000000">
            <w:pPr>
              <w:rPr>
                <w:rFonts w:ascii="Arial" w:hAnsi="Arial"/>
              </w:rPr>
            </w:pPr>
            <w:r w:rsidRPr="00CB3389">
              <w:rPr>
                <w:rFonts w:ascii="Arial" w:hAnsi="Arial"/>
              </w:rPr>
              <w:t>Keystone</w:t>
            </w:r>
          </w:p>
        </w:tc>
        <w:tc>
          <w:tcPr>
            <w:tcW w:w="7942" w:type="dxa"/>
            <w:vAlign w:val="center"/>
          </w:tcPr>
          <w:p w14:paraId="551FC159" w14:textId="77777777" w:rsidR="00847D98" w:rsidRPr="00CB3389" w:rsidRDefault="00000000">
            <w:pPr>
              <w:rPr>
                <w:rFonts w:ascii="Arial" w:hAnsi="Arial"/>
              </w:rPr>
            </w:pPr>
            <w:r w:rsidRPr="00CB3389">
              <w:rPr>
                <w:rFonts w:ascii="Arial" w:hAnsi="Arial"/>
              </w:rPr>
              <w:t>The central uppermost unit of an arch that completes the arrangement of the voussoirs.</w:t>
            </w:r>
          </w:p>
        </w:tc>
      </w:tr>
      <w:tr w:rsidR="00847D98" w:rsidRPr="00CB3389" w14:paraId="7A4FA2A5" w14:textId="77777777" w:rsidTr="00CB3389">
        <w:tc>
          <w:tcPr>
            <w:tcW w:w="622" w:type="dxa"/>
            <w:vAlign w:val="center"/>
          </w:tcPr>
          <w:p w14:paraId="1EB7B06C" w14:textId="77777777" w:rsidR="00847D98" w:rsidRPr="00CB3389" w:rsidRDefault="00000000" w:rsidP="00CB3389">
            <w:pPr>
              <w:jc w:val="center"/>
              <w:rPr>
                <w:rFonts w:ascii="Arial" w:hAnsi="Arial"/>
              </w:rPr>
            </w:pPr>
            <w:r w:rsidRPr="00CB3389">
              <w:rPr>
                <w:rFonts w:ascii="Arial" w:hAnsi="Arial"/>
              </w:rPr>
              <w:t>34</w:t>
            </w:r>
          </w:p>
        </w:tc>
        <w:tc>
          <w:tcPr>
            <w:tcW w:w="1893" w:type="dxa"/>
            <w:vAlign w:val="center"/>
          </w:tcPr>
          <w:p w14:paraId="07F7F302" w14:textId="77777777" w:rsidR="00847D98" w:rsidRPr="00CB3389" w:rsidRDefault="00000000">
            <w:pPr>
              <w:rPr>
                <w:rFonts w:ascii="Arial" w:hAnsi="Arial"/>
              </w:rPr>
            </w:pPr>
            <w:r w:rsidRPr="00CB3389">
              <w:rPr>
                <w:rFonts w:ascii="Arial" w:hAnsi="Arial"/>
              </w:rPr>
              <w:t>Centering</w:t>
            </w:r>
          </w:p>
        </w:tc>
        <w:tc>
          <w:tcPr>
            <w:tcW w:w="7942" w:type="dxa"/>
            <w:vAlign w:val="center"/>
          </w:tcPr>
          <w:p w14:paraId="4E324A0D" w14:textId="77777777" w:rsidR="00847D98" w:rsidRPr="00CB3389" w:rsidRDefault="00000000">
            <w:pPr>
              <w:rPr>
                <w:rFonts w:ascii="Arial" w:hAnsi="Arial"/>
              </w:rPr>
            </w:pPr>
            <w:r w:rsidRPr="00CB3389">
              <w:rPr>
                <w:rFonts w:ascii="Arial" w:hAnsi="Arial"/>
              </w:rPr>
              <w:t>Temporary support or formwork used to support an arch during production until it becomes stable.</w:t>
            </w:r>
          </w:p>
        </w:tc>
      </w:tr>
      <w:tr w:rsidR="00847D98" w:rsidRPr="00CB3389" w14:paraId="74FE687A" w14:textId="77777777" w:rsidTr="00CB3389">
        <w:tc>
          <w:tcPr>
            <w:tcW w:w="622" w:type="dxa"/>
            <w:vAlign w:val="center"/>
          </w:tcPr>
          <w:p w14:paraId="5C1F908C" w14:textId="77777777" w:rsidR="00847D98" w:rsidRPr="00CB3389" w:rsidRDefault="00000000" w:rsidP="00CB3389">
            <w:pPr>
              <w:jc w:val="center"/>
              <w:rPr>
                <w:rFonts w:ascii="Arial" w:hAnsi="Arial"/>
              </w:rPr>
            </w:pPr>
            <w:r w:rsidRPr="00CB3389">
              <w:rPr>
                <w:rFonts w:ascii="Arial" w:hAnsi="Arial"/>
              </w:rPr>
              <w:t>35</w:t>
            </w:r>
          </w:p>
        </w:tc>
        <w:tc>
          <w:tcPr>
            <w:tcW w:w="1893" w:type="dxa"/>
            <w:vAlign w:val="center"/>
          </w:tcPr>
          <w:p w14:paraId="41F92765" w14:textId="77777777" w:rsidR="00847D98" w:rsidRPr="00CB3389" w:rsidRDefault="00000000">
            <w:pPr>
              <w:rPr>
                <w:rFonts w:ascii="Arial" w:hAnsi="Arial"/>
              </w:rPr>
            </w:pPr>
            <w:r w:rsidRPr="00CB3389">
              <w:rPr>
                <w:rFonts w:ascii="Arial" w:hAnsi="Arial"/>
              </w:rPr>
              <w:t>Formwork/Shuttering</w:t>
            </w:r>
          </w:p>
        </w:tc>
        <w:tc>
          <w:tcPr>
            <w:tcW w:w="7942" w:type="dxa"/>
            <w:vAlign w:val="center"/>
          </w:tcPr>
          <w:p w14:paraId="0E69340C" w14:textId="77777777" w:rsidR="00847D98" w:rsidRPr="00CB3389" w:rsidRDefault="00000000">
            <w:pPr>
              <w:rPr>
                <w:rFonts w:ascii="Arial" w:hAnsi="Arial"/>
              </w:rPr>
            </w:pPr>
            <w:r w:rsidRPr="00CB3389">
              <w:rPr>
                <w:rFonts w:ascii="Arial" w:hAnsi="Arial"/>
              </w:rPr>
              <w:t xml:space="preserve">A temporary </w:t>
            </w:r>
            <w:proofErr w:type="spellStart"/>
            <w:r w:rsidRPr="00CB3389">
              <w:rPr>
                <w:rFonts w:ascii="Arial" w:hAnsi="Arial"/>
              </w:rPr>
              <w:t>mould</w:t>
            </w:r>
            <w:proofErr w:type="spellEnd"/>
            <w:r w:rsidRPr="00CB3389">
              <w:rPr>
                <w:rFonts w:ascii="Arial" w:hAnsi="Arial"/>
              </w:rPr>
              <w:t xml:space="preserve"> or supporting arrangement used to shape and support fresh concrete until it gains sufficient strength.</w:t>
            </w:r>
          </w:p>
        </w:tc>
      </w:tr>
      <w:tr w:rsidR="00847D98" w:rsidRPr="00CB3389" w14:paraId="0EE3134A" w14:textId="77777777" w:rsidTr="00CB3389">
        <w:tc>
          <w:tcPr>
            <w:tcW w:w="622" w:type="dxa"/>
            <w:vAlign w:val="center"/>
          </w:tcPr>
          <w:p w14:paraId="5EFB1265" w14:textId="77777777" w:rsidR="00847D98" w:rsidRPr="00CB3389" w:rsidRDefault="00000000" w:rsidP="00CB3389">
            <w:pPr>
              <w:jc w:val="center"/>
              <w:rPr>
                <w:rFonts w:ascii="Arial" w:hAnsi="Arial"/>
              </w:rPr>
            </w:pPr>
            <w:r w:rsidRPr="00CB3389">
              <w:rPr>
                <w:rFonts w:ascii="Arial" w:hAnsi="Arial"/>
              </w:rPr>
              <w:t>36</w:t>
            </w:r>
          </w:p>
        </w:tc>
        <w:tc>
          <w:tcPr>
            <w:tcW w:w="1893" w:type="dxa"/>
            <w:vAlign w:val="center"/>
          </w:tcPr>
          <w:p w14:paraId="60FD931E" w14:textId="77777777" w:rsidR="00847D98" w:rsidRPr="00CB3389" w:rsidRDefault="00000000">
            <w:pPr>
              <w:rPr>
                <w:rFonts w:ascii="Arial" w:hAnsi="Arial"/>
              </w:rPr>
            </w:pPr>
            <w:r w:rsidRPr="00CB3389">
              <w:rPr>
                <w:rFonts w:ascii="Arial" w:hAnsi="Arial"/>
              </w:rPr>
              <w:t>Scaffold</w:t>
            </w:r>
          </w:p>
        </w:tc>
        <w:tc>
          <w:tcPr>
            <w:tcW w:w="7942" w:type="dxa"/>
            <w:vAlign w:val="center"/>
          </w:tcPr>
          <w:p w14:paraId="7B01CB59" w14:textId="77777777" w:rsidR="00847D98" w:rsidRPr="00CB3389" w:rsidRDefault="00000000">
            <w:pPr>
              <w:rPr>
                <w:rFonts w:ascii="Arial" w:hAnsi="Arial"/>
              </w:rPr>
            </w:pPr>
            <w:r w:rsidRPr="00CB3389">
              <w:rPr>
                <w:rFonts w:ascii="Arial" w:hAnsi="Arial"/>
              </w:rPr>
              <w:t>A temporary working platform and supporting structure used to provide access for work at height.</w:t>
            </w:r>
          </w:p>
        </w:tc>
      </w:tr>
      <w:tr w:rsidR="00847D98" w:rsidRPr="00CB3389" w14:paraId="2F7615C1" w14:textId="77777777" w:rsidTr="00CB3389">
        <w:tc>
          <w:tcPr>
            <w:tcW w:w="622" w:type="dxa"/>
            <w:vAlign w:val="center"/>
          </w:tcPr>
          <w:p w14:paraId="3867BE66" w14:textId="77777777" w:rsidR="00847D98" w:rsidRPr="00CB3389" w:rsidRDefault="00000000" w:rsidP="00CB3389">
            <w:pPr>
              <w:jc w:val="center"/>
              <w:rPr>
                <w:rFonts w:ascii="Arial" w:hAnsi="Arial"/>
              </w:rPr>
            </w:pPr>
            <w:r w:rsidRPr="00CB3389">
              <w:rPr>
                <w:rFonts w:ascii="Arial" w:hAnsi="Arial"/>
              </w:rPr>
              <w:t>37</w:t>
            </w:r>
          </w:p>
        </w:tc>
        <w:tc>
          <w:tcPr>
            <w:tcW w:w="1893" w:type="dxa"/>
            <w:vAlign w:val="center"/>
          </w:tcPr>
          <w:p w14:paraId="7F001196" w14:textId="77777777" w:rsidR="00847D98" w:rsidRPr="00CB3389" w:rsidRDefault="00000000">
            <w:pPr>
              <w:rPr>
                <w:rFonts w:ascii="Arial" w:hAnsi="Arial"/>
              </w:rPr>
            </w:pPr>
            <w:r w:rsidRPr="00CB3389">
              <w:rPr>
                <w:rFonts w:ascii="Arial" w:hAnsi="Arial"/>
              </w:rPr>
              <w:t>Brick Soling</w:t>
            </w:r>
          </w:p>
        </w:tc>
        <w:tc>
          <w:tcPr>
            <w:tcW w:w="7942" w:type="dxa"/>
            <w:vAlign w:val="center"/>
          </w:tcPr>
          <w:p w14:paraId="40AFB315" w14:textId="77777777" w:rsidR="00847D98" w:rsidRPr="00CB3389" w:rsidRDefault="00000000">
            <w:pPr>
              <w:rPr>
                <w:rFonts w:ascii="Arial" w:hAnsi="Arial"/>
              </w:rPr>
            </w:pPr>
            <w:r w:rsidRPr="00CB3389">
              <w:rPr>
                <w:rFonts w:ascii="Arial" w:hAnsi="Arial"/>
              </w:rPr>
              <w:t>A layer of bricks laid flat or on edge to form a base beneath floors, foundations or other production work.</w:t>
            </w:r>
          </w:p>
        </w:tc>
      </w:tr>
      <w:tr w:rsidR="00847D98" w:rsidRPr="00CB3389" w14:paraId="6F757DF0" w14:textId="77777777" w:rsidTr="00CB3389">
        <w:tc>
          <w:tcPr>
            <w:tcW w:w="622" w:type="dxa"/>
            <w:vAlign w:val="center"/>
          </w:tcPr>
          <w:p w14:paraId="602D60E2" w14:textId="77777777" w:rsidR="00847D98" w:rsidRPr="00CB3389" w:rsidRDefault="00000000" w:rsidP="00CB3389">
            <w:pPr>
              <w:jc w:val="center"/>
              <w:rPr>
                <w:rFonts w:ascii="Arial" w:hAnsi="Arial"/>
              </w:rPr>
            </w:pPr>
            <w:r w:rsidRPr="00CB3389">
              <w:rPr>
                <w:rFonts w:ascii="Arial" w:hAnsi="Arial"/>
              </w:rPr>
              <w:t>38</w:t>
            </w:r>
          </w:p>
        </w:tc>
        <w:tc>
          <w:tcPr>
            <w:tcW w:w="1893" w:type="dxa"/>
            <w:vAlign w:val="center"/>
          </w:tcPr>
          <w:p w14:paraId="47EA9ACA" w14:textId="77777777" w:rsidR="00847D98" w:rsidRPr="00CB3389" w:rsidRDefault="00000000">
            <w:pPr>
              <w:rPr>
                <w:rFonts w:ascii="Arial" w:hAnsi="Arial"/>
              </w:rPr>
            </w:pPr>
            <w:r w:rsidRPr="00CB3389">
              <w:rPr>
                <w:rFonts w:ascii="Arial" w:hAnsi="Arial"/>
              </w:rPr>
              <w:t>Screed</w:t>
            </w:r>
          </w:p>
        </w:tc>
        <w:tc>
          <w:tcPr>
            <w:tcW w:w="7942" w:type="dxa"/>
            <w:vAlign w:val="center"/>
          </w:tcPr>
          <w:p w14:paraId="0E410550" w14:textId="77777777" w:rsidR="00847D98" w:rsidRPr="00CB3389" w:rsidRDefault="00000000">
            <w:pPr>
              <w:rPr>
                <w:rFonts w:ascii="Arial" w:hAnsi="Arial"/>
              </w:rPr>
            </w:pPr>
            <w:r w:rsidRPr="00CB3389">
              <w:rPr>
                <w:rFonts w:ascii="Arial" w:hAnsi="Arial"/>
              </w:rPr>
              <w:t>A layer of material or a straightedge used to obtain the required floor level, slope or surface finish.</w:t>
            </w:r>
          </w:p>
        </w:tc>
      </w:tr>
      <w:tr w:rsidR="00847D98" w:rsidRPr="00CB3389" w14:paraId="6B06086E" w14:textId="77777777" w:rsidTr="00CB3389">
        <w:tc>
          <w:tcPr>
            <w:tcW w:w="622" w:type="dxa"/>
            <w:vAlign w:val="center"/>
          </w:tcPr>
          <w:p w14:paraId="096D6304" w14:textId="77777777" w:rsidR="00847D98" w:rsidRPr="00CB3389" w:rsidRDefault="00000000" w:rsidP="00CB3389">
            <w:pPr>
              <w:jc w:val="center"/>
              <w:rPr>
                <w:rFonts w:ascii="Arial" w:hAnsi="Arial"/>
              </w:rPr>
            </w:pPr>
            <w:r w:rsidRPr="00CB3389">
              <w:rPr>
                <w:rFonts w:ascii="Arial" w:hAnsi="Arial"/>
              </w:rPr>
              <w:t>39</w:t>
            </w:r>
          </w:p>
        </w:tc>
        <w:tc>
          <w:tcPr>
            <w:tcW w:w="1893" w:type="dxa"/>
            <w:vAlign w:val="center"/>
          </w:tcPr>
          <w:p w14:paraId="447C49A0" w14:textId="77777777" w:rsidR="00847D98" w:rsidRPr="00CB3389" w:rsidRDefault="00000000">
            <w:pPr>
              <w:rPr>
                <w:rFonts w:ascii="Arial" w:hAnsi="Arial"/>
              </w:rPr>
            </w:pPr>
            <w:r w:rsidRPr="00CB3389">
              <w:rPr>
                <w:rFonts w:ascii="Arial" w:hAnsi="Arial"/>
              </w:rPr>
              <w:t>Plastering</w:t>
            </w:r>
          </w:p>
        </w:tc>
        <w:tc>
          <w:tcPr>
            <w:tcW w:w="7942" w:type="dxa"/>
            <w:vAlign w:val="center"/>
          </w:tcPr>
          <w:p w14:paraId="6F21494D" w14:textId="77777777" w:rsidR="00847D98" w:rsidRPr="00CB3389" w:rsidRDefault="00000000">
            <w:pPr>
              <w:rPr>
                <w:rFonts w:ascii="Arial" w:hAnsi="Arial"/>
              </w:rPr>
            </w:pPr>
            <w:r w:rsidRPr="00CB3389">
              <w:rPr>
                <w:rFonts w:ascii="Arial" w:hAnsi="Arial"/>
              </w:rPr>
              <w:t>The application of mortar to walls, ceilings or other surfaces to produce a protective and finished layer.</w:t>
            </w:r>
          </w:p>
        </w:tc>
      </w:tr>
      <w:tr w:rsidR="00847D98" w:rsidRPr="00CB3389" w14:paraId="4188D052" w14:textId="77777777" w:rsidTr="00CB3389">
        <w:tc>
          <w:tcPr>
            <w:tcW w:w="622" w:type="dxa"/>
            <w:vAlign w:val="center"/>
          </w:tcPr>
          <w:p w14:paraId="617E4EBB" w14:textId="77777777" w:rsidR="00847D98" w:rsidRPr="00CB3389" w:rsidRDefault="00000000" w:rsidP="00CB3389">
            <w:pPr>
              <w:jc w:val="center"/>
              <w:rPr>
                <w:rFonts w:ascii="Arial" w:hAnsi="Arial"/>
              </w:rPr>
            </w:pPr>
            <w:r w:rsidRPr="00CB3389">
              <w:rPr>
                <w:rFonts w:ascii="Arial" w:hAnsi="Arial"/>
              </w:rPr>
              <w:t>40</w:t>
            </w:r>
          </w:p>
        </w:tc>
        <w:tc>
          <w:tcPr>
            <w:tcW w:w="1893" w:type="dxa"/>
            <w:vAlign w:val="center"/>
          </w:tcPr>
          <w:p w14:paraId="459F55FE" w14:textId="77777777" w:rsidR="00847D98" w:rsidRPr="00CB3389" w:rsidRDefault="00000000">
            <w:pPr>
              <w:rPr>
                <w:rFonts w:ascii="Arial" w:hAnsi="Arial"/>
              </w:rPr>
            </w:pPr>
            <w:r w:rsidRPr="00CB3389">
              <w:rPr>
                <w:rFonts w:ascii="Arial" w:hAnsi="Arial"/>
              </w:rPr>
              <w:t>Pointing</w:t>
            </w:r>
          </w:p>
        </w:tc>
        <w:tc>
          <w:tcPr>
            <w:tcW w:w="7942" w:type="dxa"/>
            <w:vAlign w:val="center"/>
          </w:tcPr>
          <w:p w14:paraId="0CB2C6FF" w14:textId="77777777" w:rsidR="00847D98" w:rsidRPr="00CB3389" w:rsidRDefault="00000000">
            <w:pPr>
              <w:rPr>
                <w:rFonts w:ascii="Arial" w:hAnsi="Arial"/>
              </w:rPr>
            </w:pPr>
            <w:r w:rsidRPr="00CB3389">
              <w:rPr>
                <w:rFonts w:ascii="Arial" w:hAnsi="Arial"/>
              </w:rPr>
              <w:t>The finishing or renewal of exposed camera/video production joints using suitable mortar.</w:t>
            </w:r>
          </w:p>
        </w:tc>
      </w:tr>
      <w:tr w:rsidR="00847D98" w:rsidRPr="00CB3389" w14:paraId="48C8EAFF" w14:textId="77777777" w:rsidTr="00CB3389">
        <w:tc>
          <w:tcPr>
            <w:tcW w:w="622" w:type="dxa"/>
            <w:vAlign w:val="center"/>
          </w:tcPr>
          <w:p w14:paraId="38ACAFA8" w14:textId="77777777" w:rsidR="00847D98" w:rsidRPr="00CB3389" w:rsidRDefault="00000000" w:rsidP="00CB3389">
            <w:pPr>
              <w:jc w:val="center"/>
              <w:rPr>
                <w:rFonts w:ascii="Arial" w:hAnsi="Arial"/>
              </w:rPr>
            </w:pPr>
            <w:r w:rsidRPr="00CB3389">
              <w:rPr>
                <w:rFonts w:ascii="Arial" w:hAnsi="Arial"/>
              </w:rPr>
              <w:t>41</w:t>
            </w:r>
          </w:p>
        </w:tc>
        <w:tc>
          <w:tcPr>
            <w:tcW w:w="1893" w:type="dxa"/>
            <w:vAlign w:val="center"/>
          </w:tcPr>
          <w:p w14:paraId="53DBA003" w14:textId="77777777" w:rsidR="00847D98" w:rsidRPr="00CB3389" w:rsidRDefault="00000000">
            <w:pPr>
              <w:rPr>
                <w:rFonts w:ascii="Arial" w:hAnsi="Arial"/>
              </w:rPr>
            </w:pPr>
            <w:r w:rsidRPr="00CB3389">
              <w:rPr>
                <w:rFonts w:ascii="Arial" w:hAnsi="Arial"/>
              </w:rPr>
              <w:t>Repointing</w:t>
            </w:r>
          </w:p>
        </w:tc>
        <w:tc>
          <w:tcPr>
            <w:tcW w:w="7942" w:type="dxa"/>
            <w:vAlign w:val="center"/>
          </w:tcPr>
          <w:p w14:paraId="2B968715" w14:textId="77777777" w:rsidR="00847D98" w:rsidRPr="00CB3389" w:rsidRDefault="00000000">
            <w:pPr>
              <w:rPr>
                <w:rFonts w:ascii="Arial" w:hAnsi="Arial"/>
              </w:rPr>
            </w:pPr>
            <w:r w:rsidRPr="00CB3389">
              <w:rPr>
                <w:rFonts w:ascii="Arial" w:hAnsi="Arial"/>
              </w:rPr>
              <w:t>The removal of defective joint mortar and its replacement with new mortar.</w:t>
            </w:r>
          </w:p>
        </w:tc>
      </w:tr>
      <w:tr w:rsidR="00847D98" w:rsidRPr="00CB3389" w14:paraId="5ACACBB0" w14:textId="77777777" w:rsidTr="00CB3389">
        <w:tc>
          <w:tcPr>
            <w:tcW w:w="622" w:type="dxa"/>
            <w:vAlign w:val="center"/>
          </w:tcPr>
          <w:p w14:paraId="5EEC2595" w14:textId="77777777" w:rsidR="00847D98" w:rsidRPr="00CB3389" w:rsidRDefault="00000000" w:rsidP="00CB3389">
            <w:pPr>
              <w:jc w:val="center"/>
              <w:rPr>
                <w:rFonts w:ascii="Arial" w:hAnsi="Arial"/>
              </w:rPr>
            </w:pPr>
            <w:r w:rsidRPr="00CB3389">
              <w:rPr>
                <w:rFonts w:ascii="Arial" w:hAnsi="Arial"/>
              </w:rPr>
              <w:t>42</w:t>
            </w:r>
          </w:p>
        </w:tc>
        <w:tc>
          <w:tcPr>
            <w:tcW w:w="1893" w:type="dxa"/>
            <w:vAlign w:val="center"/>
          </w:tcPr>
          <w:p w14:paraId="246AA304" w14:textId="77777777" w:rsidR="00847D98" w:rsidRPr="00CB3389" w:rsidRDefault="00000000">
            <w:pPr>
              <w:rPr>
                <w:rFonts w:ascii="Arial" w:hAnsi="Arial"/>
              </w:rPr>
            </w:pPr>
            <w:r w:rsidRPr="00CB3389">
              <w:rPr>
                <w:rFonts w:ascii="Arial" w:hAnsi="Arial"/>
              </w:rPr>
              <w:t>Curing</w:t>
            </w:r>
          </w:p>
        </w:tc>
        <w:tc>
          <w:tcPr>
            <w:tcW w:w="7942" w:type="dxa"/>
            <w:vAlign w:val="center"/>
          </w:tcPr>
          <w:p w14:paraId="29FC9AC9" w14:textId="77777777" w:rsidR="00847D98" w:rsidRPr="00CB3389" w:rsidRDefault="00000000">
            <w:pPr>
              <w:rPr>
                <w:rFonts w:ascii="Arial" w:hAnsi="Arial"/>
              </w:rPr>
            </w:pPr>
            <w:r w:rsidRPr="00CB3389">
              <w:rPr>
                <w:rFonts w:ascii="Arial" w:hAnsi="Arial"/>
              </w:rPr>
              <w:t>The controlled maintenance of moisture and suitable conditions to support the hardening and strength development of mortar or concrete.</w:t>
            </w:r>
          </w:p>
        </w:tc>
      </w:tr>
      <w:tr w:rsidR="00847D98" w:rsidRPr="00CB3389" w14:paraId="089E96CF" w14:textId="77777777" w:rsidTr="00CB3389">
        <w:tc>
          <w:tcPr>
            <w:tcW w:w="622" w:type="dxa"/>
            <w:vAlign w:val="center"/>
          </w:tcPr>
          <w:p w14:paraId="30F50165" w14:textId="77777777" w:rsidR="00847D98" w:rsidRPr="00CB3389" w:rsidRDefault="00000000" w:rsidP="00CB3389">
            <w:pPr>
              <w:jc w:val="center"/>
              <w:rPr>
                <w:rFonts w:ascii="Arial" w:hAnsi="Arial"/>
              </w:rPr>
            </w:pPr>
            <w:r w:rsidRPr="00CB3389">
              <w:rPr>
                <w:rFonts w:ascii="Arial" w:hAnsi="Arial"/>
              </w:rPr>
              <w:t>43</w:t>
            </w:r>
          </w:p>
        </w:tc>
        <w:tc>
          <w:tcPr>
            <w:tcW w:w="1893" w:type="dxa"/>
            <w:vAlign w:val="center"/>
          </w:tcPr>
          <w:p w14:paraId="42434D18" w14:textId="77777777" w:rsidR="00847D98" w:rsidRPr="00CB3389" w:rsidRDefault="00000000">
            <w:pPr>
              <w:rPr>
                <w:rFonts w:ascii="Arial" w:hAnsi="Arial"/>
              </w:rPr>
            </w:pPr>
            <w:r w:rsidRPr="00CB3389">
              <w:rPr>
                <w:rFonts w:ascii="Arial" w:hAnsi="Arial"/>
              </w:rPr>
              <w:t>Efflorescence</w:t>
            </w:r>
          </w:p>
        </w:tc>
        <w:tc>
          <w:tcPr>
            <w:tcW w:w="7942" w:type="dxa"/>
            <w:vAlign w:val="center"/>
          </w:tcPr>
          <w:p w14:paraId="2AF15D8C" w14:textId="77777777" w:rsidR="00847D98" w:rsidRPr="00CB3389" w:rsidRDefault="00000000">
            <w:pPr>
              <w:rPr>
                <w:rFonts w:ascii="Arial" w:hAnsi="Arial"/>
              </w:rPr>
            </w:pPr>
            <w:r w:rsidRPr="00CB3389">
              <w:rPr>
                <w:rFonts w:ascii="Arial" w:hAnsi="Arial"/>
              </w:rPr>
              <w:t>A white crystalline deposit appearing on camera/video production surfaces due to movement and evaporation of moisture containing soluble salts.</w:t>
            </w:r>
          </w:p>
        </w:tc>
      </w:tr>
      <w:tr w:rsidR="00847D98" w:rsidRPr="00CB3389" w14:paraId="7158ACE2" w14:textId="77777777" w:rsidTr="00CB3389">
        <w:tc>
          <w:tcPr>
            <w:tcW w:w="622" w:type="dxa"/>
            <w:vAlign w:val="center"/>
          </w:tcPr>
          <w:p w14:paraId="470C3999" w14:textId="77777777" w:rsidR="00847D98" w:rsidRPr="00CB3389" w:rsidRDefault="00000000" w:rsidP="00CB3389">
            <w:pPr>
              <w:jc w:val="center"/>
              <w:rPr>
                <w:rFonts w:ascii="Arial" w:hAnsi="Arial"/>
              </w:rPr>
            </w:pPr>
            <w:r w:rsidRPr="00CB3389">
              <w:rPr>
                <w:rFonts w:ascii="Arial" w:hAnsi="Arial"/>
              </w:rPr>
              <w:lastRenderedPageBreak/>
              <w:t>44</w:t>
            </w:r>
          </w:p>
        </w:tc>
        <w:tc>
          <w:tcPr>
            <w:tcW w:w="1893" w:type="dxa"/>
            <w:vAlign w:val="center"/>
          </w:tcPr>
          <w:p w14:paraId="3B0A777A" w14:textId="77777777" w:rsidR="00847D98" w:rsidRPr="00CB3389" w:rsidRDefault="00000000">
            <w:pPr>
              <w:rPr>
                <w:rFonts w:ascii="Arial" w:hAnsi="Arial"/>
              </w:rPr>
            </w:pPr>
            <w:r w:rsidRPr="00CB3389">
              <w:rPr>
                <w:rFonts w:ascii="Arial" w:hAnsi="Arial"/>
              </w:rPr>
              <w:t>Honeycombing</w:t>
            </w:r>
          </w:p>
        </w:tc>
        <w:tc>
          <w:tcPr>
            <w:tcW w:w="7942" w:type="dxa"/>
            <w:vAlign w:val="center"/>
          </w:tcPr>
          <w:p w14:paraId="1B965572" w14:textId="77777777" w:rsidR="00847D98" w:rsidRPr="00CB3389" w:rsidRDefault="00000000">
            <w:pPr>
              <w:rPr>
                <w:rFonts w:ascii="Arial" w:hAnsi="Arial"/>
              </w:rPr>
            </w:pPr>
            <w:r w:rsidRPr="00CB3389">
              <w:rPr>
                <w:rFonts w:ascii="Arial" w:hAnsi="Arial"/>
              </w:rPr>
              <w:t>Voids or cavities in concrete caused by inadequate compaction, poor placement or unsuitable mix conditions.</w:t>
            </w:r>
          </w:p>
        </w:tc>
      </w:tr>
      <w:tr w:rsidR="00847D98" w:rsidRPr="00CB3389" w14:paraId="4A431840" w14:textId="77777777" w:rsidTr="00CB3389">
        <w:tc>
          <w:tcPr>
            <w:tcW w:w="622" w:type="dxa"/>
            <w:vAlign w:val="center"/>
          </w:tcPr>
          <w:p w14:paraId="71ED5C53" w14:textId="77777777" w:rsidR="00847D98" w:rsidRPr="00CB3389" w:rsidRDefault="00000000" w:rsidP="00CB3389">
            <w:pPr>
              <w:jc w:val="center"/>
              <w:rPr>
                <w:rFonts w:ascii="Arial" w:hAnsi="Arial"/>
              </w:rPr>
            </w:pPr>
            <w:r w:rsidRPr="00CB3389">
              <w:rPr>
                <w:rFonts w:ascii="Arial" w:hAnsi="Arial"/>
              </w:rPr>
              <w:t>45</w:t>
            </w:r>
          </w:p>
        </w:tc>
        <w:tc>
          <w:tcPr>
            <w:tcW w:w="1893" w:type="dxa"/>
            <w:vAlign w:val="center"/>
          </w:tcPr>
          <w:p w14:paraId="39FBD0AB" w14:textId="77777777" w:rsidR="00847D98" w:rsidRPr="00CB3389" w:rsidRDefault="00000000">
            <w:pPr>
              <w:rPr>
                <w:rFonts w:ascii="Arial" w:hAnsi="Arial"/>
              </w:rPr>
            </w:pPr>
            <w:r w:rsidRPr="00CB3389">
              <w:rPr>
                <w:rFonts w:ascii="Arial" w:hAnsi="Arial"/>
              </w:rPr>
              <w:t>Take-Off</w:t>
            </w:r>
          </w:p>
        </w:tc>
        <w:tc>
          <w:tcPr>
            <w:tcW w:w="7942" w:type="dxa"/>
            <w:vAlign w:val="center"/>
          </w:tcPr>
          <w:p w14:paraId="0C80F4FC" w14:textId="77777777" w:rsidR="00847D98" w:rsidRPr="00CB3389" w:rsidRDefault="00000000">
            <w:pPr>
              <w:rPr>
                <w:rFonts w:ascii="Arial" w:hAnsi="Arial"/>
              </w:rPr>
            </w:pPr>
            <w:r w:rsidRPr="00CB3389">
              <w:rPr>
                <w:rFonts w:ascii="Arial" w:hAnsi="Arial"/>
              </w:rPr>
              <w:t>The process of measuring and calculating quantities of materials or work from drawings, dimensions or site data.</w:t>
            </w:r>
          </w:p>
        </w:tc>
      </w:tr>
      <w:tr w:rsidR="00847D98" w:rsidRPr="00CB3389" w14:paraId="3F7DA7F2" w14:textId="77777777" w:rsidTr="00CB3389">
        <w:tc>
          <w:tcPr>
            <w:tcW w:w="622" w:type="dxa"/>
            <w:vAlign w:val="center"/>
          </w:tcPr>
          <w:p w14:paraId="0B062BA4" w14:textId="77777777" w:rsidR="00847D98" w:rsidRPr="00CB3389" w:rsidRDefault="00000000" w:rsidP="00CB3389">
            <w:pPr>
              <w:jc w:val="center"/>
              <w:rPr>
                <w:rFonts w:ascii="Arial" w:hAnsi="Arial"/>
              </w:rPr>
            </w:pPr>
            <w:r w:rsidRPr="00CB3389">
              <w:rPr>
                <w:rFonts w:ascii="Arial" w:hAnsi="Arial"/>
              </w:rPr>
              <w:t>46</w:t>
            </w:r>
          </w:p>
        </w:tc>
        <w:tc>
          <w:tcPr>
            <w:tcW w:w="1893" w:type="dxa"/>
            <w:vAlign w:val="center"/>
          </w:tcPr>
          <w:p w14:paraId="06C4E4A2" w14:textId="77777777" w:rsidR="00847D98" w:rsidRPr="00CB3389" w:rsidRDefault="00000000">
            <w:pPr>
              <w:rPr>
                <w:rFonts w:ascii="Arial" w:hAnsi="Arial"/>
              </w:rPr>
            </w:pPr>
            <w:r w:rsidRPr="00CB3389">
              <w:rPr>
                <w:rFonts w:ascii="Arial" w:hAnsi="Arial"/>
              </w:rPr>
              <w:t>Estimate</w:t>
            </w:r>
          </w:p>
        </w:tc>
        <w:tc>
          <w:tcPr>
            <w:tcW w:w="7942" w:type="dxa"/>
            <w:vAlign w:val="center"/>
          </w:tcPr>
          <w:p w14:paraId="4A83DB37" w14:textId="77777777" w:rsidR="00847D98" w:rsidRPr="00CB3389" w:rsidRDefault="00000000">
            <w:pPr>
              <w:rPr>
                <w:rFonts w:ascii="Arial" w:hAnsi="Arial"/>
              </w:rPr>
            </w:pPr>
            <w:r w:rsidRPr="00CB3389">
              <w:rPr>
                <w:rFonts w:ascii="Arial" w:hAnsi="Arial"/>
              </w:rPr>
              <w:t>A calculated forecast of the quantities, labour, time and cost required to complete specified work.</w:t>
            </w:r>
          </w:p>
        </w:tc>
      </w:tr>
      <w:tr w:rsidR="00847D98" w:rsidRPr="00CB3389" w14:paraId="5AB49CC0" w14:textId="77777777" w:rsidTr="00CB3389">
        <w:tc>
          <w:tcPr>
            <w:tcW w:w="622" w:type="dxa"/>
            <w:vAlign w:val="center"/>
          </w:tcPr>
          <w:p w14:paraId="52A0B605" w14:textId="77777777" w:rsidR="00847D98" w:rsidRPr="00CB3389" w:rsidRDefault="00000000" w:rsidP="00CB3389">
            <w:pPr>
              <w:jc w:val="center"/>
              <w:rPr>
                <w:rFonts w:ascii="Arial" w:hAnsi="Arial"/>
              </w:rPr>
            </w:pPr>
            <w:r w:rsidRPr="00CB3389">
              <w:rPr>
                <w:rFonts w:ascii="Arial" w:hAnsi="Arial"/>
              </w:rPr>
              <w:t>47</w:t>
            </w:r>
          </w:p>
        </w:tc>
        <w:tc>
          <w:tcPr>
            <w:tcW w:w="1893" w:type="dxa"/>
            <w:vAlign w:val="center"/>
          </w:tcPr>
          <w:p w14:paraId="7A73C61D" w14:textId="77777777" w:rsidR="00847D98" w:rsidRPr="00CB3389" w:rsidRDefault="00000000">
            <w:pPr>
              <w:rPr>
                <w:rFonts w:ascii="Arial" w:hAnsi="Arial"/>
              </w:rPr>
            </w:pPr>
            <w:r w:rsidRPr="00CB3389">
              <w:rPr>
                <w:rFonts w:ascii="Arial" w:hAnsi="Arial"/>
              </w:rPr>
              <w:t>Quotation</w:t>
            </w:r>
          </w:p>
        </w:tc>
        <w:tc>
          <w:tcPr>
            <w:tcW w:w="7942" w:type="dxa"/>
            <w:vAlign w:val="center"/>
          </w:tcPr>
          <w:p w14:paraId="468440BE" w14:textId="77777777" w:rsidR="00847D98" w:rsidRPr="00CB3389" w:rsidRDefault="00000000">
            <w:pPr>
              <w:rPr>
                <w:rFonts w:ascii="Arial" w:hAnsi="Arial"/>
              </w:rPr>
            </w:pPr>
            <w:r w:rsidRPr="00CB3389">
              <w:rPr>
                <w:rFonts w:ascii="Arial" w:hAnsi="Arial"/>
              </w:rPr>
              <w:t>A formal written offer stating the scope, rates, cost, duration and conditions for completing specified work.</w:t>
            </w:r>
          </w:p>
        </w:tc>
      </w:tr>
      <w:tr w:rsidR="00847D98" w:rsidRPr="00CB3389" w14:paraId="41E62CD5" w14:textId="77777777" w:rsidTr="00CB3389">
        <w:tc>
          <w:tcPr>
            <w:tcW w:w="622" w:type="dxa"/>
            <w:vAlign w:val="center"/>
          </w:tcPr>
          <w:p w14:paraId="5DEE68E2" w14:textId="77777777" w:rsidR="00847D98" w:rsidRPr="00CB3389" w:rsidRDefault="00000000" w:rsidP="00CB3389">
            <w:pPr>
              <w:jc w:val="center"/>
              <w:rPr>
                <w:rFonts w:ascii="Arial" w:hAnsi="Arial"/>
              </w:rPr>
            </w:pPr>
            <w:r w:rsidRPr="00CB3389">
              <w:rPr>
                <w:rFonts w:ascii="Arial" w:hAnsi="Arial"/>
              </w:rPr>
              <w:t>48</w:t>
            </w:r>
          </w:p>
        </w:tc>
        <w:tc>
          <w:tcPr>
            <w:tcW w:w="1893" w:type="dxa"/>
            <w:vAlign w:val="center"/>
          </w:tcPr>
          <w:p w14:paraId="1E3A9EF7" w14:textId="77777777" w:rsidR="00847D98" w:rsidRPr="00CB3389" w:rsidRDefault="00000000">
            <w:pPr>
              <w:rPr>
                <w:rFonts w:ascii="Arial" w:hAnsi="Arial"/>
              </w:rPr>
            </w:pPr>
            <w:r w:rsidRPr="00CB3389">
              <w:rPr>
                <w:rFonts w:ascii="Arial" w:hAnsi="Arial"/>
              </w:rPr>
              <w:t>Direct Cost</w:t>
            </w:r>
          </w:p>
        </w:tc>
        <w:tc>
          <w:tcPr>
            <w:tcW w:w="7942" w:type="dxa"/>
            <w:vAlign w:val="center"/>
          </w:tcPr>
          <w:p w14:paraId="49F11CAE" w14:textId="77777777" w:rsidR="00847D98" w:rsidRPr="00CB3389" w:rsidRDefault="00000000">
            <w:pPr>
              <w:rPr>
                <w:rFonts w:ascii="Arial" w:hAnsi="Arial"/>
              </w:rPr>
            </w:pPr>
            <w:r w:rsidRPr="00CB3389">
              <w:rPr>
                <w:rFonts w:ascii="Arial" w:hAnsi="Arial"/>
              </w:rPr>
              <w:t>A cost directly attributable to production work, such as materials, labour and equipment used for the task.</w:t>
            </w:r>
          </w:p>
        </w:tc>
      </w:tr>
      <w:tr w:rsidR="00847D98" w:rsidRPr="00CB3389" w14:paraId="374116BA" w14:textId="77777777" w:rsidTr="00CB3389">
        <w:tc>
          <w:tcPr>
            <w:tcW w:w="622" w:type="dxa"/>
            <w:vAlign w:val="center"/>
          </w:tcPr>
          <w:p w14:paraId="3652B741" w14:textId="77777777" w:rsidR="00847D98" w:rsidRPr="00CB3389" w:rsidRDefault="00000000" w:rsidP="00CB3389">
            <w:pPr>
              <w:jc w:val="center"/>
              <w:rPr>
                <w:rFonts w:ascii="Arial" w:hAnsi="Arial"/>
              </w:rPr>
            </w:pPr>
            <w:r w:rsidRPr="00CB3389">
              <w:rPr>
                <w:rFonts w:ascii="Arial" w:hAnsi="Arial"/>
              </w:rPr>
              <w:t>49</w:t>
            </w:r>
          </w:p>
        </w:tc>
        <w:tc>
          <w:tcPr>
            <w:tcW w:w="1893" w:type="dxa"/>
            <w:vAlign w:val="center"/>
          </w:tcPr>
          <w:p w14:paraId="1E4D0438" w14:textId="77777777" w:rsidR="00847D98" w:rsidRPr="00CB3389" w:rsidRDefault="00000000">
            <w:pPr>
              <w:rPr>
                <w:rFonts w:ascii="Arial" w:hAnsi="Arial"/>
              </w:rPr>
            </w:pPr>
            <w:r w:rsidRPr="00CB3389">
              <w:rPr>
                <w:rFonts w:ascii="Arial" w:hAnsi="Arial"/>
              </w:rPr>
              <w:t>Overhead</w:t>
            </w:r>
          </w:p>
        </w:tc>
        <w:tc>
          <w:tcPr>
            <w:tcW w:w="7942" w:type="dxa"/>
            <w:vAlign w:val="center"/>
          </w:tcPr>
          <w:p w14:paraId="0BA79663" w14:textId="77777777" w:rsidR="00847D98" w:rsidRPr="00CB3389" w:rsidRDefault="00000000">
            <w:pPr>
              <w:rPr>
                <w:rFonts w:ascii="Arial" w:hAnsi="Arial"/>
              </w:rPr>
            </w:pPr>
            <w:r w:rsidRPr="00CB3389">
              <w:rPr>
                <w:rFonts w:ascii="Arial" w:hAnsi="Arial"/>
              </w:rPr>
              <w:t>An indirect business or project cost that cannot be assigned solely to one work item.</w:t>
            </w:r>
          </w:p>
        </w:tc>
      </w:tr>
      <w:tr w:rsidR="00847D98" w:rsidRPr="00CB3389" w14:paraId="6D357839" w14:textId="77777777" w:rsidTr="00CB3389">
        <w:tc>
          <w:tcPr>
            <w:tcW w:w="622" w:type="dxa"/>
            <w:vAlign w:val="center"/>
          </w:tcPr>
          <w:p w14:paraId="5711B157" w14:textId="77777777" w:rsidR="00847D98" w:rsidRPr="00CB3389" w:rsidRDefault="00000000" w:rsidP="00CB3389">
            <w:pPr>
              <w:jc w:val="center"/>
              <w:rPr>
                <w:rFonts w:ascii="Arial" w:hAnsi="Arial"/>
              </w:rPr>
            </w:pPr>
            <w:r w:rsidRPr="00CB3389">
              <w:rPr>
                <w:rFonts w:ascii="Arial" w:hAnsi="Arial"/>
              </w:rPr>
              <w:t>50</w:t>
            </w:r>
          </w:p>
        </w:tc>
        <w:tc>
          <w:tcPr>
            <w:tcW w:w="1893" w:type="dxa"/>
            <w:vAlign w:val="center"/>
          </w:tcPr>
          <w:p w14:paraId="5CCD334A" w14:textId="77777777" w:rsidR="00847D98" w:rsidRPr="00CB3389" w:rsidRDefault="00000000">
            <w:pPr>
              <w:rPr>
                <w:rFonts w:ascii="Arial" w:hAnsi="Arial"/>
              </w:rPr>
            </w:pPr>
            <w:r w:rsidRPr="00CB3389">
              <w:rPr>
                <w:rFonts w:ascii="Arial" w:hAnsi="Arial"/>
              </w:rPr>
              <w:t>Wastage Allowance</w:t>
            </w:r>
          </w:p>
        </w:tc>
        <w:tc>
          <w:tcPr>
            <w:tcW w:w="7942" w:type="dxa"/>
            <w:vAlign w:val="center"/>
          </w:tcPr>
          <w:p w14:paraId="4735922C" w14:textId="77777777" w:rsidR="00847D98" w:rsidRPr="00CB3389" w:rsidRDefault="00000000">
            <w:pPr>
              <w:rPr>
                <w:rFonts w:ascii="Arial" w:hAnsi="Arial"/>
              </w:rPr>
            </w:pPr>
            <w:r w:rsidRPr="00CB3389">
              <w:rPr>
                <w:rFonts w:ascii="Arial" w:hAnsi="Arial"/>
              </w:rPr>
              <w:t>An additional quantity or cost included to account for cutting, breakage, spillage and unavoidable material loss.</w:t>
            </w:r>
          </w:p>
        </w:tc>
      </w:tr>
      <w:tr w:rsidR="00847D98" w:rsidRPr="00CB3389" w14:paraId="1814BD08" w14:textId="77777777" w:rsidTr="00CB3389">
        <w:tc>
          <w:tcPr>
            <w:tcW w:w="622" w:type="dxa"/>
            <w:vAlign w:val="center"/>
          </w:tcPr>
          <w:p w14:paraId="37522588" w14:textId="77777777" w:rsidR="00847D98" w:rsidRPr="00CB3389" w:rsidRDefault="00000000" w:rsidP="00CB3389">
            <w:pPr>
              <w:jc w:val="center"/>
              <w:rPr>
                <w:rFonts w:ascii="Arial" w:hAnsi="Arial"/>
              </w:rPr>
            </w:pPr>
            <w:r w:rsidRPr="00CB3389">
              <w:rPr>
                <w:rFonts w:ascii="Arial" w:hAnsi="Arial"/>
              </w:rPr>
              <w:t>51</w:t>
            </w:r>
          </w:p>
        </w:tc>
        <w:tc>
          <w:tcPr>
            <w:tcW w:w="1893" w:type="dxa"/>
            <w:vAlign w:val="center"/>
          </w:tcPr>
          <w:p w14:paraId="6576B1F0" w14:textId="77777777" w:rsidR="00847D98" w:rsidRPr="00CB3389" w:rsidRDefault="00000000">
            <w:pPr>
              <w:rPr>
                <w:rFonts w:ascii="Arial" w:hAnsi="Arial"/>
              </w:rPr>
            </w:pPr>
            <w:r w:rsidRPr="00CB3389">
              <w:rPr>
                <w:rFonts w:ascii="Arial" w:hAnsi="Arial"/>
              </w:rPr>
              <w:t>QA</w:t>
            </w:r>
          </w:p>
        </w:tc>
        <w:tc>
          <w:tcPr>
            <w:tcW w:w="7942" w:type="dxa"/>
            <w:vAlign w:val="center"/>
          </w:tcPr>
          <w:p w14:paraId="159534BC" w14:textId="77777777" w:rsidR="00847D98" w:rsidRPr="00CB3389" w:rsidRDefault="00000000">
            <w:pPr>
              <w:rPr>
                <w:rFonts w:ascii="Arial" w:hAnsi="Arial"/>
              </w:rPr>
            </w:pPr>
            <w:r w:rsidRPr="00CB3389">
              <w:rPr>
                <w:rFonts w:ascii="Arial" w:hAnsi="Arial"/>
              </w:rPr>
              <w:t>Quality Assurance: Planned procedures used to provide confidence that production requirements will be achieved.</w:t>
            </w:r>
          </w:p>
        </w:tc>
      </w:tr>
      <w:tr w:rsidR="00847D98" w:rsidRPr="00CB3389" w14:paraId="3B43F602" w14:textId="77777777" w:rsidTr="00CB3389">
        <w:tc>
          <w:tcPr>
            <w:tcW w:w="622" w:type="dxa"/>
            <w:vAlign w:val="center"/>
          </w:tcPr>
          <w:p w14:paraId="6EA4A03D" w14:textId="77777777" w:rsidR="00847D98" w:rsidRPr="00CB3389" w:rsidRDefault="00000000" w:rsidP="00CB3389">
            <w:pPr>
              <w:jc w:val="center"/>
              <w:rPr>
                <w:rFonts w:ascii="Arial" w:hAnsi="Arial"/>
              </w:rPr>
            </w:pPr>
            <w:r w:rsidRPr="00CB3389">
              <w:rPr>
                <w:rFonts w:ascii="Arial" w:hAnsi="Arial"/>
              </w:rPr>
              <w:t>52</w:t>
            </w:r>
          </w:p>
        </w:tc>
        <w:tc>
          <w:tcPr>
            <w:tcW w:w="1893" w:type="dxa"/>
            <w:vAlign w:val="center"/>
          </w:tcPr>
          <w:p w14:paraId="3CA4372D" w14:textId="77777777" w:rsidR="00847D98" w:rsidRPr="00CB3389" w:rsidRDefault="00000000">
            <w:pPr>
              <w:rPr>
                <w:rFonts w:ascii="Arial" w:hAnsi="Arial"/>
              </w:rPr>
            </w:pPr>
            <w:r w:rsidRPr="00CB3389">
              <w:rPr>
                <w:rFonts w:ascii="Arial" w:hAnsi="Arial"/>
              </w:rPr>
              <w:t>QC</w:t>
            </w:r>
          </w:p>
        </w:tc>
        <w:tc>
          <w:tcPr>
            <w:tcW w:w="7942" w:type="dxa"/>
            <w:vAlign w:val="center"/>
          </w:tcPr>
          <w:p w14:paraId="02E58C4C" w14:textId="77777777" w:rsidR="00847D98" w:rsidRPr="00CB3389" w:rsidRDefault="00000000">
            <w:pPr>
              <w:rPr>
                <w:rFonts w:ascii="Arial" w:hAnsi="Arial"/>
              </w:rPr>
            </w:pPr>
            <w:r w:rsidRPr="00CB3389">
              <w:rPr>
                <w:rFonts w:ascii="Arial" w:hAnsi="Arial"/>
                <w:b/>
                <w:bCs/>
              </w:rPr>
              <w:t>Quality Control:</w:t>
            </w:r>
            <w:r w:rsidRPr="00CB3389">
              <w:rPr>
                <w:rFonts w:ascii="Arial" w:hAnsi="Arial"/>
              </w:rPr>
              <w:t xml:space="preserve"> Operational checks and inspections used to verify that completed work meets specified requirements.</w:t>
            </w:r>
          </w:p>
        </w:tc>
      </w:tr>
      <w:tr w:rsidR="00847D98" w:rsidRPr="00CB3389" w14:paraId="184D697C" w14:textId="77777777" w:rsidTr="00CB3389">
        <w:tc>
          <w:tcPr>
            <w:tcW w:w="622" w:type="dxa"/>
            <w:vAlign w:val="center"/>
          </w:tcPr>
          <w:p w14:paraId="39417FA0" w14:textId="77777777" w:rsidR="00847D98" w:rsidRPr="00CB3389" w:rsidRDefault="00000000" w:rsidP="00CB3389">
            <w:pPr>
              <w:jc w:val="center"/>
              <w:rPr>
                <w:rFonts w:ascii="Arial" w:hAnsi="Arial"/>
              </w:rPr>
            </w:pPr>
            <w:r w:rsidRPr="00CB3389">
              <w:rPr>
                <w:rFonts w:ascii="Arial" w:hAnsi="Arial"/>
              </w:rPr>
              <w:t>53</w:t>
            </w:r>
          </w:p>
        </w:tc>
        <w:tc>
          <w:tcPr>
            <w:tcW w:w="1893" w:type="dxa"/>
            <w:vAlign w:val="center"/>
          </w:tcPr>
          <w:p w14:paraId="20C9DFE3" w14:textId="77777777" w:rsidR="00847D98" w:rsidRPr="00CB3389" w:rsidRDefault="00000000">
            <w:pPr>
              <w:rPr>
                <w:rFonts w:ascii="Arial" w:hAnsi="Arial"/>
              </w:rPr>
            </w:pPr>
            <w:r w:rsidRPr="00CB3389">
              <w:rPr>
                <w:rFonts w:ascii="Arial" w:hAnsi="Arial"/>
              </w:rPr>
              <w:t>NCR</w:t>
            </w:r>
          </w:p>
        </w:tc>
        <w:tc>
          <w:tcPr>
            <w:tcW w:w="7942" w:type="dxa"/>
            <w:vAlign w:val="center"/>
          </w:tcPr>
          <w:p w14:paraId="7B9EDB3B" w14:textId="77777777" w:rsidR="00847D98" w:rsidRPr="00CB3389" w:rsidRDefault="00000000">
            <w:pPr>
              <w:rPr>
                <w:rFonts w:ascii="Arial" w:hAnsi="Arial"/>
              </w:rPr>
            </w:pPr>
            <w:r w:rsidRPr="00CB3389">
              <w:rPr>
                <w:rFonts w:ascii="Arial" w:hAnsi="Arial"/>
                <w:b/>
                <w:bCs/>
              </w:rPr>
              <w:t>Non-Conformance Report:</w:t>
            </w:r>
            <w:r w:rsidRPr="00CB3389">
              <w:rPr>
                <w:rFonts w:ascii="Arial" w:hAnsi="Arial"/>
              </w:rPr>
              <w:t xml:space="preserve"> A record identifying work, material or a process that does not meet specified requirements.</w:t>
            </w:r>
          </w:p>
        </w:tc>
      </w:tr>
      <w:tr w:rsidR="00847D98" w:rsidRPr="00CB3389" w14:paraId="08DCF700" w14:textId="77777777" w:rsidTr="00CB3389">
        <w:tc>
          <w:tcPr>
            <w:tcW w:w="622" w:type="dxa"/>
            <w:vAlign w:val="center"/>
          </w:tcPr>
          <w:p w14:paraId="6CD4880B" w14:textId="77777777" w:rsidR="00847D98" w:rsidRPr="00CB3389" w:rsidRDefault="00000000" w:rsidP="00CB3389">
            <w:pPr>
              <w:jc w:val="center"/>
              <w:rPr>
                <w:rFonts w:ascii="Arial" w:hAnsi="Arial"/>
              </w:rPr>
            </w:pPr>
            <w:r w:rsidRPr="00CB3389">
              <w:rPr>
                <w:rFonts w:ascii="Arial" w:hAnsi="Arial"/>
              </w:rPr>
              <w:t>54</w:t>
            </w:r>
          </w:p>
        </w:tc>
        <w:tc>
          <w:tcPr>
            <w:tcW w:w="1893" w:type="dxa"/>
            <w:vAlign w:val="center"/>
          </w:tcPr>
          <w:p w14:paraId="30741192" w14:textId="77777777" w:rsidR="00847D98" w:rsidRPr="00CB3389" w:rsidRDefault="00000000">
            <w:pPr>
              <w:rPr>
                <w:rFonts w:ascii="Arial" w:hAnsi="Arial"/>
              </w:rPr>
            </w:pPr>
            <w:r w:rsidRPr="00CB3389">
              <w:rPr>
                <w:rFonts w:ascii="Arial" w:hAnsi="Arial"/>
              </w:rPr>
              <w:t>Daily Progress Report</w:t>
            </w:r>
          </w:p>
        </w:tc>
        <w:tc>
          <w:tcPr>
            <w:tcW w:w="7942" w:type="dxa"/>
            <w:vAlign w:val="center"/>
          </w:tcPr>
          <w:p w14:paraId="6FD2E660" w14:textId="77777777" w:rsidR="00847D98" w:rsidRPr="00CB3389" w:rsidRDefault="00000000">
            <w:pPr>
              <w:rPr>
                <w:rFonts w:ascii="Arial" w:hAnsi="Arial"/>
              </w:rPr>
            </w:pPr>
            <w:r w:rsidRPr="00CB3389">
              <w:rPr>
                <w:rFonts w:ascii="Arial" w:hAnsi="Arial"/>
              </w:rPr>
              <w:t>A work record showing the date, location, workforce, completed activities, materials, equipment, safety observations and planned next work.</w:t>
            </w:r>
          </w:p>
        </w:tc>
      </w:tr>
      <w:tr w:rsidR="00847D98" w:rsidRPr="00CB3389" w14:paraId="606F4295" w14:textId="77777777" w:rsidTr="00CB3389">
        <w:tc>
          <w:tcPr>
            <w:tcW w:w="622" w:type="dxa"/>
            <w:vAlign w:val="center"/>
          </w:tcPr>
          <w:p w14:paraId="1FFC73DF" w14:textId="77777777" w:rsidR="00847D98" w:rsidRPr="00CB3389" w:rsidRDefault="00000000" w:rsidP="00CB3389">
            <w:pPr>
              <w:jc w:val="center"/>
              <w:rPr>
                <w:rFonts w:ascii="Arial" w:hAnsi="Arial"/>
              </w:rPr>
            </w:pPr>
            <w:r w:rsidRPr="00CB3389">
              <w:rPr>
                <w:rFonts w:ascii="Arial" w:hAnsi="Arial"/>
              </w:rPr>
              <w:t>55</w:t>
            </w:r>
          </w:p>
        </w:tc>
        <w:tc>
          <w:tcPr>
            <w:tcW w:w="1893" w:type="dxa"/>
            <w:vAlign w:val="center"/>
          </w:tcPr>
          <w:p w14:paraId="32F606AF" w14:textId="77777777" w:rsidR="00847D98" w:rsidRPr="00CB3389" w:rsidRDefault="00000000">
            <w:pPr>
              <w:rPr>
                <w:rFonts w:ascii="Arial" w:hAnsi="Arial"/>
              </w:rPr>
            </w:pPr>
            <w:r w:rsidRPr="00CB3389">
              <w:rPr>
                <w:rFonts w:ascii="Arial" w:hAnsi="Arial"/>
              </w:rPr>
              <w:t>Method Statement</w:t>
            </w:r>
          </w:p>
        </w:tc>
        <w:tc>
          <w:tcPr>
            <w:tcW w:w="7942" w:type="dxa"/>
            <w:vAlign w:val="center"/>
          </w:tcPr>
          <w:p w14:paraId="236B24CB" w14:textId="77777777" w:rsidR="00847D98" w:rsidRPr="00CB3389" w:rsidRDefault="00000000">
            <w:pPr>
              <w:rPr>
                <w:rFonts w:ascii="Arial" w:hAnsi="Arial"/>
              </w:rPr>
            </w:pPr>
            <w:r w:rsidRPr="00CB3389">
              <w:rPr>
                <w:rFonts w:ascii="Arial" w:hAnsi="Arial"/>
              </w:rPr>
              <w:t>A written description of how a production activity will be carried out safely and correctly.</w:t>
            </w:r>
          </w:p>
        </w:tc>
      </w:tr>
      <w:tr w:rsidR="00847D98" w:rsidRPr="00CB3389" w14:paraId="432585E1" w14:textId="77777777" w:rsidTr="00CB3389">
        <w:tc>
          <w:tcPr>
            <w:tcW w:w="622" w:type="dxa"/>
            <w:vAlign w:val="center"/>
          </w:tcPr>
          <w:p w14:paraId="275A28DE" w14:textId="77777777" w:rsidR="00847D98" w:rsidRPr="00CB3389" w:rsidRDefault="00000000" w:rsidP="00CB3389">
            <w:pPr>
              <w:jc w:val="center"/>
              <w:rPr>
                <w:rFonts w:ascii="Arial" w:hAnsi="Arial"/>
              </w:rPr>
            </w:pPr>
            <w:r w:rsidRPr="00CB3389">
              <w:rPr>
                <w:rFonts w:ascii="Arial" w:hAnsi="Arial"/>
              </w:rPr>
              <w:t>56</w:t>
            </w:r>
          </w:p>
        </w:tc>
        <w:tc>
          <w:tcPr>
            <w:tcW w:w="1893" w:type="dxa"/>
            <w:vAlign w:val="center"/>
          </w:tcPr>
          <w:p w14:paraId="48DEA537" w14:textId="77777777" w:rsidR="00847D98" w:rsidRPr="00CB3389" w:rsidRDefault="00000000">
            <w:pPr>
              <w:rPr>
                <w:rFonts w:ascii="Arial" w:hAnsi="Arial"/>
              </w:rPr>
            </w:pPr>
            <w:r w:rsidRPr="00CB3389">
              <w:rPr>
                <w:rFonts w:ascii="Arial" w:hAnsi="Arial"/>
              </w:rPr>
              <w:t>OSH</w:t>
            </w:r>
          </w:p>
        </w:tc>
        <w:tc>
          <w:tcPr>
            <w:tcW w:w="7942" w:type="dxa"/>
            <w:vAlign w:val="center"/>
          </w:tcPr>
          <w:p w14:paraId="2074FD48" w14:textId="77777777" w:rsidR="00847D98" w:rsidRPr="00CB3389" w:rsidRDefault="00000000">
            <w:pPr>
              <w:rPr>
                <w:rFonts w:ascii="Arial" w:hAnsi="Arial"/>
              </w:rPr>
            </w:pPr>
            <w:r w:rsidRPr="00CB3389">
              <w:rPr>
                <w:rFonts w:ascii="Arial" w:hAnsi="Arial"/>
                <w:b/>
                <w:bCs/>
              </w:rPr>
              <w:t>Occupational Safety and Health:</w:t>
            </w:r>
            <w:r w:rsidRPr="00CB3389">
              <w:rPr>
                <w:rFonts w:ascii="Arial" w:hAnsi="Arial"/>
              </w:rPr>
              <w:t xml:space="preserve"> Laws, systems and practices intended to protect workers from workplace injury and ill health.</w:t>
            </w:r>
          </w:p>
        </w:tc>
      </w:tr>
      <w:tr w:rsidR="00847D98" w:rsidRPr="00CB3389" w14:paraId="1F6717D4" w14:textId="77777777" w:rsidTr="00CB3389">
        <w:tc>
          <w:tcPr>
            <w:tcW w:w="622" w:type="dxa"/>
            <w:vAlign w:val="center"/>
          </w:tcPr>
          <w:p w14:paraId="118DD099" w14:textId="77777777" w:rsidR="00847D98" w:rsidRPr="00CB3389" w:rsidRDefault="00000000" w:rsidP="00CB3389">
            <w:pPr>
              <w:jc w:val="center"/>
              <w:rPr>
                <w:rFonts w:ascii="Arial" w:hAnsi="Arial"/>
              </w:rPr>
            </w:pPr>
            <w:r w:rsidRPr="00CB3389">
              <w:rPr>
                <w:rFonts w:ascii="Arial" w:hAnsi="Arial"/>
              </w:rPr>
              <w:t>57</w:t>
            </w:r>
          </w:p>
        </w:tc>
        <w:tc>
          <w:tcPr>
            <w:tcW w:w="1893" w:type="dxa"/>
            <w:vAlign w:val="center"/>
          </w:tcPr>
          <w:p w14:paraId="0888387B" w14:textId="77777777" w:rsidR="00847D98" w:rsidRPr="00CB3389" w:rsidRDefault="00000000">
            <w:pPr>
              <w:rPr>
                <w:rFonts w:ascii="Arial" w:hAnsi="Arial"/>
              </w:rPr>
            </w:pPr>
            <w:r w:rsidRPr="00CB3389">
              <w:rPr>
                <w:rFonts w:ascii="Arial" w:hAnsi="Arial"/>
              </w:rPr>
              <w:t>WHS</w:t>
            </w:r>
          </w:p>
        </w:tc>
        <w:tc>
          <w:tcPr>
            <w:tcW w:w="7942" w:type="dxa"/>
            <w:vAlign w:val="center"/>
          </w:tcPr>
          <w:p w14:paraId="6CEB7151" w14:textId="77777777" w:rsidR="00847D98" w:rsidRPr="00CB3389" w:rsidRDefault="00000000">
            <w:pPr>
              <w:rPr>
                <w:rFonts w:ascii="Arial" w:hAnsi="Arial"/>
              </w:rPr>
            </w:pPr>
            <w:r w:rsidRPr="00CB3389">
              <w:rPr>
                <w:rFonts w:ascii="Arial" w:hAnsi="Arial"/>
                <w:b/>
                <w:bCs/>
              </w:rPr>
              <w:t>Work Health and Safety:</w:t>
            </w:r>
            <w:r w:rsidRPr="00CB3389">
              <w:rPr>
                <w:rFonts w:ascii="Arial" w:hAnsi="Arial"/>
              </w:rPr>
              <w:t xml:space="preserve"> A term used in some countries for the management of workplace health, safety and welfare.</w:t>
            </w:r>
          </w:p>
        </w:tc>
      </w:tr>
      <w:tr w:rsidR="00847D98" w:rsidRPr="00CB3389" w14:paraId="32CD5201" w14:textId="77777777" w:rsidTr="00CB3389">
        <w:tc>
          <w:tcPr>
            <w:tcW w:w="622" w:type="dxa"/>
            <w:vAlign w:val="center"/>
          </w:tcPr>
          <w:p w14:paraId="5109ECF7" w14:textId="77777777" w:rsidR="00847D98" w:rsidRPr="00CB3389" w:rsidRDefault="00000000" w:rsidP="00CB3389">
            <w:pPr>
              <w:jc w:val="center"/>
              <w:rPr>
                <w:rFonts w:ascii="Arial" w:hAnsi="Arial"/>
              </w:rPr>
            </w:pPr>
            <w:r w:rsidRPr="00CB3389">
              <w:rPr>
                <w:rFonts w:ascii="Arial" w:hAnsi="Arial"/>
              </w:rPr>
              <w:t>58</w:t>
            </w:r>
          </w:p>
        </w:tc>
        <w:tc>
          <w:tcPr>
            <w:tcW w:w="1893" w:type="dxa"/>
            <w:vAlign w:val="center"/>
          </w:tcPr>
          <w:p w14:paraId="04D4AE7A" w14:textId="77777777" w:rsidR="00847D98" w:rsidRPr="00CB3389" w:rsidRDefault="00000000">
            <w:pPr>
              <w:rPr>
                <w:rFonts w:ascii="Arial" w:hAnsi="Arial"/>
              </w:rPr>
            </w:pPr>
            <w:r w:rsidRPr="00CB3389">
              <w:rPr>
                <w:rFonts w:ascii="Arial" w:hAnsi="Arial"/>
              </w:rPr>
              <w:t>PPE</w:t>
            </w:r>
          </w:p>
        </w:tc>
        <w:tc>
          <w:tcPr>
            <w:tcW w:w="7942" w:type="dxa"/>
            <w:vAlign w:val="center"/>
          </w:tcPr>
          <w:p w14:paraId="6E3643A0" w14:textId="77777777" w:rsidR="00847D98" w:rsidRPr="00CB3389" w:rsidRDefault="00000000">
            <w:pPr>
              <w:rPr>
                <w:rFonts w:ascii="Arial" w:hAnsi="Arial"/>
              </w:rPr>
            </w:pPr>
            <w:r w:rsidRPr="00CB3389">
              <w:rPr>
                <w:rFonts w:ascii="Arial" w:hAnsi="Arial"/>
                <w:b/>
                <w:bCs/>
              </w:rPr>
              <w:t>Personal Protective Equipment:</w:t>
            </w:r>
            <w:r w:rsidRPr="00CB3389">
              <w:rPr>
                <w:rFonts w:ascii="Arial" w:hAnsi="Arial"/>
              </w:rPr>
              <w:t xml:space="preserve"> Equipment worn to reduce exposure to workplace hazards.</w:t>
            </w:r>
          </w:p>
        </w:tc>
      </w:tr>
      <w:tr w:rsidR="00847D98" w:rsidRPr="00CB3389" w14:paraId="25D4129A" w14:textId="77777777" w:rsidTr="00CB3389">
        <w:tc>
          <w:tcPr>
            <w:tcW w:w="622" w:type="dxa"/>
            <w:vAlign w:val="center"/>
          </w:tcPr>
          <w:p w14:paraId="09CFB407" w14:textId="77777777" w:rsidR="00847D98" w:rsidRPr="00CB3389" w:rsidRDefault="00000000" w:rsidP="00CB3389">
            <w:pPr>
              <w:jc w:val="center"/>
              <w:rPr>
                <w:rFonts w:ascii="Arial" w:hAnsi="Arial"/>
              </w:rPr>
            </w:pPr>
            <w:r w:rsidRPr="00CB3389">
              <w:rPr>
                <w:rFonts w:ascii="Arial" w:hAnsi="Arial"/>
              </w:rPr>
              <w:t>59</w:t>
            </w:r>
          </w:p>
        </w:tc>
        <w:tc>
          <w:tcPr>
            <w:tcW w:w="1893" w:type="dxa"/>
            <w:vAlign w:val="center"/>
          </w:tcPr>
          <w:p w14:paraId="003A24D9" w14:textId="77777777" w:rsidR="00847D98" w:rsidRPr="00CB3389" w:rsidRDefault="00000000">
            <w:pPr>
              <w:rPr>
                <w:rFonts w:ascii="Arial" w:hAnsi="Arial"/>
              </w:rPr>
            </w:pPr>
            <w:r w:rsidRPr="00CB3389">
              <w:rPr>
                <w:rFonts w:ascii="Arial" w:hAnsi="Arial"/>
              </w:rPr>
              <w:t>Hazard</w:t>
            </w:r>
          </w:p>
        </w:tc>
        <w:tc>
          <w:tcPr>
            <w:tcW w:w="7942" w:type="dxa"/>
            <w:vAlign w:val="center"/>
          </w:tcPr>
          <w:p w14:paraId="51A44411" w14:textId="77777777" w:rsidR="00847D98" w:rsidRPr="00CB3389" w:rsidRDefault="00000000">
            <w:pPr>
              <w:rPr>
                <w:rFonts w:ascii="Arial" w:hAnsi="Arial"/>
              </w:rPr>
            </w:pPr>
            <w:r w:rsidRPr="00CB3389">
              <w:rPr>
                <w:rFonts w:ascii="Arial" w:hAnsi="Arial"/>
              </w:rPr>
              <w:t>A source, situation or activity with the potential to cause injury, illness, damage or environmental harm.</w:t>
            </w:r>
          </w:p>
        </w:tc>
      </w:tr>
      <w:tr w:rsidR="00847D98" w:rsidRPr="00CB3389" w14:paraId="647E0570" w14:textId="77777777" w:rsidTr="00CB3389">
        <w:tc>
          <w:tcPr>
            <w:tcW w:w="622" w:type="dxa"/>
            <w:vAlign w:val="center"/>
          </w:tcPr>
          <w:p w14:paraId="53DA5850" w14:textId="77777777" w:rsidR="00847D98" w:rsidRPr="00CB3389" w:rsidRDefault="00000000" w:rsidP="00CB3389">
            <w:pPr>
              <w:jc w:val="center"/>
              <w:rPr>
                <w:rFonts w:ascii="Arial" w:hAnsi="Arial"/>
              </w:rPr>
            </w:pPr>
            <w:r w:rsidRPr="00CB3389">
              <w:rPr>
                <w:rFonts w:ascii="Arial" w:hAnsi="Arial"/>
              </w:rPr>
              <w:t>60</w:t>
            </w:r>
          </w:p>
        </w:tc>
        <w:tc>
          <w:tcPr>
            <w:tcW w:w="1893" w:type="dxa"/>
            <w:vAlign w:val="center"/>
          </w:tcPr>
          <w:p w14:paraId="7A7AE201" w14:textId="77777777" w:rsidR="00847D98" w:rsidRPr="00CB3389" w:rsidRDefault="00000000">
            <w:pPr>
              <w:rPr>
                <w:rFonts w:ascii="Arial" w:hAnsi="Arial"/>
              </w:rPr>
            </w:pPr>
            <w:r w:rsidRPr="00CB3389">
              <w:rPr>
                <w:rFonts w:ascii="Arial" w:hAnsi="Arial"/>
              </w:rPr>
              <w:t>Risk</w:t>
            </w:r>
          </w:p>
        </w:tc>
        <w:tc>
          <w:tcPr>
            <w:tcW w:w="7942" w:type="dxa"/>
            <w:vAlign w:val="center"/>
          </w:tcPr>
          <w:p w14:paraId="573D449C" w14:textId="77777777" w:rsidR="00847D98" w:rsidRPr="00CB3389" w:rsidRDefault="00000000">
            <w:pPr>
              <w:rPr>
                <w:rFonts w:ascii="Arial" w:hAnsi="Arial"/>
              </w:rPr>
            </w:pPr>
            <w:r w:rsidRPr="00CB3389">
              <w:rPr>
                <w:rFonts w:ascii="Arial" w:hAnsi="Arial"/>
              </w:rPr>
              <w:t>The combination of the likelihood that harm will occur and the severity of its consequences.</w:t>
            </w:r>
          </w:p>
        </w:tc>
      </w:tr>
      <w:tr w:rsidR="00847D98" w:rsidRPr="00CB3389" w14:paraId="1C3C2B90" w14:textId="77777777" w:rsidTr="00CB3389">
        <w:tc>
          <w:tcPr>
            <w:tcW w:w="622" w:type="dxa"/>
            <w:vAlign w:val="center"/>
          </w:tcPr>
          <w:p w14:paraId="51A381B0" w14:textId="77777777" w:rsidR="00847D98" w:rsidRPr="00CB3389" w:rsidRDefault="00000000" w:rsidP="00CB3389">
            <w:pPr>
              <w:jc w:val="center"/>
              <w:rPr>
                <w:rFonts w:ascii="Arial" w:hAnsi="Arial"/>
              </w:rPr>
            </w:pPr>
            <w:r w:rsidRPr="00CB3389">
              <w:rPr>
                <w:rFonts w:ascii="Arial" w:hAnsi="Arial"/>
              </w:rPr>
              <w:t>61</w:t>
            </w:r>
          </w:p>
        </w:tc>
        <w:tc>
          <w:tcPr>
            <w:tcW w:w="1893" w:type="dxa"/>
            <w:vAlign w:val="center"/>
          </w:tcPr>
          <w:p w14:paraId="08B31B47" w14:textId="77777777" w:rsidR="00847D98" w:rsidRPr="00CB3389" w:rsidRDefault="00000000">
            <w:pPr>
              <w:rPr>
                <w:rFonts w:ascii="Arial" w:hAnsi="Arial"/>
              </w:rPr>
            </w:pPr>
            <w:r w:rsidRPr="00CB3389">
              <w:rPr>
                <w:rFonts w:ascii="Arial" w:hAnsi="Arial"/>
              </w:rPr>
              <w:t>Risk Assessment</w:t>
            </w:r>
          </w:p>
        </w:tc>
        <w:tc>
          <w:tcPr>
            <w:tcW w:w="7942" w:type="dxa"/>
            <w:vAlign w:val="center"/>
          </w:tcPr>
          <w:p w14:paraId="5A2A1A34" w14:textId="77777777" w:rsidR="00847D98" w:rsidRPr="00CB3389" w:rsidRDefault="00000000">
            <w:pPr>
              <w:rPr>
                <w:rFonts w:ascii="Arial" w:hAnsi="Arial"/>
              </w:rPr>
            </w:pPr>
            <w:r w:rsidRPr="00CB3389">
              <w:rPr>
                <w:rFonts w:ascii="Arial" w:hAnsi="Arial"/>
              </w:rPr>
              <w:t>A systematic process of identifying hazards, evaluating risks and selecting appropriate controls.</w:t>
            </w:r>
          </w:p>
        </w:tc>
      </w:tr>
      <w:tr w:rsidR="00847D98" w:rsidRPr="00CB3389" w14:paraId="4A11FAF2" w14:textId="77777777" w:rsidTr="00CB3389">
        <w:tc>
          <w:tcPr>
            <w:tcW w:w="622" w:type="dxa"/>
            <w:vAlign w:val="center"/>
          </w:tcPr>
          <w:p w14:paraId="4B5FF1A7" w14:textId="77777777" w:rsidR="00847D98" w:rsidRPr="00CB3389" w:rsidRDefault="00000000" w:rsidP="00CB3389">
            <w:pPr>
              <w:jc w:val="center"/>
              <w:rPr>
                <w:rFonts w:ascii="Arial" w:hAnsi="Arial"/>
              </w:rPr>
            </w:pPr>
            <w:r w:rsidRPr="00CB3389">
              <w:rPr>
                <w:rFonts w:ascii="Arial" w:hAnsi="Arial"/>
              </w:rPr>
              <w:t>62</w:t>
            </w:r>
          </w:p>
        </w:tc>
        <w:tc>
          <w:tcPr>
            <w:tcW w:w="1893" w:type="dxa"/>
            <w:vAlign w:val="center"/>
          </w:tcPr>
          <w:p w14:paraId="3AC6724E" w14:textId="77777777" w:rsidR="00847D98" w:rsidRPr="00CB3389" w:rsidRDefault="00000000">
            <w:pPr>
              <w:rPr>
                <w:rFonts w:ascii="Arial" w:hAnsi="Arial"/>
              </w:rPr>
            </w:pPr>
            <w:r w:rsidRPr="00CB3389">
              <w:rPr>
                <w:rFonts w:ascii="Arial" w:hAnsi="Arial"/>
              </w:rPr>
              <w:t>Hierarchy of Controls</w:t>
            </w:r>
          </w:p>
        </w:tc>
        <w:tc>
          <w:tcPr>
            <w:tcW w:w="7942" w:type="dxa"/>
            <w:vAlign w:val="center"/>
          </w:tcPr>
          <w:p w14:paraId="6A1BDD9F" w14:textId="77777777" w:rsidR="00847D98" w:rsidRPr="00CB3389" w:rsidRDefault="00000000">
            <w:pPr>
              <w:rPr>
                <w:rFonts w:ascii="Arial" w:hAnsi="Arial"/>
              </w:rPr>
            </w:pPr>
            <w:r w:rsidRPr="00CB3389">
              <w:rPr>
                <w:rFonts w:ascii="Arial" w:hAnsi="Arial"/>
              </w:rPr>
              <w:t>A preferred order of hazard control: elimination, substitution, engineering controls, administrative controls and PPE.</w:t>
            </w:r>
          </w:p>
        </w:tc>
      </w:tr>
      <w:tr w:rsidR="00847D98" w:rsidRPr="00CB3389" w14:paraId="63E763D3" w14:textId="77777777" w:rsidTr="00CB3389">
        <w:tc>
          <w:tcPr>
            <w:tcW w:w="622" w:type="dxa"/>
            <w:vAlign w:val="center"/>
          </w:tcPr>
          <w:p w14:paraId="2ED4FC1E" w14:textId="77777777" w:rsidR="00847D98" w:rsidRPr="00CB3389" w:rsidRDefault="00000000" w:rsidP="00CB3389">
            <w:pPr>
              <w:jc w:val="center"/>
              <w:rPr>
                <w:rFonts w:ascii="Arial" w:hAnsi="Arial"/>
              </w:rPr>
            </w:pPr>
            <w:r w:rsidRPr="00CB3389">
              <w:rPr>
                <w:rFonts w:ascii="Arial" w:hAnsi="Arial"/>
              </w:rPr>
              <w:t>63</w:t>
            </w:r>
          </w:p>
        </w:tc>
        <w:tc>
          <w:tcPr>
            <w:tcW w:w="1893" w:type="dxa"/>
            <w:vAlign w:val="center"/>
          </w:tcPr>
          <w:p w14:paraId="3BD8DB72" w14:textId="77777777" w:rsidR="00847D98" w:rsidRPr="00CB3389" w:rsidRDefault="00000000">
            <w:pPr>
              <w:rPr>
                <w:rFonts w:ascii="Arial" w:hAnsi="Arial"/>
              </w:rPr>
            </w:pPr>
            <w:r w:rsidRPr="00CB3389">
              <w:rPr>
                <w:rFonts w:ascii="Arial" w:hAnsi="Arial"/>
              </w:rPr>
              <w:t>Toolbox Talk</w:t>
            </w:r>
          </w:p>
        </w:tc>
        <w:tc>
          <w:tcPr>
            <w:tcW w:w="7942" w:type="dxa"/>
            <w:vAlign w:val="center"/>
          </w:tcPr>
          <w:p w14:paraId="0967885F" w14:textId="77777777" w:rsidR="00847D98" w:rsidRPr="00CB3389" w:rsidRDefault="00000000">
            <w:pPr>
              <w:rPr>
                <w:rFonts w:ascii="Arial" w:hAnsi="Arial"/>
              </w:rPr>
            </w:pPr>
            <w:r w:rsidRPr="00CB3389">
              <w:rPr>
                <w:rFonts w:ascii="Arial" w:hAnsi="Arial"/>
              </w:rPr>
              <w:t>A brief workplace safety discussion conducted before or during work to address hazards, controls and task requirements.</w:t>
            </w:r>
          </w:p>
        </w:tc>
      </w:tr>
      <w:tr w:rsidR="00847D98" w:rsidRPr="00CB3389" w14:paraId="11FEDB8E" w14:textId="77777777" w:rsidTr="00CB3389">
        <w:tc>
          <w:tcPr>
            <w:tcW w:w="622" w:type="dxa"/>
            <w:vAlign w:val="center"/>
          </w:tcPr>
          <w:p w14:paraId="3EED8226" w14:textId="77777777" w:rsidR="00847D98" w:rsidRPr="00CB3389" w:rsidRDefault="00000000" w:rsidP="00CB3389">
            <w:pPr>
              <w:jc w:val="center"/>
              <w:rPr>
                <w:rFonts w:ascii="Arial" w:hAnsi="Arial"/>
              </w:rPr>
            </w:pPr>
            <w:r w:rsidRPr="00CB3389">
              <w:rPr>
                <w:rFonts w:ascii="Arial" w:hAnsi="Arial"/>
              </w:rPr>
              <w:t>64</w:t>
            </w:r>
          </w:p>
        </w:tc>
        <w:tc>
          <w:tcPr>
            <w:tcW w:w="1893" w:type="dxa"/>
            <w:vAlign w:val="center"/>
          </w:tcPr>
          <w:p w14:paraId="38A6C63E" w14:textId="77777777" w:rsidR="00847D98" w:rsidRPr="00CB3389" w:rsidRDefault="00000000">
            <w:pPr>
              <w:rPr>
                <w:rFonts w:ascii="Arial" w:hAnsi="Arial"/>
              </w:rPr>
            </w:pPr>
            <w:r w:rsidRPr="00CB3389">
              <w:rPr>
                <w:rFonts w:ascii="Arial" w:hAnsi="Arial"/>
              </w:rPr>
              <w:t>Near Miss</w:t>
            </w:r>
          </w:p>
        </w:tc>
        <w:tc>
          <w:tcPr>
            <w:tcW w:w="7942" w:type="dxa"/>
            <w:vAlign w:val="center"/>
          </w:tcPr>
          <w:p w14:paraId="71101B93" w14:textId="77777777" w:rsidR="00847D98" w:rsidRPr="00CB3389" w:rsidRDefault="00000000">
            <w:pPr>
              <w:rPr>
                <w:rFonts w:ascii="Arial" w:hAnsi="Arial"/>
              </w:rPr>
            </w:pPr>
            <w:r w:rsidRPr="00CB3389">
              <w:rPr>
                <w:rFonts w:ascii="Arial" w:hAnsi="Arial"/>
              </w:rPr>
              <w:t>An unplanned incident that did not cause injury or damage but had the potential to do so.</w:t>
            </w:r>
          </w:p>
        </w:tc>
      </w:tr>
      <w:tr w:rsidR="00847D98" w:rsidRPr="00CB3389" w14:paraId="3B5DB6CC" w14:textId="77777777" w:rsidTr="00CB3389">
        <w:tc>
          <w:tcPr>
            <w:tcW w:w="622" w:type="dxa"/>
            <w:vAlign w:val="center"/>
          </w:tcPr>
          <w:p w14:paraId="79398184" w14:textId="77777777" w:rsidR="00847D98" w:rsidRPr="00CB3389" w:rsidRDefault="00000000" w:rsidP="00CB3389">
            <w:pPr>
              <w:jc w:val="center"/>
              <w:rPr>
                <w:rFonts w:ascii="Arial" w:hAnsi="Arial"/>
              </w:rPr>
            </w:pPr>
            <w:r w:rsidRPr="00CB3389">
              <w:rPr>
                <w:rFonts w:ascii="Arial" w:hAnsi="Arial"/>
              </w:rPr>
              <w:t>65</w:t>
            </w:r>
          </w:p>
        </w:tc>
        <w:tc>
          <w:tcPr>
            <w:tcW w:w="1893" w:type="dxa"/>
            <w:vAlign w:val="center"/>
          </w:tcPr>
          <w:p w14:paraId="2E2AA83B" w14:textId="77777777" w:rsidR="00847D98" w:rsidRPr="00CB3389" w:rsidRDefault="00000000">
            <w:pPr>
              <w:rPr>
                <w:rFonts w:ascii="Arial" w:hAnsi="Arial"/>
              </w:rPr>
            </w:pPr>
            <w:r w:rsidRPr="00CB3389">
              <w:rPr>
                <w:rFonts w:ascii="Arial" w:hAnsi="Arial"/>
              </w:rPr>
              <w:t>Incident</w:t>
            </w:r>
          </w:p>
        </w:tc>
        <w:tc>
          <w:tcPr>
            <w:tcW w:w="7942" w:type="dxa"/>
            <w:vAlign w:val="center"/>
          </w:tcPr>
          <w:p w14:paraId="35849BE7" w14:textId="77777777" w:rsidR="00847D98" w:rsidRPr="00CB3389" w:rsidRDefault="00000000">
            <w:pPr>
              <w:rPr>
                <w:rFonts w:ascii="Arial" w:hAnsi="Arial"/>
              </w:rPr>
            </w:pPr>
            <w:r w:rsidRPr="00CB3389">
              <w:rPr>
                <w:rFonts w:ascii="Arial" w:hAnsi="Arial"/>
              </w:rPr>
              <w:t>An unplanned event resulting in, or having the potential to result in, injury, illness, damage or loss.</w:t>
            </w:r>
          </w:p>
        </w:tc>
      </w:tr>
      <w:tr w:rsidR="00847D98" w:rsidRPr="00CB3389" w14:paraId="38486F7D" w14:textId="77777777" w:rsidTr="00CB3389">
        <w:tc>
          <w:tcPr>
            <w:tcW w:w="622" w:type="dxa"/>
            <w:vAlign w:val="center"/>
          </w:tcPr>
          <w:p w14:paraId="153A8DB3" w14:textId="77777777" w:rsidR="00847D98" w:rsidRPr="00CB3389" w:rsidRDefault="00000000" w:rsidP="00CB3389">
            <w:pPr>
              <w:jc w:val="center"/>
              <w:rPr>
                <w:rFonts w:ascii="Arial" w:hAnsi="Arial"/>
              </w:rPr>
            </w:pPr>
            <w:r w:rsidRPr="00CB3389">
              <w:rPr>
                <w:rFonts w:ascii="Arial" w:hAnsi="Arial"/>
              </w:rPr>
              <w:t>66</w:t>
            </w:r>
          </w:p>
        </w:tc>
        <w:tc>
          <w:tcPr>
            <w:tcW w:w="1893" w:type="dxa"/>
            <w:vAlign w:val="center"/>
          </w:tcPr>
          <w:p w14:paraId="025ABA7D" w14:textId="77777777" w:rsidR="00847D98" w:rsidRPr="00CB3389" w:rsidRDefault="00000000">
            <w:pPr>
              <w:rPr>
                <w:rFonts w:ascii="Arial" w:hAnsi="Arial"/>
              </w:rPr>
            </w:pPr>
            <w:r w:rsidRPr="00CB3389">
              <w:rPr>
                <w:rFonts w:ascii="Arial" w:hAnsi="Arial"/>
              </w:rPr>
              <w:t>Emergency Response Plan</w:t>
            </w:r>
          </w:p>
        </w:tc>
        <w:tc>
          <w:tcPr>
            <w:tcW w:w="7942" w:type="dxa"/>
            <w:vAlign w:val="center"/>
          </w:tcPr>
          <w:p w14:paraId="6DB0F233" w14:textId="77777777" w:rsidR="00847D98" w:rsidRPr="00CB3389" w:rsidRDefault="00000000">
            <w:pPr>
              <w:rPr>
                <w:rFonts w:ascii="Arial" w:hAnsi="Arial"/>
              </w:rPr>
            </w:pPr>
            <w:r w:rsidRPr="00CB3389">
              <w:rPr>
                <w:rFonts w:ascii="Arial" w:hAnsi="Arial"/>
              </w:rPr>
              <w:t>A documented arrangement for responding to fire, injury, collapse, electrical incidents, chemical exposure or other emergencies.</w:t>
            </w:r>
          </w:p>
        </w:tc>
      </w:tr>
      <w:tr w:rsidR="00847D98" w:rsidRPr="00CB3389" w14:paraId="2DAFBFF3" w14:textId="77777777" w:rsidTr="00CB3389">
        <w:tc>
          <w:tcPr>
            <w:tcW w:w="622" w:type="dxa"/>
            <w:vAlign w:val="center"/>
          </w:tcPr>
          <w:p w14:paraId="4DE9DA9D" w14:textId="77777777" w:rsidR="00847D98" w:rsidRPr="00CB3389" w:rsidRDefault="00000000" w:rsidP="00CB3389">
            <w:pPr>
              <w:jc w:val="center"/>
              <w:rPr>
                <w:rFonts w:ascii="Arial" w:hAnsi="Arial"/>
              </w:rPr>
            </w:pPr>
            <w:r w:rsidRPr="00CB3389">
              <w:rPr>
                <w:rFonts w:ascii="Arial" w:hAnsi="Arial"/>
              </w:rPr>
              <w:t>67</w:t>
            </w:r>
          </w:p>
        </w:tc>
        <w:tc>
          <w:tcPr>
            <w:tcW w:w="1893" w:type="dxa"/>
            <w:vAlign w:val="center"/>
          </w:tcPr>
          <w:p w14:paraId="1F748876" w14:textId="77777777" w:rsidR="00847D98" w:rsidRPr="00CB3389" w:rsidRDefault="00000000">
            <w:pPr>
              <w:rPr>
                <w:rFonts w:ascii="Arial" w:hAnsi="Arial"/>
              </w:rPr>
            </w:pPr>
            <w:r w:rsidRPr="00CB3389">
              <w:rPr>
                <w:rFonts w:ascii="Arial" w:hAnsi="Arial"/>
              </w:rPr>
              <w:t>Site Induction</w:t>
            </w:r>
          </w:p>
        </w:tc>
        <w:tc>
          <w:tcPr>
            <w:tcW w:w="7942" w:type="dxa"/>
            <w:vAlign w:val="center"/>
          </w:tcPr>
          <w:p w14:paraId="54A3DF06" w14:textId="77777777" w:rsidR="00847D98" w:rsidRPr="00CB3389" w:rsidRDefault="00000000">
            <w:pPr>
              <w:rPr>
                <w:rFonts w:ascii="Arial" w:hAnsi="Arial"/>
              </w:rPr>
            </w:pPr>
            <w:r w:rsidRPr="00CB3389">
              <w:rPr>
                <w:rFonts w:ascii="Arial" w:hAnsi="Arial"/>
              </w:rPr>
              <w:t>Initial instruction provided to workers regarding site rules, hazards, emergency arrangements, restricted areas and reporting procedures.</w:t>
            </w:r>
          </w:p>
        </w:tc>
      </w:tr>
      <w:tr w:rsidR="00847D98" w:rsidRPr="00CB3389" w14:paraId="6FA70AA6" w14:textId="77777777" w:rsidTr="00CB3389">
        <w:tc>
          <w:tcPr>
            <w:tcW w:w="622" w:type="dxa"/>
            <w:vAlign w:val="center"/>
          </w:tcPr>
          <w:p w14:paraId="4A638DCA" w14:textId="77777777" w:rsidR="00847D98" w:rsidRPr="00CB3389" w:rsidRDefault="00000000" w:rsidP="00CB3389">
            <w:pPr>
              <w:jc w:val="center"/>
              <w:rPr>
                <w:rFonts w:ascii="Arial" w:hAnsi="Arial"/>
              </w:rPr>
            </w:pPr>
            <w:r w:rsidRPr="00CB3389">
              <w:rPr>
                <w:rFonts w:ascii="Arial" w:hAnsi="Arial"/>
              </w:rPr>
              <w:t>68</w:t>
            </w:r>
          </w:p>
        </w:tc>
        <w:tc>
          <w:tcPr>
            <w:tcW w:w="1893" w:type="dxa"/>
            <w:vAlign w:val="center"/>
          </w:tcPr>
          <w:p w14:paraId="68436748" w14:textId="77777777" w:rsidR="00847D98" w:rsidRPr="00CB3389" w:rsidRDefault="00000000">
            <w:pPr>
              <w:rPr>
                <w:rFonts w:ascii="Arial" w:hAnsi="Arial"/>
              </w:rPr>
            </w:pPr>
            <w:r w:rsidRPr="00CB3389">
              <w:rPr>
                <w:rFonts w:ascii="Arial" w:hAnsi="Arial"/>
              </w:rPr>
              <w:t>Silica Dust</w:t>
            </w:r>
          </w:p>
        </w:tc>
        <w:tc>
          <w:tcPr>
            <w:tcW w:w="7942" w:type="dxa"/>
            <w:vAlign w:val="center"/>
          </w:tcPr>
          <w:p w14:paraId="7CDE1A62" w14:textId="77777777" w:rsidR="00847D98" w:rsidRPr="00CB3389" w:rsidRDefault="00000000">
            <w:pPr>
              <w:rPr>
                <w:rFonts w:ascii="Arial" w:hAnsi="Arial"/>
              </w:rPr>
            </w:pPr>
            <w:r w:rsidRPr="00CB3389">
              <w:rPr>
                <w:rFonts w:ascii="Arial" w:hAnsi="Arial"/>
              </w:rPr>
              <w:t>Fine airborne dust containing crystalline silica produced during cutting, grinding, drilling or breaking camera/video production materials.</w:t>
            </w:r>
          </w:p>
        </w:tc>
      </w:tr>
      <w:tr w:rsidR="00847D98" w:rsidRPr="00CB3389" w14:paraId="6BDEBF06" w14:textId="77777777" w:rsidTr="00CB3389">
        <w:tc>
          <w:tcPr>
            <w:tcW w:w="622" w:type="dxa"/>
            <w:vAlign w:val="center"/>
          </w:tcPr>
          <w:p w14:paraId="7650759E" w14:textId="77777777" w:rsidR="00847D98" w:rsidRPr="00CB3389" w:rsidRDefault="00000000" w:rsidP="00CB3389">
            <w:pPr>
              <w:jc w:val="center"/>
              <w:rPr>
                <w:rFonts w:ascii="Arial" w:hAnsi="Arial"/>
              </w:rPr>
            </w:pPr>
            <w:r w:rsidRPr="00CB3389">
              <w:rPr>
                <w:rFonts w:ascii="Arial" w:hAnsi="Arial"/>
              </w:rPr>
              <w:t>69</w:t>
            </w:r>
          </w:p>
        </w:tc>
        <w:tc>
          <w:tcPr>
            <w:tcW w:w="1893" w:type="dxa"/>
            <w:vAlign w:val="center"/>
          </w:tcPr>
          <w:p w14:paraId="07BD1D39" w14:textId="77777777" w:rsidR="00847D98" w:rsidRPr="00CB3389" w:rsidRDefault="00000000">
            <w:pPr>
              <w:rPr>
                <w:rFonts w:ascii="Arial" w:hAnsi="Arial"/>
              </w:rPr>
            </w:pPr>
            <w:r w:rsidRPr="00CB3389">
              <w:rPr>
                <w:rFonts w:ascii="Arial" w:hAnsi="Arial"/>
              </w:rPr>
              <w:t>Ergonomics</w:t>
            </w:r>
          </w:p>
        </w:tc>
        <w:tc>
          <w:tcPr>
            <w:tcW w:w="7942" w:type="dxa"/>
            <w:vAlign w:val="center"/>
          </w:tcPr>
          <w:p w14:paraId="7D16B9B1" w14:textId="77777777" w:rsidR="00847D98" w:rsidRPr="00CB3389" w:rsidRDefault="00000000">
            <w:pPr>
              <w:rPr>
                <w:rFonts w:ascii="Arial" w:hAnsi="Arial"/>
              </w:rPr>
            </w:pPr>
            <w:r w:rsidRPr="00CB3389">
              <w:rPr>
                <w:rFonts w:ascii="Arial" w:hAnsi="Arial"/>
              </w:rPr>
              <w:t>The design and organization of work to suit workers’ physical capabilities and reduce strain or injury.</w:t>
            </w:r>
          </w:p>
        </w:tc>
      </w:tr>
      <w:tr w:rsidR="00847D98" w:rsidRPr="00CB3389" w14:paraId="43A2DEA7" w14:textId="77777777" w:rsidTr="00CB3389">
        <w:tc>
          <w:tcPr>
            <w:tcW w:w="622" w:type="dxa"/>
            <w:vAlign w:val="center"/>
          </w:tcPr>
          <w:p w14:paraId="5B532F9B" w14:textId="77777777" w:rsidR="00847D98" w:rsidRPr="00CB3389" w:rsidRDefault="00000000" w:rsidP="00CB3389">
            <w:pPr>
              <w:jc w:val="center"/>
              <w:rPr>
                <w:rFonts w:ascii="Arial" w:hAnsi="Arial"/>
              </w:rPr>
            </w:pPr>
            <w:r w:rsidRPr="00CB3389">
              <w:rPr>
                <w:rFonts w:ascii="Arial" w:hAnsi="Arial"/>
              </w:rPr>
              <w:lastRenderedPageBreak/>
              <w:t>70</w:t>
            </w:r>
          </w:p>
        </w:tc>
        <w:tc>
          <w:tcPr>
            <w:tcW w:w="1893" w:type="dxa"/>
            <w:vAlign w:val="center"/>
          </w:tcPr>
          <w:p w14:paraId="215632D7" w14:textId="77777777" w:rsidR="00847D98" w:rsidRPr="00CB3389" w:rsidRDefault="00000000">
            <w:pPr>
              <w:rPr>
                <w:rFonts w:ascii="Arial" w:hAnsi="Arial"/>
              </w:rPr>
            </w:pPr>
            <w:r w:rsidRPr="00CB3389">
              <w:rPr>
                <w:rFonts w:ascii="Arial" w:hAnsi="Arial"/>
              </w:rPr>
              <w:t>Manual Handling</w:t>
            </w:r>
          </w:p>
        </w:tc>
        <w:tc>
          <w:tcPr>
            <w:tcW w:w="7942" w:type="dxa"/>
            <w:vAlign w:val="center"/>
          </w:tcPr>
          <w:p w14:paraId="02E91A4E" w14:textId="77777777" w:rsidR="00847D98" w:rsidRPr="00CB3389" w:rsidRDefault="00000000">
            <w:pPr>
              <w:rPr>
                <w:rFonts w:ascii="Arial" w:hAnsi="Arial"/>
              </w:rPr>
            </w:pPr>
            <w:r w:rsidRPr="00CB3389">
              <w:rPr>
                <w:rFonts w:ascii="Arial" w:hAnsi="Arial"/>
              </w:rPr>
              <w:t>Lifting, lowering, carrying, pushing, pulling or moving materials by bodily force.</w:t>
            </w:r>
          </w:p>
        </w:tc>
      </w:tr>
      <w:tr w:rsidR="00847D98" w:rsidRPr="00CB3389" w14:paraId="4ADFCF7C" w14:textId="77777777" w:rsidTr="00CB3389">
        <w:tc>
          <w:tcPr>
            <w:tcW w:w="622" w:type="dxa"/>
            <w:vAlign w:val="center"/>
          </w:tcPr>
          <w:p w14:paraId="5A448EFA" w14:textId="77777777" w:rsidR="00847D98" w:rsidRPr="00CB3389" w:rsidRDefault="00000000" w:rsidP="00CB3389">
            <w:pPr>
              <w:jc w:val="center"/>
              <w:rPr>
                <w:rFonts w:ascii="Arial" w:hAnsi="Arial"/>
              </w:rPr>
            </w:pPr>
            <w:r w:rsidRPr="00CB3389">
              <w:rPr>
                <w:rFonts w:ascii="Arial" w:hAnsi="Arial"/>
              </w:rPr>
              <w:t>71</w:t>
            </w:r>
          </w:p>
        </w:tc>
        <w:tc>
          <w:tcPr>
            <w:tcW w:w="1893" w:type="dxa"/>
            <w:vAlign w:val="center"/>
          </w:tcPr>
          <w:p w14:paraId="132DE34A" w14:textId="77777777" w:rsidR="00847D98" w:rsidRPr="00CB3389" w:rsidRDefault="00000000">
            <w:pPr>
              <w:rPr>
                <w:rFonts w:ascii="Arial" w:hAnsi="Arial"/>
              </w:rPr>
            </w:pPr>
            <w:r w:rsidRPr="00CB3389">
              <w:rPr>
                <w:rFonts w:ascii="Arial" w:hAnsi="Arial"/>
              </w:rPr>
              <w:t>WBGT</w:t>
            </w:r>
          </w:p>
        </w:tc>
        <w:tc>
          <w:tcPr>
            <w:tcW w:w="7942" w:type="dxa"/>
            <w:vAlign w:val="center"/>
          </w:tcPr>
          <w:p w14:paraId="627558E2" w14:textId="77777777" w:rsidR="00847D98" w:rsidRPr="00CB3389" w:rsidRDefault="00000000">
            <w:pPr>
              <w:rPr>
                <w:rFonts w:ascii="Arial" w:hAnsi="Arial"/>
              </w:rPr>
            </w:pPr>
            <w:r w:rsidRPr="00CB3389">
              <w:rPr>
                <w:rFonts w:ascii="Arial" w:hAnsi="Arial"/>
                <w:b/>
                <w:bCs/>
              </w:rPr>
              <w:t>Wet-Bulb Globe Temperature:</w:t>
            </w:r>
            <w:r w:rsidRPr="00CB3389">
              <w:rPr>
                <w:rFonts w:ascii="Arial" w:hAnsi="Arial"/>
              </w:rPr>
              <w:t xml:space="preserve"> An index used to assess environmental heat stress by considering temperature, humidity, radiant heat and air movement.</w:t>
            </w:r>
          </w:p>
        </w:tc>
      </w:tr>
      <w:tr w:rsidR="00847D98" w:rsidRPr="00CB3389" w14:paraId="35DF17CD" w14:textId="77777777" w:rsidTr="00CB3389">
        <w:tc>
          <w:tcPr>
            <w:tcW w:w="622" w:type="dxa"/>
            <w:vAlign w:val="center"/>
          </w:tcPr>
          <w:p w14:paraId="0727ABC8" w14:textId="77777777" w:rsidR="00847D98" w:rsidRPr="00CB3389" w:rsidRDefault="00000000" w:rsidP="00CB3389">
            <w:pPr>
              <w:jc w:val="center"/>
              <w:rPr>
                <w:rFonts w:ascii="Arial" w:hAnsi="Arial"/>
              </w:rPr>
            </w:pPr>
            <w:r w:rsidRPr="00CB3389">
              <w:rPr>
                <w:rFonts w:ascii="Arial" w:hAnsi="Arial"/>
              </w:rPr>
              <w:t>72</w:t>
            </w:r>
          </w:p>
        </w:tc>
        <w:tc>
          <w:tcPr>
            <w:tcW w:w="1893" w:type="dxa"/>
            <w:vAlign w:val="center"/>
          </w:tcPr>
          <w:p w14:paraId="17F5C212" w14:textId="77777777" w:rsidR="00847D98" w:rsidRPr="00CB3389" w:rsidRDefault="00000000">
            <w:pPr>
              <w:rPr>
                <w:rFonts w:ascii="Arial" w:hAnsi="Arial"/>
              </w:rPr>
            </w:pPr>
            <w:r w:rsidRPr="00CB3389">
              <w:rPr>
                <w:rFonts w:ascii="Arial" w:hAnsi="Arial"/>
              </w:rPr>
              <w:t>B-roll</w:t>
            </w:r>
          </w:p>
        </w:tc>
        <w:tc>
          <w:tcPr>
            <w:tcW w:w="7942" w:type="dxa"/>
            <w:vAlign w:val="center"/>
          </w:tcPr>
          <w:p w14:paraId="4A22D8AC" w14:textId="77777777" w:rsidR="00847D98" w:rsidRPr="00CB3389" w:rsidRDefault="00000000">
            <w:pPr>
              <w:rPr>
                <w:rFonts w:ascii="Arial" w:hAnsi="Arial"/>
              </w:rPr>
            </w:pPr>
            <w:r w:rsidRPr="00CB3389">
              <w:rPr>
                <w:rFonts w:ascii="Arial" w:hAnsi="Arial"/>
              </w:rPr>
              <w:t>Supplementary footage used to support the main interview, narration or news story.</w:t>
            </w:r>
          </w:p>
        </w:tc>
      </w:tr>
      <w:tr w:rsidR="00847D98" w:rsidRPr="00CB3389" w14:paraId="2BBAABE1" w14:textId="77777777" w:rsidTr="00CB3389">
        <w:tc>
          <w:tcPr>
            <w:tcW w:w="622" w:type="dxa"/>
            <w:vAlign w:val="center"/>
          </w:tcPr>
          <w:p w14:paraId="4AA0DABB" w14:textId="77777777" w:rsidR="00847D98" w:rsidRPr="00CB3389" w:rsidRDefault="00000000" w:rsidP="00CB3389">
            <w:pPr>
              <w:jc w:val="center"/>
              <w:rPr>
                <w:rFonts w:ascii="Arial" w:hAnsi="Arial"/>
              </w:rPr>
            </w:pPr>
            <w:r w:rsidRPr="00CB3389">
              <w:rPr>
                <w:rFonts w:ascii="Arial" w:hAnsi="Arial"/>
              </w:rPr>
              <w:t>73</w:t>
            </w:r>
          </w:p>
        </w:tc>
        <w:tc>
          <w:tcPr>
            <w:tcW w:w="1893" w:type="dxa"/>
            <w:vAlign w:val="center"/>
          </w:tcPr>
          <w:p w14:paraId="17F407CF" w14:textId="77777777" w:rsidR="00847D98" w:rsidRPr="00CB3389" w:rsidRDefault="00000000">
            <w:pPr>
              <w:rPr>
                <w:rFonts w:ascii="Arial" w:hAnsi="Arial"/>
              </w:rPr>
            </w:pPr>
            <w:r w:rsidRPr="00CB3389">
              <w:rPr>
                <w:rFonts w:ascii="Arial" w:hAnsi="Arial"/>
              </w:rPr>
              <w:t>Frame Rate</w:t>
            </w:r>
          </w:p>
        </w:tc>
        <w:tc>
          <w:tcPr>
            <w:tcW w:w="7942" w:type="dxa"/>
            <w:vAlign w:val="center"/>
          </w:tcPr>
          <w:p w14:paraId="07DC5BCE" w14:textId="77777777" w:rsidR="00847D98" w:rsidRPr="00CB3389" w:rsidRDefault="00000000">
            <w:pPr>
              <w:rPr>
                <w:rFonts w:ascii="Arial" w:hAnsi="Arial"/>
              </w:rPr>
            </w:pPr>
            <w:r w:rsidRPr="00CB3389">
              <w:rPr>
                <w:rFonts w:ascii="Arial" w:hAnsi="Arial"/>
              </w:rPr>
              <w:t>The number of video frames recorded or displayed per second, such as 24, 25, 30, 50 or 60 fps.</w:t>
            </w:r>
          </w:p>
        </w:tc>
      </w:tr>
      <w:tr w:rsidR="00847D98" w:rsidRPr="00CB3389" w14:paraId="632FD009" w14:textId="77777777" w:rsidTr="00CB3389">
        <w:tc>
          <w:tcPr>
            <w:tcW w:w="622" w:type="dxa"/>
            <w:vAlign w:val="center"/>
          </w:tcPr>
          <w:p w14:paraId="33609980" w14:textId="77777777" w:rsidR="00847D98" w:rsidRPr="00CB3389" w:rsidRDefault="00000000" w:rsidP="00CB3389">
            <w:pPr>
              <w:jc w:val="center"/>
              <w:rPr>
                <w:rFonts w:ascii="Arial" w:hAnsi="Arial"/>
              </w:rPr>
            </w:pPr>
            <w:r w:rsidRPr="00CB3389">
              <w:rPr>
                <w:rFonts w:ascii="Arial" w:hAnsi="Arial"/>
              </w:rPr>
              <w:t>74</w:t>
            </w:r>
          </w:p>
        </w:tc>
        <w:tc>
          <w:tcPr>
            <w:tcW w:w="1893" w:type="dxa"/>
            <w:vAlign w:val="center"/>
          </w:tcPr>
          <w:p w14:paraId="1BED9746" w14:textId="77777777" w:rsidR="00847D98" w:rsidRPr="00CB3389" w:rsidRDefault="00000000">
            <w:pPr>
              <w:rPr>
                <w:rFonts w:ascii="Arial" w:hAnsi="Arial"/>
              </w:rPr>
            </w:pPr>
            <w:r w:rsidRPr="00CB3389">
              <w:rPr>
                <w:rFonts w:ascii="Arial" w:hAnsi="Arial"/>
              </w:rPr>
              <w:t>Shutter Speed</w:t>
            </w:r>
          </w:p>
        </w:tc>
        <w:tc>
          <w:tcPr>
            <w:tcW w:w="7942" w:type="dxa"/>
            <w:vAlign w:val="center"/>
          </w:tcPr>
          <w:p w14:paraId="04D10EC2" w14:textId="77777777" w:rsidR="00847D98" w:rsidRPr="00CB3389" w:rsidRDefault="00000000">
            <w:pPr>
              <w:rPr>
                <w:rFonts w:ascii="Arial" w:hAnsi="Arial"/>
              </w:rPr>
            </w:pPr>
            <w:r w:rsidRPr="00CB3389">
              <w:rPr>
                <w:rFonts w:ascii="Arial" w:hAnsi="Arial"/>
              </w:rPr>
              <w:t>The duration for which the camera sensor is exposed to light during each frame.</w:t>
            </w:r>
          </w:p>
        </w:tc>
      </w:tr>
      <w:tr w:rsidR="00847D98" w:rsidRPr="00CB3389" w14:paraId="1680494F" w14:textId="77777777" w:rsidTr="00CB3389">
        <w:tc>
          <w:tcPr>
            <w:tcW w:w="622" w:type="dxa"/>
            <w:vAlign w:val="center"/>
          </w:tcPr>
          <w:p w14:paraId="3C4CE5E0" w14:textId="77777777" w:rsidR="00847D98" w:rsidRPr="00CB3389" w:rsidRDefault="00000000" w:rsidP="00CB3389">
            <w:pPr>
              <w:jc w:val="center"/>
              <w:rPr>
                <w:rFonts w:ascii="Arial" w:hAnsi="Arial"/>
              </w:rPr>
            </w:pPr>
            <w:r w:rsidRPr="00CB3389">
              <w:rPr>
                <w:rFonts w:ascii="Arial" w:hAnsi="Arial"/>
              </w:rPr>
              <w:t>75</w:t>
            </w:r>
          </w:p>
        </w:tc>
        <w:tc>
          <w:tcPr>
            <w:tcW w:w="1893" w:type="dxa"/>
            <w:vAlign w:val="center"/>
          </w:tcPr>
          <w:p w14:paraId="6D1B9ED6" w14:textId="77777777" w:rsidR="00847D98" w:rsidRPr="00CB3389" w:rsidRDefault="00000000">
            <w:pPr>
              <w:rPr>
                <w:rFonts w:ascii="Arial" w:hAnsi="Arial"/>
              </w:rPr>
            </w:pPr>
            <w:r w:rsidRPr="00CB3389">
              <w:rPr>
                <w:rFonts w:ascii="Arial" w:hAnsi="Arial"/>
              </w:rPr>
              <w:t>Embodied Carbon</w:t>
            </w:r>
          </w:p>
        </w:tc>
        <w:tc>
          <w:tcPr>
            <w:tcW w:w="7942" w:type="dxa"/>
            <w:vAlign w:val="center"/>
          </w:tcPr>
          <w:p w14:paraId="57A95720" w14:textId="77777777" w:rsidR="00847D98" w:rsidRPr="00CB3389" w:rsidRDefault="00000000">
            <w:pPr>
              <w:rPr>
                <w:rFonts w:ascii="Arial" w:hAnsi="Arial"/>
              </w:rPr>
            </w:pPr>
            <w:r w:rsidRPr="00CB3389">
              <w:rPr>
                <w:rFonts w:ascii="Arial" w:hAnsi="Arial"/>
              </w:rPr>
              <w:t>Greenhouse-gas emissions associated with extracting, manufacturing, transporting, installing, maintaining and disposing of production materials.</w:t>
            </w:r>
          </w:p>
        </w:tc>
      </w:tr>
      <w:tr w:rsidR="00847D98" w:rsidRPr="00CB3389" w14:paraId="197C168B" w14:textId="77777777" w:rsidTr="00CB3389">
        <w:tc>
          <w:tcPr>
            <w:tcW w:w="622" w:type="dxa"/>
            <w:vAlign w:val="center"/>
          </w:tcPr>
          <w:p w14:paraId="528917A4" w14:textId="77777777" w:rsidR="00847D98" w:rsidRPr="00CB3389" w:rsidRDefault="00000000" w:rsidP="00CB3389">
            <w:pPr>
              <w:jc w:val="center"/>
              <w:rPr>
                <w:rFonts w:ascii="Arial" w:hAnsi="Arial"/>
              </w:rPr>
            </w:pPr>
            <w:r w:rsidRPr="00CB3389">
              <w:rPr>
                <w:rFonts w:ascii="Arial" w:hAnsi="Arial"/>
              </w:rPr>
              <w:t>76</w:t>
            </w:r>
          </w:p>
        </w:tc>
        <w:tc>
          <w:tcPr>
            <w:tcW w:w="1893" w:type="dxa"/>
            <w:vAlign w:val="center"/>
          </w:tcPr>
          <w:p w14:paraId="705CD467" w14:textId="77777777" w:rsidR="00847D98" w:rsidRPr="00CB3389" w:rsidRDefault="00000000">
            <w:pPr>
              <w:rPr>
                <w:rFonts w:ascii="Arial" w:hAnsi="Arial"/>
              </w:rPr>
            </w:pPr>
            <w:r w:rsidRPr="00CB3389">
              <w:rPr>
                <w:rFonts w:ascii="Arial" w:hAnsi="Arial"/>
              </w:rPr>
              <w:t>NEQS</w:t>
            </w:r>
          </w:p>
        </w:tc>
        <w:tc>
          <w:tcPr>
            <w:tcW w:w="7942" w:type="dxa"/>
            <w:vAlign w:val="center"/>
          </w:tcPr>
          <w:p w14:paraId="344D6DDA" w14:textId="77777777" w:rsidR="00847D98" w:rsidRPr="00CB3389" w:rsidRDefault="00000000">
            <w:pPr>
              <w:rPr>
                <w:rFonts w:ascii="Arial" w:hAnsi="Arial"/>
              </w:rPr>
            </w:pPr>
            <w:r w:rsidRPr="00CB3389">
              <w:rPr>
                <w:rFonts w:ascii="Arial" w:hAnsi="Arial"/>
                <w:b/>
                <w:bCs/>
              </w:rPr>
              <w:t>National Environmental Quality Standards:</w:t>
            </w:r>
            <w:r w:rsidRPr="00CB3389">
              <w:rPr>
                <w:rFonts w:ascii="Arial" w:hAnsi="Arial"/>
              </w:rPr>
              <w:t xml:space="preserve"> Pakistan’s prescribed standards relating to environmental emissions, effluents and other pollution-control matters.</w:t>
            </w:r>
          </w:p>
        </w:tc>
      </w:tr>
      <w:tr w:rsidR="00847D98" w:rsidRPr="00CB3389" w14:paraId="658A5225" w14:textId="77777777" w:rsidTr="00CB3389">
        <w:tc>
          <w:tcPr>
            <w:tcW w:w="622" w:type="dxa"/>
            <w:vAlign w:val="center"/>
          </w:tcPr>
          <w:p w14:paraId="48799DE0" w14:textId="77777777" w:rsidR="00847D98" w:rsidRPr="00CB3389" w:rsidRDefault="00000000" w:rsidP="00CB3389">
            <w:pPr>
              <w:jc w:val="center"/>
              <w:rPr>
                <w:rFonts w:ascii="Arial" w:hAnsi="Arial"/>
              </w:rPr>
            </w:pPr>
            <w:r w:rsidRPr="00CB3389">
              <w:rPr>
                <w:rFonts w:ascii="Arial" w:hAnsi="Arial"/>
              </w:rPr>
              <w:t>77</w:t>
            </w:r>
          </w:p>
        </w:tc>
        <w:tc>
          <w:tcPr>
            <w:tcW w:w="1893" w:type="dxa"/>
            <w:vAlign w:val="center"/>
          </w:tcPr>
          <w:p w14:paraId="7CAA69DF" w14:textId="77777777" w:rsidR="00847D98" w:rsidRPr="00CB3389" w:rsidRDefault="00000000">
            <w:pPr>
              <w:rPr>
                <w:rFonts w:ascii="Arial" w:hAnsi="Arial"/>
              </w:rPr>
            </w:pPr>
            <w:r w:rsidRPr="00CB3389">
              <w:rPr>
                <w:rFonts w:ascii="Arial" w:hAnsi="Arial"/>
              </w:rPr>
              <w:t>EIA</w:t>
            </w:r>
          </w:p>
        </w:tc>
        <w:tc>
          <w:tcPr>
            <w:tcW w:w="7942" w:type="dxa"/>
            <w:vAlign w:val="center"/>
          </w:tcPr>
          <w:p w14:paraId="30AC8580" w14:textId="77777777" w:rsidR="00847D98" w:rsidRPr="00CB3389" w:rsidRDefault="00000000">
            <w:pPr>
              <w:rPr>
                <w:rFonts w:ascii="Arial" w:hAnsi="Arial"/>
              </w:rPr>
            </w:pPr>
            <w:r w:rsidRPr="00CB3389">
              <w:rPr>
                <w:rFonts w:ascii="Arial" w:hAnsi="Arial"/>
                <w:b/>
                <w:bCs/>
              </w:rPr>
              <w:t>Environmental Impact Assessment:</w:t>
            </w:r>
            <w:r w:rsidRPr="00CB3389">
              <w:rPr>
                <w:rFonts w:ascii="Arial" w:hAnsi="Arial"/>
              </w:rPr>
              <w:t xml:space="preserve"> A formal process for evaluating the likely environmental effects of a proposed project before approval or implementation.</w:t>
            </w:r>
          </w:p>
        </w:tc>
      </w:tr>
      <w:tr w:rsidR="00847D98" w:rsidRPr="00CB3389" w14:paraId="32487C4E" w14:textId="77777777" w:rsidTr="00CB3389">
        <w:tc>
          <w:tcPr>
            <w:tcW w:w="622" w:type="dxa"/>
            <w:vAlign w:val="center"/>
          </w:tcPr>
          <w:p w14:paraId="067E3CB2" w14:textId="77777777" w:rsidR="00847D98" w:rsidRPr="00CB3389" w:rsidRDefault="00000000" w:rsidP="00CB3389">
            <w:pPr>
              <w:jc w:val="center"/>
              <w:rPr>
                <w:rFonts w:ascii="Arial" w:hAnsi="Arial"/>
              </w:rPr>
            </w:pPr>
            <w:r w:rsidRPr="00CB3389">
              <w:rPr>
                <w:rFonts w:ascii="Arial" w:hAnsi="Arial"/>
              </w:rPr>
              <w:t>78</w:t>
            </w:r>
          </w:p>
        </w:tc>
        <w:tc>
          <w:tcPr>
            <w:tcW w:w="1893" w:type="dxa"/>
            <w:vAlign w:val="center"/>
          </w:tcPr>
          <w:p w14:paraId="33EB37AE" w14:textId="77777777" w:rsidR="00847D98" w:rsidRPr="00CB3389" w:rsidRDefault="00000000">
            <w:pPr>
              <w:rPr>
                <w:rFonts w:ascii="Arial" w:hAnsi="Arial"/>
              </w:rPr>
            </w:pPr>
            <w:r w:rsidRPr="00CB3389">
              <w:rPr>
                <w:rFonts w:ascii="Arial" w:hAnsi="Arial"/>
              </w:rPr>
              <w:t>IEE</w:t>
            </w:r>
          </w:p>
        </w:tc>
        <w:tc>
          <w:tcPr>
            <w:tcW w:w="7942" w:type="dxa"/>
            <w:vAlign w:val="center"/>
          </w:tcPr>
          <w:p w14:paraId="61C3DED5" w14:textId="77777777" w:rsidR="00847D98" w:rsidRPr="00CB3389" w:rsidRDefault="00000000">
            <w:pPr>
              <w:rPr>
                <w:rFonts w:ascii="Arial" w:hAnsi="Arial"/>
              </w:rPr>
            </w:pPr>
            <w:r w:rsidRPr="00CB3389">
              <w:rPr>
                <w:rFonts w:ascii="Arial" w:hAnsi="Arial"/>
                <w:b/>
                <w:bCs/>
              </w:rPr>
              <w:t>Initial Environmental Examination:</w:t>
            </w:r>
            <w:r w:rsidRPr="00CB3389">
              <w:rPr>
                <w:rFonts w:ascii="Arial" w:hAnsi="Arial"/>
              </w:rPr>
              <w:t xml:space="preserve"> A preliminary environmental assessment used to identify and evaluate potential project impacts.</w:t>
            </w:r>
          </w:p>
        </w:tc>
      </w:tr>
      <w:tr w:rsidR="00847D98" w:rsidRPr="00CB3389" w14:paraId="7AD72F8B" w14:textId="77777777" w:rsidTr="00CB3389">
        <w:tc>
          <w:tcPr>
            <w:tcW w:w="622" w:type="dxa"/>
            <w:vAlign w:val="center"/>
          </w:tcPr>
          <w:p w14:paraId="21D57788" w14:textId="77777777" w:rsidR="00847D98" w:rsidRPr="00CB3389" w:rsidRDefault="00000000" w:rsidP="00CB3389">
            <w:pPr>
              <w:jc w:val="center"/>
              <w:rPr>
                <w:rFonts w:ascii="Arial" w:hAnsi="Arial"/>
              </w:rPr>
            </w:pPr>
            <w:r w:rsidRPr="00CB3389">
              <w:rPr>
                <w:rFonts w:ascii="Arial" w:hAnsi="Arial"/>
              </w:rPr>
              <w:t>79</w:t>
            </w:r>
          </w:p>
        </w:tc>
        <w:tc>
          <w:tcPr>
            <w:tcW w:w="1893" w:type="dxa"/>
            <w:vAlign w:val="center"/>
          </w:tcPr>
          <w:p w14:paraId="155762EB" w14:textId="77777777" w:rsidR="00847D98" w:rsidRPr="00CB3389" w:rsidRDefault="00000000">
            <w:pPr>
              <w:rPr>
                <w:rFonts w:ascii="Arial" w:hAnsi="Arial"/>
              </w:rPr>
            </w:pPr>
            <w:r w:rsidRPr="00CB3389">
              <w:rPr>
                <w:rFonts w:ascii="Arial" w:hAnsi="Arial"/>
              </w:rPr>
              <w:t>White Balance</w:t>
            </w:r>
          </w:p>
        </w:tc>
        <w:tc>
          <w:tcPr>
            <w:tcW w:w="7942" w:type="dxa"/>
            <w:vAlign w:val="center"/>
          </w:tcPr>
          <w:p w14:paraId="547A81EC" w14:textId="77777777" w:rsidR="00847D98" w:rsidRPr="00CB3389" w:rsidRDefault="00000000">
            <w:pPr>
              <w:rPr>
                <w:rFonts w:ascii="Arial" w:hAnsi="Arial"/>
              </w:rPr>
            </w:pPr>
            <w:r w:rsidRPr="00CB3389">
              <w:rPr>
                <w:rFonts w:ascii="Arial" w:hAnsi="Arial"/>
              </w:rPr>
              <w:t>Camera adjustment that compensates for the colour of the light source so neutral objects appear neutral.</w:t>
            </w:r>
          </w:p>
        </w:tc>
      </w:tr>
      <w:tr w:rsidR="00847D98" w:rsidRPr="00CB3389" w14:paraId="45CEF054" w14:textId="77777777" w:rsidTr="00CB3389">
        <w:tc>
          <w:tcPr>
            <w:tcW w:w="622" w:type="dxa"/>
            <w:vAlign w:val="center"/>
          </w:tcPr>
          <w:p w14:paraId="2C47EE85" w14:textId="77777777" w:rsidR="00847D98" w:rsidRPr="00CB3389" w:rsidRDefault="00000000" w:rsidP="00CB3389">
            <w:pPr>
              <w:jc w:val="center"/>
              <w:rPr>
                <w:rFonts w:ascii="Arial" w:hAnsi="Arial"/>
              </w:rPr>
            </w:pPr>
            <w:r w:rsidRPr="00CB3389">
              <w:rPr>
                <w:rFonts w:ascii="Arial" w:hAnsi="Arial"/>
              </w:rPr>
              <w:t>80</w:t>
            </w:r>
          </w:p>
        </w:tc>
        <w:tc>
          <w:tcPr>
            <w:tcW w:w="1893" w:type="dxa"/>
            <w:vAlign w:val="center"/>
          </w:tcPr>
          <w:p w14:paraId="5E962414" w14:textId="77777777" w:rsidR="00847D98" w:rsidRPr="00CB3389" w:rsidRDefault="00000000">
            <w:pPr>
              <w:rPr>
                <w:rFonts w:ascii="Arial" w:hAnsi="Arial"/>
              </w:rPr>
            </w:pPr>
            <w:r w:rsidRPr="00CB3389">
              <w:rPr>
                <w:rFonts w:ascii="Arial" w:hAnsi="Arial"/>
              </w:rPr>
              <w:t>ISO</w:t>
            </w:r>
          </w:p>
        </w:tc>
        <w:tc>
          <w:tcPr>
            <w:tcW w:w="7942" w:type="dxa"/>
            <w:vAlign w:val="center"/>
          </w:tcPr>
          <w:p w14:paraId="40F30335" w14:textId="77777777" w:rsidR="00847D98" w:rsidRPr="00CB3389" w:rsidRDefault="00000000">
            <w:pPr>
              <w:rPr>
                <w:rFonts w:ascii="Arial" w:hAnsi="Arial"/>
              </w:rPr>
            </w:pPr>
            <w:r w:rsidRPr="00CB3389">
              <w:rPr>
                <w:rFonts w:ascii="Arial" w:hAnsi="Arial"/>
                <w:b/>
                <w:bCs/>
              </w:rPr>
              <w:t>International Organization for Standardization:</w:t>
            </w:r>
            <w:r w:rsidRPr="00CB3389">
              <w:rPr>
                <w:rFonts w:ascii="Arial" w:hAnsi="Arial"/>
              </w:rPr>
              <w:t xml:space="preserve"> An international body that develops voluntary standards for products, services and management systems.</w:t>
            </w:r>
          </w:p>
        </w:tc>
      </w:tr>
      <w:tr w:rsidR="00847D98" w:rsidRPr="00CB3389" w14:paraId="55926466" w14:textId="77777777" w:rsidTr="00CB3389">
        <w:tc>
          <w:tcPr>
            <w:tcW w:w="622" w:type="dxa"/>
            <w:vAlign w:val="center"/>
          </w:tcPr>
          <w:p w14:paraId="2EE6ABD2" w14:textId="77777777" w:rsidR="00847D98" w:rsidRPr="00CB3389" w:rsidRDefault="00000000" w:rsidP="00CB3389">
            <w:pPr>
              <w:jc w:val="center"/>
              <w:rPr>
                <w:rFonts w:ascii="Arial" w:hAnsi="Arial"/>
              </w:rPr>
            </w:pPr>
            <w:r w:rsidRPr="00CB3389">
              <w:rPr>
                <w:rFonts w:ascii="Arial" w:hAnsi="Arial"/>
              </w:rPr>
              <w:t>81</w:t>
            </w:r>
          </w:p>
        </w:tc>
        <w:tc>
          <w:tcPr>
            <w:tcW w:w="1893" w:type="dxa"/>
            <w:vAlign w:val="center"/>
          </w:tcPr>
          <w:p w14:paraId="625A60F1" w14:textId="77777777" w:rsidR="00847D98" w:rsidRPr="00CB3389" w:rsidRDefault="00000000">
            <w:pPr>
              <w:rPr>
                <w:rFonts w:ascii="Arial" w:hAnsi="Arial"/>
              </w:rPr>
            </w:pPr>
            <w:r w:rsidRPr="00CB3389">
              <w:rPr>
                <w:rFonts w:ascii="Arial" w:hAnsi="Arial"/>
              </w:rPr>
              <w:t>ISO 45001</w:t>
            </w:r>
          </w:p>
        </w:tc>
        <w:tc>
          <w:tcPr>
            <w:tcW w:w="7942" w:type="dxa"/>
            <w:vAlign w:val="center"/>
          </w:tcPr>
          <w:p w14:paraId="4045EC98" w14:textId="77777777" w:rsidR="00847D98" w:rsidRPr="00CB3389" w:rsidRDefault="00000000">
            <w:pPr>
              <w:rPr>
                <w:rFonts w:ascii="Arial" w:hAnsi="Arial"/>
              </w:rPr>
            </w:pPr>
            <w:r w:rsidRPr="00CB3389">
              <w:rPr>
                <w:rFonts w:ascii="Arial" w:hAnsi="Arial"/>
              </w:rPr>
              <w:t>International standard specifying requirements for an occupational health and safety management system.</w:t>
            </w:r>
          </w:p>
        </w:tc>
      </w:tr>
      <w:tr w:rsidR="00847D98" w:rsidRPr="00CB3389" w14:paraId="7B38A2F9" w14:textId="77777777" w:rsidTr="00CB3389">
        <w:tc>
          <w:tcPr>
            <w:tcW w:w="622" w:type="dxa"/>
            <w:vAlign w:val="center"/>
          </w:tcPr>
          <w:p w14:paraId="6C228D72" w14:textId="77777777" w:rsidR="00847D98" w:rsidRPr="00CB3389" w:rsidRDefault="00000000" w:rsidP="00CB3389">
            <w:pPr>
              <w:jc w:val="center"/>
              <w:rPr>
                <w:rFonts w:ascii="Arial" w:hAnsi="Arial"/>
              </w:rPr>
            </w:pPr>
            <w:r w:rsidRPr="00CB3389">
              <w:rPr>
                <w:rFonts w:ascii="Arial" w:hAnsi="Arial"/>
              </w:rPr>
              <w:t>82</w:t>
            </w:r>
          </w:p>
        </w:tc>
        <w:tc>
          <w:tcPr>
            <w:tcW w:w="1893" w:type="dxa"/>
            <w:vAlign w:val="center"/>
          </w:tcPr>
          <w:p w14:paraId="049939F1" w14:textId="77777777" w:rsidR="00847D98" w:rsidRPr="00CB3389" w:rsidRDefault="00000000">
            <w:pPr>
              <w:rPr>
                <w:rFonts w:ascii="Arial" w:hAnsi="Arial"/>
              </w:rPr>
            </w:pPr>
            <w:r w:rsidRPr="00CB3389">
              <w:rPr>
                <w:rFonts w:ascii="Arial" w:hAnsi="Arial"/>
              </w:rPr>
              <w:t>ISO 19650</w:t>
            </w:r>
          </w:p>
        </w:tc>
        <w:tc>
          <w:tcPr>
            <w:tcW w:w="7942" w:type="dxa"/>
            <w:vAlign w:val="center"/>
          </w:tcPr>
          <w:p w14:paraId="055078D8" w14:textId="77777777" w:rsidR="00847D98" w:rsidRPr="00CB3389" w:rsidRDefault="00000000">
            <w:pPr>
              <w:rPr>
                <w:rFonts w:ascii="Arial" w:hAnsi="Arial"/>
              </w:rPr>
            </w:pPr>
            <w:r w:rsidRPr="00CB3389">
              <w:rPr>
                <w:rFonts w:ascii="Arial" w:hAnsi="Arial"/>
              </w:rPr>
              <w:t>International standard series for managing information over the lifecycle of built assets using BIM.</w:t>
            </w:r>
          </w:p>
        </w:tc>
      </w:tr>
      <w:tr w:rsidR="00847D98" w:rsidRPr="00CB3389" w14:paraId="730F97D7" w14:textId="77777777" w:rsidTr="00CB3389">
        <w:tc>
          <w:tcPr>
            <w:tcW w:w="622" w:type="dxa"/>
            <w:vAlign w:val="center"/>
          </w:tcPr>
          <w:p w14:paraId="46D1269D" w14:textId="77777777" w:rsidR="00847D98" w:rsidRPr="00CB3389" w:rsidRDefault="00000000" w:rsidP="00CB3389">
            <w:pPr>
              <w:jc w:val="center"/>
              <w:rPr>
                <w:rFonts w:ascii="Arial" w:hAnsi="Arial"/>
              </w:rPr>
            </w:pPr>
            <w:r w:rsidRPr="00CB3389">
              <w:rPr>
                <w:rFonts w:ascii="Arial" w:hAnsi="Arial"/>
              </w:rPr>
              <w:t>83</w:t>
            </w:r>
          </w:p>
        </w:tc>
        <w:tc>
          <w:tcPr>
            <w:tcW w:w="1893" w:type="dxa"/>
            <w:vAlign w:val="center"/>
          </w:tcPr>
          <w:p w14:paraId="60C32E20" w14:textId="77777777" w:rsidR="00847D98" w:rsidRPr="00CB3389" w:rsidRDefault="00000000">
            <w:pPr>
              <w:rPr>
                <w:rFonts w:ascii="Arial" w:hAnsi="Arial"/>
              </w:rPr>
            </w:pPr>
            <w:r w:rsidRPr="00CB3389">
              <w:rPr>
                <w:rFonts w:ascii="Arial" w:hAnsi="Arial"/>
              </w:rPr>
              <w:t>ILO</w:t>
            </w:r>
          </w:p>
        </w:tc>
        <w:tc>
          <w:tcPr>
            <w:tcW w:w="7942" w:type="dxa"/>
            <w:vAlign w:val="center"/>
          </w:tcPr>
          <w:p w14:paraId="3ACD5A57" w14:textId="77777777" w:rsidR="00847D98" w:rsidRPr="00CB3389" w:rsidRDefault="00000000">
            <w:pPr>
              <w:rPr>
                <w:rFonts w:ascii="Arial" w:hAnsi="Arial"/>
              </w:rPr>
            </w:pPr>
            <w:r w:rsidRPr="00CB3389">
              <w:rPr>
                <w:rFonts w:ascii="Arial" w:hAnsi="Arial"/>
                <w:b/>
                <w:bCs/>
              </w:rPr>
              <w:t>International Labor Organization:</w:t>
            </w:r>
            <w:r w:rsidRPr="00CB3389">
              <w:rPr>
                <w:rFonts w:ascii="Arial" w:hAnsi="Arial"/>
              </w:rPr>
              <w:t xml:space="preserve"> A United Nations agency that develops international labor standards and promotes decent work.</w:t>
            </w:r>
          </w:p>
        </w:tc>
      </w:tr>
      <w:tr w:rsidR="00847D98" w:rsidRPr="00CB3389" w14:paraId="1D15EE5C" w14:textId="77777777" w:rsidTr="00CB3389">
        <w:tc>
          <w:tcPr>
            <w:tcW w:w="622" w:type="dxa"/>
            <w:vAlign w:val="center"/>
          </w:tcPr>
          <w:p w14:paraId="384103F3" w14:textId="77777777" w:rsidR="00847D98" w:rsidRPr="00CB3389" w:rsidRDefault="00000000" w:rsidP="00CB3389">
            <w:pPr>
              <w:jc w:val="center"/>
              <w:rPr>
                <w:rFonts w:ascii="Arial" w:hAnsi="Arial"/>
              </w:rPr>
            </w:pPr>
            <w:r w:rsidRPr="00CB3389">
              <w:rPr>
                <w:rFonts w:ascii="Arial" w:hAnsi="Arial"/>
              </w:rPr>
              <w:t>84</w:t>
            </w:r>
          </w:p>
        </w:tc>
        <w:tc>
          <w:tcPr>
            <w:tcW w:w="1893" w:type="dxa"/>
            <w:vAlign w:val="center"/>
          </w:tcPr>
          <w:p w14:paraId="31414A09" w14:textId="77777777" w:rsidR="00847D98" w:rsidRPr="00CB3389" w:rsidRDefault="00000000">
            <w:pPr>
              <w:rPr>
                <w:rFonts w:ascii="Arial" w:hAnsi="Arial"/>
              </w:rPr>
            </w:pPr>
            <w:r w:rsidRPr="00CB3389">
              <w:rPr>
                <w:rFonts w:ascii="Arial" w:hAnsi="Arial"/>
              </w:rPr>
              <w:t>SRO</w:t>
            </w:r>
          </w:p>
        </w:tc>
        <w:tc>
          <w:tcPr>
            <w:tcW w:w="7942" w:type="dxa"/>
            <w:vAlign w:val="center"/>
          </w:tcPr>
          <w:p w14:paraId="30C1FD0F" w14:textId="77777777" w:rsidR="00847D98" w:rsidRPr="00CB3389" w:rsidRDefault="00000000">
            <w:pPr>
              <w:rPr>
                <w:rFonts w:ascii="Arial" w:hAnsi="Arial"/>
              </w:rPr>
            </w:pPr>
            <w:r w:rsidRPr="00CB3389">
              <w:rPr>
                <w:rFonts w:ascii="Arial" w:hAnsi="Arial"/>
                <w:b/>
                <w:bCs/>
              </w:rPr>
              <w:t>Statutory Regulatory Order:</w:t>
            </w:r>
            <w:r w:rsidRPr="00CB3389">
              <w:rPr>
                <w:rFonts w:ascii="Arial" w:hAnsi="Arial"/>
              </w:rPr>
              <w:t xml:space="preserve"> An official legal or regulatory notification issued under authorized legislation in Pakistan.</w:t>
            </w:r>
          </w:p>
        </w:tc>
      </w:tr>
      <w:tr w:rsidR="00847D98" w:rsidRPr="00CB3389" w14:paraId="355B0AE8" w14:textId="77777777" w:rsidTr="00CB3389">
        <w:tc>
          <w:tcPr>
            <w:tcW w:w="622" w:type="dxa"/>
            <w:vAlign w:val="center"/>
          </w:tcPr>
          <w:p w14:paraId="6D6604F4" w14:textId="77777777" w:rsidR="00847D98" w:rsidRPr="00CB3389" w:rsidRDefault="00000000" w:rsidP="00CB3389">
            <w:pPr>
              <w:jc w:val="center"/>
              <w:rPr>
                <w:rFonts w:ascii="Arial" w:hAnsi="Arial"/>
              </w:rPr>
            </w:pPr>
            <w:r w:rsidRPr="00CB3389">
              <w:rPr>
                <w:rFonts w:ascii="Arial" w:hAnsi="Arial"/>
              </w:rPr>
              <w:t>85</w:t>
            </w:r>
          </w:p>
        </w:tc>
        <w:tc>
          <w:tcPr>
            <w:tcW w:w="1893" w:type="dxa"/>
            <w:vAlign w:val="center"/>
          </w:tcPr>
          <w:p w14:paraId="7DD8F40E" w14:textId="77777777" w:rsidR="00847D98" w:rsidRPr="00CB3389" w:rsidRDefault="00000000">
            <w:pPr>
              <w:rPr>
                <w:rFonts w:ascii="Arial" w:hAnsi="Arial"/>
              </w:rPr>
            </w:pPr>
            <w:r w:rsidRPr="00CB3389">
              <w:rPr>
                <w:rFonts w:ascii="Arial" w:hAnsi="Arial"/>
              </w:rPr>
              <w:t>NVQF</w:t>
            </w:r>
          </w:p>
        </w:tc>
        <w:tc>
          <w:tcPr>
            <w:tcW w:w="7942" w:type="dxa"/>
            <w:vAlign w:val="center"/>
          </w:tcPr>
          <w:p w14:paraId="0717C130" w14:textId="77777777" w:rsidR="00847D98" w:rsidRPr="00CB3389" w:rsidRDefault="00000000">
            <w:pPr>
              <w:rPr>
                <w:rFonts w:ascii="Arial" w:hAnsi="Arial"/>
              </w:rPr>
            </w:pPr>
            <w:r w:rsidRPr="00CB3389">
              <w:rPr>
                <w:rFonts w:ascii="Arial" w:hAnsi="Arial"/>
                <w:b/>
                <w:bCs/>
              </w:rPr>
              <w:t>National Vocational Qualifications Framework:</w:t>
            </w:r>
            <w:r w:rsidRPr="00CB3389">
              <w:rPr>
                <w:rFonts w:ascii="Arial" w:hAnsi="Arial"/>
              </w:rPr>
              <w:t xml:space="preserve"> Pakistan’s framework for organizing and recognizing vocational qualifications according to defined competency levels.</w:t>
            </w:r>
          </w:p>
        </w:tc>
      </w:tr>
      <w:tr w:rsidR="00847D98" w:rsidRPr="00CB3389" w14:paraId="0B0B0485" w14:textId="77777777" w:rsidTr="00CB3389">
        <w:tc>
          <w:tcPr>
            <w:tcW w:w="622" w:type="dxa"/>
            <w:vAlign w:val="center"/>
          </w:tcPr>
          <w:p w14:paraId="00BE302A" w14:textId="77777777" w:rsidR="00847D98" w:rsidRPr="00CB3389" w:rsidRDefault="00000000" w:rsidP="00CB3389">
            <w:pPr>
              <w:jc w:val="center"/>
              <w:rPr>
                <w:rFonts w:ascii="Arial" w:hAnsi="Arial"/>
              </w:rPr>
            </w:pPr>
            <w:r w:rsidRPr="00CB3389">
              <w:rPr>
                <w:rFonts w:ascii="Arial" w:hAnsi="Arial"/>
              </w:rPr>
              <w:t>86</w:t>
            </w:r>
          </w:p>
        </w:tc>
        <w:tc>
          <w:tcPr>
            <w:tcW w:w="1893" w:type="dxa"/>
            <w:vAlign w:val="center"/>
          </w:tcPr>
          <w:p w14:paraId="1B4A727C" w14:textId="77777777" w:rsidR="00847D98" w:rsidRPr="00CB3389" w:rsidRDefault="00000000">
            <w:pPr>
              <w:rPr>
                <w:rFonts w:ascii="Arial" w:hAnsi="Arial"/>
              </w:rPr>
            </w:pPr>
            <w:r w:rsidRPr="00CB3389">
              <w:rPr>
                <w:rFonts w:ascii="Arial" w:hAnsi="Arial"/>
              </w:rPr>
              <w:t>RPL</w:t>
            </w:r>
          </w:p>
        </w:tc>
        <w:tc>
          <w:tcPr>
            <w:tcW w:w="7942" w:type="dxa"/>
            <w:vAlign w:val="center"/>
          </w:tcPr>
          <w:p w14:paraId="1216AD82" w14:textId="77777777" w:rsidR="00847D98" w:rsidRPr="00CB3389" w:rsidRDefault="00000000">
            <w:pPr>
              <w:rPr>
                <w:rFonts w:ascii="Arial" w:hAnsi="Arial"/>
              </w:rPr>
            </w:pPr>
            <w:r w:rsidRPr="00CB3389">
              <w:rPr>
                <w:rFonts w:ascii="Arial" w:hAnsi="Arial"/>
                <w:b/>
                <w:bCs/>
              </w:rPr>
              <w:t>Recognition of Prior Learning:</w:t>
            </w:r>
            <w:r w:rsidRPr="00CB3389">
              <w:rPr>
                <w:rFonts w:ascii="Arial" w:hAnsi="Arial"/>
              </w:rPr>
              <w:t xml:space="preserve"> A process through which a person’s existing skills and knowledge are assessed against qualification requirements.</w:t>
            </w:r>
          </w:p>
        </w:tc>
      </w:tr>
      <w:tr w:rsidR="00847D98" w:rsidRPr="00CB3389" w14:paraId="2B3CB368" w14:textId="77777777" w:rsidTr="00CB3389">
        <w:tc>
          <w:tcPr>
            <w:tcW w:w="622" w:type="dxa"/>
            <w:vAlign w:val="center"/>
          </w:tcPr>
          <w:p w14:paraId="40B92B8F" w14:textId="77777777" w:rsidR="00847D98" w:rsidRPr="00CB3389" w:rsidRDefault="00000000" w:rsidP="00CB3389">
            <w:pPr>
              <w:jc w:val="center"/>
              <w:rPr>
                <w:rFonts w:ascii="Arial" w:hAnsi="Arial"/>
              </w:rPr>
            </w:pPr>
            <w:r w:rsidRPr="00CB3389">
              <w:rPr>
                <w:rFonts w:ascii="Arial" w:hAnsi="Arial"/>
              </w:rPr>
              <w:t>87</w:t>
            </w:r>
          </w:p>
        </w:tc>
        <w:tc>
          <w:tcPr>
            <w:tcW w:w="1893" w:type="dxa"/>
            <w:vAlign w:val="center"/>
          </w:tcPr>
          <w:p w14:paraId="1AC8E8DA" w14:textId="77777777" w:rsidR="00847D98" w:rsidRPr="00CB3389" w:rsidRDefault="00000000">
            <w:pPr>
              <w:rPr>
                <w:rFonts w:ascii="Arial" w:hAnsi="Arial"/>
              </w:rPr>
            </w:pPr>
            <w:r w:rsidRPr="00CB3389">
              <w:rPr>
                <w:rFonts w:ascii="Arial" w:hAnsi="Arial"/>
              </w:rPr>
              <w:t>WPS</w:t>
            </w:r>
          </w:p>
        </w:tc>
        <w:tc>
          <w:tcPr>
            <w:tcW w:w="7942" w:type="dxa"/>
            <w:vAlign w:val="center"/>
          </w:tcPr>
          <w:p w14:paraId="2899B18A" w14:textId="77777777" w:rsidR="00847D98" w:rsidRPr="00CB3389" w:rsidRDefault="00000000">
            <w:pPr>
              <w:rPr>
                <w:rFonts w:ascii="Arial" w:hAnsi="Arial"/>
              </w:rPr>
            </w:pPr>
            <w:r w:rsidRPr="00CB3389">
              <w:rPr>
                <w:rFonts w:ascii="Arial" w:hAnsi="Arial"/>
                <w:b/>
                <w:bCs/>
              </w:rPr>
              <w:t>Wage Protection System:</w:t>
            </w:r>
            <w:r w:rsidRPr="00CB3389">
              <w:rPr>
                <w:rFonts w:ascii="Arial" w:hAnsi="Arial"/>
              </w:rPr>
              <w:t xml:space="preserve"> A regulated system used in some countries to monitor and document wage payment to workers.</w:t>
            </w:r>
          </w:p>
        </w:tc>
      </w:tr>
      <w:tr w:rsidR="00847D98" w:rsidRPr="00CB3389" w14:paraId="40D577AC" w14:textId="77777777" w:rsidTr="00CB3389">
        <w:tc>
          <w:tcPr>
            <w:tcW w:w="622" w:type="dxa"/>
            <w:vAlign w:val="center"/>
          </w:tcPr>
          <w:p w14:paraId="52BB6011" w14:textId="77777777" w:rsidR="00847D98" w:rsidRPr="00CB3389" w:rsidRDefault="00000000" w:rsidP="00CB3389">
            <w:pPr>
              <w:jc w:val="center"/>
              <w:rPr>
                <w:rFonts w:ascii="Arial" w:hAnsi="Arial"/>
              </w:rPr>
            </w:pPr>
            <w:r w:rsidRPr="00CB3389">
              <w:rPr>
                <w:rFonts w:ascii="Arial" w:hAnsi="Arial"/>
              </w:rPr>
              <w:t>88</w:t>
            </w:r>
          </w:p>
        </w:tc>
        <w:tc>
          <w:tcPr>
            <w:tcW w:w="1893" w:type="dxa"/>
            <w:vAlign w:val="center"/>
          </w:tcPr>
          <w:p w14:paraId="79614A5C" w14:textId="77777777" w:rsidR="00847D98" w:rsidRPr="00CB3389" w:rsidRDefault="00000000">
            <w:pPr>
              <w:rPr>
                <w:rFonts w:ascii="Arial" w:hAnsi="Arial"/>
              </w:rPr>
            </w:pPr>
            <w:r w:rsidRPr="00CB3389">
              <w:rPr>
                <w:rFonts w:ascii="Arial" w:hAnsi="Arial"/>
              </w:rPr>
              <w:t>Work Permit</w:t>
            </w:r>
          </w:p>
        </w:tc>
        <w:tc>
          <w:tcPr>
            <w:tcW w:w="7942" w:type="dxa"/>
            <w:vAlign w:val="center"/>
          </w:tcPr>
          <w:p w14:paraId="246E91A0" w14:textId="77777777" w:rsidR="00847D98" w:rsidRPr="00CB3389" w:rsidRDefault="00000000">
            <w:pPr>
              <w:rPr>
                <w:rFonts w:ascii="Arial" w:hAnsi="Arial"/>
              </w:rPr>
            </w:pPr>
            <w:r w:rsidRPr="00CB3389">
              <w:rPr>
                <w:rFonts w:ascii="Arial" w:hAnsi="Arial"/>
              </w:rPr>
              <w:t>Official legal authorization allowing a person to work in a particular country, occupation or employment arrangement.</w:t>
            </w:r>
          </w:p>
        </w:tc>
      </w:tr>
      <w:tr w:rsidR="00847D98" w:rsidRPr="00CB3389" w14:paraId="01FDA799" w14:textId="77777777" w:rsidTr="00CB3389">
        <w:tc>
          <w:tcPr>
            <w:tcW w:w="622" w:type="dxa"/>
            <w:vAlign w:val="center"/>
          </w:tcPr>
          <w:p w14:paraId="585CE570" w14:textId="77777777" w:rsidR="00847D98" w:rsidRPr="00CB3389" w:rsidRDefault="00000000" w:rsidP="00CB3389">
            <w:pPr>
              <w:jc w:val="center"/>
              <w:rPr>
                <w:rFonts w:ascii="Arial" w:hAnsi="Arial"/>
              </w:rPr>
            </w:pPr>
            <w:r w:rsidRPr="00CB3389">
              <w:rPr>
                <w:rFonts w:ascii="Arial" w:hAnsi="Arial"/>
              </w:rPr>
              <w:t>89</w:t>
            </w:r>
          </w:p>
        </w:tc>
        <w:tc>
          <w:tcPr>
            <w:tcW w:w="1893" w:type="dxa"/>
            <w:vAlign w:val="center"/>
          </w:tcPr>
          <w:p w14:paraId="7EDADF5D" w14:textId="77777777" w:rsidR="00847D98" w:rsidRPr="00CB3389" w:rsidRDefault="00000000">
            <w:pPr>
              <w:rPr>
                <w:rFonts w:ascii="Arial" w:hAnsi="Arial"/>
              </w:rPr>
            </w:pPr>
            <w:r w:rsidRPr="00CB3389">
              <w:rPr>
                <w:rFonts w:ascii="Arial" w:hAnsi="Arial"/>
              </w:rPr>
              <w:t>Trade Test</w:t>
            </w:r>
          </w:p>
        </w:tc>
        <w:tc>
          <w:tcPr>
            <w:tcW w:w="7942" w:type="dxa"/>
            <w:vAlign w:val="center"/>
          </w:tcPr>
          <w:p w14:paraId="2DB7DF48" w14:textId="77777777" w:rsidR="00847D98" w:rsidRPr="00CB3389" w:rsidRDefault="00000000">
            <w:pPr>
              <w:rPr>
                <w:rFonts w:ascii="Arial" w:hAnsi="Arial"/>
              </w:rPr>
            </w:pPr>
            <w:r w:rsidRPr="00CB3389">
              <w:rPr>
                <w:rFonts w:ascii="Arial" w:hAnsi="Arial"/>
              </w:rPr>
              <w:t>A practical or knowledge-based assessment used by an employer, authority or certification body to verify occupational competence.</w:t>
            </w:r>
          </w:p>
        </w:tc>
      </w:tr>
      <w:tr w:rsidR="00847D98" w:rsidRPr="00CB3389" w14:paraId="4E737121" w14:textId="77777777" w:rsidTr="00CB3389">
        <w:tc>
          <w:tcPr>
            <w:tcW w:w="622" w:type="dxa"/>
            <w:vAlign w:val="center"/>
          </w:tcPr>
          <w:p w14:paraId="7B135545" w14:textId="77777777" w:rsidR="00847D98" w:rsidRPr="00CB3389" w:rsidRDefault="00000000" w:rsidP="00CB3389">
            <w:pPr>
              <w:jc w:val="center"/>
              <w:rPr>
                <w:rFonts w:ascii="Arial" w:hAnsi="Arial"/>
              </w:rPr>
            </w:pPr>
            <w:r w:rsidRPr="00CB3389">
              <w:rPr>
                <w:rFonts w:ascii="Arial" w:hAnsi="Arial"/>
              </w:rPr>
              <w:t>90</w:t>
            </w:r>
          </w:p>
        </w:tc>
        <w:tc>
          <w:tcPr>
            <w:tcW w:w="1893" w:type="dxa"/>
            <w:vAlign w:val="center"/>
          </w:tcPr>
          <w:p w14:paraId="2FBB3D38" w14:textId="77777777" w:rsidR="00847D98" w:rsidRPr="00CB3389" w:rsidRDefault="00000000">
            <w:pPr>
              <w:rPr>
                <w:rFonts w:ascii="Arial" w:hAnsi="Arial"/>
              </w:rPr>
            </w:pPr>
            <w:r w:rsidRPr="00CB3389">
              <w:rPr>
                <w:rFonts w:ascii="Arial" w:hAnsi="Arial"/>
              </w:rPr>
              <w:t>Site-Access Card</w:t>
            </w:r>
          </w:p>
        </w:tc>
        <w:tc>
          <w:tcPr>
            <w:tcW w:w="7942" w:type="dxa"/>
            <w:vAlign w:val="center"/>
          </w:tcPr>
          <w:p w14:paraId="3D284F35" w14:textId="77777777" w:rsidR="00847D98" w:rsidRPr="00CB3389" w:rsidRDefault="00000000">
            <w:pPr>
              <w:rPr>
                <w:rFonts w:ascii="Arial" w:hAnsi="Arial"/>
              </w:rPr>
            </w:pPr>
            <w:r w:rsidRPr="00CB3389">
              <w:rPr>
                <w:rFonts w:ascii="Arial" w:hAnsi="Arial"/>
              </w:rPr>
              <w:t>A card or certification required in some countries or organizations before a worker may enter or work on a production site.</w:t>
            </w:r>
          </w:p>
        </w:tc>
      </w:tr>
      <w:tr w:rsidR="00847D98" w:rsidRPr="00CB3389" w14:paraId="38A85D75" w14:textId="77777777" w:rsidTr="00CB3389">
        <w:tc>
          <w:tcPr>
            <w:tcW w:w="622" w:type="dxa"/>
            <w:vAlign w:val="center"/>
          </w:tcPr>
          <w:p w14:paraId="3DC7E6C4" w14:textId="77777777" w:rsidR="00847D98" w:rsidRPr="00CB3389" w:rsidRDefault="00000000" w:rsidP="00CB3389">
            <w:pPr>
              <w:jc w:val="center"/>
              <w:rPr>
                <w:rFonts w:ascii="Arial" w:hAnsi="Arial"/>
              </w:rPr>
            </w:pPr>
            <w:r w:rsidRPr="00CB3389">
              <w:rPr>
                <w:rFonts w:ascii="Arial" w:hAnsi="Arial"/>
              </w:rPr>
              <w:t>91</w:t>
            </w:r>
          </w:p>
        </w:tc>
        <w:tc>
          <w:tcPr>
            <w:tcW w:w="1893" w:type="dxa"/>
            <w:vAlign w:val="center"/>
          </w:tcPr>
          <w:p w14:paraId="38ECB6A2" w14:textId="77777777" w:rsidR="00847D98" w:rsidRPr="00CB3389" w:rsidRDefault="00000000">
            <w:pPr>
              <w:rPr>
                <w:rFonts w:ascii="Arial" w:hAnsi="Arial"/>
              </w:rPr>
            </w:pPr>
            <w:r w:rsidRPr="00CB3389">
              <w:rPr>
                <w:rFonts w:ascii="Arial" w:hAnsi="Arial"/>
              </w:rPr>
              <w:t>Fair Recruitment</w:t>
            </w:r>
          </w:p>
        </w:tc>
        <w:tc>
          <w:tcPr>
            <w:tcW w:w="7942" w:type="dxa"/>
            <w:vAlign w:val="center"/>
          </w:tcPr>
          <w:p w14:paraId="6C273EFD" w14:textId="77777777" w:rsidR="00847D98" w:rsidRPr="00CB3389" w:rsidRDefault="00000000">
            <w:pPr>
              <w:rPr>
                <w:rFonts w:ascii="Arial" w:hAnsi="Arial"/>
              </w:rPr>
            </w:pPr>
            <w:r w:rsidRPr="00CB3389">
              <w:rPr>
                <w:rFonts w:ascii="Arial" w:hAnsi="Arial"/>
              </w:rPr>
              <w:t>Recruitment based on accurate information, transparent terms, lawful procedures, written contracts and protection from deception or worker-paid recruitment fees.</w:t>
            </w:r>
          </w:p>
        </w:tc>
      </w:tr>
      <w:tr w:rsidR="00847D98" w:rsidRPr="00CB3389" w14:paraId="053AA6E7" w14:textId="77777777" w:rsidTr="00CB3389">
        <w:tc>
          <w:tcPr>
            <w:tcW w:w="622" w:type="dxa"/>
            <w:vAlign w:val="center"/>
          </w:tcPr>
          <w:p w14:paraId="2E161A8F" w14:textId="77777777" w:rsidR="00847D98" w:rsidRPr="00CB3389" w:rsidRDefault="00000000" w:rsidP="00CB3389">
            <w:pPr>
              <w:jc w:val="center"/>
              <w:rPr>
                <w:rFonts w:ascii="Arial" w:hAnsi="Arial"/>
              </w:rPr>
            </w:pPr>
            <w:r w:rsidRPr="00CB3389">
              <w:rPr>
                <w:rFonts w:ascii="Arial" w:hAnsi="Arial"/>
              </w:rPr>
              <w:t>92</w:t>
            </w:r>
          </w:p>
        </w:tc>
        <w:tc>
          <w:tcPr>
            <w:tcW w:w="1893" w:type="dxa"/>
            <w:vAlign w:val="center"/>
          </w:tcPr>
          <w:p w14:paraId="2105BD9D" w14:textId="77777777" w:rsidR="00847D98" w:rsidRPr="00CB3389" w:rsidRDefault="00000000">
            <w:pPr>
              <w:rPr>
                <w:rFonts w:ascii="Arial" w:hAnsi="Arial"/>
              </w:rPr>
            </w:pPr>
            <w:r w:rsidRPr="00CB3389">
              <w:rPr>
                <w:rFonts w:ascii="Arial" w:hAnsi="Arial"/>
              </w:rPr>
              <w:t>Employment Contract</w:t>
            </w:r>
          </w:p>
        </w:tc>
        <w:tc>
          <w:tcPr>
            <w:tcW w:w="7942" w:type="dxa"/>
            <w:vAlign w:val="center"/>
          </w:tcPr>
          <w:p w14:paraId="7447E575" w14:textId="77777777" w:rsidR="00847D98" w:rsidRPr="00CB3389" w:rsidRDefault="00000000">
            <w:pPr>
              <w:rPr>
                <w:rFonts w:ascii="Arial" w:hAnsi="Arial"/>
              </w:rPr>
            </w:pPr>
            <w:r w:rsidRPr="00CB3389">
              <w:rPr>
                <w:rFonts w:ascii="Arial" w:hAnsi="Arial"/>
              </w:rPr>
              <w:t>A written agreement stating employment terms such as job title, workplace, wages, working hours, benefits, duties and termination conditions.</w:t>
            </w:r>
          </w:p>
        </w:tc>
      </w:tr>
      <w:tr w:rsidR="00847D98" w:rsidRPr="00CB3389" w14:paraId="0F6A94DA" w14:textId="77777777" w:rsidTr="00CB3389">
        <w:tc>
          <w:tcPr>
            <w:tcW w:w="622" w:type="dxa"/>
            <w:vAlign w:val="center"/>
          </w:tcPr>
          <w:p w14:paraId="3621A6E3" w14:textId="77777777" w:rsidR="00847D98" w:rsidRPr="00CB3389" w:rsidRDefault="00000000" w:rsidP="00CB3389">
            <w:pPr>
              <w:jc w:val="center"/>
              <w:rPr>
                <w:rFonts w:ascii="Arial" w:hAnsi="Arial"/>
              </w:rPr>
            </w:pPr>
            <w:r w:rsidRPr="00CB3389">
              <w:rPr>
                <w:rFonts w:ascii="Arial" w:hAnsi="Arial"/>
              </w:rPr>
              <w:lastRenderedPageBreak/>
              <w:t>93</w:t>
            </w:r>
          </w:p>
        </w:tc>
        <w:tc>
          <w:tcPr>
            <w:tcW w:w="1893" w:type="dxa"/>
            <w:vAlign w:val="center"/>
          </w:tcPr>
          <w:p w14:paraId="440C2A6E" w14:textId="77777777" w:rsidR="00847D98" w:rsidRPr="00CB3389" w:rsidRDefault="00000000">
            <w:pPr>
              <w:rPr>
                <w:rFonts w:ascii="Arial" w:hAnsi="Arial"/>
              </w:rPr>
            </w:pPr>
            <w:r w:rsidRPr="00CB3389">
              <w:rPr>
                <w:rFonts w:ascii="Arial" w:hAnsi="Arial"/>
              </w:rPr>
              <w:t>Grievance Mechanism</w:t>
            </w:r>
          </w:p>
        </w:tc>
        <w:tc>
          <w:tcPr>
            <w:tcW w:w="7942" w:type="dxa"/>
            <w:vAlign w:val="center"/>
          </w:tcPr>
          <w:p w14:paraId="21C4A13E" w14:textId="77777777" w:rsidR="00847D98" w:rsidRPr="00CB3389" w:rsidRDefault="00000000">
            <w:pPr>
              <w:rPr>
                <w:rFonts w:ascii="Arial" w:hAnsi="Arial"/>
              </w:rPr>
            </w:pPr>
            <w:r w:rsidRPr="00CB3389">
              <w:rPr>
                <w:rFonts w:ascii="Arial" w:hAnsi="Arial"/>
              </w:rPr>
              <w:t>A formal process through which workers can raise workplace complaints or employment concerns without retaliation.</w:t>
            </w:r>
          </w:p>
        </w:tc>
      </w:tr>
      <w:tr w:rsidR="00847D98" w:rsidRPr="00CB3389" w14:paraId="5C81F813" w14:textId="77777777" w:rsidTr="00CB3389">
        <w:tc>
          <w:tcPr>
            <w:tcW w:w="622" w:type="dxa"/>
            <w:vAlign w:val="center"/>
          </w:tcPr>
          <w:p w14:paraId="06DD340F" w14:textId="77777777" w:rsidR="00847D98" w:rsidRPr="00CB3389" w:rsidRDefault="00000000" w:rsidP="00CB3389">
            <w:pPr>
              <w:jc w:val="center"/>
              <w:rPr>
                <w:rFonts w:ascii="Arial" w:hAnsi="Arial"/>
              </w:rPr>
            </w:pPr>
            <w:r w:rsidRPr="00CB3389">
              <w:rPr>
                <w:rFonts w:ascii="Arial" w:hAnsi="Arial"/>
              </w:rPr>
              <w:t>94</w:t>
            </w:r>
          </w:p>
        </w:tc>
        <w:tc>
          <w:tcPr>
            <w:tcW w:w="1893" w:type="dxa"/>
            <w:vAlign w:val="center"/>
          </w:tcPr>
          <w:p w14:paraId="6F22D426" w14:textId="77777777" w:rsidR="00847D98" w:rsidRPr="00CB3389" w:rsidRDefault="00000000">
            <w:pPr>
              <w:rPr>
                <w:rFonts w:ascii="Arial" w:hAnsi="Arial"/>
              </w:rPr>
            </w:pPr>
            <w:r w:rsidRPr="00CB3389">
              <w:rPr>
                <w:rFonts w:ascii="Arial" w:hAnsi="Arial"/>
              </w:rPr>
              <w:t>Worker Rights</w:t>
            </w:r>
          </w:p>
        </w:tc>
        <w:tc>
          <w:tcPr>
            <w:tcW w:w="7942" w:type="dxa"/>
            <w:vAlign w:val="center"/>
          </w:tcPr>
          <w:p w14:paraId="2631B88E" w14:textId="77777777" w:rsidR="00847D98" w:rsidRPr="00CB3389" w:rsidRDefault="00000000">
            <w:pPr>
              <w:rPr>
                <w:rFonts w:ascii="Arial" w:hAnsi="Arial"/>
              </w:rPr>
            </w:pPr>
            <w:r w:rsidRPr="00CB3389">
              <w:rPr>
                <w:rFonts w:ascii="Arial" w:hAnsi="Arial"/>
              </w:rPr>
              <w:t>Legal and contractual protections concerning wages, working hours, safety, dignity, leave, fair treatment and access to complaints procedures.</w:t>
            </w:r>
          </w:p>
        </w:tc>
      </w:tr>
      <w:tr w:rsidR="00847D98" w:rsidRPr="00CB3389" w14:paraId="169CB283" w14:textId="77777777" w:rsidTr="00CB3389">
        <w:tc>
          <w:tcPr>
            <w:tcW w:w="622" w:type="dxa"/>
            <w:vAlign w:val="center"/>
          </w:tcPr>
          <w:p w14:paraId="0116DE9A" w14:textId="77777777" w:rsidR="00847D98" w:rsidRPr="00CB3389" w:rsidRDefault="00000000" w:rsidP="00CB3389">
            <w:pPr>
              <w:jc w:val="center"/>
              <w:rPr>
                <w:rFonts w:ascii="Arial" w:hAnsi="Arial"/>
              </w:rPr>
            </w:pPr>
            <w:r w:rsidRPr="00CB3389">
              <w:rPr>
                <w:rFonts w:ascii="Arial" w:hAnsi="Arial"/>
              </w:rPr>
              <w:t>95</w:t>
            </w:r>
          </w:p>
        </w:tc>
        <w:tc>
          <w:tcPr>
            <w:tcW w:w="1893" w:type="dxa"/>
            <w:vAlign w:val="center"/>
          </w:tcPr>
          <w:p w14:paraId="65666A6C" w14:textId="77777777" w:rsidR="00847D98" w:rsidRPr="00CB3389" w:rsidRDefault="00000000">
            <w:pPr>
              <w:rPr>
                <w:rFonts w:ascii="Arial" w:hAnsi="Arial"/>
              </w:rPr>
            </w:pPr>
            <w:r w:rsidRPr="00CB3389">
              <w:rPr>
                <w:rFonts w:ascii="Arial" w:hAnsi="Arial"/>
              </w:rPr>
              <w:t>Code of Conduct</w:t>
            </w:r>
          </w:p>
        </w:tc>
        <w:tc>
          <w:tcPr>
            <w:tcW w:w="7942" w:type="dxa"/>
            <w:vAlign w:val="center"/>
          </w:tcPr>
          <w:p w14:paraId="250D9F15" w14:textId="77777777" w:rsidR="00847D98" w:rsidRPr="00CB3389" w:rsidRDefault="00000000">
            <w:pPr>
              <w:rPr>
                <w:rFonts w:ascii="Arial" w:hAnsi="Arial"/>
              </w:rPr>
            </w:pPr>
            <w:r w:rsidRPr="00CB3389">
              <w:rPr>
                <w:rFonts w:ascii="Arial" w:hAnsi="Arial"/>
              </w:rPr>
              <w:t>A set of rules describing the professional and ethical behavior expected in a workplace.</w:t>
            </w:r>
          </w:p>
        </w:tc>
      </w:tr>
      <w:tr w:rsidR="00847D98" w:rsidRPr="00CB3389" w14:paraId="6FBA2912" w14:textId="77777777" w:rsidTr="00CB3389">
        <w:tc>
          <w:tcPr>
            <w:tcW w:w="622" w:type="dxa"/>
            <w:vAlign w:val="center"/>
          </w:tcPr>
          <w:p w14:paraId="147902D1" w14:textId="77777777" w:rsidR="00847D98" w:rsidRPr="00CB3389" w:rsidRDefault="00000000" w:rsidP="00CB3389">
            <w:pPr>
              <w:jc w:val="center"/>
              <w:rPr>
                <w:rFonts w:ascii="Arial" w:hAnsi="Arial"/>
              </w:rPr>
            </w:pPr>
            <w:r w:rsidRPr="00CB3389">
              <w:rPr>
                <w:rFonts w:ascii="Arial" w:hAnsi="Arial"/>
              </w:rPr>
              <w:t>96</w:t>
            </w:r>
          </w:p>
        </w:tc>
        <w:tc>
          <w:tcPr>
            <w:tcW w:w="1893" w:type="dxa"/>
            <w:vAlign w:val="center"/>
          </w:tcPr>
          <w:p w14:paraId="016DBA63" w14:textId="77777777" w:rsidR="00847D98" w:rsidRPr="00CB3389" w:rsidRDefault="00000000">
            <w:pPr>
              <w:rPr>
                <w:rFonts w:ascii="Arial" w:hAnsi="Arial"/>
              </w:rPr>
            </w:pPr>
            <w:r w:rsidRPr="00CB3389">
              <w:rPr>
                <w:rFonts w:ascii="Arial" w:hAnsi="Arial"/>
              </w:rPr>
              <w:t>Anti-Harassment</w:t>
            </w:r>
          </w:p>
        </w:tc>
        <w:tc>
          <w:tcPr>
            <w:tcW w:w="7942" w:type="dxa"/>
            <w:vAlign w:val="center"/>
          </w:tcPr>
          <w:p w14:paraId="69940CC1" w14:textId="77777777" w:rsidR="00847D98" w:rsidRPr="00CB3389" w:rsidRDefault="00000000">
            <w:pPr>
              <w:rPr>
                <w:rFonts w:ascii="Arial" w:hAnsi="Arial"/>
              </w:rPr>
            </w:pPr>
            <w:r w:rsidRPr="00CB3389">
              <w:rPr>
                <w:rFonts w:ascii="Arial" w:hAnsi="Arial"/>
              </w:rPr>
              <w:t>Policies and measures intended to prevent and address unwelcome, intimidating, discriminatory or abusive workplace conduct.</w:t>
            </w:r>
          </w:p>
        </w:tc>
      </w:tr>
      <w:tr w:rsidR="00847D98" w:rsidRPr="00CB3389" w14:paraId="1E4BE1C4" w14:textId="77777777" w:rsidTr="00CB3389">
        <w:tc>
          <w:tcPr>
            <w:tcW w:w="622" w:type="dxa"/>
            <w:vAlign w:val="center"/>
          </w:tcPr>
          <w:p w14:paraId="53C67E7D" w14:textId="77777777" w:rsidR="00847D98" w:rsidRPr="00CB3389" w:rsidRDefault="00000000" w:rsidP="00CB3389">
            <w:pPr>
              <w:jc w:val="center"/>
              <w:rPr>
                <w:rFonts w:ascii="Arial" w:hAnsi="Arial"/>
              </w:rPr>
            </w:pPr>
            <w:r w:rsidRPr="00CB3389">
              <w:rPr>
                <w:rFonts w:ascii="Arial" w:hAnsi="Arial"/>
              </w:rPr>
              <w:t>97</w:t>
            </w:r>
          </w:p>
        </w:tc>
        <w:tc>
          <w:tcPr>
            <w:tcW w:w="1893" w:type="dxa"/>
            <w:vAlign w:val="center"/>
          </w:tcPr>
          <w:p w14:paraId="00EF716F" w14:textId="77777777" w:rsidR="00847D98" w:rsidRPr="00CB3389" w:rsidRDefault="00000000">
            <w:pPr>
              <w:rPr>
                <w:rFonts w:ascii="Arial" w:hAnsi="Arial"/>
              </w:rPr>
            </w:pPr>
            <w:r w:rsidRPr="00CB3389">
              <w:rPr>
                <w:rFonts w:ascii="Arial" w:hAnsi="Arial"/>
              </w:rPr>
              <w:t>Supervisor</w:t>
            </w:r>
          </w:p>
        </w:tc>
        <w:tc>
          <w:tcPr>
            <w:tcW w:w="7942" w:type="dxa"/>
            <w:vAlign w:val="center"/>
          </w:tcPr>
          <w:p w14:paraId="7CDF51A3" w14:textId="77777777" w:rsidR="00847D98" w:rsidRPr="00CB3389" w:rsidRDefault="00000000">
            <w:pPr>
              <w:rPr>
                <w:rFonts w:ascii="Arial" w:hAnsi="Arial"/>
              </w:rPr>
            </w:pPr>
            <w:r w:rsidRPr="00CB3389">
              <w:rPr>
                <w:rFonts w:ascii="Arial" w:hAnsi="Arial"/>
              </w:rPr>
              <w:t>A person authorized to direct, monitor and check the work of workers or trainees.</w:t>
            </w:r>
          </w:p>
        </w:tc>
      </w:tr>
      <w:tr w:rsidR="00847D98" w:rsidRPr="00CB3389" w14:paraId="74C9AEA4" w14:textId="77777777" w:rsidTr="00CB3389">
        <w:tc>
          <w:tcPr>
            <w:tcW w:w="622" w:type="dxa"/>
            <w:vAlign w:val="center"/>
          </w:tcPr>
          <w:p w14:paraId="6020CB7B" w14:textId="77777777" w:rsidR="00847D98" w:rsidRPr="00CB3389" w:rsidRDefault="00000000" w:rsidP="00CB3389">
            <w:pPr>
              <w:jc w:val="center"/>
              <w:rPr>
                <w:rFonts w:ascii="Arial" w:hAnsi="Arial"/>
              </w:rPr>
            </w:pPr>
            <w:r w:rsidRPr="00CB3389">
              <w:rPr>
                <w:rFonts w:ascii="Arial" w:hAnsi="Arial"/>
              </w:rPr>
              <w:t>98</w:t>
            </w:r>
          </w:p>
        </w:tc>
        <w:tc>
          <w:tcPr>
            <w:tcW w:w="1893" w:type="dxa"/>
            <w:vAlign w:val="center"/>
          </w:tcPr>
          <w:p w14:paraId="652B1F20" w14:textId="77777777" w:rsidR="00847D98" w:rsidRPr="00CB3389" w:rsidRDefault="00000000">
            <w:pPr>
              <w:rPr>
                <w:rFonts w:ascii="Arial" w:hAnsi="Arial"/>
              </w:rPr>
            </w:pPr>
            <w:r w:rsidRPr="00CB3389">
              <w:rPr>
                <w:rFonts w:ascii="Arial" w:hAnsi="Arial"/>
              </w:rPr>
              <w:t>Trainee</w:t>
            </w:r>
          </w:p>
        </w:tc>
        <w:tc>
          <w:tcPr>
            <w:tcW w:w="7942" w:type="dxa"/>
            <w:vAlign w:val="center"/>
          </w:tcPr>
          <w:p w14:paraId="4255E89D" w14:textId="77777777" w:rsidR="00847D98" w:rsidRPr="00CB3389" w:rsidRDefault="00000000">
            <w:pPr>
              <w:rPr>
                <w:rFonts w:ascii="Arial" w:hAnsi="Arial"/>
              </w:rPr>
            </w:pPr>
            <w:r w:rsidRPr="00CB3389">
              <w:rPr>
                <w:rFonts w:ascii="Arial" w:hAnsi="Arial"/>
              </w:rPr>
              <w:t>A person participating in structured training to acquire the knowledge, practical skills and workplace behavior required by the curriculum.</w:t>
            </w:r>
          </w:p>
        </w:tc>
      </w:tr>
      <w:tr w:rsidR="00847D98" w:rsidRPr="00CB3389" w14:paraId="14935ED3" w14:textId="77777777" w:rsidTr="00CB3389">
        <w:tc>
          <w:tcPr>
            <w:tcW w:w="622" w:type="dxa"/>
            <w:vAlign w:val="center"/>
          </w:tcPr>
          <w:p w14:paraId="783DC116" w14:textId="77777777" w:rsidR="00847D98" w:rsidRPr="00CB3389" w:rsidRDefault="00000000" w:rsidP="00CB3389">
            <w:pPr>
              <w:jc w:val="center"/>
              <w:rPr>
                <w:rFonts w:ascii="Arial" w:hAnsi="Arial"/>
              </w:rPr>
            </w:pPr>
            <w:r w:rsidRPr="00CB3389">
              <w:rPr>
                <w:rFonts w:ascii="Arial" w:hAnsi="Arial"/>
              </w:rPr>
              <w:t>99</w:t>
            </w:r>
          </w:p>
        </w:tc>
        <w:tc>
          <w:tcPr>
            <w:tcW w:w="1893" w:type="dxa"/>
            <w:vAlign w:val="center"/>
          </w:tcPr>
          <w:p w14:paraId="74255E67" w14:textId="77777777" w:rsidR="00847D98" w:rsidRPr="00CB3389" w:rsidRDefault="00000000">
            <w:pPr>
              <w:rPr>
                <w:rFonts w:ascii="Arial" w:hAnsi="Arial"/>
              </w:rPr>
            </w:pPr>
            <w:r w:rsidRPr="00CB3389">
              <w:rPr>
                <w:rFonts w:ascii="Arial" w:hAnsi="Arial"/>
              </w:rPr>
              <w:t>Trainer/Instructor</w:t>
            </w:r>
          </w:p>
        </w:tc>
        <w:tc>
          <w:tcPr>
            <w:tcW w:w="7942" w:type="dxa"/>
            <w:vAlign w:val="center"/>
          </w:tcPr>
          <w:p w14:paraId="58A38788" w14:textId="77777777" w:rsidR="00847D98" w:rsidRPr="00CB3389" w:rsidRDefault="00000000">
            <w:pPr>
              <w:rPr>
                <w:rFonts w:ascii="Arial" w:hAnsi="Arial"/>
              </w:rPr>
            </w:pPr>
            <w:r w:rsidRPr="00CB3389">
              <w:rPr>
                <w:rFonts w:ascii="Arial" w:hAnsi="Arial"/>
              </w:rPr>
              <w:t>A qualified person responsible for delivering training, demonstrations, supervision, feedback and formative assessment.</w:t>
            </w:r>
          </w:p>
        </w:tc>
      </w:tr>
      <w:tr w:rsidR="00847D98" w:rsidRPr="00CB3389" w14:paraId="7B4AD208" w14:textId="77777777" w:rsidTr="00CB3389">
        <w:tc>
          <w:tcPr>
            <w:tcW w:w="622" w:type="dxa"/>
            <w:vAlign w:val="center"/>
          </w:tcPr>
          <w:p w14:paraId="74A98623" w14:textId="77777777" w:rsidR="00847D98" w:rsidRPr="00CB3389" w:rsidRDefault="00000000" w:rsidP="00CB3389">
            <w:pPr>
              <w:jc w:val="center"/>
              <w:rPr>
                <w:rFonts w:ascii="Arial" w:hAnsi="Arial"/>
              </w:rPr>
            </w:pPr>
            <w:r w:rsidRPr="00CB3389">
              <w:rPr>
                <w:rFonts w:ascii="Arial" w:hAnsi="Arial"/>
              </w:rPr>
              <w:t>100</w:t>
            </w:r>
          </w:p>
        </w:tc>
        <w:tc>
          <w:tcPr>
            <w:tcW w:w="1893" w:type="dxa"/>
            <w:vAlign w:val="center"/>
          </w:tcPr>
          <w:p w14:paraId="268BE37A" w14:textId="77777777" w:rsidR="00847D98" w:rsidRPr="00CB3389" w:rsidRDefault="00000000">
            <w:pPr>
              <w:rPr>
                <w:rFonts w:ascii="Arial" w:hAnsi="Arial"/>
              </w:rPr>
            </w:pPr>
            <w:r w:rsidRPr="00CB3389">
              <w:rPr>
                <w:rFonts w:ascii="Arial" w:hAnsi="Arial"/>
              </w:rPr>
              <w:t>Assessor</w:t>
            </w:r>
          </w:p>
        </w:tc>
        <w:tc>
          <w:tcPr>
            <w:tcW w:w="7942" w:type="dxa"/>
            <w:vAlign w:val="center"/>
          </w:tcPr>
          <w:p w14:paraId="5FA29569" w14:textId="77777777" w:rsidR="00847D98" w:rsidRPr="00CB3389" w:rsidRDefault="00000000">
            <w:pPr>
              <w:rPr>
                <w:rFonts w:ascii="Arial" w:hAnsi="Arial"/>
              </w:rPr>
            </w:pPr>
            <w:r w:rsidRPr="00CB3389">
              <w:rPr>
                <w:rFonts w:ascii="Arial" w:hAnsi="Arial"/>
              </w:rPr>
              <w:t>A qualified person authorized to collect and evaluate evidence of a trainee’s competence against specified assessment criteria.</w:t>
            </w:r>
          </w:p>
        </w:tc>
      </w:tr>
    </w:tbl>
    <w:p w14:paraId="00686489" w14:textId="77777777" w:rsidR="00847D98" w:rsidRDefault="00847D98">
      <w:pPr>
        <w:rPr>
          <w:sz w:val="24"/>
          <w:szCs w:val="24"/>
        </w:rPr>
      </w:pPr>
    </w:p>
    <w:p w14:paraId="3FE59756" w14:textId="77777777" w:rsidR="00847D98" w:rsidRPr="00CB3389" w:rsidRDefault="00000000">
      <w:pPr>
        <w:pStyle w:val="Heading1"/>
        <w:jc w:val="center"/>
        <w:rPr>
          <w:rFonts w:ascii="Arial" w:hAnsi="Arial" w:cs="Arial"/>
        </w:rPr>
      </w:pPr>
      <w:bookmarkStart w:id="48" w:name="_Toc238076063"/>
      <w:r w:rsidRPr="00CB3389">
        <w:rPr>
          <w:rFonts w:ascii="Arial" w:hAnsi="Arial" w:cs="Arial"/>
        </w:rPr>
        <w:t>Trade Registration Form</w:t>
      </w:r>
      <w:bookmarkEnd w:id="48"/>
    </w:p>
    <w:p w14:paraId="65EBA797" w14:textId="77777777" w:rsidR="00847D98" w:rsidRDefault="00000000">
      <w:pPr>
        <w:pStyle w:val="ListParagraph"/>
        <w:numPr>
          <w:ilvl w:val="0"/>
          <w:numId w:val="3"/>
        </w:numPr>
        <w:spacing w:after="160" w:line="259" w:lineRule="auto"/>
        <w:ind w:left="284" w:hanging="284"/>
        <w:rPr>
          <w:rFonts w:ascii="Times New Roman" w:hAnsi="Times New Roman" w:cs="Times New Roman"/>
          <w:b/>
          <w:bCs/>
          <w:color w:val="000000"/>
          <w:sz w:val="24"/>
          <w:szCs w:val="24"/>
        </w:rPr>
      </w:pPr>
      <w:r w:rsidRPr="008D2085">
        <w:rPr>
          <w:rFonts w:ascii="Arial" w:hAnsi="Arial"/>
          <w:b/>
          <w:bCs/>
          <w:color w:val="000000"/>
        </w:rPr>
        <w:t>Title of the Qualification</w:t>
      </w:r>
      <w:r>
        <w:rPr>
          <w:rFonts w:ascii="Times New Roman" w:hAnsi="Times New Roman" w:cs="Times New Roman"/>
          <w:b/>
          <w:bCs/>
          <w:color w:val="000000"/>
          <w:sz w:val="24"/>
          <w:szCs w:val="24"/>
        </w:rPr>
        <w:t>.</w:t>
      </w:r>
    </w:p>
    <w:tbl>
      <w:tblPr>
        <w:tblStyle w:val="TableGrid"/>
        <w:tblW w:w="0" w:type="auto"/>
        <w:jc w:val="center"/>
        <w:tblLook w:val="04A0" w:firstRow="1" w:lastRow="0" w:firstColumn="1" w:lastColumn="0" w:noHBand="0" w:noVBand="1"/>
      </w:tblPr>
      <w:tblGrid>
        <w:gridCol w:w="7991"/>
      </w:tblGrid>
      <w:tr w:rsidR="00847D98" w14:paraId="58D8FCE6" w14:textId="77777777">
        <w:trPr>
          <w:trHeight w:val="286"/>
          <w:jc w:val="center"/>
        </w:trPr>
        <w:tc>
          <w:tcPr>
            <w:tcW w:w="7991" w:type="dxa"/>
          </w:tcPr>
          <w:p w14:paraId="1C8942EB" w14:textId="477D7C35" w:rsidR="00847D98" w:rsidRPr="008D2085" w:rsidRDefault="00000000">
            <w:pPr>
              <w:rPr>
                <w:rFonts w:ascii="Arial" w:hAnsi="Arial"/>
                <w:b/>
                <w:bCs/>
                <w:color w:val="000000"/>
              </w:rPr>
            </w:pPr>
            <w:r w:rsidRPr="008D2085">
              <w:rPr>
                <w:rFonts w:ascii="Arial" w:hAnsi="Arial"/>
                <w:b/>
                <w:bCs/>
                <w:color w:val="000000"/>
              </w:rPr>
              <w:t xml:space="preserve">National Certificate of </w:t>
            </w:r>
            <w:r w:rsidR="005921AB" w:rsidRPr="008D2085">
              <w:rPr>
                <w:rFonts w:ascii="Arial" w:hAnsi="Arial"/>
                <w:b/>
                <w:bCs/>
                <w:color w:val="000000"/>
              </w:rPr>
              <w:t>Videographer</w:t>
            </w:r>
            <w:r w:rsidRPr="008D2085">
              <w:rPr>
                <w:rFonts w:ascii="Arial" w:hAnsi="Arial"/>
                <w:b/>
                <w:bCs/>
                <w:color w:val="000000"/>
              </w:rPr>
              <w:t xml:space="preserve">  </w:t>
            </w:r>
          </w:p>
        </w:tc>
      </w:tr>
    </w:tbl>
    <w:p w14:paraId="176AE0FE" w14:textId="77777777" w:rsidR="00847D98" w:rsidRDefault="00847D98">
      <w:pPr>
        <w:rPr>
          <w:rFonts w:ascii="Times New Roman" w:hAnsi="Times New Roman" w:cs="Times New Roman"/>
          <w:bCs/>
          <w:color w:val="000000"/>
          <w:sz w:val="24"/>
          <w:szCs w:val="24"/>
        </w:rPr>
      </w:pPr>
    </w:p>
    <w:p w14:paraId="7A463727" w14:textId="77777777" w:rsidR="00847D98" w:rsidRPr="008D2085" w:rsidRDefault="00000000">
      <w:pPr>
        <w:pStyle w:val="ListParagraph"/>
        <w:numPr>
          <w:ilvl w:val="0"/>
          <w:numId w:val="3"/>
        </w:numPr>
        <w:spacing w:after="160" w:line="259" w:lineRule="auto"/>
        <w:ind w:left="284" w:hanging="284"/>
        <w:rPr>
          <w:rFonts w:ascii="Arial" w:hAnsi="Arial"/>
          <w:b/>
          <w:bCs/>
          <w:color w:val="000000"/>
        </w:rPr>
      </w:pPr>
      <w:r w:rsidRPr="008D2085">
        <w:rPr>
          <w:rFonts w:ascii="Arial" w:hAnsi="Arial"/>
          <w:b/>
          <w:bCs/>
          <w:color w:val="000000"/>
        </w:rPr>
        <w:t>List of Competencies/Modules</w:t>
      </w:r>
    </w:p>
    <w:tbl>
      <w:tblPr>
        <w:tblStyle w:val="TableGrid"/>
        <w:tblpPr w:leftFromText="180" w:rightFromText="180" w:vertAnchor="text" w:horzAnchor="margin" w:tblpY="-15"/>
        <w:tblOverlap w:val="never"/>
        <w:tblW w:w="0" w:type="auto"/>
        <w:tblLayout w:type="fixed"/>
        <w:tblLook w:val="04A0" w:firstRow="1" w:lastRow="0" w:firstColumn="1" w:lastColumn="0" w:noHBand="0" w:noVBand="1"/>
      </w:tblPr>
      <w:tblGrid>
        <w:gridCol w:w="715"/>
        <w:gridCol w:w="9720"/>
      </w:tblGrid>
      <w:tr w:rsidR="00CB3389" w:rsidRPr="00CB3389" w14:paraId="4602E8C4" w14:textId="77777777" w:rsidTr="00CB3389">
        <w:tc>
          <w:tcPr>
            <w:tcW w:w="715" w:type="dxa"/>
          </w:tcPr>
          <w:p w14:paraId="551C745B" w14:textId="1A3326E0" w:rsidR="00CB3389" w:rsidRPr="00CB3389" w:rsidRDefault="00CB3389" w:rsidP="00CB3389">
            <w:pPr>
              <w:rPr>
                <w:rFonts w:ascii="Arial" w:hAnsi="Arial"/>
                <w:bCs/>
                <w:color w:val="000000"/>
              </w:rPr>
            </w:pPr>
            <w:r w:rsidRPr="00CB3389">
              <w:rPr>
                <w:rFonts w:ascii="Arial" w:hAnsi="Arial"/>
                <w:bCs/>
                <w:color w:val="000000"/>
              </w:rPr>
              <w:t xml:space="preserve">S. </w:t>
            </w:r>
            <w:r>
              <w:rPr>
                <w:rFonts w:ascii="Arial" w:hAnsi="Arial"/>
                <w:bCs/>
                <w:color w:val="000000"/>
              </w:rPr>
              <w:t>#</w:t>
            </w:r>
            <w:r w:rsidRPr="00CB3389">
              <w:rPr>
                <w:rFonts w:ascii="Arial" w:hAnsi="Arial"/>
                <w:bCs/>
                <w:color w:val="000000"/>
              </w:rPr>
              <w:t>.</w:t>
            </w:r>
          </w:p>
        </w:tc>
        <w:tc>
          <w:tcPr>
            <w:tcW w:w="9720" w:type="dxa"/>
          </w:tcPr>
          <w:p w14:paraId="3FA8B3B4" w14:textId="77777777" w:rsidR="00CB3389" w:rsidRPr="00CB3389" w:rsidRDefault="00CB3389" w:rsidP="00CB3389">
            <w:pPr>
              <w:rPr>
                <w:rFonts w:ascii="Arial" w:hAnsi="Arial"/>
                <w:bCs/>
                <w:color w:val="000000"/>
              </w:rPr>
            </w:pPr>
            <w:r w:rsidRPr="00CB3389">
              <w:rPr>
                <w:rFonts w:ascii="Arial" w:hAnsi="Arial"/>
                <w:bCs/>
                <w:color w:val="000000"/>
              </w:rPr>
              <w:t>Competency Standards/ Modules</w:t>
            </w:r>
          </w:p>
        </w:tc>
      </w:tr>
      <w:tr w:rsidR="00CB3389" w:rsidRPr="00CB3389" w14:paraId="112F5E2B" w14:textId="77777777" w:rsidTr="00CB3389">
        <w:tc>
          <w:tcPr>
            <w:tcW w:w="715" w:type="dxa"/>
          </w:tcPr>
          <w:p w14:paraId="78A88203" w14:textId="77777777" w:rsidR="00CB3389" w:rsidRPr="00CB3389" w:rsidRDefault="00CB3389" w:rsidP="00CB3389">
            <w:pPr>
              <w:jc w:val="center"/>
              <w:rPr>
                <w:rFonts w:ascii="Arial" w:hAnsi="Arial"/>
                <w:bCs/>
                <w:color w:val="000000"/>
              </w:rPr>
            </w:pPr>
            <w:r w:rsidRPr="00CB3389">
              <w:rPr>
                <w:rFonts w:ascii="Arial" w:hAnsi="Arial"/>
                <w:bCs/>
                <w:color w:val="000000"/>
              </w:rPr>
              <w:t>1</w:t>
            </w:r>
          </w:p>
        </w:tc>
        <w:tc>
          <w:tcPr>
            <w:tcW w:w="9720" w:type="dxa"/>
            <w:vAlign w:val="center"/>
          </w:tcPr>
          <w:p w14:paraId="7390B2FC" w14:textId="62A678F1" w:rsidR="00CB3389" w:rsidRPr="00CB3389" w:rsidRDefault="00CB3389" w:rsidP="00CB3389">
            <w:pPr>
              <w:rPr>
                <w:rFonts w:ascii="Arial" w:hAnsi="Arial"/>
                <w:bCs/>
                <w:color w:val="000000"/>
              </w:rPr>
            </w:pPr>
            <w:r w:rsidRPr="005A6B2E">
              <w:rPr>
                <w:rFonts w:ascii="Arial" w:hAnsi="Arial"/>
                <w:color w:val="000000"/>
              </w:rPr>
              <w:t>Prepare camera equipment for news coverage</w:t>
            </w:r>
          </w:p>
        </w:tc>
      </w:tr>
      <w:tr w:rsidR="00CB3389" w:rsidRPr="00CB3389" w14:paraId="6F5DA010" w14:textId="77777777" w:rsidTr="00CB3389">
        <w:tc>
          <w:tcPr>
            <w:tcW w:w="715" w:type="dxa"/>
          </w:tcPr>
          <w:p w14:paraId="613C4B65" w14:textId="77777777" w:rsidR="00CB3389" w:rsidRPr="00CB3389" w:rsidRDefault="00CB3389" w:rsidP="00CB3389">
            <w:pPr>
              <w:jc w:val="center"/>
              <w:rPr>
                <w:rFonts w:ascii="Arial" w:hAnsi="Arial"/>
                <w:bCs/>
                <w:color w:val="000000"/>
              </w:rPr>
            </w:pPr>
            <w:r w:rsidRPr="00CB3389">
              <w:rPr>
                <w:rFonts w:ascii="Arial" w:hAnsi="Arial"/>
                <w:bCs/>
                <w:color w:val="000000"/>
              </w:rPr>
              <w:t>2</w:t>
            </w:r>
          </w:p>
        </w:tc>
        <w:tc>
          <w:tcPr>
            <w:tcW w:w="9720" w:type="dxa"/>
            <w:vAlign w:val="center"/>
          </w:tcPr>
          <w:p w14:paraId="61254F3C" w14:textId="28D247D7" w:rsidR="00CB3389" w:rsidRPr="00CB3389" w:rsidRDefault="00CB3389" w:rsidP="00CB3389">
            <w:pPr>
              <w:rPr>
                <w:rFonts w:ascii="Arial" w:hAnsi="Arial"/>
                <w:bCs/>
                <w:color w:val="000000"/>
              </w:rPr>
            </w:pPr>
            <w:r w:rsidRPr="005A6B2E">
              <w:rPr>
                <w:rFonts w:ascii="Arial" w:hAnsi="Arial"/>
                <w:color w:val="000000"/>
              </w:rPr>
              <w:t>Capture video footage for journalistic reporting</w:t>
            </w:r>
          </w:p>
        </w:tc>
      </w:tr>
      <w:tr w:rsidR="00CB3389" w:rsidRPr="00CB3389" w14:paraId="2EEAE2DA" w14:textId="77777777" w:rsidTr="00CB3389">
        <w:tc>
          <w:tcPr>
            <w:tcW w:w="715" w:type="dxa"/>
          </w:tcPr>
          <w:p w14:paraId="75D27BE6" w14:textId="77777777" w:rsidR="00CB3389" w:rsidRPr="00CB3389" w:rsidRDefault="00CB3389" w:rsidP="00CB3389">
            <w:pPr>
              <w:jc w:val="center"/>
              <w:rPr>
                <w:rFonts w:ascii="Arial" w:hAnsi="Arial"/>
                <w:bCs/>
                <w:color w:val="000000"/>
              </w:rPr>
            </w:pPr>
            <w:r w:rsidRPr="00CB3389">
              <w:rPr>
                <w:rFonts w:ascii="Arial" w:hAnsi="Arial"/>
                <w:bCs/>
                <w:color w:val="000000"/>
              </w:rPr>
              <w:t>3</w:t>
            </w:r>
          </w:p>
        </w:tc>
        <w:tc>
          <w:tcPr>
            <w:tcW w:w="9720" w:type="dxa"/>
            <w:vAlign w:val="center"/>
          </w:tcPr>
          <w:p w14:paraId="26E80A96" w14:textId="6CC6A22C" w:rsidR="00CB3389" w:rsidRPr="00CB3389" w:rsidRDefault="00CB3389" w:rsidP="00CB3389">
            <w:pPr>
              <w:rPr>
                <w:rFonts w:ascii="Arial" w:hAnsi="Arial"/>
                <w:bCs/>
                <w:color w:val="000000"/>
              </w:rPr>
            </w:pPr>
            <w:r w:rsidRPr="005A6B2E">
              <w:rPr>
                <w:rFonts w:ascii="Arial" w:hAnsi="Arial"/>
                <w:color w:val="000000"/>
              </w:rPr>
              <w:t>Record audio for broadcast-quality production</w:t>
            </w:r>
          </w:p>
        </w:tc>
      </w:tr>
      <w:tr w:rsidR="00CB3389" w:rsidRPr="00CB3389" w14:paraId="7BC3FE8A" w14:textId="77777777" w:rsidTr="00CB3389">
        <w:trPr>
          <w:trHeight w:val="78"/>
        </w:trPr>
        <w:tc>
          <w:tcPr>
            <w:tcW w:w="715" w:type="dxa"/>
          </w:tcPr>
          <w:p w14:paraId="040D8E2E" w14:textId="77777777" w:rsidR="00CB3389" w:rsidRPr="00CB3389" w:rsidRDefault="00CB3389" w:rsidP="00CB3389">
            <w:pPr>
              <w:jc w:val="center"/>
              <w:rPr>
                <w:rFonts w:ascii="Arial" w:hAnsi="Arial"/>
                <w:bCs/>
                <w:color w:val="000000"/>
              </w:rPr>
            </w:pPr>
            <w:r w:rsidRPr="00CB3389">
              <w:rPr>
                <w:rFonts w:ascii="Arial" w:hAnsi="Arial"/>
                <w:bCs/>
                <w:color w:val="000000"/>
              </w:rPr>
              <w:t>4</w:t>
            </w:r>
          </w:p>
        </w:tc>
        <w:tc>
          <w:tcPr>
            <w:tcW w:w="9720" w:type="dxa"/>
            <w:vAlign w:val="center"/>
          </w:tcPr>
          <w:p w14:paraId="17142B0B" w14:textId="45A7A94E" w:rsidR="00CB3389" w:rsidRPr="00CB3389" w:rsidRDefault="00CB3389" w:rsidP="00CB3389">
            <w:pPr>
              <w:rPr>
                <w:rFonts w:ascii="Arial" w:hAnsi="Arial"/>
                <w:bCs/>
                <w:color w:val="000000"/>
              </w:rPr>
            </w:pPr>
            <w:r w:rsidRPr="005A6B2E">
              <w:rPr>
                <w:rFonts w:ascii="Arial" w:hAnsi="Arial"/>
                <w:color w:val="000000"/>
              </w:rPr>
              <w:t xml:space="preserve">Operate lighting equipment for professional video production </w:t>
            </w:r>
          </w:p>
        </w:tc>
      </w:tr>
      <w:tr w:rsidR="00CB3389" w:rsidRPr="00CB3389" w14:paraId="5E02DE42" w14:textId="77777777" w:rsidTr="00CB3389">
        <w:trPr>
          <w:trHeight w:val="78"/>
        </w:trPr>
        <w:tc>
          <w:tcPr>
            <w:tcW w:w="715" w:type="dxa"/>
          </w:tcPr>
          <w:p w14:paraId="2908E128" w14:textId="77777777" w:rsidR="00CB3389" w:rsidRPr="00CB3389" w:rsidRDefault="00CB3389" w:rsidP="00CB3389">
            <w:pPr>
              <w:jc w:val="center"/>
              <w:rPr>
                <w:rFonts w:ascii="Arial" w:hAnsi="Arial"/>
                <w:bCs/>
                <w:color w:val="000000"/>
              </w:rPr>
            </w:pPr>
            <w:r w:rsidRPr="00CB3389">
              <w:rPr>
                <w:rFonts w:ascii="Arial" w:hAnsi="Arial"/>
                <w:bCs/>
                <w:color w:val="000000"/>
              </w:rPr>
              <w:t>5</w:t>
            </w:r>
          </w:p>
        </w:tc>
        <w:tc>
          <w:tcPr>
            <w:tcW w:w="9720" w:type="dxa"/>
            <w:vAlign w:val="center"/>
          </w:tcPr>
          <w:p w14:paraId="54B27A18" w14:textId="2694C683" w:rsidR="00CB3389" w:rsidRPr="00CB3389" w:rsidRDefault="00CB3389" w:rsidP="00CB3389">
            <w:pPr>
              <w:rPr>
                <w:rFonts w:ascii="Arial" w:hAnsi="Arial"/>
                <w:bCs/>
                <w:color w:val="000000"/>
              </w:rPr>
            </w:pPr>
            <w:r w:rsidRPr="005A6B2E">
              <w:rPr>
                <w:rFonts w:ascii="Arial" w:hAnsi="Arial"/>
                <w:color w:val="000000"/>
              </w:rPr>
              <w:t>Record interviews for broadcast journalism</w:t>
            </w:r>
          </w:p>
        </w:tc>
      </w:tr>
      <w:tr w:rsidR="00CB3389" w:rsidRPr="00CB3389" w14:paraId="76E73FF0" w14:textId="77777777" w:rsidTr="00CB3389">
        <w:trPr>
          <w:trHeight w:val="78"/>
        </w:trPr>
        <w:tc>
          <w:tcPr>
            <w:tcW w:w="715" w:type="dxa"/>
          </w:tcPr>
          <w:p w14:paraId="2F156743" w14:textId="77777777" w:rsidR="00CB3389" w:rsidRPr="00CB3389" w:rsidRDefault="00CB3389" w:rsidP="00CB3389">
            <w:pPr>
              <w:jc w:val="center"/>
              <w:rPr>
                <w:rFonts w:ascii="Arial" w:hAnsi="Arial"/>
                <w:bCs/>
                <w:color w:val="000000"/>
              </w:rPr>
            </w:pPr>
            <w:r w:rsidRPr="00CB3389">
              <w:rPr>
                <w:rFonts w:ascii="Arial" w:hAnsi="Arial"/>
                <w:bCs/>
                <w:color w:val="000000"/>
              </w:rPr>
              <w:t>6</w:t>
            </w:r>
          </w:p>
        </w:tc>
        <w:tc>
          <w:tcPr>
            <w:tcW w:w="9720" w:type="dxa"/>
            <w:vAlign w:val="center"/>
          </w:tcPr>
          <w:p w14:paraId="632754A6" w14:textId="22859A02" w:rsidR="00CB3389" w:rsidRPr="00CB3389" w:rsidRDefault="00CB3389" w:rsidP="00CB3389">
            <w:pPr>
              <w:rPr>
                <w:rFonts w:ascii="Arial" w:hAnsi="Arial"/>
                <w:bCs/>
                <w:color w:val="000000"/>
              </w:rPr>
            </w:pPr>
            <w:r w:rsidRPr="005A6B2E">
              <w:rPr>
                <w:rFonts w:ascii="Arial" w:hAnsi="Arial"/>
                <w:color w:val="000000"/>
              </w:rPr>
              <w:t>Perform outdoor field shooting for news reporting</w:t>
            </w:r>
          </w:p>
        </w:tc>
      </w:tr>
      <w:tr w:rsidR="00CB3389" w:rsidRPr="00CB3389" w14:paraId="14EA9EEF" w14:textId="77777777" w:rsidTr="00CB3389">
        <w:trPr>
          <w:trHeight w:val="78"/>
        </w:trPr>
        <w:tc>
          <w:tcPr>
            <w:tcW w:w="715" w:type="dxa"/>
          </w:tcPr>
          <w:p w14:paraId="208CE003" w14:textId="77777777" w:rsidR="00CB3389" w:rsidRPr="00CB3389" w:rsidRDefault="00CB3389" w:rsidP="00CB3389">
            <w:pPr>
              <w:jc w:val="center"/>
              <w:rPr>
                <w:rFonts w:ascii="Arial" w:hAnsi="Arial"/>
                <w:bCs/>
                <w:color w:val="000000"/>
              </w:rPr>
            </w:pPr>
            <w:r w:rsidRPr="00CB3389">
              <w:rPr>
                <w:rFonts w:ascii="Arial" w:hAnsi="Arial"/>
                <w:bCs/>
                <w:color w:val="000000"/>
              </w:rPr>
              <w:t>7</w:t>
            </w:r>
          </w:p>
        </w:tc>
        <w:tc>
          <w:tcPr>
            <w:tcW w:w="9720" w:type="dxa"/>
            <w:vAlign w:val="center"/>
          </w:tcPr>
          <w:p w14:paraId="577A9673" w14:textId="01095F32" w:rsidR="00CB3389" w:rsidRPr="00CB3389" w:rsidRDefault="00CB3389" w:rsidP="00CB3389">
            <w:pPr>
              <w:rPr>
                <w:rFonts w:ascii="Arial" w:hAnsi="Arial"/>
                <w:bCs/>
                <w:color w:val="000000"/>
              </w:rPr>
            </w:pPr>
            <w:r w:rsidRPr="005A6B2E">
              <w:rPr>
                <w:rFonts w:ascii="Arial" w:hAnsi="Arial"/>
                <w:color w:val="000000"/>
              </w:rPr>
              <w:t>Perform indoor studio shooting for news production</w:t>
            </w:r>
          </w:p>
        </w:tc>
      </w:tr>
      <w:tr w:rsidR="00CB3389" w:rsidRPr="00CB3389" w14:paraId="0752DC4F" w14:textId="77777777" w:rsidTr="00CB3389">
        <w:trPr>
          <w:trHeight w:val="78"/>
        </w:trPr>
        <w:tc>
          <w:tcPr>
            <w:tcW w:w="715" w:type="dxa"/>
          </w:tcPr>
          <w:p w14:paraId="07DFF28C" w14:textId="77777777" w:rsidR="00CB3389" w:rsidRPr="00CB3389" w:rsidRDefault="00CB3389" w:rsidP="00CB3389">
            <w:pPr>
              <w:jc w:val="center"/>
              <w:rPr>
                <w:rFonts w:ascii="Arial" w:hAnsi="Arial"/>
                <w:bCs/>
                <w:color w:val="000000"/>
              </w:rPr>
            </w:pPr>
            <w:r w:rsidRPr="00CB3389">
              <w:rPr>
                <w:rFonts w:ascii="Arial" w:hAnsi="Arial"/>
                <w:bCs/>
                <w:color w:val="000000"/>
              </w:rPr>
              <w:t>8</w:t>
            </w:r>
          </w:p>
        </w:tc>
        <w:tc>
          <w:tcPr>
            <w:tcW w:w="9720" w:type="dxa"/>
            <w:vAlign w:val="center"/>
          </w:tcPr>
          <w:p w14:paraId="35688F6B" w14:textId="0C7C520C" w:rsidR="00CB3389" w:rsidRPr="00CB3389" w:rsidRDefault="00CB3389" w:rsidP="00CB3389">
            <w:pPr>
              <w:rPr>
                <w:rFonts w:ascii="Arial" w:hAnsi="Arial"/>
                <w:bCs/>
                <w:color w:val="000000"/>
              </w:rPr>
            </w:pPr>
            <w:r w:rsidRPr="005A6B2E">
              <w:rPr>
                <w:rFonts w:ascii="Arial" w:hAnsi="Arial"/>
                <w:color w:val="000000"/>
              </w:rPr>
              <w:t>Manage digital media files for news production</w:t>
            </w:r>
          </w:p>
        </w:tc>
      </w:tr>
      <w:tr w:rsidR="00CB3389" w:rsidRPr="00CB3389" w14:paraId="00FF2A01" w14:textId="77777777" w:rsidTr="00CB3389">
        <w:trPr>
          <w:trHeight w:val="78"/>
        </w:trPr>
        <w:tc>
          <w:tcPr>
            <w:tcW w:w="715" w:type="dxa"/>
          </w:tcPr>
          <w:p w14:paraId="10DA6D69" w14:textId="77777777" w:rsidR="00CB3389" w:rsidRPr="00CB3389" w:rsidRDefault="00CB3389" w:rsidP="00CB3389">
            <w:pPr>
              <w:jc w:val="center"/>
              <w:rPr>
                <w:rFonts w:ascii="Arial" w:hAnsi="Arial"/>
              </w:rPr>
            </w:pPr>
            <w:r w:rsidRPr="00CB3389">
              <w:rPr>
                <w:rFonts w:ascii="Arial" w:hAnsi="Arial"/>
              </w:rPr>
              <w:t>9</w:t>
            </w:r>
          </w:p>
        </w:tc>
        <w:tc>
          <w:tcPr>
            <w:tcW w:w="9720" w:type="dxa"/>
            <w:vAlign w:val="center"/>
          </w:tcPr>
          <w:p w14:paraId="26A41D27" w14:textId="5DD8613A" w:rsidR="00CB3389" w:rsidRPr="00CB3389" w:rsidRDefault="00CB3389" w:rsidP="00CB3389">
            <w:pPr>
              <w:rPr>
                <w:rFonts w:ascii="Arial" w:hAnsi="Arial"/>
              </w:rPr>
            </w:pPr>
            <w:r w:rsidRPr="005A6B2E">
              <w:rPr>
                <w:rFonts w:ascii="Arial" w:hAnsi="Arial"/>
                <w:color w:val="000000"/>
              </w:rPr>
              <w:t>Coordinate news production activities with the production team</w:t>
            </w:r>
          </w:p>
        </w:tc>
      </w:tr>
      <w:tr w:rsidR="00CB3389" w:rsidRPr="00CB3389" w14:paraId="0F3DE014" w14:textId="77777777" w:rsidTr="00CB3389">
        <w:trPr>
          <w:trHeight w:val="78"/>
        </w:trPr>
        <w:tc>
          <w:tcPr>
            <w:tcW w:w="715" w:type="dxa"/>
          </w:tcPr>
          <w:p w14:paraId="57FB0AC1" w14:textId="77777777" w:rsidR="00CB3389" w:rsidRPr="00CB3389" w:rsidRDefault="00CB3389" w:rsidP="00CB3389">
            <w:pPr>
              <w:jc w:val="center"/>
              <w:rPr>
                <w:rFonts w:ascii="Arial" w:hAnsi="Arial"/>
              </w:rPr>
            </w:pPr>
            <w:r w:rsidRPr="00CB3389">
              <w:rPr>
                <w:rFonts w:ascii="Arial" w:hAnsi="Arial"/>
              </w:rPr>
              <w:t>10</w:t>
            </w:r>
          </w:p>
        </w:tc>
        <w:tc>
          <w:tcPr>
            <w:tcW w:w="9720" w:type="dxa"/>
            <w:vAlign w:val="center"/>
          </w:tcPr>
          <w:p w14:paraId="54D87644" w14:textId="7486CA37" w:rsidR="00CB3389" w:rsidRPr="00CB3389" w:rsidRDefault="00CB3389" w:rsidP="00CB3389">
            <w:pPr>
              <w:rPr>
                <w:rFonts w:ascii="Arial" w:hAnsi="Arial"/>
              </w:rPr>
            </w:pPr>
            <w:r w:rsidRPr="005A6B2E">
              <w:rPr>
                <w:rFonts w:ascii="Arial" w:hAnsi="Arial"/>
                <w:color w:val="000000"/>
              </w:rPr>
              <w:t>Maintain camera equipment for operational readiness</w:t>
            </w:r>
          </w:p>
        </w:tc>
      </w:tr>
      <w:tr w:rsidR="00CB3389" w:rsidRPr="00CB3389" w14:paraId="39F0F767" w14:textId="77777777" w:rsidTr="00CB3389">
        <w:trPr>
          <w:trHeight w:val="78"/>
        </w:trPr>
        <w:tc>
          <w:tcPr>
            <w:tcW w:w="715" w:type="dxa"/>
          </w:tcPr>
          <w:p w14:paraId="53CA1CC8" w14:textId="77777777" w:rsidR="00CB3389" w:rsidRPr="00CB3389" w:rsidRDefault="00CB3389" w:rsidP="00CB3389">
            <w:pPr>
              <w:jc w:val="center"/>
              <w:rPr>
                <w:rFonts w:ascii="Arial" w:hAnsi="Arial"/>
              </w:rPr>
            </w:pPr>
            <w:r w:rsidRPr="00CB3389">
              <w:rPr>
                <w:rFonts w:ascii="Arial" w:hAnsi="Arial"/>
              </w:rPr>
              <w:t>11</w:t>
            </w:r>
          </w:p>
        </w:tc>
        <w:tc>
          <w:tcPr>
            <w:tcW w:w="9720" w:type="dxa"/>
            <w:vAlign w:val="center"/>
          </w:tcPr>
          <w:p w14:paraId="0BBF035E" w14:textId="4EEAA8EC" w:rsidR="00CB3389" w:rsidRPr="00CB3389" w:rsidRDefault="00CB3389" w:rsidP="00CB3389">
            <w:pPr>
              <w:rPr>
                <w:rFonts w:ascii="Arial" w:hAnsi="Arial"/>
              </w:rPr>
            </w:pPr>
            <w:r w:rsidRPr="005A6B2E">
              <w:rPr>
                <w:rFonts w:ascii="Arial" w:hAnsi="Arial"/>
                <w:color w:val="000000"/>
              </w:rPr>
              <w:t>Apply occupational health, safety and environmental practices during news production</w:t>
            </w:r>
          </w:p>
        </w:tc>
      </w:tr>
      <w:tr w:rsidR="00CB3389" w:rsidRPr="00CB3389" w14:paraId="35DDDC71" w14:textId="77777777" w:rsidTr="00CB3389">
        <w:trPr>
          <w:trHeight w:val="78"/>
        </w:trPr>
        <w:tc>
          <w:tcPr>
            <w:tcW w:w="715" w:type="dxa"/>
          </w:tcPr>
          <w:p w14:paraId="6C50047B" w14:textId="77777777" w:rsidR="00CB3389" w:rsidRPr="00CB3389" w:rsidRDefault="00CB3389" w:rsidP="00CB3389">
            <w:pPr>
              <w:jc w:val="center"/>
              <w:rPr>
                <w:rFonts w:ascii="Arial" w:hAnsi="Arial"/>
                <w:bCs/>
                <w:color w:val="000000"/>
              </w:rPr>
            </w:pPr>
            <w:r w:rsidRPr="00CB3389">
              <w:rPr>
                <w:rFonts w:ascii="Arial" w:hAnsi="Arial"/>
                <w:bCs/>
                <w:color w:val="000000"/>
              </w:rPr>
              <w:t>12</w:t>
            </w:r>
          </w:p>
        </w:tc>
        <w:tc>
          <w:tcPr>
            <w:tcW w:w="9720" w:type="dxa"/>
            <w:vAlign w:val="center"/>
          </w:tcPr>
          <w:p w14:paraId="54C8C942" w14:textId="3210A550" w:rsidR="00CB3389" w:rsidRPr="00CB3389" w:rsidRDefault="00CB3389" w:rsidP="00CB3389">
            <w:pPr>
              <w:rPr>
                <w:rFonts w:ascii="Arial" w:hAnsi="Arial"/>
                <w:bCs/>
                <w:color w:val="000000"/>
              </w:rPr>
            </w:pPr>
            <w:r w:rsidRPr="005A6B2E">
              <w:rPr>
                <w:rFonts w:ascii="Arial" w:hAnsi="Arial"/>
                <w:color w:val="000000"/>
              </w:rPr>
              <w:t>Demonstrate professional ethics at workplace during broadcast journalism</w:t>
            </w:r>
          </w:p>
        </w:tc>
      </w:tr>
    </w:tbl>
    <w:p w14:paraId="3A677636" w14:textId="77777777" w:rsidR="00847D98" w:rsidRDefault="00847D98"/>
    <w:p w14:paraId="71241C8D" w14:textId="77777777" w:rsidR="00847D98" w:rsidRPr="00CB3389" w:rsidRDefault="00000000">
      <w:pPr>
        <w:pStyle w:val="ListParagraph"/>
        <w:numPr>
          <w:ilvl w:val="0"/>
          <w:numId w:val="3"/>
        </w:numPr>
        <w:spacing w:after="160" w:line="259" w:lineRule="auto"/>
        <w:ind w:left="284" w:hanging="284"/>
        <w:rPr>
          <w:rFonts w:ascii="Arial" w:hAnsi="Arial"/>
          <w:b/>
          <w:color w:val="000000"/>
        </w:rPr>
      </w:pPr>
      <w:r w:rsidRPr="00CB3389">
        <w:rPr>
          <w:rFonts w:ascii="Arial" w:hAnsi="Arial"/>
          <w:b/>
          <w:color w:val="000000"/>
        </w:rPr>
        <w:t xml:space="preserve">Class/Workshop Size/ Dimension (25 Students Capacity) </w:t>
      </w:r>
    </w:p>
    <w:tbl>
      <w:tblPr>
        <w:tblStyle w:val="TableGrid"/>
        <w:tblpPr w:leftFromText="180" w:rightFromText="180" w:vertAnchor="text" w:tblpXSpec="center" w:tblpY="1"/>
        <w:tblOverlap w:val="never"/>
        <w:tblW w:w="0" w:type="auto"/>
        <w:tblLayout w:type="fixed"/>
        <w:tblLook w:val="04A0" w:firstRow="1" w:lastRow="0" w:firstColumn="1" w:lastColumn="0" w:noHBand="0" w:noVBand="1"/>
      </w:tblPr>
      <w:tblGrid>
        <w:gridCol w:w="2785"/>
        <w:gridCol w:w="2160"/>
        <w:gridCol w:w="3150"/>
      </w:tblGrid>
      <w:tr w:rsidR="00847D98" w:rsidRPr="008D2085" w14:paraId="1A367DB4" w14:textId="77777777">
        <w:tc>
          <w:tcPr>
            <w:tcW w:w="2785" w:type="dxa"/>
          </w:tcPr>
          <w:p w14:paraId="11683CDE" w14:textId="77777777" w:rsidR="00847D98" w:rsidRPr="008D2085" w:rsidRDefault="00000000">
            <w:pPr>
              <w:rPr>
                <w:rFonts w:ascii="Arial" w:hAnsi="Arial"/>
                <w:b/>
                <w:color w:val="000000"/>
              </w:rPr>
            </w:pPr>
            <w:r w:rsidRPr="008D2085">
              <w:rPr>
                <w:rFonts w:ascii="Arial" w:hAnsi="Arial"/>
                <w:b/>
                <w:color w:val="000000"/>
              </w:rPr>
              <w:t>Place</w:t>
            </w:r>
          </w:p>
        </w:tc>
        <w:tc>
          <w:tcPr>
            <w:tcW w:w="2160" w:type="dxa"/>
          </w:tcPr>
          <w:p w14:paraId="66F3DD00" w14:textId="77777777" w:rsidR="00847D98" w:rsidRPr="008D2085" w:rsidRDefault="00000000">
            <w:pPr>
              <w:rPr>
                <w:rFonts w:ascii="Arial" w:hAnsi="Arial"/>
                <w:b/>
                <w:color w:val="000000"/>
              </w:rPr>
            </w:pPr>
            <w:r w:rsidRPr="008D2085">
              <w:rPr>
                <w:rFonts w:ascii="Arial" w:hAnsi="Arial"/>
                <w:b/>
                <w:color w:val="000000"/>
              </w:rPr>
              <w:t xml:space="preserve">Requirement </w:t>
            </w:r>
          </w:p>
        </w:tc>
        <w:tc>
          <w:tcPr>
            <w:tcW w:w="3150" w:type="dxa"/>
          </w:tcPr>
          <w:p w14:paraId="3472265D" w14:textId="77777777" w:rsidR="00847D98" w:rsidRPr="008D2085" w:rsidRDefault="00000000">
            <w:pPr>
              <w:rPr>
                <w:rFonts w:ascii="Arial" w:hAnsi="Arial"/>
                <w:b/>
                <w:color w:val="000000"/>
              </w:rPr>
            </w:pPr>
            <w:r w:rsidRPr="008D2085">
              <w:rPr>
                <w:rFonts w:ascii="Arial" w:hAnsi="Arial"/>
                <w:b/>
                <w:color w:val="000000"/>
              </w:rPr>
              <w:t>Size/Dimensions(feet)</w:t>
            </w:r>
          </w:p>
        </w:tc>
      </w:tr>
      <w:tr w:rsidR="00847D98" w:rsidRPr="008D2085" w14:paraId="4C8462CD" w14:textId="77777777">
        <w:tc>
          <w:tcPr>
            <w:tcW w:w="2785" w:type="dxa"/>
          </w:tcPr>
          <w:p w14:paraId="3781138B" w14:textId="77777777" w:rsidR="00847D98" w:rsidRPr="008D2085" w:rsidRDefault="00000000">
            <w:pPr>
              <w:rPr>
                <w:rFonts w:ascii="Arial" w:hAnsi="Arial"/>
                <w:bCs/>
                <w:color w:val="000000"/>
              </w:rPr>
            </w:pPr>
            <w:r w:rsidRPr="008D2085">
              <w:rPr>
                <w:rFonts w:ascii="Arial" w:hAnsi="Arial"/>
                <w:bCs/>
                <w:color w:val="000000"/>
              </w:rPr>
              <w:t xml:space="preserve">Classroom size </w:t>
            </w:r>
          </w:p>
        </w:tc>
        <w:tc>
          <w:tcPr>
            <w:tcW w:w="2160" w:type="dxa"/>
          </w:tcPr>
          <w:p w14:paraId="6DD79B54" w14:textId="77777777" w:rsidR="00847D98" w:rsidRPr="008D2085" w:rsidRDefault="00000000">
            <w:pPr>
              <w:rPr>
                <w:rFonts w:ascii="Arial" w:hAnsi="Arial"/>
                <w:bCs/>
                <w:color w:val="000000"/>
              </w:rPr>
            </w:pPr>
            <w:r w:rsidRPr="008D2085">
              <w:rPr>
                <w:rFonts w:ascii="Arial" w:hAnsi="Arial"/>
                <w:bCs/>
                <w:color w:val="000000"/>
              </w:rPr>
              <w:t>Yes</w:t>
            </w:r>
          </w:p>
        </w:tc>
        <w:tc>
          <w:tcPr>
            <w:tcW w:w="3150" w:type="dxa"/>
          </w:tcPr>
          <w:p w14:paraId="036ECB92" w14:textId="77777777" w:rsidR="00847D98" w:rsidRPr="008D2085" w:rsidRDefault="00000000">
            <w:pPr>
              <w:rPr>
                <w:rFonts w:ascii="Arial" w:hAnsi="Arial"/>
                <w:bCs/>
                <w:color w:val="000000"/>
              </w:rPr>
            </w:pPr>
            <w:r w:rsidRPr="008D2085">
              <w:rPr>
                <w:rFonts w:ascii="Arial" w:hAnsi="Arial"/>
                <w:bCs/>
                <w:color w:val="000000"/>
              </w:rPr>
              <w:t>As per requirement</w:t>
            </w:r>
          </w:p>
        </w:tc>
      </w:tr>
      <w:tr w:rsidR="00847D98" w:rsidRPr="008D2085" w14:paraId="30A238BD" w14:textId="77777777">
        <w:tc>
          <w:tcPr>
            <w:tcW w:w="2785" w:type="dxa"/>
          </w:tcPr>
          <w:p w14:paraId="0DCF263F" w14:textId="77777777" w:rsidR="00847D98" w:rsidRPr="008D2085" w:rsidRDefault="00000000">
            <w:pPr>
              <w:rPr>
                <w:rFonts w:ascii="Arial" w:hAnsi="Arial"/>
                <w:bCs/>
                <w:color w:val="000000"/>
              </w:rPr>
            </w:pPr>
            <w:r w:rsidRPr="008D2085">
              <w:rPr>
                <w:rFonts w:ascii="Arial" w:hAnsi="Arial"/>
                <w:bCs/>
                <w:color w:val="000000"/>
              </w:rPr>
              <w:t>Workshop/Laboratory size</w:t>
            </w:r>
          </w:p>
        </w:tc>
        <w:tc>
          <w:tcPr>
            <w:tcW w:w="2160" w:type="dxa"/>
          </w:tcPr>
          <w:p w14:paraId="5EFAF535" w14:textId="77777777" w:rsidR="00847D98" w:rsidRPr="008D2085" w:rsidRDefault="00000000">
            <w:pPr>
              <w:rPr>
                <w:rFonts w:ascii="Arial" w:hAnsi="Arial"/>
                <w:bCs/>
                <w:color w:val="000000"/>
              </w:rPr>
            </w:pPr>
            <w:r w:rsidRPr="008D2085">
              <w:rPr>
                <w:rFonts w:ascii="Arial" w:hAnsi="Arial"/>
                <w:bCs/>
                <w:color w:val="000000"/>
              </w:rPr>
              <w:t>Yes</w:t>
            </w:r>
          </w:p>
        </w:tc>
        <w:tc>
          <w:tcPr>
            <w:tcW w:w="3150" w:type="dxa"/>
          </w:tcPr>
          <w:p w14:paraId="5C9DE68B" w14:textId="77777777" w:rsidR="00847D98" w:rsidRPr="008D2085" w:rsidRDefault="00000000">
            <w:pPr>
              <w:rPr>
                <w:rFonts w:ascii="Arial" w:hAnsi="Arial"/>
                <w:bCs/>
                <w:color w:val="000000"/>
              </w:rPr>
            </w:pPr>
            <w:r w:rsidRPr="008D2085">
              <w:rPr>
                <w:rFonts w:ascii="Arial" w:hAnsi="Arial"/>
                <w:bCs/>
                <w:color w:val="000000"/>
              </w:rPr>
              <w:t>As per requirement</w:t>
            </w:r>
          </w:p>
        </w:tc>
      </w:tr>
      <w:tr w:rsidR="00847D98" w:rsidRPr="008D2085" w14:paraId="22A5C933" w14:textId="77777777">
        <w:tc>
          <w:tcPr>
            <w:tcW w:w="2785" w:type="dxa"/>
          </w:tcPr>
          <w:p w14:paraId="5A67871F" w14:textId="77777777" w:rsidR="00847D98" w:rsidRPr="008D2085" w:rsidRDefault="00000000">
            <w:pPr>
              <w:rPr>
                <w:rFonts w:ascii="Arial" w:hAnsi="Arial"/>
                <w:bCs/>
                <w:color w:val="000000"/>
              </w:rPr>
            </w:pPr>
            <w:r w:rsidRPr="008D2085">
              <w:rPr>
                <w:rFonts w:ascii="Arial" w:hAnsi="Arial"/>
                <w:bCs/>
                <w:color w:val="000000"/>
              </w:rPr>
              <w:t>Any other Requirement</w:t>
            </w:r>
          </w:p>
        </w:tc>
        <w:tc>
          <w:tcPr>
            <w:tcW w:w="2160" w:type="dxa"/>
          </w:tcPr>
          <w:p w14:paraId="50B78FA5" w14:textId="77777777" w:rsidR="00847D98" w:rsidRPr="008D2085" w:rsidRDefault="00000000">
            <w:pPr>
              <w:rPr>
                <w:rFonts w:ascii="Arial" w:hAnsi="Arial"/>
                <w:bCs/>
                <w:color w:val="000000"/>
              </w:rPr>
            </w:pPr>
            <w:r w:rsidRPr="008D2085">
              <w:rPr>
                <w:rFonts w:ascii="Arial" w:hAnsi="Arial"/>
                <w:bCs/>
                <w:color w:val="000000"/>
              </w:rPr>
              <w:t>-</w:t>
            </w:r>
          </w:p>
        </w:tc>
        <w:tc>
          <w:tcPr>
            <w:tcW w:w="3150" w:type="dxa"/>
          </w:tcPr>
          <w:p w14:paraId="2D0E8F8C" w14:textId="77777777" w:rsidR="00847D98" w:rsidRPr="008D2085" w:rsidRDefault="00000000">
            <w:pPr>
              <w:rPr>
                <w:rFonts w:ascii="Arial" w:hAnsi="Arial"/>
                <w:bCs/>
                <w:color w:val="000000"/>
              </w:rPr>
            </w:pPr>
            <w:r w:rsidRPr="008D2085">
              <w:rPr>
                <w:rFonts w:ascii="Arial" w:hAnsi="Arial"/>
                <w:bCs/>
                <w:color w:val="000000"/>
              </w:rPr>
              <w:t>-</w:t>
            </w:r>
          </w:p>
        </w:tc>
      </w:tr>
    </w:tbl>
    <w:p w14:paraId="4D246D1D" w14:textId="77777777" w:rsidR="00847D98" w:rsidRDefault="00847D98">
      <w:pPr>
        <w:pStyle w:val="ListParagraph"/>
        <w:ind w:left="284"/>
        <w:rPr>
          <w:rFonts w:ascii="Times New Roman" w:hAnsi="Times New Roman" w:cs="Times New Roman"/>
          <w:bCs/>
          <w:color w:val="000000"/>
          <w:sz w:val="24"/>
          <w:szCs w:val="24"/>
        </w:rPr>
      </w:pPr>
    </w:p>
    <w:p w14:paraId="097AC53C" w14:textId="77777777" w:rsidR="00847D98" w:rsidRDefault="00847D98">
      <w:pPr>
        <w:pStyle w:val="ListParagraph"/>
        <w:ind w:left="284"/>
        <w:rPr>
          <w:rFonts w:ascii="Times New Roman" w:hAnsi="Times New Roman" w:cs="Times New Roman"/>
          <w:bCs/>
          <w:color w:val="000000"/>
          <w:sz w:val="24"/>
          <w:szCs w:val="24"/>
        </w:rPr>
      </w:pPr>
    </w:p>
    <w:p w14:paraId="45ED3E27" w14:textId="77777777" w:rsidR="00847D98" w:rsidRDefault="00847D98">
      <w:pPr>
        <w:rPr>
          <w:rFonts w:ascii="Times New Roman" w:hAnsi="Times New Roman" w:cs="Times New Roman"/>
          <w:bCs/>
          <w:color w:val="000000"/>
          <w:sz w:val="24"/>
          <w:szCs w:val="24"/>
        </w:rPr>
      </w:pPr>
    </w:p>
    <w:p w14:paraId="41E2FBD1" w14:textId="77777777" w:rsidR="00847D98" w:rsidRPr="008D2085" w:rsidRDefault="00000000">
      <w:pPr>
        <w:pStyle w:val="ListParagraph"/>
        <w:numPr>
          <w:ilvl w:val="0"/>
          <w:numId w:val="3"/>
        </w:numPr>
        <w:spacing w:after="160" w:line="259" w:lineRule="auto"/>
        <w:ind w:left="284" w:hanging="284"/>
        <w:rPr>
          <w:rFonts w:ascii="Arial" w:hAnsi="Arial"/>
          <w:b/>
          <w:bCs/>
          <w:color w:val="000000"/>
        </w:rPr>
      </w:pPr>
      <w:r w:rsidRPr="008D2085">
        <w:rPr>
          <w:rFonts w:ascii="Arial" w:hAnsi="Arial"/>
          <w:b/>
          <w:bCs/>
          <w:color w:val="000000"/>
        </w:rPr>
        <w:t>Student Teacher Ratio</w:t>
      </w:r>
    </w:p>
    <w:p w14:paraId="3BE34E8D" w14:textId="77777777" w:rsidR="00847D98" w:rsidRPr="008D2085" w:rsidRDefault="00000000">
      <w:pPr>
        <w:pStyle w:val="ListParagraph"/>
        <w:ind w:left="284"/>
        <w:rPr>
          <w:rFonts w:ascii="Arial" w:hAnsi="Arial"/>
          <w:bCs/>
          <w:color w:val="000000"/>
        </w:rPr>
      </w:pPr>
      <w:r w:rsidRPr="008D2085">
        <w:rPr>
          <w:rFonts w:ascii="Arial" w:hAnsi="Arial"/>
          <w:bCs/>
          <w:color w:val="000000"/>
        </w:rPr>
        <w:t>25:1</w:t>
      </w:r>
    </w:p>
    <w:p w14:paraId="1A4957F5" w14:textId="557BACE6" w:rsidR="00CB3389" w:rsidRDefault="00CB3389">
      <w:pPr>
        <w:rPr>
          <w:rFonts w:ascii="Times New Roman" w:hAnsi="Times New Roman" w:cs="Times New Roman"/>
          <w:bCs/>
          <w:color w:val="000000"/>
          <w:sz w:val="24"/>
          <w:szCs w:val="24"/>
        </w:rPr>
      </w:pPr>
      <w:r>
        <w:rPr>
          <w:rFonts w:ascii="Times New Roman" w:hAnsi="Times New Roman" w:cs="Times New Roman"/>
          <w:bCs/>
          <w:color w:val="000000"/>
          <w:sz w:val="24"/>
          <w:szCs w:val="24"/>
        </w:rPr>
        <w:br w:type="page"/>
      </w:r>
    </w:p>
    <w:p w14:paraId="233312C5" w14:textId="77777777" w:rsidR="00CB3389" w:rsidRPr="00315AA0" w:rsidRDefault="00000000">
      <w:pPr>
        <w:pStyle w:val="ListParagraph"/>
        <w:numPr>
          <w:ilvl w:val="0"/>
          <w:numId w:val="3"/>
        </w:numPr>
        <w:spacing w:before="240" w:after="160" w:line="259" w:lineRule="auto"/>
        <w:ind w:left="284" w:hanging="284"/>
        <w:rPr>
          <w:rFonts w:ascii="Arial" w:hAnsi="Arial"/>
          <w:b/>
          <w:bCs/>
          <w:color w:val="000000"/>
        </w:rPr>
      </w:pPr>
      <w:r w:rsidRPr="00315AA0">
        <w:rPr>
          <w:rFonts w:ascii="Arial" w:hAnsi="Arial"/>
          <w:b/>
          <w:bCs/>
          <w:color w:val="000000"/>
        </w:rPr>
        <w:lastRenderedPageBreak/>
        <w:t xml:space="preserve">Teacher Qualification: </w:t>
      </w:r>
    </w:p>
    <w:p w14:paraId="0AC01897" w14:textId="62B3B4FC" w:rsidR="00847D98" w:rsidRDefault="00CB3389" w:rsidP="00CB3389">
      <w:pPr>
        <w:pStyle w:val="ListParagraph"/>
        <w:spacing w:after="160" w:line="259" w:lineRule="auto"/>
        <w:ind w:left="284"/>
        <w:rPr>
          <w:rFonts w:ascii="Times New Roman" w:hAnsi="Times New Roman" w:cs="Times New Roman"/>
          <w:b/>
          <w:bCs/>
          <w:color w:val="000000"/>
          <w:sz w:val="24"/>
          <w:szCs w:val="24"/>
        </w:rPr>
      </w:pPr>
      <w:r w:rsidRPr="009B3FFF">
        <w:rPr>
          <w:rFonts w:ascii="Arial" w:hAnsi="Arial"/>
          <w:color w:val="000000"/>
        </w:rPr>
        <w:t>Bachelor's degree (a minimum of 16 years of education) in media studies, journalism, communication, digital media, or a directly related discipline</w:t>
      </w:r>
    </w:p>
    <w:p w14:paraId="2E870F22" w14:textId="77777777" w:rsidR="00CB3389" w:rsidRPr="00315AA0" w:rsidRDefault="00000000">
      <w:pPr>
        <w:pStyle w:val="ListParagraph"/>
        <w:numPr>
          <w:ilvl w:val="0"/>
          <w:numId w:val="3"/>
        </w:numPr>
        <w:spacing w:after="160" w:line="259" w:lineRule="auto"/>
        <w:ind w:left="284" w:hanging="284"/>
        <w:rPr>
          <w:rFonts w:ascii="Arial" w:hAnsi="Arial"/>
          <w:bCs/>
          <w:color w:val="000000"/>
        </w:rPr>
      </w:pPr>
      <w:r w:rsidRPr="00315AA0">
        <w:rPr>
          <w:rStyle w:val="Strong"/>
          <w:rFonts w:ascii="Arial" w:hAnsi="Arial"/>
          <w:color w:val="000000"/>
        </w:rPr>
        <w:t>Experience:</w:t>
      </w:r>
      <w:r w:rsidRPr="00315AA0">
        <w:rPr>
          <w:rFonts w:ascii="Arial" w:hAnsi="Arial"/>
          <w:color w:val="000000"/>
        </w:rPr>
        <w:t xml:space="preserve"> </w:t>
      </w:r>
    </w:p>
    <w:p w14:paraId="067C1062" w14:textId="4675C157" w:rsidR="00847D98" w:rsidRDefault="00CB3389" w:rsidP="00315AA0">
      <w:pPr>
        <w:pStyle w:val="ListParagraph"/>
        <w:spacing w:after="160" w:line="259" w:lineRule="auto"/>
        <w:ind w:left="284"/>
        <w:rPr>
          <w:rFonts w:ascii="Times New Roman" w:hAnsi="Times New Roman" w:cs="Times New Roman"/>
          <w:bCs/>
          <w:color w:val="000000"/>
          <w:sz w:val="24"/>
          <w:szCs w:val="24"/>
        </w:rPr>
      </w:pPr>
      <w:r w:rsidRPr="009B3FFF">
        <w:rPr>
          <w:rFonts w:ascii="Arial" w:hAnsi="Arial"/>
          <w:color w:val="000000"/>
        </w:rPr>
        <w:t>A minimum of 10 years of verifiable professional experience in digital media production, broadcast or print journalism, or a directly related field.</w:t>
      </w:r>
    </w:p>
    <w:p w14:paraId="608D2391" w14:textId="77777777" w:rsidR="00847D98" w:rsidRDefault="00847D98">
      <w:pPr>
        <w:pStyle w:val="ListParagraph"/>
        <w:ind w:left="284"/>
        <w:rPr>
          <w:rFonts w:ascii="Times New Roman" w:hAnsi="Times New Roman" w:cs="Times New Roman"/>
          <w:bCs/>
          <w:color w:val="000000"/>
          <w:sz w:val="24"/>
          <w:szCs w:val="24"/>
        </w:rPr>
      </w:pPr>
    </w:p>
    <w:p w14:paraId="219A52B6" w14:textId="77777777" w:rsidR="00847D98" w:rsidRPr="00315AA0" w:rsidRDefault="00000000">
      <w:pPr>
        <w:pStyle w:val="ListParagraph"/>
        <w:numPr>
          <w:ilvl w:val="0"/>
          <w:numId w:val="3"/>
        </w:numPr>
        <w:spacing w:after="160" w:line="259" w:lineRule="auto"/>
        <w:ind w:left="284" w:hanging="284"/>
        <w:rPr>
          <w:rFonts w:ascii="Arial" w:hAnsi="Arial"/>
          <w:b/>
          <w:bCs/>
          <w:color w:val="000000"/>
        </w:rPr>
      </w:pPr>
      <w:r w:rsidRPr="00315AA0">
        <w:rPr>
          <w:rFonts w:ascii="Arial" w:hAnsi="Arial"/>
          <w:b/>
          <w:bCs/>
          <w:color w:val="000000"/>
        </w:rPr>
        <w:t>Duration / Credit Hours / Contact Hours</w:t>
      </w:r>
    </w:p>
    <w:tbl>
      <w:tblPr>
        <w:tblStyle w:val="TableGrid"/>
        <w:tblW w:w="8220" w:type="dxa"/>
        <w:jc w:val="center"/>
        <w:tblLook w:val="04A0" w:firstRow="1" w:lastRow="0" w:firstColumn="1" w:lastColumn="0" w:noHBand="0" w:noVBand="1"/>
      </w:tblPr>
      <w:tblGrid>
        <w:gridCol w:w="4225"/>
        <w:gridCol w:w="3995"/>
      </w:tblGrid>
      <w:tr w:rsidR="00847D98" w:rsidRPr="00315AA0" w14:paraId="3399E8A5" w14:textId="77777777">
        <w:trPr>
          <w:jc w:val="center"/>
        </w:trPr>
        <w:tc>
          <w:tcPr>
            <w:tcW w:w="4225" w:type="dxa"/>
            <w:tcBorders>
              <w:left w:val="single" w:sz="4" w:space="0" w:color="auto"/>
            </w:tcBorders>
          </w:tcPr>
          <w:p w14:paraId="3863CC36" w14:textId="77777777" w:rsidR="00847D98" w:rsidRPr="00315AA0" w:rsidRDefault="00000000">
            <w:pPr>
              <w:rPr>
                <w:rFonts w:ascii="Arial" w:hAnsi="Arial"/>
                <w:b/>
                <w:bCs/>
                <w:color w:val="000000"/>
              </w:rPr>
            </w:pPr>
            <w:r w:rsidRPr="00315AA0">
              <w:rPr>
                <w:rFonts w:ascii="Arial" w:hAnsi="Arial"/>
                <w:b/>
                <w:bCs/>
                <w:color w:val="000000"/>
              </w:rPr>
              <w:t xml:space="preserve">Contact Hours                           </w:t>
            </w:r>
          </w:p>
        </w:tc>
        <w:tc>
          <w:tcPr>
            <w:tcW w:w="3995" w:type="dxa"/>
            <w:tcBorders>
              <w:left w:val="single" w:sz="4" w:space="0" w:color="auto"/>
              <w:right w:val="single" w:sz="4" w:space="0" w:color="auto"/>
            </w:tcBorders>
          </w:tcPr>
          <w:p w14:paraId="679E0104" w14:textId="77777777" w:rsidR="00847D98" w:rsidRPr="00315AA0" w:rsidRDefault="00000000">
            <w:pPr>
              <w:rPr>
                <w:rFonts w:ascii="Arial" w:hAnsi="Arial"/>
                <w:b/>
                <w:bCs/>
                <w:color w:val="000000"/>
              </w:rPr>
            </w:pPr>
            <w:r w:rsidRPr="00315AA0">
              <w:rPr>
                <w:rFonts w:ascii="Arial" w:hAnsi="Arial"/>
                <w:b/>
                <w:bCs/>
                <w:color w:val="000000"/>
              </w:rPr>
              <w:t xml:space="preserve">Duration </w:t>
            </w:r>
          </w:p>
        </w:tc>
      </w:tr>
      <w:tr w:rsidR="00847D98" w:rsidRPr="00315AA0" w14:paraId="649BB6F6" w14:textId="77777777">
        <w:trPr>
          <w:jc w:val="center"/>
        </w:trPr>
        <w:tc>
          <w:tcPr>
            <w:tcW w:w="4225" w:type="dxa"/>
          </w:tcPr>
          <w:p w14:paraId="327ED4E3" w14:textId="77777777" w:rsidR="00847D98" w:rsidRPr="00315AA0" w:rsidRDefault="00000000">
            <w:pPr>
              <w:rPr>
                <w:rFonts w:ascii="Arial" w:hAnsi="Arial"/>
                <w:bCs/>
                <w:color w:val="000000"/>
              </w:rPr>
            </w:pPr>
            <w:r w:rsidRPr="00315AA0">
              <w:rPr>
                <w:rFonts w:ascii="Arial" w:hAnsi="Arial"/>
                <w:bCs/>
                <w:color w:val="000000"/>
              </w:rPr>
              <w:t>240</w:t>
            </w:r>
          </w:p>
        </w:tc>
        <w:tc>
          <w:tcPr>
            <w:tcW w:w="3995" w:type="dxa"/>
          </w:tcPr>
          <w:p w14:paraId="46B9E53A" w14:textId="77777777" w:rsidR="00847D98" w:rsidRPr="00315AA0" w:rsidRDefault="00000000">
            <w:pPr>
              <w:rPr>
                <w:rFonts w:ascii="Arial" w:hAnsi="Arial"/>
                <w:bCs/>
                <w:color w:val="000000"/>
              </w:rPr>
            </w:pPr>
            <w:r w:rsidRPr="00315AA0">
              <w:rPr>
                <w:rFonts w:ascii="Arial" w:hAnsi="Arial"/>
                <w:bCs/>
                <w:color w:val="000000"/>
              </w:rPr>
              <w:t>3 Months</w:t>
            </w:r>
          </w:p>
        </w:tc>
      </w:tr>
    </w:tbl>
    <w:p w14:paraId="44C6F3DA" w14:textId="77777777" w:rsidR="00847D98" w:rsidRDefault="00847D98">
      <w:pPr>
        <w:rPr>
          <w:rFonts w:ascii="Times New Roman" w:hAnsi="Times New Roman" w:cs="Times New Roman"/>
          <w:bCs/>
          <w:color w:val="000000"/>
          <w:sz w:val="24"/>
          <w:szCs w:val="24"/>
        </w:rPr>
      </w:pPr>
    </w:p>
    <w:p w14:paraId="1F85CF09" w14:textId="77777777" w:rsidR="00847D98" w:rsidRPr="00315AA0" w:rsidRDefault="00000000">
      <w:pPr>
        <w:pStyle w:val="ListParagraph"/>
        <w:numPr>
          <w:ilvl w:val="0"/>
          <w:numId w:val="3"/>
        </w:numPr>
        <w:spacing w:after="160" w:line="259" w:lineRule="auto"/>
        <w:ind w:left="284" w:hanging="284"/>
        <w:rPr>
          <w:rFonts w:ascii="Arial" w:hAnsi="Arial"/>
          <w:b/>
          <w:bCs/>
          <w:color w:val="000000"/>
        </w:rPr>
      </w:pPr>
      <w:r w:rsidRPr="00315AA0">
        <w:rPr>
          <w:rFonts w:ascii="Arial" w:hAnsi="Arial"/>
          <w:b/>
          <w:bCs/>
          <w:color w:val="000000"/>
        </w:rPr>
        <w:t>Any other co-curricular activities</w:t>
      </w:r>
    </w:p>
    <w:tbl>
      <w:tblPr>
        <w:tblStyle w:val="TableGrid"/>
        <w:tblW w:w="0" w:type="auto"/>
        <w:jc w:val="center"/>
        <w:tblLook w:val="04A0" w:firstRow="1" w:lastRow="0" w:firstColumn="1" w:lastColumn="0" w:noHBand="0" w:noVBand="1"/>
      </w:tblPr>
      <w:tblGrid>
        <w:gridCol w:w="4675"/>
        <w:gridCol w:w="3675"/>
      </w:tblGrid>
      <w:tr w:rsidR="00847D98" w:rsidRPr="00315AA0" w14:paraId="1688C7F7" w14:textId="77777777">
        <w:trPr>
          <w:trHeight w:val="272"/>
          <w:jc w:val="center"/>
        </w:trPr>
        <w:tc>
          <w:tcPr>
            <w:tcW w:w="4675" w:type="dxa"/>
          </w:tcPr>
          <w:p w14:paraId="6B6441C4" w14:textId="77777777" w:rsidR="00847D98" w:rsidRPr="00315AA0" w:rsidRDefault="00000000">
            <w:pPr>
              <w:rPr>
                <w:rFonts w:ascii="Arial" w:hAnsi="Arial"/>
                <w:b/>
                <w:color w:val="000000"/>
              </w:rPr>
            </w:pPr>
            <w:r w:rsidRPr="00315AA0">
              <w:rPr>
                <w:rFonts w:ascii="Arial" w:hAnsi="Arial"/>
                <w:b/>
                <w:color w:val="000000"/>
              </w:rPr>
              <w:t>Activity</w:t>
            </w:r>
          </w:p>
        </w:tc>
        <w:tc>
          <w:tcPr>
            <w:tcW w:w="3675" w:type="dxa"/>
          </w:tcPr>
          <w:p w14:paraId="003BF092" w14:textId="77777777" w:rsidR="00847D98" w:rsidRPr="00315AA0" w:rsidRDefault="00000000">
            <w:pPr>
              <w:jc w:val="center"/>
              <w:rPr>
                <w:rFonts w:ascii="Arial" w:hAnsi="Arial"/>
                <w:b/>
                <w:color w:val="000000"/>
              </w:rPr>
            </w:pPr>
            <w:r w:rsidRPr="00315AA0">
              <w:rPr>
                <w:rFonts w:ascii="Arial" w:hAnsi="Arial"/>
                <w:b/>
                <w:color w:val="000000"/>
              </w:rPr>
              <w:t xml:space="preserve">Requirement </w:t>
            </w:r>
          </w:p>
        </w:tc>
      </w:tr>
      <w:tr w:rsidR="00847D98" w:rsidRPr="00315AA0" w14:paraId="6309CAB5" w14:textId="77777777">
        <w:trPr>
          <w:trHeight w:val="272"/>
          <w:jc w:val="center"/>
        </w:trPr>
        <w:tc>
          <w:tcPr>
            <w:tcW w:w="4675" w:type="dxa"/>
          </w:tcPr>
          <w:p w14:paraId="186C07AE" w14:textId="77777777" w:rsidR="00847D98" w:rsidRPr="00315AA0" w:rsidRDefault="00000000">
            <w:pPr>
              <w:rPr>
                <w:rFonts w:ascii="Arial" w:hAnsi="Arial"/>
                <w:bCs/>
                <w:color w:val="000000"/>
              </w:rPr>
            </w:pPr>
            <w:r w:rsidRPr="00315AA0">
              <w:rPr>
                <w:rFonts w:ascii="Arial" w:hAnsi="Arial"/>
                <w:color w:val="000000"/>
              </w:rPr>
              <w:t>Industry Linkage</w:t>
            </w:r>
          </w:p>
        </w:tc>
        <w:tc>
          <w:tcPr>
            <w:tcW w:w="3675" w:type="dxa"/>
          </w:tcPr>
          <w:p w14:paraId="036F61DB" w14:textId="77777777" w:rsidR="00847D98" w:rsidRPr="00315AA0" w:rsidRDefault="00000000">
            <w:pPr>
              <w:jc w:val="center"/>
              <w:rPr>
                <w:rFonts w:ascii="Arial" w:hAnsi="Arial"/>
                <w:bCs/>
                <w:color w:val="000000"/>
              </w:rPr>
            </w:pPr>
            <w:r w:rsidRPr="00315AA0">
              <w:rPr>
                <w:rFonts w:ascii="Arial" w:hAnsi="Arial"/>
                <w:bCs/>
                <w:color w:val="000000"/>
              </w:rPr>
              <w:t>Yes</w:t>
            </w:r>
          </w:p>
        </w:tc>
      </w:tr>
      <w:tr w:rsidR="00847D98" w:rsidRPr="00315AA0" w14:paraId="1C220937" w14:textId="77777777">
        <w:trPr>
          <w:trHeight w:val="272"/>
          <w:jc w:val="center"/>
        </w:trPr>
        <w:tc>
          <w:tcPr>
            <w:tcW w:w="4675" w:type="dxa"/>
          </w:tcPr>
          <w:p w14:paraId="09B25DFA" w14:textId="77777777" w:rsidR="00847D98" w:rsidRPr="00315AA0" w:rsidRDefault="00000000">
            <w:pPr>
              <w:rPr>
                <w:rFonts w:ascii="Arial" w:hAnsi="Arial"/>
                <w:bCs/>
                <w:color w:val="000000"/>
              </w:rPr>
            </w:pPr>
            <w:r w:rsidRPr="00315AA0">
              <w:rPr>
                <w:rFonts w:ascii="Arial" w:hAnsi="Arial"/>
                <w:color w:val="000000"/>
              </w:rPr>
              <w:t>Teacher Training</w:t>
            </w:r>
          </w:p>
        </w:tc>
        <w:tc>
          <w:tcPr>
            <w:tcW w:w="3675" w:type="dxa"/>
          </w:tcPr>
          <w:p w14:paraId="1ACBEBCE" w14:textId="77777777" w:rsidR="00847D98" w:rsidRPr="00315AA0" w:rsidRDefault="00000000">
            <w:pPr>
              <w:jc w:val="center"/>
              <w:rPr>
                <w:rFonts w:ascii="Arial" w:hAnsi="Arial"/>
                <w:bCs/>
                <w:color w:val="000000"/>
              </w:rPr>
            </w:pPr>
            <w:r w:rsidRPr="00315AA0">
              <w:rPr>
                <w:rFonts w:ascii="Arial" w:hAnsi="Arial"/>
                <w:bCs/>
                <w:color w:val="000000"/>
              </w:rPr>
              <w:t>Yes</w:t>
            </w:r>
          </w:p>
        </w:tc>
      </w:tr>
      <w:tr w:rsidR="00847D98" w:rsidRPr="00315AA0" w14:paraId="286562D9" w14:textId="77777777">
        <w:trPr>
          <w:trHeight w:val="272"/>
          <w:jc w:val="center"/>
        </w:trPr>
        <w:tc>
          <w:tcPr>
            <w:tcW w:w="4675" w:type="dxa"/>
          </w:tcPr>
          <w:p w14:paraId="60C8527A" w14:textId="77777777" w:rsidR="00847D98" w:rsidRPr="00315AA0" w:rsidRDefault="00000000">
            <w:pPr>
              <w:rPr>
                <w:rFonts w:ascii="Arial" w:hAnsi="Arial"/>
                <w:bCs/>
                <w:color w:val="000000"/>
              </w:rPr>
            </w:pPr>
            <w:r w:rsidRPr="00315AA0">
              <w:rPr>
                <w:rFonts w:ascii="Arial" w:hAnsi="Arial"/>
                <w:color w:val="000000"/>
              </w:rPr>
              <w:t>Workshops and Seminars</w:t>
            </w:r>
          </w:p>
        </w:tc>
        <w:tc>
          <w:tcPr>
            <w:tcW w:w="3675" w:type="dxa"/>
          </w:tcPr>
          <w:p w14:paraId="001107D0" w14:textId="77777777" w:rsidR="00847D98" w:rsidRPr="00315AA0" w:rsidRDefault="00000000">
            <w:pPr>
              <w:jc w:val="center"/>
              <w:rPr>
                <w:rFonts w:ascii="Arial" w:hAnsi="Arial"/>
                <w:bCs/>
                <w:color w:val="000000"/>
              </w:rPr>
            </w:pPr>
            <w:r w:rsidRPr="00315AA0">
              <w:rPr>
                <w:rFonts w:ascii="Arial" w:hAnsi="Arial"/>
                <w:bCs/>
                <w:color w:val="000000"/>
              </w:rPr>
              <w:t>Yes</w:t>
            </w:r>
          </w:p>
        </w:tc>
      </w:tr>
    </w:tbl>
    <w:p w14:paraId="548DDFB8" w14:textId="77777777" w:rsidR="00847D98" w:rsidRDefault="00847D98">
      <w:pPr>
        <w:rPr>
          <w:rFonts w:ascii="Times New Roman" w:hAnsi="Times New Roman" w:cs="Times New Roman"/>
          <w:b/>
          <w:color w:val="000000"/>
          <w:u w:val="single"/>
        </w:rPr>
      </w:pPr>
    </w:p>
    <w:sectPr w:rsidR="00847D98">
      <w:headerReference w:type="default" r:id="rId31"/>
      <w:footerReference w:type="default" r:id="rId32"/>
      <w:headerReference w:type="first" r:id="rId33"/>
      <w:footerReference w:type="first" r:id="rId34"/>
      <w:pgSz w:w="11907" w:h="16839" w:code="9"/>
      <w:pgMar w:top="720" w:right="720" w:bottom="720" w:left="720" w:header="288" w:footer="288" w:gutter="0"/>
      <w:pgNumType w:start="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0E80B76" w14:textId="77777777" w:rsidR="00A0356B" w:rsidRDefault="00A0356B">
      <w:pPr>
        <w:spacing w:after="0" w:line="240" w:lineRule="auto"/>
      </w:pPr>
      <w:r>
        <w:separator/>
      </w:r>
    </w:p>
  </w:endnote>
  <w:endnote w:type="continuationSeparator" w:id="0">
    <w:p w14:paraId="427DE476" w14:textId="77777777" w:rsidR="00A0356B" w:rsidRDefault="00A0356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0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Cambria Math">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C61D5CC" w14:textId="77777777" w:rsidR="00847D98" w:rsidRDefault="00847D98">
    <w:pPr>
      <w:pStyle w:val="Footer"/>
      <w:pBdr>
        <w:top w:val="single" w:sz="4" w:space="1" w:color="D9D9D9"/>
      </w:pBdr>
      <w:rPr>
        <w:b/>
        <w:bCs/>
      </w:rPr>
    </w:pPr>
  </w:p>
  <w:p w14:paraId="4053BAE4" w14:textId="77777777" w:rsidR="00847D98" w:rsidRDefault="00847D98">
    <w:pPr>
      <w:pStyle w:val="Footer"/>
      <w:pBdr>
        <w:top w:val="single" w:sz="4" w:space="1" w:color="D9D9D9"/>
      </w:pBdr>
      <w:rPr>
        <w:b/>
        <w:bCs/>
      </w:rPr>
    </w:pPr>
  </w:p>
  <w:p w14:paraId="6735971D" w14:textId="77777777" w:rsidR="00847D98" w:rsidRDefault="00847D9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2E056C" w14:textId="77777777" w:rsidR="00847D98" w:rsidRDefault="00847D98">
    <w:pPr>
      <w:pStyle w:val="Footer"/>
      <w:pBdr>
        <w:top w:val="single" w:sz="4" w:space="1" w:color="D9D9D9"/>
      </w:pBdr>
      <w:rPr>
        <w:b/>
        <w:bCs/>
      </w:rPr>
    </w:pPr>
  </w:p>
  <w:p w14:paraId="2492FC9E" w14:textId="77777777" w:rsidR="00847D98" w:rsidRDefault="00000000">
    <w:pPr>
      <w:pStyle w:val="Footer"/>
      <w:pBdr>
        <w:top w:val="single" w:sz="4" w:space="1" w:color="D9D9D9"/>
      </w:pBdr>
      <w:rPr>
        <w:color w:val="7F7F7F"/>
        <w:spacing w:val="60"/>
      </w:rPr>
    </w:pPr>
    <w:r>
      <w:fldChar w:fldCharType="begin"/>
    </w:r>
    <w:r>
      <w:instrText xml:space="preserve"> PAGE   \* MERGEFORMAT </w:instrText>
    </w:r>
    <w:r>
      <w:fldChar w:fldCharType="separate"/>
    </w:r>
    <w:r>
      <w:t>1</w:t>
    </w:r>
    <w:r>
      <w:rPr>
        <w:b/>
        <w:bCs/>
        <w:noProof/>
      </w:rPr>
      <w:fldChar w:fldCharType="end"/>
    </w:r>
    <w:r>
      <w:rPr>
        <w:b/>
        <w:bCs/>
      </w:rPr>
      <w:t xml:space="preserve"> | </w:t>
    </w:r>
    <w:r>
      <w:rPr>
        <w:color w:val="7F7F7F"/>
        <w:spacing w:val="60"/>
      </w:rPr>
      <w:t>Page</w:t>
    </w:r>
  </w:p>
  <w:p w14:paraId="35F200F5" w14:textId="77777777" w:rsidR="00847D98" w:rsidRDefault="00847D98">
    <w:pPr>
      <w:pStyle w:val="Footer"/>
      <w:pBdr>
        <w:top w:val="single" w:sz="4" w:space="1" w:color="D9D9D9"/>
      </w:pBdr>
      <w:rPr>
        <w:b/>
        <w:bCs/>
      </w:rPr>
    </w:pPr>
  </w:p>
  <w:p w14:paraId="201B7C64" w14:textId="77777777" w:rsidR="00847D98" w:rsidRDefault="00847D98">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03C6D9B" w14:textId="77777777" w:rsidR="00847D98" w:rsidRDefault="00000000">
    <w:pPr>
      <w:pStyle w:val="Footer"/>
      <w:pBdr>
        <w:top w:val="single" w:sz="4" w:space="1" w:color="D9D9D9"/>
      </w:pBdr>
      <w:rPr>
        <w:b/>
        <w:bCs/>
      </w:rPr>
    </w:pPr>
    <w:r>
      <w:fldChar w:fldCharType="begin"/>
    </w:r>
    <w:r>
      <w:instrText xml:space="preserve"> PAGE   \* MERGEFORMAT </w:instrText>
    </w:r>
    <w:r>
      <w:fldChar w:fldCharType="separate"/>
    </w:r>
    <w:r>
      <w:rPr>
        <w:b/>
        <w:bCs/>
        <w:noProof/>
      </w:rPr>
      <w:t>2</w:t>
    </w:r>
    <w:r>
      <w:rPr>
        <w:b/>
        <w:bCs/>
        <w:noProof/>
      </w:rPr>
      <w:fldChar w:fldCharType="end"/>
    </w:r>
    <w:r>
      <w:rPr>
        <w:b/>
        <w:bCs/>
      </w:rPr>
      <w:t xml:space="preserve"> | </w:t>
    </w:r>
    <w:r>
      <w:rPr>
        <w:color w:val="7F7F7F"/>
        <w:spacing w:val="60"/>
      </w:rPr>
      <w:t>Page</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6637A65" w14:textId="77777777" w:rsidR="00A0356B" w:rsidRDefault="00A0356B">
      <w:pPr>
        <w:spacing w:after="0" w:line="240" w:lineRule="auto"/>
      </w:pPr>
      <w:r>
        <w:separator/>
      </w:r>
    </w:p>
  </w:footnote>
  <w:footnote w:type="continuationSeparator" w:id="0">
    <w:p w14:paraId="0DD0F93C" w14:textId="77777777" w:rsidR="00A0356B" w:rsidRDefault="00A0356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112" w:type="dxa"/>
      <w:tblInd w:w="427" w:type="dxa"/>
      <w:tblLook w:val="04A0" w:firstRow="1" w:lastRow="0" w:firstColumn="1" w:lastColumn="0" w:noHBand="0" w:noVBand="1"/>
    </w:tblPr>
    <w:tblGrid>
      <w:gridCol w:w="1501"/>
      <w:gridCol w:w="6835"/>
      <w:gridCol w:w="1776"/>
    </w:tblGrid>
    <w:tr w:rsidR="000E01C1" w:rsidRPr="001704A8" w14:paraId="56BEE6FD" w14:textId="77777777" w:rsidTr="005A0513">
      <w:trPr>
        <w:trHeight w:val="1077"/>
      </w:trPr>
      <w:tc>
        <w:tcPr>
          <w:tcW w:w="1501" w:type="dxa"/>
          <w:tcBorders>
            <w:top w:val="nil"/>
            <w:left w:val="nil"/>
            <w:bottom w:val="nil"/>
            <w:right w:val="nil"/>
          </w:tcBorders>
          <w:vAlign w:val="center"/>
        </w:tcPr>
        <w:p w14:paraId="5F9A2E0C" w14:textId="77777777" w:rsidR="000E01C1" w:rsidRPr="001704A8" w:rsidRDefault="000E01C1" w:rsidP="000E01C1">
          <w:pPr>
            <w:pStyle w:val="Header"/>
            <w:rPr>
              <w:i/>
            </w:rPr>
          </w:pPr>
          <w:r w:rsidRPr="001704A8">
            <w:rPr>
              <w:i/>
              <w:noProof/>
              <w:lang w:val="en-GB" w:eastAsia="en-GB"/>
            </w:rPr>
            <w:drawing>
              <wp:inline distT="0" distB="0" distL="0" distR="0" wp14:anchorId="74B04ED3" wp14:editId="2ACCE978">
                <wp:extent cx="676275" cy="655320"/>
                <wp:effectExtent l="0" t="0" r="9525" b="0"/>
                <wp:docPr id="997049501" name="Picture 997049501" descr="Image result for government of pakist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Image result for government of pakista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676275" cy="655320"/>
                        </a:xfrm>
                        <a:prstGeom prst="rect">
                          <a:avLst/>
                        </a:prstGeom>
                        <a:noFill/>
                        <a:ln>
                          <a:noFill/>
                        </a:ln>
                      </pic:spPr>
                    </pic:pic>
                  </a:graphicData>
                </a:graphic>
              </wp:inline>
            </w:drawing>
          </w:r>
        </w:p>
      </w:tc>
      <w:tc>
        <w:tcPr>
          <w:tcW w:w="6835" w:type="dxa"/>
          <w:tcBorders>
            <w:top w:val="nil"/>
            <w:left w:val="nil"/>
            <w:bottom w:val="nil"/>
            <w:right w:val="nil"/>
          </w:tcBorders>
          <w:vAlign w:val="center"/>
        </w:tcPr>
        <w:p w14:paraId="38E56D48" w14:textId="340FBA6D" w:rsidR="000E01C1" w:rsidRPr="001704A8" w:rsidRDefault="000E01C1" w:rsidP="000E01C1">
          <w:pPr>
            <w:pStyle w:val="Header"/>
            <w:jc w:val="center"/>
            <w:rPr>
              <w:b/>
              <w:bCs/>
              <w:i/>
            </w:rPr>
          </w:pPr>
          <w:r>
            <w:rPr>
              <w:b/>
              <w:bCs/>
              <w:i/>
            </w:rPr>
            <w:t xml:space="preserve">National Certificate of </w:t>
          </w:r>
          <w:r w:rsidR="005921AB">
            <w:rPr>
              <w:b/>
              <w:bCs/>
              <w:i/>
            </w:rPr>
            <w:t>Videographer</w:t>
          </w:r>
        </w:p>
      </w:tc>
      <w:tc>
        <w:tcPr>
          <w:tcW w:w="1776" w:type="dxa"/>
          <w:tcBorders>
            <w:top w:val="nil"/>
            <w:left w:val="nil"/>
            <w:bottom w:val="nil"/>
            <w:right w:val="nil"/>
          </w:tcBorders>
          <w:vAlign w:val="center"/>
        </w:tcPr>
        <w:p w14:paraId="549E44B6" w14:textId="77777777" w:rsidR="000E01C1" w:rsidRPr="001704A8" w:rsidRDefault="000E01C1" w:rsidP="000E01C1">
          <w:pPr>
            <w:pStyle w:val="Header"/>
            <w:rPr>
              <w:i/>
            </w:rPr>
          </w:pPr>
          <w:r w:rsidRPr="00CA3C68">
            <w:rPr>
              <w:rFonts w:asciiTheme="majorBidi" w:hAnsiTheme="majorBidi" w:cstheme="majorBidi"/>
              <w:noProof/>
              <w:color w:val="000000" w:themeColor="text1"/>
            </w:rPr>
            <w:drawing>
              <wp:inline distT="0" distB="0" distL="114300" distR="114300" wp14:anchorId="12255AF7" wp14:editId="3E1F7C50">
                <wp:extent cx="718113" cy="682207"/>
                <wp:effectExtent l="0" t="0" r="0" b="3810"/>
                <wp:docPr id="299399901" name="image1.png" descr="Description: Navttc_Logo_New"/>
                <wp:cNvGraphicFramePr/>
                <a:graphic xmlns:a="http://schemas.openxmlformats.org/drawingml/2006/main">
                  <a:graphicData uri="http://schemas.openxmlformats.org/drawingml/2006/picture">
                    <pic:pic xmlns:pic="http://schemas.openxmlformats.org/drawingml/2006/picture">
                      <pic:nvPicPr>
                        <pic:cNvPr id="0" name="image1.png" descr="Description: Navttc_Logo_New"/>
                        <pic:cNvPicPr preferRelativeResize="0"/>
                      </pic:nvPicPr>
                      <pic:blipFill>
                        <a:blip r:embed="rId2" cstate="print"/>
                        <a:srcRect/>
                        <a:stretch>
                          <a:fillRect/>
                        </a:stretch>
                      </pic:blipFill>
                      <pic:spPr>
                        <a:xfrm>
                          <a:off x="0" y="0"/>
                          <a:ext cx="727469" cy="691096"/>
                        </a:xfrm>
                        <a:prstGeom prst="rect">
                          <a:avLst/>
                        </a:prstGeom>
                        <a:ln/>
                      </pic:spPr>
                    </pic:pic>
                  </a:graphicData>
                </a:graphic>
              </wp:inline>
            </w:drawing>
          </w:r>
        </w:p>
      </w:tc>
    </w:tr>
  </w:tbl>
  <w:p w14:paraId="528781D3" w14:textId="77777777" w:rsidR="00847D98" w:rsidRDefault="00847D9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112" w:type="dxa"/>
      <w:tblInd w:w="427" w:type="dxa"/>
      <w:tblLook w:val="04A0" w:firstRow="1" w:lastRow="0" w:firstColumn="1" w:lastColumn="0" w:noHBand="0" w:noVBand="1"/>
    </w:tblPr>
    <w:tblGrid>
      <w:gridCol w:w="1501"/>
      <w:gridCol w:w="6835"/>
      <w:gridCol w:w="1776"/>
    </w:tblGrid>
    <w:tr w:rsidR="000E01C1" w:rsidRPr="001704A8" w14:paraId="64B91FAE" w14:textId="77777777" w:rsidTr="005A0513">
      <w:trPr>
        <w:trHeight w:val="1077"/>
      </w:trPr>
      <w:tc>
        <w:tcPr>
          <w:tcW w:w="1501" w:type="dxa"/>
          <w:tcBorders>
            <w:top w:val="nil"/>
            <w:left w:val="nil"/>
            <w:bottom w:val="nil"/>
            <w:right w:val="nil"/>
          </w:tcBorders>
          <w:vAlign w:val="center"/>
        </w:tcPr>
        <w:p w14:paraId="0F1A118C" w14:textId="77777777" w:rsidR="000E01C1" w:rsidRPr="001704A8" w:rsidRDefault="000E01C1" w:rsidP="000E01C1">
          <w:pPr>
            <w:pStyle w:val="Header"/>
            <w:rPr>
              <w:i/>
            </w:rPr>
          </w:pPr>
          <w:r w:rsidRPr="001704A8">
            <w:rPr>
              <w:i/>
              <w:noProof/>
              <w:lang w:val="en-GB" w:eastAsia="en-GB"/>
            </w:rPr>
            <w:drawing>
              <wp:inline distT="0" distB="0" distL="0" distR="0" wp14:anchorId="2D0148DA" wp14:editId="2554A997">
                <wp:extent cx="676275" cy="655320"/>
                <wp:effectExtent l="0" t="0" r="9525" b="0"/>
                <wp:docPr id="1087038313" name="Picture 1087038313" descr="Image result for government of pakist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Image result for government of pakista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676275" cy="655320"/>
                        </a:xfrm>
                        <a:prstGeom prst="rect">
                          <a:avLst/>
                        </a:prstGeom>
                        <a:noFill/>
                        <a:ln>
                          <a:noFill/>
                        </a:ln>
                      </pic:spPr>
                    </pic:pic>
                  </a:graphicData>
                </a:graphic>
              </wp:inline>
            </w:drawing>
          </w:r>
        </w:p>
      </w:tc>
      <w:tc>
        <w:tcPr>
          <w:tcW w:w="6835" w:type="dxa"/>
          <w:tcBorders>
            <w:top w:val="nil"/>
            <w:left w:val="nil"/>
            <w:bottom w:val="nil"/>
            <w:right w:val="nil"/>
          </w:tcBorders>
          <w:vAlign w:val="center"/>
        </w:tcPr>
        <w:p w14:paraId="761FE8E5" w14:textId="097158FD" w:rsidR="000E01C1" w:rsidRPr="001704A8" w:rsidRDefault="000E01C1" w:rsidP="000E01C1">
          <w:pPr>
            <w:pStyle w:val="Header"/>
            <w:jc w:val="center"/>
            <w:rPr>
              <w:b/>
              <w:bCs/>
              <w:i/>
            </w:rPr>
          </w:pPr>
          <w:r>
            <w:rPr>
              <w:b/>
              <w:bCs/>
              <w:i/>
            </w:rPr>
            <w:t xml:space="preserve">National Certificate of </w:t>
          </w:r>
          <w:r w:rsidR="005921AB">
            <w:rPr>
              <w:b/>
              <w:bCs/>
              <w:i/>
            </w:rPr>
            <w:t>Videographer</w:t>
          </w:r>
        </w:p>
      </w:tc>
      <w:tc>
        <w:tcPr>
          <w:tcW w:w="1776" w:type="dxa"/>
          <w:tcBorders>
            <w:top w:val="nil"/>
            <w:left w:val="nil"/>
            <w:bottom w:val="nil"/>
            <w:right w:val="nil"/>
          </w:tcBorders>
          <w:vAlign w:val="center"/>
        </w:tcPr>
        <w:p w14:paraId="41368C82" w14:textId="77777777" w:rsidR="000E01C1" w:rsidRPr="001704A8" w:rsidRDefault="000E01C1" w:rsidP="000E01C1">
          <w:pPr>
            <w:pStyle w:val="Header"/>
            <w:rPr>
              <w:i/>
            </w:rPr>
          </w:pPr>
          <w:r w:rsidRPr="00CA3C68">
            <w:rPr>
              <w:rFonts w:asciiTheme="majorBidi" w:hAnsiTheme="majorBidi" w:cstheme="majorBidi"/>
              <w:noProof/>
              <w:color w:val="000000" w:themeColor="text1"/>
            </w:rPr>
            <w:drawing>
              <wp:inline distT="0" distB="0" distL="114300" distR="114300" wp14:anchorId="3BFAC9E4" wp14:editId="1F2006F9">
                <wp:extent cx="718113" cy="682207"/>
                <wp:effectExtent l="0" t="0" r="0" b="3810"/>
                <wp:docPr id="1701308864" name="image1.png" descr="Description: Navttc_Logo_New"/>
                <wp:cNvGraphicFramePr/>
                <a:graphic xmlns:a="http://schemas.openxmlformats.org/drawingml/2006/main">
                  <a:graphicData uri="http://schemas.openxmlformats.org/drawingml/2006/picture">
                    <pic:pic xmlns:pic="http://schemas.openxmlformats.org/drawingml/2006/picture">
                      <pic:nvPicPr>
                        <pic:cNvPr id="0" name="image1.png" descr="Description: Navttc_Logo_New"/>
                        <pic:cNvPicPr preferRelativeResize="0"/>
                      </pic:nvPicPr>
                      <pic:blipFill>
                        <a:blip r:embed="rId2" cstate="print"/>
                        <a:srcRect/>
                        <a:stretch>
                          <a:fillRect/>
                        </a:stretch>
                      </pic:blipFill>
                      <pic:spPr>
                        <a:xfrm>
                          <a:off x="0" y="0"/>
                          <a:ext cx="727469" cy="691096"/>
                        </a:xfrm>
                        <a:prstGeom prst="rect">
                          <a:avLst/>
                        </a:prstGeom>
                        <a:ln/>
                      </pic:spPr>
                    </pic:pic>
                  </a:graphicData>
                </a:graphic>
              </wp:inline>
            </w:drawing>
          </w:r>
        </w:p>
      </w:tc>
    </w:tr>
  </w:tbl>
  <w:p w14:paraId="37D00FBE" w14:textId="77777777" w:rsidR="00847D98" w:rsidRDefault="00847D9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112" w:type="dxa"/>
      <w:tblInd w:w="427" w:type="dxa"/>
      <w:tblLook w:val="04A0" w:firstRow="1" w:lastRow="0" w:firstColumn="1" w:lastColumn="0" w:noHBand="0" w:noVBand="1"/>
    </w:tblPr>
    <w:tblGrid>
      <w:gridCol w:w="1501"/>
      <w:gridCol w:w="6835"/>
      <w:gridCol w:w="1776"/>
    </w:tblGrid>
    <w:tr w:rsidR="00410A8A" w:rsidRPr="001704A8" w14:paraId="08EBDCB4" w14:textId="77777777" w:rsidTr="005A0513">
      <w:trPr>
        <w:trHeight w:val="1077"/>
      </w:trPr>
      <w:tc>
        <w:tcPr>
          <w:tcW w:w="1501" w:type="dxa"/>
          <w:tcBorders>
            <w:top w:val="nil"/>
            <w:left w:val="nil"/>
            <w:bottom w:val="nil"/>
            <w:right w:val="nil"/>
          </w:tcBorders>
          <w:vAlign w:val="center"/>
        </w:tcPr>
        <w:p w14:paraId="486BF4AF" w14:textId="77777777" w:rsidR="00410A8A" w:rsidRPr="001704A8" w:rsidRDefault="00410A8A" w:rsidP="00410A8A">
          <w:pPr>
            <w:pStyle w:val="Header"/>
            <w:rPr>
              <w:i/>
            </w:rPr>
          </w:pPr>
          <w:r w:rsidRPr="001704A8">
            <w:rPr>
              <w:i/>
              <w:noProof/>
              <w:lang w:val="en-GB" w:eastAsia="en-GB"/>
            </w:rPr>
            <w:drawing>
              <wp:inline distT="0" distB="0" distL="0" distR="0" wp14:anchorId="5B7E9F16" wp14:editId="23A9E397">
                <wp:extent cx="676275" cy="655320"/>
                <wp:effectExtent l="0" t="0" r="9525" b="0"/>
                <wp:docPr id="1008360471" name="Picture 1008360471" descr="Image result for government of pakist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Image result for government of pakista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676275" cy="655320"/>
                        </a:xfrm>
                        <a:prstGeom prst="rect">
                          <a:avLst/>
                        </a:prstGeom>
                        <a:noFill/>
                        <a:ln>
                          <a:noFill/>
                        </a:ln>
                      </pic:spPr>
                    </pic:pic>
                  </a:graphicData>
                </a:graphic>
              </wp:inline>
            </w:drawing>
          </w:r>
        </w:p>
      </w:tc>
      <w:tc>
        <w:tcPr>
          <w:tcW w:w="6835" w:type="dxa"/>
          <w:tcBorders>
            <w:top w:val="nil"/>
            <w:left w:val="nil"/>
            <w:bottom w:val="nil"/>
            <w:right w:val="nil"/>
          </w:tcBorders>
          <w:vAlign w:val="center"/>
        </w:tcPr>
        <w:p w14:paraId="7096C2A6" w14:textId="3F4A0E12" w:rsidR="00410A8A" w:rsidRPr="001704A8" w:rsidRDefault="00410A8A" w:rsidP="00410A8A">
          <w:pPr>
            <w:pStyle w:val="Header"/>
            <w:jc w:val="center"/>
            <w:rPr>
              <w:b/>
              <w:bCs/>
              <w:i/>
            </w:rPr>
          </w:pPr>
          <w:r>
            <w:rPr>
              <w:b/>
              <w:bCs/>
              <w:i/>
            </w:rPr>
            <w:t xml:space="preserve">National Certificate of </w:t>
          </w:r>
          <w:r w:rsidR="005921AB">
            <w:rPr>
              <w:b/>
              <w:bCs/>
              <w:i/>
            </w:rPr>
            <w:t>Videographer</w:t>
          </w:r>
        </w:p>
      </w:tc>
      <w:tc>
        <w:tcPr>
          <w:tcW w:w="1776" w:type="dxa"/>
          <w:tcBorders>
            <w:top w:val="nil"/>
            <w:left w:val="nil"/>
            <w:bottom w:val="nil"/>
            <w:right w:val="nil"/>
          </w:tcBorders>
          <w:vAlign w:val="center"/>
        </w:tcPr>
        <w:p w14:paraId="62B65BC7" w14:textId="77777777" w:rsidR="00410A8A" w:rsidRPr="001704A8" w:rsidRDefault="00410A8A" w:rsidP="00410A8A">
          <w:pPr>
            <w:pStyle w:val="Header"/>
            <w:rPr>
              <w:i/>
            </w:rPr>
          </w:pPr>
          <w:r w:rsidRPr="00CA3C68">
            <w:rPr>
              <w:rFonts w:asciiTheme="majorBidi" w:hAnsiTheme="majorBidi" w:cstheme="majorBidi"/>
              <w:noProof/>
              <w:color w:val="000000" w:themeColor="text1"/>
            </w:rPr>
            <w:drawing>
              <wp:inline distT="0" distB="0" distL="114300" distR="114300" wp14:anchorId="478CCE1A" wp14:editId="7FCBA8C3">
                <wp:extent cx="718113" cy="682207"/>
                <wp:effectExtent l="0" t="0" r="0" b="3810"/>
                <wp:docPr id="1463289113" name="image1.png" descr="Description: Navttc_Logo_New"/>
                <wp:cNvGraphicFramePr/>
                <a:graphic xmlns:a="http://schemas.openxmlformats.org/drawingml/2006/main">
                  <a:graphicData uri="http://schemas.openxmlformats.org/drawingml/2006/picture">
                    <pic:pic xmlns:pic="http://schemas.openxmlformats.org/drawingml/2006/picture">
                      <pic:nvPicPr>
                        <pic:cNvPr id="0" name="image1.png" descr="Description: Navttc_Logo_New"/>
                        <pic:cNvPicPr preferRelativeResize="0"/>
                      </pic:nvPicPr>
                      <pic:blipFill>
                        <a:blip r:embed="rId2" cstate="print"/>
                        <a:srcRect/>
                        <a:stretch>
                          <a:fillRect/>
                        </a:stretch>
                      </pic:blipFill>
                      <pic:spPr>
                        <a:xfrm>
                          <a:off x="0" y="0"/>
                          <a:ext cx="727469" cy="691096"/>
                        </a:xfrm>
                        <a:prstGeom prst="rect">
                          <a:avLst/>
                        </a:prstGeom>
                        <a:ln/>
                      </pic:spPr>
                    </pic:pic>
                  </a:graphicData>
                </a:graphic>
              </wp:inline>
            </w:drawing>
          </w:r>
        </w:p>
      </w:tc>
    </w:tr>
  </w:tbl>
  <w:p w14:paraId="152F6EAE" w14:textId="77777777" w:rsidR="00847D98" w:rsidRDefault="00847D98">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Style w:val="TableGrid"/>
      <w:tblW w:w="10112" w:type="dxa"/>
      <w:tblInd w:w="427" w:type="dxa"/>
      <w:tblLook w:val="04A0" w:firstRow="1" w:lastRow="0" w:firstColumn="1" w:lastColumn="0" w:noHBand="0" w:noVBand="1"/>
    </w:tblPr>
    <w:tblGrid>
      <w:gridCol w:w="1501"/>
      <w:gridCol w:w="6835"/>
      <w:gridCol w:w="1776"/>
    </w:tblGrid>
    <w:tr w:rsidR="000E01C1" w:rsidRPr="001704A8" w14:paraId="74D88167" w14:textId="77777777" w:rsidTr="005A0513">
      <w:trPr>
        <w:trHeight w:val="1077"/>
      </w:trPr>
      <w:tc>
        <w:tcPr>
          <w:tcW w:w="1501" w:type="dxa"/>
          <w:tcBorders>
            <w:top w:val="nil"/>
            <w:left w:val="nil"/>
            <w:bottom w:val="nil"/>
            <w:right w:val="nil"/>
          </w:tcBorders>
          <w:vAlign w:val="center"/>
        </w:tcPr>
        <w:p w14:paraId="414F76CC" w14:textId="77777777" w:rsidR="000E01C1" w:rsidRPr="001704A8" w:rsidRDefault="000E01C1" w:rsidP="000E01C1">
          <w:pPr>
            <w:pStyle w:val="Header"/>
            <w:rPr>
              <w:i/>
            </w:rPr>
          </w:pPr>
          <w:r w:rsidRPr="001704A8">
            <w:rPr>
              <w:i/>
              <w:noProof/>
              <w:lang w:val="en-GB" w:eastAsia="en-GB"/>
            </w:rPr>
            <w:drawing>
              <wp:inline distT="0" distB="0" distL="0" distR="0" wp14:anchorId="30E94E32" wp14:editId="01699EB9">
                <wp:extent cx="676275" cy="655320"/>
                <wp:effectExtent l="0" t="0" r="9525" b="0"/>
                <wp:docPr id="87691325" name="Picture 87691325" descr="Image result for government of pakistan logo"/>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8" name="Picture 38" descr="Image result for government of pakistan logo"/>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a:xfrm>
                          <a:off x="0" y="0"/>
                          <a:ext cx="676275" cy="655320"/>
                        </a:xfrm>
                        <a:prstGeom prst="rect">
                          <a:avLst/>
                        </a:prstGeom>
                        <a:noFill/>
                        <a:ln>
                          <a:noFill/>
                        </a:ln>
                      </pic:spPr>
                    </pic:pic>
                  </a:graphicData>
                </a:graphic>
              </wp:inline>
            </w:drawing>
          </w:r>
        </w:p>
      </w:tc>
      <w:tc>
        <w:tcPr>
          <w:tcW w:w="6835" w:type="dxa"/>
          <w:tcBorders>
            <w:top w:val="nil"/>
            <w:left w:val="nil"/>
            <w:bottom w:val="nil"/>
            <w:right w:val="nil"/>
          </w:tcBorders>
          <w:vAlign w:val="center"/>
        </w:tcPr>
        <w:p w14:paraId="208D3592" w14:textId="0B245605" w:rsidR="000E01C1" w:rsidRPr="001704A8" w:rsidRDefault="00410A8A" w:rsidP="000E01C1">
          <w:pPr>
            <w:pStyle w:val="Header"/>
            <w:jc w:val="center"/>
            <w:rPr>
              <w:b/>
              <w:bCs/>
              <w:i/>
            </w:rPr>
          </w:pPr>
          <w:r>
            <w:rPr>
              <w:b/>
              <w:bCs/>
              <w:i/>
            </w:rPr>
            <w:t xml:space="preserve">National Certificate of </w:t>
          </w:r>
          <w:r w:rsidR="005921AB">
            <w:rPr>
              <w:b/>
              <w:bCs/>
              <w:i/>
            </w:rPr>
            <w:t>Videographer</w:t>
          </w:r>
        </w:p>
      </w:tc>
      <w:tc>
        <w:tcPr>
          <w:tcW w:w="1776" w:type="dxa"/>
          <w:tcBorders>
            <w:top w:val="nil"/>
            <w:left w:val="nil"/>
            <w:bottom w:val="nil"/>
            <w:right w:val="nil"/>
          </w:tcBorders>
          <w:vAlign w:val="center"/>
        </w:tcPr>
        <w:p w14:paraId="644CE420" w14:textId="77777777" w:rsidR="000E01C1" w:rsidRPr="001704A8" w:rsidRDefault="000E01C1" w:rsidP="000E01C1">
          <w:pPr>
            <w:pStyle w:val="Header"/>
            <w:rPr>
              <w:i/>
            </w:rPr>
          </w:pPr>
          <w:r w:rsidRPr="00CA3C68">
            <w:rPr>
              <w:rFonts w:asciiTheme="majorBidi" w:hAnsiTheme="majorBidi" w:cstheme="majorBidi"/>
              <w:noProof/>
              <w:color w:val="000000" w:themeColor="text1"/>
            </w:rPr>
            <w:drawing>
              <wp:inline distT="0" distB="0" distL="114300" distR="114300" wp14:anchorId="4BFAC86B" wp14:editId="6EE786F6">
                <wp:extent cx="718113" cy="682207"/>
                <wp:effectExtent l="0" t="0" r="0" b="3810"/>
                <wp:docPr id="929226980" name="image1.png" descr="Description: Navttc_Logo_New"/>
                <wp:cNvGraphicFramePr/>
                <a:graphic xmlns:a="http://schemas.openxmlformats.org/drawingml/2006/main">
                  <a:graphicData uri="http://schemas.openxmlformats.org/drawingml/2006/picture">
                    <pic:pic xmlns:pic="http://schemas.openxmlformats.org/drawingml/2006/picture">
                      <pic:nvPicPr>
                        <pic:cNvPr id="0" name="image1.png" descr="Description: Navttc_Logo_New"/>
                        <pic:cNvPicPr preferRelativeResize="0"/>
                      </pic:nvPicPr>
                      <pic:blipFill>
                        <a:blip r:embed="rId2" cstate="print"/>
                        <a:srcRect/>
                        <a:stretch>
                          <a:fillRect/>
                        </a:stretch>
                      </pic:blipFill>
                      <pic:spPr>
                        <a:xfrm>
                          <a:off x="0" y="0"/>
                          <a:ext cx="727469" cy="691096"/>
                        </a:xfrm>
                        <a:prstGeom prst="rect">
                          <a:avLst/>
                        </a:prstGeom>
                        <a:ln/>
                      </pic:spPr>
                    </pic:pic>
                  </a:graphicData>
                </a:graphic>
              </wp:inline>
            </w:drawing>
          </w:r>
        </w:p>
      </w:tc>
    </w:tr>
  </w:tbl>
  <w:p w14:paraId="535082EA" w14:textId="77777777" w:rsidR="00847D98" w:rsidRDefault="00847D9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hybridMultilevel"/>
    <w:tmpl w:val="C1EE6F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00000006"/>
    <w:multiLevelType w:val="hybridMultilevel"/>
    <w:tmpl w:val="797E749A"/>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abstractNum w:abstractNumId="2" w15:restartNumberingAfterBreak="0">
    <w:nsid w:val="0000000C"/>
    <w:multiLevelType w:val="hybridMultilevel"/>
    <w:tmpl w:val="3F1463FC"/>
    <w:lvl w:ilvl="0" w:tplc="20000001">
      <w:start w:val="1"/>
      <w:numFmt w:val="bullet"/>
      <w:lvlText w:val=""/>
      <w:lvlJc w:val="left"/>
      <w:pPr>
        <w:ind w:left="720" w:hanging="360"/>
      </w:pPr>
      <w:rPr>
        <w:rFonts w:ascii="Symbol" w:hAnsi="Symbol" w:hint="default"/>
      </w:rPr>
    </w:lvl>
    <w:lvl w:ilvl="1" w:tplc="6C489EF2" w:tentative="1">
      <w:start w:val="1"/>
      <w:numFmt w:val="bullet"/>
      <w:lvlText w:val="o"/>
      <w:lvlJc w:val="left"/>
      <w:pPr>
        <w:ind w:left="1440" w:hanging="360"/>
      </w:pPr>
      <w:rPr>
        <w:rFonts w:ascii="Courier New" w:hAnsi="Courier New" w:cs="Courier New" w:hint="default"/>
      </w:rPr>
    </w:lvl>
    <w:lvl w:ilvl="2" w:tplc="19C03A5E" w:tentative="1">
      <w:start w:val="1"/>
      <w:numFmt w:val="bullet"/>
      <w:lvlText w:val=""/>
      <w:lvlJc w:val="left"/>
      <w:pPr>
        <w:ind w:left="2160" w:hanging="360"/>
      </w:pPr>
      <w:rPr>
        <w:rFonts w:ascii="Wingdings" w:hAnsi="Wingdings" w:hint="default"/>
      </w:rPr>
    </w:lvl>
    <w:lvl w:ilvl="3" w:tplc="BA306186" w:tentative="1">
      <w:start w:val="1"/>
      <w:numFmt w:val="bullet"/>
      <w:lvlText w:val=""/>
      <w:lvlJc w:val="left"/>
      <w:pPr>
        <w:ind w:left="2880" w:hanging="360"/>
      </w:pPr>
      <w:rPr>
        <w:rFonts w:ascii="Symbol" w:hAnsi="Symbol" w:hint="default"/>
      </w:rPr>
    </w:lvl>
    <w:lvl w:ilvl="4" w:tplc="DEE8F900" w:tentative="1">
      <w:start w:val="1"/>
      <w:numFmt w:val="bullet"/>
      <w:lvlText w:val="o"/>
      <w:lvlJc w:val="left"/>
      <w:pPr>
        <w:ind w:left="3600" w:hanging="360"/>
      </w:pPr>
      <w:rPr>
        <w:rFonts w:ascii="Courier New" w:hAnsi="Courier New" w:cs="Courier New" w:hint="default"/>
      </w:rPr>
    </w:lvl>
    <w:lvl w:ilvl="5" w:tplc="19ECC7EC" w:tentative="1">
      <w:start w:val="1"/>
      <w:numFmt w:val="bullet"/>
      <w:lvlText w:val=""/>
      <w:lvlJc w:val="left"/>
      <w:pPr>
        <w:ind w:left="4320" w:hanging="360"/>
      </w:pPr>
      <w:rPr>
        <w:rFonts w:ascii="Wingdings" w:hAnsi="Wingdings" w:hint="default"/>
      </w:rPr>
    </w:lvl>
    <w:lvl w:ilvl="6" w:tplc="4BCAEE60" w:tentative="1">
      <w:start w:val="1"/>
      <w:numFmt w:val="bullet"/>
      <w:lvlText w:val=""/>
      <w:lvlJc w:val="left"/>
      <w:pPr>
        <w:ind w:left="5040" w:hanging="360"/>
      </w:pPr>
      <w:rPr>
        <w:rFonts w:ascii="Symbol" w:hAnsi="Symbol" w:hint="default"/>
      </w:rPr>
    </w:lvl>
    <w:lvl w:ilvl="7" w:tplc="88F0D34C" w:tentative="1">
      <w:start w:val="1"/>
      <w:numFmt w:val="bullet"/>
      <w:lvlText w:val="o"/>
      <w:lvlJc w:val="left"/>
      <w:pPr>
        <w:ind w:left="5760" w:hanging="360"/>
      </w:pPr>
      <w:rPr>
        <w:rFonts w:ascii="Courier New" w:hAnsi="Courier New" w:cs="Courier New" w:hint="default"/>
      </w:rPr>
    </w:lvl>
    <w:lvl w:ilvl="8" w:tplc="A6C8F6DE" w:tentative="1">
      <w:start w:val="1"/>
      <w:numFmt w:val="bullet"/>
      <w:lvlText w:val=""/>
      <w:lvlJc w:val="left"/>
      <w:pPr>
        <w:ind w:left="6480" w:hanging="360"/>
      </w:pPr>
      <w:rPr>
        <w:rFonts w:ascii="Wingdings" w:hAnsi="Wingdings" w:hint="default"/>
      </w:rPr>
    </w:lvl>
  </w:abstractNum>
  <w:abstractNum w:abstractNumId="3" w15:restartNumberingAfterBreak="0">
    <w:nsid w:val="0000001F"/>
    <w:multiLevelType w:val="hybridMultilevel"/>
    <w:tmpl w:val="3774A5BA"/>
    <w:lvl w:ilvl="0" w:tplc="0409000F">
      <w:start w:val="1"/>
      <w:numFmt w:val="decimal"/>
      <w:lvlText w:val="%1."/>
      <w:lvlJc w:val="left"/>
      <w:pPr>
        <w:ind w:left="63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 w15:restartNumberingAfterBreak="0">
    <w:nsid w:val="00000026"/>
    <w:multiLevelType w:val="hybridMultilevel"/>
    <w:tmpl w:val="42EA9A26"/>
    <w:lvl w:ilvl="0" w:tplc="10D2AB2E">
      <w:start w:val="1"/>
      <w:numFmt w:val="decimal"/>
      <w:pStyle w:val="A1"/>
      <w:lvlText w:val="%1."/>
      <w:lvlJc w:val="left"/>
      <w:pPr>
        <w:ind w:left="720" w:hanging="360"/>
      </w:pPr>
    </w:lvl>
    <w:lvl w:ilvl="1" w:tplc="04090019">
      <w:start w:val="1"/>
      <w:numFmt w:val="lowerLetter"/>
      <w:lvlText w:val="%2."/>
      <w:lvlJc w:val="left"/>
      <w:pPr>
        <w:ind w:left="1440" w:hanging="360"/>
      </w:pPr>
    </w:lvl>
    <w:lvl w:ilvl="2" w:tplc="0409001B">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 w15:restartNumberingAfterBreak="0">
    <w:nsid w:val="00000037"/>
    <w:multiLevelType w:val="hybridMultilevel"/>
    <w:tmpl w:val="6F64C90A"/>
    <w:lvl w:ilvl="0" w:tplc="04090001">
      <w:start w:val="1"/>
      <w:numFmt w:val="bullet"/>
      <w:lvlText w:val=""/>
      <w:lvlJc w:val="left"/>
      <w:pPr>
        <w:ind w:left="1440" w:hanging="360"/>
      </w:pPr>
      <w:rPr>
        <w:rFonts w:ascii="Symbol" w:hAnsi="Symbol" w:hint="default"/>
      </w:rPr>
    </w:lvl>
    <w:lvl w:ilvl="1" w:tplc="04090003" w:tentative="1">
      <w:start w:val="1"/>
      <w:numFmt w:val="bullet"/>
      <w:lvlText w:val="o"/>
      <w:lvlJc w:val="left"/>
      <w:pPr>
        <w:ind w:left="2160" w:hanging="360"/>
      </w:pPr>
      <w:rPr>
        <w:rFonts w:ascii="Courier New" w:hAnsi="Courier New" w:cs="Courier New" w:hint="default"/>
      </w:rPr>
    </w:lvl>
    <w:lvl w:ilvl="2" w:tplc="04090005" w:tentative="1">
      <w:start w:val="1"/>
      <w:numFmt w:val="bullet"/>
      <w:lvlText w:val=""/>
      <w:lvlJc w:val="left"/>
      <w:pPr>
        <w:ind w:left="2880" w:hanging="360"/>
      </w:pPr>
      <w:rPr>
        <w:rFonts w:ascii="Wingdings" w:hAnsi="Wingdings" w:hint="default"/>
      </w:rPr>
    </w:lvl>
    <w:lvl w:ilvl="3" w:tplc="04090001" w:tentative="1">
      <w:start w:val="1"/>
      <w:numFmt w:val="bullet"/>
      <w:lvlText w:val=""/>
      <w:lvlJc w:val="left"/>
      <w:pPr>
        <w:ind w:left="3600" w:hanging="360"/>
      </w:pPr>
      <w:rPr>
        <w:rFonts w:ascii="Symbol" w:hAnsi="Symbol" w:hint="default"/>
      </w:rPr>
    </w:lvl>
    <w:lvl w:ilvl="4" w:tplc="04090003" w:tentative="1">
      <w:start w:val="1"/>
      <w:numFmt w:val="bullet"/>
      <w:lvlText w:val="o"/>
      <w:lvlJc w:val="left"/>
      <w:pPr>
        <w:ind w:left="4320" w:hanging="360"/>
      </w:pPr>
      <w:rPr>
        <w:rFonts w:ascii="Courier New" w:hAnsi="Courier New" w:cs="Courier New" w:hint="default"/>
      </w:rPr>
    </w:lvl>
    <w:lvl w:ilvl="5" w:tplc="04090005" w:tentative="1">
      <w:start w:val="1"/>
      <w:numFmt w:val="bullet"/>
      <w:lvlText w:val=""/>
      <w:lvlJc w:val="left"/>
      <w:pPr>
        <w:ind w:left="5040" w:hanging="360"/>
      </w:pPr>
      <w:rPr>
        <w:rFonts w:ascii="Wingdings" w:hAnsi="Wingdings" w:hint="default"/>
      </w:rPr>
    </w:lvl>
    <w:lvl w:ilvl="6" w:tplc="04090001" w:tentative="1">
      <w:start w:val="1"/>
      <w:numFmt w:val="bullet"/>
      <w:lvlText w:val=""/>
      <w:lvlJc w:val="left"/>
      <w:pPr>
        <w:ind w:left="5760" w:hanging="360"/>
      </w:pPr>
      <w:rPr>
        <w:rFonts w:ascii="Symbol" w:hAnsi="Symbol" w:hint="default"/>
      </w:rPr>
    </w:lvl>
    <w:lvl w:ilvl="7" w:tplc="04090003" w:tentative="1">
      <w:start w:val="1"/>
      <w:numFmt w:val="bullet"/>
      <w:lvlText w:val="o"/>
      <w:lvlJc w:val="left"/>
      <w:pPr>
        <w:ind w:left="6480" w:hanging="360"/>
      </w:pPr>
      <w:rPr>
        <w:rFonts w:ascii="Courier New" w:hAnsi="Courier New" w:cs="Courier New" w:hint="default"/>
      </w:rPr>
    </w:lvl>
    <w:lvl w:ilvl="8" w:tplc="04090005" w:tentative="1">
      <w:start w:val="1"/>
      <w:numFmt w:val="bullet"/>
      <w:lvlText w:val=""/>
      <w:lvlJc w:val="left"/>
      <w:pPr>
        <w:ind w:left="7200" w:hanging="360"/>
      </w:pPr>
      <w:rPr>
        <w:rFonts w:ascii="Wingdings" w:hAnsi="Wingdings" w:hint="default"/>
      </w:rPr>
    </w:lvl>
  </w:abstractNum>
  <w:abstractNum w:abstractNumId="6" w15:restartNumberingAfterBreak="0">
    <w:nsid w:val="00000038"/>
    <w:multiLevelType w:val="hybridMultilevel"/>
    <w:tmpl w:val="AD2E5FF0"/>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 w15:restartNumberingAfterBreak="0">
    <w:nsid w:val="0000003F"/>
    <w:multiLevelType w:val="hybridMultilevel"/>
    <w:tmpl w:val="85B6F73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8" w15:restartNumberingAfterBreak="0">
    <w:nsid w:val="00000051"/>
    <w:multiLevelType w:val="hybridMultilevel"/>
    <w:tmpl w:val="C77EC2DE"/>
    <w:lvl w:ilvl="0" w:tplc="1409000F">
      <w:start w:val="1"/>
      <w:numFmt w:val="decimal"/>
      <w:lvlText w:val="%1."/>
      <w:lvlJc w:val="left"/>
      <w:pPr>
        <w:ind w:left="720" w:hanging="360"/>
      </w:pPr>
    </w:lvl>
    <w:lvl w:ilvl="1" w:tplc="14090019" w:tentative="1">
      <w:start w:val="1"/>
      <w:numFmt w:val="lowerLetter"/>
      <w:lvlText w:val="%2."/>
      <w:lvlJc w:val="left"/>
      <w:pPr>
        <w:ind w:left="1440" w:hanging="360"/>
      </w:pPr>
    </w:lvl>
    <w:lvl w:ilvl="2" w:tplc="1409001B" w:tentative="1">
      <w:start w:val="1"/>
      <w:numFmt w:val="lowerRoman"/>
      <w:lvlText w:val="%3."/>
      <w:lvlJc w:val="right"/>
      <w:pPr>
        <w:ind w:left="2160" w:hanging="180"/>
      </w:pPr>
    </w:lvl>
    <w:lvl w:ilvl="3" w:tplc="1409000F" w:tentative="1">
      <w:start w:val="1"/>
      <w:numFmt w:val="decimal"/>
      <w:lvlText w:val="%4."/>
      <w:lvlJc w:val="left"/>
      <w:pPr>
        <w:ind w:left="2880" w:hanging="360"/>
      </w:pPr>
    </w:lvl>
    <w:lvl w:ilvl="4" w:tplc="14090019" w:tentative="1">
      <w:start w:val="1"/>
      <w:numFmt w:val="lowerLetter"/>
      <w:lvlText w:val="%5."/>
      <w:lvlJc w:val="left"/>
      <w:pPr>
        <w:ind w:left="3600" w:hanging="360"/>
      </w:pPr>
    </w:lvl>
    <w:lvl w:ilvl="5" w:tplc="1409001B" w:tentative="1">
      <w:start w:val="1"/>
      <w:numFmt w:val="lowerRoman"/>
      <w:lvlText w:val="%6."/>
      <w:lvlJc w:val="right"/>
      <w:pPr>
        <w:ind w:left="4320" w:hanging="180"/>
      </w:pPr>
    </w:lvl>
    <w:lvl w:ilvl="6" w:tplc="1409000F" w:tentative="1">
      <w:start w:val="1"/>
      <w:numFmt w:val="decimal"/>
      <w:lvlText w:val="%7."/>
      <w:lvlJc w:val="left"/>
      <w:pPr>
        <w:ind w:left="5040" w:hanging="360"/>
      </w:pPr>
    </w:lvl>
    <w:lvl w:ilvl="7" w:tplc="14090019" w:tentative="1">
      <w:start w:val="1"/>
      <w:numFmt w:val="lowerLetter"/>
      <w:lvlText w:val="%8."/>
      <w:lvlJc w:val="left"/>
      <w:pPr>
        <w:ind w:left="5760" w:hanging="360"/>
      </w:pPr>
    </w:lvl>
    <w:lvl w:ilvl="8" w:tplc="1409001B" w:tentative="1">
      <w:start w:val="1"/>
      <w:numFmt w:val="lowerRoman"/>
      <w:lvlText w:val="%9."/>
      <w:lvlJc w:val="right"/>
      <w:pPr>
        <w:ind w:left="6480" w:hanging="180"/>
      </w:pPr>
    </w:lvl>
  </w:abstractNum>
  <w:abstractNum w:abstractNumId="9" w15:restartNumberingAfterBreak="0">
    <w:nsid w:val="0000006C"/>
    <w:multiLevelType w:val="hybridMultilevel"/>
    <w:tmpl w:val="A9FCD068"/>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0000006F"/>
    <w:multiLevelType w:val="hybridMultilevel"/>
    <w:tmpl w:val="0F3A80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00000071"/>
    <w:multiLevelType w:val="hybridMultilevel"/>
    <w:tmpl w:val="E0CECD80"/>
    <w:lvl w:ilvl="0" w:tplc="04090001">
      <w:start w:val="1"/>
      <w:numFmt w:val="bullet"/>
      <w:lvlText w:val=""/>
      <w:lvlJc w:val="left"/>
      <w:pPr>
        <w:ind w:left="2366" w:hanging="360"/>
      </w:pPr>
      <w:rPr>
        <w:rFonts w:ascii="Symbol" w:hAnsi="Symbol" w:hint="default"/>
      </w:rPr>
    </w:lvl>
    <w:lvl w:ilvl="1" w:tplc="04090003" w:tentative="1">
      <w:start w:val="1"/>
      <w:numFmt w:val="bullet"/>
      <w:lvlText w:val="o"/>
      <w:lvlJc w:val="left"/>
      <w:pPr>
        <w:ind w:left="3086" w:hanging="360"/>
      </w:pPr>
      <w:rPr>
        <w:rFonts w:ascii="Courier New" w:hAnsi="Courier New" w:cs="Courier New" w:hint="default"/>
      </w:rPr>
    </w:lvl>
    <w:lvl w:ilvl="2" w:tplc="04090005" w:tentative="1">
      <w:start w:val="1"/>
      <w:numFmt w:val="bullet"/>
      <w:lvlText w:val=""/>
      <w:lvlJc w:val="left"/>
      <w:pPr>
        <w:ind w:left="3806" w:hanging="360"/>
      </w:pPr>
      <w:rPr>
        <w:rFonts w:ascii="Wingdings" w:hAnsi="Wingdings" w:hint="default"/>
      </w:rPr>
    </w:lvl>
    <w:lvl w:ilvl="3" w:tplc="04090001" w:tentative="1">
      <w:start w:val="1"/>
      <w:numFmt w:val="bullet"/>
      <w:lvlText w:val=""/>
      <w:lvlJc w:val="left"/>
      <w:pPr>
        <w:ind w:left="4526" w:hanging="360"/>
      </w:pPr>
      <w:rPr>
        <w:rFonts w:ascii="Symbol" w:hAnsi="Symbol" w:hint="default"/>
      </w:rPr>
    </w:lvl>
    <w:lvl w:ilvl="4" w:tplc="04090003" w:tentative="1">
      <w:start w:val="1"/>
      <w:numFmt w:val="bullet"/>
      <w:lvlText w:val="o"/>
      <w:lvlJc w:val="left"/>
      <w:pPr>
        <w:ind w:left="5246" w:hanging="360"/>
      </w:pPr>
      <w:rPr>
        <w:rFonts w:ascii="Courier New" w:hAnsi="Courier New" w:cs="Courier New" w:hint="default"/>
      </w:rPr>
    </w:lvl>
    <w:lvl w:ilvl="5" w:tplc="04090005" w:tentative="1">
      <w:start w:val="1"/>
      <w:numFmt w:val="bullet"/>
      <w:lvlText w:val=""/>
      <w:lvlJc w:val="left"/>
      <w:pPr>
        <w:ind w:left="5966" w:hanging="360"/>
      </w:pPr>
      <w:rPr>
        <w:rFonts w:ascii="Wingdings" w:hAnsi="Wingdings" w:hint="default"/>
      </w:rPr>
    </w:lvl>
    <w:lvl w:ilvl="6" w:tplc="04090001" w:tentative="1">
      <w:start w:val="1"/>
      <w:numFmt w:val="bullet"/>
      <w:lvlText w:val=""/>
      <w:lvlJc w:val="left"/>
      <w:pPr>
        <w:ind w:left="6686" w:hanging="360"/>
      </w:pPr>
      <w:rPr>
        <w:rFonts w:ascii="Symbol" w:hAnsi="Symbol" w:hint="default"/>
      </w:rPr>
    </w:lvl>
    <w:lvl w:ilvl="7" w:tplc="04090003" w:tentative="1">
      <w:start w:val="1"/>
      <w:numFmt w:val="bullet"/>
      <w:lvlText w:val="o"/>
      <w:lvlJc w:val="left"/>
      <w:pPr>
        <w:ind w:left="7406" w:hanging="360"/>
      </w:pPr>
      <w:rPr>
        <w:rFonts w:ascii="Courier New" w:hAnsi="Courier New" w:cs="Courier New" w:hint="default"/>
      </w:rPr>
    </w:lvl>
    <w:lvl w:ilvl="8" w:tplc="04090005" w:tentative="1">
      <w:start w:val="1"/>
      <w:numFmt w:val="bullet"/>
      <w:lvlText w:val=""/>
      <w:lvlJc w:val="left"/>
      <w:pPr>
        <w:ind w:left="8126" w:hanging="360"/>
      </w:pPr>
      <w:rPr>
        <w:rFonts w:ascii="Wingdings" w:hAnsi="Wingdings" w:hint="default"/>
      </w:rPr>
    </w:lvl>
  </w:abstractNum>
  <w:abstractNum w:abstractNumId="12" w15:restartNumberingAfterBreak="0">
    <w:nsid w:val="170E2574"/>
    <w:multiLevelType w:val="hybridMultilevel"/>
    <w:tmpl w:val="381C083E"/>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3" w15:restartNumberingAfterBreak="0">
    <w:nsid w:val="36175751"/>
    <w:multiLevelType w:val="hybridMultilevel"/>
    <w:tmpl w:val="2E387AC2"/>
    <w:lvl w:ilvl="0" w:tplc="2000000F">
      <w:start w:val="1"/>
      <w:numFmt w:val="decimal"/>
      <w:lvlText w:val="%1."/>
      <w:lvlJc w:val="left"/>
      <w:pPr>
        <w:ind w:left="991" w:hanging="360"/>
      </w:pPr>
    </w:lvl>
    <w:lvl w:ilvl="1" w:tplc="20000019" w:tentative="1">
      <w:start w:val="1"/>
      <w:numFmt w:val="lowerLetter"/>
      <w:lvlText w:val="%2."/>
      <w:lvlJc w:val="left"/>
      <w:pPr>
        <w:ind w:left="1711" w:hanging="360"/>
      </w:pPr>
    </w:lvl>
    <w:lvl w:ilvl="2" w:tplc="2000001B" w:tentative="1">
      <w:start w:val="1"/>
      <w:numFmt w:val="lowerRoman"/>
      <w:lvlText w:val="%3."/>
      <w:lvlJc w:val="right"/>
      <w:pPr>
        <w:ind w:left="2431" w:hanging="180"/>
      </w:pPr>
    </w:lvl>
    <w:lvl w:ilvl="3" w:tplc="2000000F" w:tentative="1">
      <w:start w:val="1"/>
      <w:numFmt w:val="decimal"/>
      <w:lvlText w:val="%4."/>
      <w:lvlJc w:val="left"/>
      <w:pPr>
        <w:ind w:left="3151" w:hanging="360"/>
      </w:pPr>
    </w:lvl>
    <w:lvl w:ilvl="4" w:tplc="20000019" w:tentative="1">
      <w:start w:val="1"/>
      <w:numFmt w:val="lowerLetter"/>
      <w:lvlText w:val="%5."/>
      <w:lvlJc w:val="left"/>
      <w:pPr>
        <w:ind w:left="3871" w:hanging="360"/>
      </w:pPr>
    </w:lvl>
    <w:lvl w:ilvl="5" w:tplc="2000001B" w:tentative="1">
      <w:start w:val="1"/>
      <w:numFmt w:val="lowerRoman"/>
      <w:lvlText w:val="%6."/>
      <w:lvlJc w:val="right"/>
      <w:pPr>
        <w:ind w:left="4591" w:hanging="180"/>
      </w:pPr>
    </w:lvl>
    <w:lvl w:ilvl="6" w:tplc="2000000F" w:tentative="1">
      <w:start w:val="1"/>
      <w:numFmt w:val="decimal"/>
      <w:lvlText w:val="%7."/>
      <w:lvlJc w:val="left"/>
      <w:pPr>
        <w:ind w:left="5311" w:hanging="360"/>
      </w:pPr>
    </w:lvl>
    <w:lvl w:ilvl="7" w:tplc="20000019" w:tentative="1">
      <w:start w:val="1"/>
      <w:numFmt w:val="lowerLetter"/>
      <w:lvlText w:val="%8."/>
      <w:lvlJc w:val="left"/>
      <w:pPr>
        <w:ind w:left="6031" w:hanging="360"/>
      </w:pPr>
    </w:lvl>
    <w:lvl w:ilvl="8" w:tplc="2000001B" w:tentative="1">
      <w:start w:val="1"/>
      <w:numFmt w:val="lowerRoman"/>
      <w:lvlText w:val="%9."/>
      <w:lvlJc w:val="right"/>
      <w:pPr>
        <w:ind w:left="6751" w:hanging="180"/>
      </w:pPr>
    </w:lvl>
  </w:abstractNum>
  <w:abstractNum w:abstractNumId="14" w15:restartNumberingAfterBreak="0">
    <w:nsid w:val="6B404924"/>
    <w:multiLevelType w:val="hybridMultilevel"/>
    <w:tmpl w:val="D5C68630"/>
    <w:lvl w:ilvl="0" w:tplc="20000001">
      <w:start w:val="1"/>
      <w:numFmt w:val="bullet"/>
      <w:lvlText w:val=""/>
      <w:lvlJc w:val="left"/>
      <w:pPr>
        <w:ind w:left="720" w:hanging="360"/>
      </w:pPr>
      <w:rPr>
        <w:rFonts w:ascii="Symbol" w:hAnsi="Symbol" w:hint="default"/>
      </w:rPr>
    </w:lvl>
    <w:lvl w:ilvl="1" w:tplc="20000003" w:tentative="1">
      <w:start w:val="1"/>
      <w:numFmt w:val="bullet"/>
      <w:lvlText w:val="o"/>
      <w:lvlJc w:val="left"/>
      <w:pPr>
        <w:ind w:left="1440" w:hanging="360"/>
      </w:pPr>
      <w:rPr>
        <w:rFonts w:ascii="Courier New" w:hAnsi="Courier New" w:cs="Courier New" w:hint="default"/>
      </w:rPr>
    </w:lvl>
    <w:lvl w:ilvl="2" w:tplc="20000005" w:tentative="1">
      <w:start w:val="1"/>
      <w:numFmt w:val="bullet"/>
      <w:lvlText w:val=""/>
      <w:lvlJc w:val="left"/>
      <w:pPr>
        <w:ind w:left="2160" w:hanging="360"/>
      </w:pPr>
      <w:rPr>
        <w:rFonts w:ascii="Wingdings" w:hAnsi="Wingdings" w:hint="default"/>
      </w:rPr>
    </w:lvl>
    <w:lvl w:ilvl="3" w:tplc="20000001" w:tentative="1">
      <w:start w:val="1"/>
      <w:numFmt w:val="bullet"/>
      <w:lvlText w:val=""/>
      <w:lvlJc w:val="left"/>
      <w:pPr>
        <w:ind w:left="2880" w:hanging="360"/>
      </w:pPr>
      <w:rPr>
        <w:rFonts w:ascii="Symbol" w:hAnsi="Symbol" w:hint="default"/>
      </w:rPr>
    </w:lvl>
    <w:lvl w:ilvl="4" w:tplc="20000003" w:tentative="1">
      <w:start w:val="1"/>
      <w:numFmt w:val="bullet"/>
      <w:lvlText w:val="o"/>
      <w:lvlJc w:val="left"/>
      <w:pPr>
        <w:ind w:left="3600" w:hanging="360"/>
      </w:pPr>
      <w:rPr>
        <w:rFonts w:ascii="Courier New" w:hAnsi="Courier New" w:cs="Courier New" w:hint="default"/>
      </w:rPr>
    </w:lvl>
    <w:lvl w:ilvl="5" w:tplc="20000005" w:tentative="1">
      <w:start w:val="1"/>
      <w:numFmt w:val="bullet"/>
      <w:lvlText w:val=""/>
      <w:lvlJc w:val="left"/>
      <w:pPr>
        <w:ind w:left="4320" w:hanging="360"/>
      </w:pPr>
      <w:rPr>
        <w:rFonts w:ascii="Wingdings" w:hAnsi="Wingdings" w:hint="default"/>
      </w:rPr>
    </w:lvl>
    <w:lvl w:ilvl="6" w:tplc="20000001" w:tentative="1">
      <w:start w:val="1"/>
      <w:numFmt w:val="bullet"/>
      <w:lvlText w:val=""/>
      <w:lvlJc w:val="left"/>
      <w:pPr>
        <w:ind w:left="5040" w:hanging="360"/>
      </w:pPr>
      <w:rPr>
        <w:rFonts w:ascii="Symbol" w:hAnsi="Symbol" w:hint="default"/>
      </w:rPr>
    </w:lvl>
    <w:lvl w:ilvl="7" w:tplc="20000003" w:tentative="1">
      <w:start w:val="1"/>
      <w:numFmt w:val="bullet"/>
      <w:lvlText w:val="o"/>
      <w:lvlJc w:val="left"/>
      <w:pPr>
        <w:ind w:left="5760" w:hanging="360"/>
      </w:pPr>
      <w:rPr>
        <w:rFonts w:ascii="Courier New" w:hAnsi="Courier New" w:cs="Courier New" w:hint="default"/>
      </w:rPr>
    </w:lvl>
    <w:lvl w:ilvl="8" w:tplc="20000005" w:tentative="1">
      <w:start w:val="1"/>
      <w:numFmt w:val="bullet"/>
      <w:lvlText w:val=""/>
      <w:lvlJc w:val="left"/>
      <w:pPr>
        <w:ind w:left="6480" w:hanging="360"/>
      </w:pPr>
      <w:rPr>
        <w:rFonts w:ascii="Wingdings" w:hAnsi="Wingdings" w:hint="default"/>
      </w:rPr>
    </w:lvl>
  </w:abstractNum>
  <w:num w:numId="1" w16cid:durableId="1459297017">
    <w:abstractNumId w:val="4"/>
  </w:num>
  <w:num w:numId="2" w16cid:durableId="1853298405">
    <w:abstractNumId w:val="3"/>
  </w:num>
  <w:num w:numId="3" w16cid:durableId="2011785447">
    <w:abstractNumId w:val="8"/>
  </w:num>
  <w:num w:numId="4" w16cid:durableId="1631549379">
    <w:abstractNumId w:val="7"/>
  </w:num>
  <w:num w:numId="5" w16cid:durableId="738749929">
    <w:abstractNumId w:val="6"/>
  </w:num>
  <w:num w:numId="6" w16cid:durableId="846941202">
    <w:abstractNumId w:val="0"/>
  </w:num>
  <w:num w:numId="7" w16cid:durableId="388892088">
    <w:abstractNumId w:val="10"/>
  </w:num>
  <w:num w:numId="8" w16cid:durableId="417291011">
    <w:abstractNumId w:val="5"/>
  </w:num>
  <w:num w:numId="9" w16cid:durableId="1217619650">
    <w:abstractNumId w:val="11"/>
  </w:num>
  <w:num w:numId="10" w16cid:durableId="741829300">
    <w:abstractNumId w:val="14"/>
  </w:num>
  <w:num w:numId="11" w16cid:durableId="860823605">
    <w:abstractNumId w:val="1"/>
  </w:num>
  <w:num w:numId="12" w16cid:durableId="330177647">
    <w:abstractNumId w:val="2"/>
  </w:num>
  <w:num w:numId="13" w16cid:durableId="1418165201">
    <w:abstractNumId w:val="9"/>
  </w:num>
  <w:num w:numId="14" w16cid:durableId="848301314">
    <w:abstractNumId w:val="13"/>
  </w:num>
  <w:num w:numId="15" w16cid:durableId="1886680379">
    <w:abstractNumId w:val="12"/>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hideSpellingErrors/>
  <w:hideGrammaticalErrors/>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47D98"/>
    <w:rsid w:val="00013850"/>
    <w:rsid w:val="00015791"/>
    <w:rsid w:val="00017AAE"/>
    <w:rsid w:val="0003280B"/>
    <w:rsid w:val="000328E2"/>
    <w:rsid w:val="000822B1"/>
    <w:rsid w:val="000B7D48"/>
    <w:rsid w:val="000D65B3"/>
    <w:rsid w:val="000E01C1"/>
    <w:rsid w:val="000E0C21"/>
    <w:rsid w:val="00254D53"/>
    <w:rsid w:val="00291848"/>
    <w:rsid w:val="002B68A4"/>
    <w:rsid w:val="002C5A21"/>
    <w:rsid w:val="00306775"/>
    <w:rsid w:val="00315AA0"/>
    <w:rsid w:val="00346106"/>
    <w:rsid w:val="00363D90"/>
    <w:rsid w:val="00381D9B"/>
    <w:rsid w:val="0039578B"/>
    <w:rsid w:val="00402FAE"/>
    <w:rsid w:val="00410A8A"/>
    <w:rsid w:val="004819A6"/>
    <w:rsid w:val="004C6DB3"/>
    <w:rsid w:val="004E5D92"/>
    <w:rsid w:val="0058304C"/>
    <w:rsid w:val="005921AB"/>
    <w:rsid w:val="005A6B2E"/>
    <w:rsid w:val="005C3329"/>
    <w:rsid w:val="0065084A"/>
    <w:rsid w:val="006529F5"/>
    <w:rsid w:val="0068660F"/>
    <w:rsid w:val="006A3691"/>
    <w:rsid w:val="006A3D7D"/>
    <w:rsid w:val="006B5D1B"/>
    <w:rsid w:val="006B7204"/>
    <w:rsid w:val="006C6ACE"/>
    <w:rsid w:val="007A4BF0"/>
    <w:rsid w:val="007C4583"/>
    <w:rsid w:val="007F4146"/>
    <w:rsid w:val="00803199"/>
    <w:rsid w:val="00843255"/>
    <w:rsid w:val="00847D98"/>
    <w:rsid w:val="008573DF"/>
    <w:rsid w:val="008B5B30"/>
    <w:rsid w:val="008D2085"/>
    <w:rsid w:val="00924F97"/>
    <w:rsid w:val="0095721B"/>
    <w:rsid w:val="00975E23"/>
    <w:rsid w:val="009D2E07"/>
    <w:rsid w:val="00A0356B"/>
    <w:rsid w:val="00A2193D"/>
    <w:rsid w:val="00A53FEA"/>
    <w:rsid w:val="00A617D8"/>
    <w:rsid w:val="00AE1165"/>
    <w:rsid w:val="00AF31A8"/>
    <w:rsid w:val="00B03651"/>
    <w:rsid w:val="00B37B03"/>
    <w:rsid w:val="00B43BB1"/>
    <w:rsid w:val="00B73840"/>
    <w:rsid w:val="00BC3301"/>
    <w:rsid w:val="00BE0CF4"/>
    <w:rsid w:val="00BE2F84"/>
    <w:rsid w:val="00BE4CD5"/>
    <w:rsid w:val="00BF2D44"/>
    <w:rsid w:val="00C24157"/>
    <w:rsid w:val="00C51C66"/>
    <w:rsid w:val="00CA473F"/>
    <w:rsid w:val="00CB3389"/>
    <w:rsid w:val="00CC09BA"/>
    <w:rsid w:val="00CE5ADD"/>
    <w:rsid w:val="00CF50CB"/>
    <w:rsid w:val="00D1288D"/>
    <w:rsid w:val="00D36525"/>
    <w:rsid w:val="00D63DF7"/>
    <w:rsid w:val="00D718D9"/>
    <w:rsid w:val="00DA380F"/>
    <w:rsid w:val="00DA7499"/>
    <w:rsid w:val="00DC3EA0"/>
    <w:rsid w:val="00DE4FAF"/>
    <w:rsid w:val="00E43D11"/>
    <w:rsid w:val="00E52073"/>
    <w:rsid w:val="00E6380C"/>
    <w:rsid w:val="00ED631C"/>
    <w:rsid w:val="00F06771"/>
    <w:rsid w:val="00FB7DCF"/>
  </w:rsids>
  <m:mathPr>
    <m:mathFont m:val="Cambria Math"/>
    <m:brkBin m:val="before"/>
    <m:brkBinSub m:val="--"/>
    <m:smallFrac/>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8538AB1"/>
  <w15:docId w15:val="{9CE78949-F98A-CC40-BDC7-4D342E1AD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Arial"/>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pPr>
      <w:spacing w:after="0" w:line="240" w:lineRule="auto"/>
      <w:outlineLvl w:val="0"/>
    </w:pPr>
    <w:rPr>
      <w:rFonts w:ascii="Times New Roman" w:hAnsi="Times New Roman" w:cs="Times New Roman"/>
      <w:b/>
      <w:color w:val="000000"/>
      <w:sz w:val="24"/>
      <w:szCs w:val="24"/>
    </w:rPr>
  </w:style>
  <w:style w:type="paragraph" w:styleId="Heading2">
    <w:name w:val="heading 2"/>
    <w:basedOn w:val="Normal"/>
    <w:next w:val="Normal"/>
    <w:link w:val="Heading2Char"/>
    <w:uiPriority w:val="9"/>
    <w:unhideWhenUsed/>
    <w:qFormat/>
    <w:pPr>
      <w:spacing w:after="0" w:line="240" w:lineRule="auto"/>
      <w:outlineLvl w:val="1"/>
    </w:pPr>
    <w:rPr>
      <w:rFonts w:ascii="Times New Roman" w:hAnsi="Times New Roman" w:cs="Times New Roman"/>
      <w:b/>
      <w:bCs/>
      <w:sz w:val="24"/>
      <w:szCs w:val="24"/>
    </w:rPr>
  </w:style>
  <w:style w:type="paragraph" w:styleId="Heading3">
    <w:name w:val="heading 3"/>
    <w:basedOn w:val="Normal"/>
    <w:next w:val="Normal"/>
    <w:link w:val="Heading3Char"/>
    <w:uiPriority w:val="9"/>
    <w:semiHidden/>
    <w:unhideWhenUsed/>
    <w:qFormat/>
    <w:pPr>
      <w:keepNext/>
      <w:keepLines/>
      <w:spacing w:before="200" w:after="0"/>
      <w:outlineLvl w:val="2"/>
    </w:pPr>
    <w:rPr>
      <w:rFonts w:ascii="Cambria" w:eastAsia="SimSun" w:hAnsi="Cambria" w:cs="Times New Roman"/>
      <w:b/>
      <w:bCs/>
      <w:color w:val="4F81BD"/>
    </w:rPr>
  </w:style>
  <w:style w:type="paragraph" w:styleId="Heading4">
    <w:name w:val="heading 4"/>
    <w:basedOn w:val="Normal"/>
    <w:next w:val="Normal"/>
    <w:link w:val="Heading4Char"/>
    <w:uiPriority w:val="9"/>
    <w:semiHidden/>
    <w:unhideWhenUsed/>
    <w:qFormat/>
    <w:pPr>
      <w:keepNext/>
      <w:keepLines/>
      <w:spacing w:before="200" w:after="0"/>
      <w:outlineLvl w:val="3"/>
    </w:pPr>
    <w:rPr>
      <w:rFonts w:ascii="Cambria" w:eastAsia="SimSun" w:hAnsi="Cambria" w:cs="Times New Roman"/>
      <w:b/>
      <w:bCs/>
      <w:i/>
      <w:iCs/>
      <w:color w:val="4F81BD"/>
    </w:rPr>
  </w:style>
  <w:style w:type="paragraph" w:styleId="Heading6">
    <w:name w:val="heading 6"/>
    <w:basedOn w:val="Normal"/>
    <w:next w:val="Normal"/>
    <w:link w:val="Heading6Char"/>
    <w:uiPriority w:val="9"/>
    <w:semiHidden/>
    <w:unhideWhenUsed/>
    <w:qFormat/>
    <w:pPr>
      <w:keepNext/>
      <w:keepLines/>
      <w:spacing w:before="40" w:after="0" w:line="259" w:lineRule="auto"/>
      <w:outlineLvl w:val="5"/>
    </w:pPr>
    <w:rPr>
      <w:rFonts w:eastAsia="SimSun" w:cs="Times New Roman"/>
      <w:i/>
      <w:iCs/>
      <w:color w:val="595959"/>
      <w:lang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pPr>
      <w:spacing w:after="0" w:line="240" w:lineRule="auto"/>
    </w:p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Header">
    <w:name w:val="header"/>
    <w:basedOn w:val="Normal"/>
    <w:link w:val="HeaderChar"/>
    <w:uiPriority w:val="99"/>
    <w:pPr>
      <w:tabs>
        <w:tab w:val="center" w:pos="4680"/>
        <w:tab w:val="right" w:pos="9360"/>
      </w:tabs>
      <w:spacing w:after="0" w:line="240" w:lineRule="auto"/>
    </w:pPr>
  </w:style>
  <w:style w:type="character" w:customStyle="1" w:styleId="HeaderChar">
    <w:name w:val="Header Char"/>
    <w:basedOn w:val="DefaultParagraphFont"/>
    <w:link w:val="Header"/>
    <w:uiPriority w:val="99"/>
  </w:style>
  <w:style w:type="paragraph" w:styleId="Footer">
    <w:name w:val="footer"/>
    <w:basedOn w:val="Normal"/>
    <w:link w:val="FooterChar"/>
    <w:uiPriority w:val="99"/>
    <w:pPr>
      <w:tabs>
        <w:tab w:val="center" w:pos="4680"/>
        <w:tab w:val="right" w:pos="9360"/>
      </w:tabs>
      <w:spacing w:after="0" w:line="240" w:lineRule="auto"/>
    </w:pPr>
  </w:style>
  <w:style w:type="character" w:customStyle="1" w:styleId="FooterChar">
    <w:name w:val="Footer Char"/>
    <w:basedOn w:val="DefaultParagraphFont"/>
    <w:link w:val="Footer"/>
    <w:uiPriority w:val="99"/>
  </w:style>
  <w:style w:type="paragraph" w:styleId="ListParagraph">
    <w:name w:val="List Paragraph"/>
    <w:basedOn w:val="Normal"/>
    <w:link w:val="ListParagraphChar"/>
    <w:uiPriority w:val="34"/>
    <w:qFormat/>
    <w:pPr>
      <w:ind w:left="720"/>
      <w:contextualSpacing/>
    </w:pPr>
  </w:style>
  <w:style w:type="paragraph" w:styleId="BalloonText">
    <w:name w:val="Balloon Text"/>
    <w:basedOn w:val="Normal"/>
    <w:link w:val="BalloonTextChar"/>
    <w:uiPriority w:val="99"/>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rPr>
      <w:rFonts w:ascii="Tahoma" w:hAnsi="Tahoma" w:cs="Tahoma"/>
      <w:sz w:val="16"/>
      <w:szCs w:val="16"/>
    </w:rPr>
  </w:style>
  <w:style w:type="character" w:styleId="Hyperlink">
    <w:name w:val="Hyperlink"/>
    <w:basedOn w:val="DefaultParagraphFont"/>
    <w:uiPriority w:val="99"/>
    <w:rPr>
      <w:color w:val="0000FF"/>
      <w:u w:val="single"/>
    </w:rPr>
  </w:style>
  <w:style w:type="paragraph" w:customStyle="1" w:styleId="A1">
    <w:name w:val="A1"/>
    <w:basedOn w:val="Heading1"/>
    <w:link w:val="A1Char"/>
    <w:qFormat/>
    <w:pPr>
      <w:numPr>
        <w:numId w:val="1"/>
      </w:numPr>
      <w:spacing w:before="240" w:after="120"/>
      <w:ind w:left="360"/>
    </w:pPr>
    <w:rPr>
      <w:rFonts w:ascii="Arial" w:hAnsi="Arial"/>
      <w:bCs/>
      <w:sz w:val="32"/>
      <w:szCs w:val="32"/>
    </w:rPr>
  </w:style>
  <w:style w:type="character" w:customStyle="1" w:styleId="A1Char">
    <w:name w:val="A1 Char"/>
    <w:basedOn w:val="Heading1Char"/>
    <w:link w:val="A1"/>
    <w:rPr>
      <w:rFonts w:ascii="Arial" w:hAnsi="Arial" w:cs="Times New Roman"/>
      <w:b/>
      <w:bCs/>
      <w:color w:val="000000"/>
      <w:sz w:val="32"/>
      <w:szCs w:val="32"/>
    </w:rPr>
  </w:style>
  <w:style w:type="character" w:customStyle="1" w:styleId="Heading1Char">
    <w:name w:val="Heading 1 Char"/>
    <w:basedOn w:val="DefaultParagraphFont"/>
    <w:link w:val="Heading1"/>
    <w:uiPriority w:val="9"/>
    <w:rPr>
      <w:rFonts w:ascii="Times New Roman" w:hAnsi="Times New Roman" w:cs="Times New Roman"/>
      <w:b/>
      <w:color w:val="000000"/>
      <w:sz w:val="24"/>
      <w:szCs w:val="24"/>
    </w:rPr>
  </w:style>
  <w:style w:type="paragraph" w:styleId="NormalWeb">
    <w:name w:val="Normal (Web)"/>
    <w:basedOn w:val="Normal"/>
    <w:uiPriority w:val="99"/>
    <w:pPr>
      <w:spacing w:before="100" w:beforeAutospacing="1" w:after="100" w:afterAutospacing="1" w:line="240" w:lineRule="auto"/>
    </w:pPr>
    <w:rPr>
      <w:rFonts w:ascii="Times New Roman" w:eastAsia="Times New Roman" w:hAnsi="Times New Roman" w:cs="Times New Roman"/>
      <w:sz w:val="24"/>
      <w:szCs w:val="24"/>
    </w:rPr>
  </w:style>
  <w:style w:type="character" w:customStyle="1" w:styleId="Heading2Char">
    <w:name w:val="Heading 2 Char"/>
    <w:basedOn w:val="DefaultParagraphFont"/>
    <w:link w:val="Heading2"/>
    <w:uiPriority w:val="9"/>
    <w:rPr>
      <w:rFonts w:ascii="Times New Roman" w:hAnsi="Times New Roman" w:cs="Times New Roman"/>
      <w:b/>
      <w:bCs/>
      <w:sz w:val="24"/>
      <w:szCs w:val="24"/>
    </w:rPr>
  </w:style>
  <w:style w:type="character" w:styleId="FollowedHyperlink">
    <w:name w:val="FollowedHyperlink"/>
    <w:basedOn w:val="DefaultParagraphFont"/>
    <w:uiPriority w:val="99"/>
    <w:rPr>
      <w:color w:val="800080"/>
      <w:u w:val="single"/>
    </w:rPr>
  </w:style>
  <w:style w:type="character" w:customStyle="1" w:styleId="Heading3Char">
    <w:name w:val="Heading 3 Char"/>
    <w:basedOn w:val="DefaultParagraphFont"/>
    <w:link w:val="Heading3"/>
    <w:uiPriority w:val="9"/>
    <w:rPr>
      <w:rFonts w:ascii="Cambria" w:eastAsia="SimSun" w:hAnsi="Cambria" w:cs="Times New Roman"/>
      <w:b/>
      <w:bCs/>
      <w:color w:val="4F81BD"/>
    </w:rPr>
  </w:style>
  <w:style w:type="paragraph" w:styleId="NoSpacing">
    <w:name w:val="No Spacing"/>
    <w:uiPriority w:val="1"/>
    <w:qFormat/>
    <w:pPr>
      <w:spacing w:after="0" w:line="240" w:lineRule="auto"/>
    </w:pPr>
  </w:style>
  <w:style w:type="character" w:customStyle="1" w:styleId="ListParagraphChar">
    <w:name w:val="List Paragraph Char"/>
    <w:basedOn w:val="DefaultParagraphFont"/>
    <w:link w:val="ListParagraph"/>
    <w:uiPriority w:val="34"/>
    <w:qFormat/>
  </w:style>
  <w:style w:type="character" w:customStyle="1" w:styleId="MSGENFONTSTYLENAMETEMPLATEROLENUMBERMSGENFONTSTYLENAMEBYROLETEXT2">
    <w:name w:val="MSG_EN_FONT_STYLE_NAME_TEMPLATE_ROLE_NUMBER MSG_EN_FONT_STYLE_NAME_BY_ROLE_TEXT 2"/>
    <w:basedOn w:val="DefaultParagraphFont"/>
    <w:rPr>
      <w:rFonts w:ascii="Arial" w:eastAsia="Arial" w:hAnsi="Arial" w:cs="Arial"/>
      <w:b/>
      <w:bCs/>
      <w:i w:val="0"/>
      <w:iCs w:val="0"/>
      <w:smallCaps w:val="0"/>
      <w:color w:val="000000"/>
      <w:spacing w:val="0"/>
      <w:w w:val="100"/>
      <w:position w:val="0"/>
      <w:sz w:val="21"/>
      <w:szCs w:val="21"/>
      <w:u w:val="none"/>
      <w:lang w:val="en-US" w:eastAsia="en-US" w:bidi="en-US"/>
    </w:rPr>
  </w:style>
  <w:style w:type="character" w:customStyle="1" w:styleId="MSGENFONTSTYLENAMETEMPLATEROLENUMBERMSGENFONTSTYLENAMEBYROLETEXT2MSGENFONTSTYLEMODIFERNOTBOLD">
    <w:name w:val="MSG_EN_FONT_STYLE_NAME_TEMPLATE_ROLE_NUMBER MSG_EN_FONT_STYLE_NAME_BY_ROLE_TEXT 2 + MSG_EN_FONT_STYLE_MODIFER_NOT_BOLD"/>
    <w:basedOn w:val="DefaultParagraphFont"/>
    <w:rPr>
      <w:rFonts w:ascii="Arial" w:eastAsia="Arial" w:hAnsi="Arial" w:cs="Arial"/>
      <w:b/>
      <w:bCs/>
      <w:i w:val="0"/>
      <w:iCs w:val="0"/>
      <w:smallCaps w:val="0"/>
      <w:color w:val="000000"/>
      <w:spacing w:val="0"/>
      <w:w w:val="100"/>
      <w:position w:val="0"/>
      <w:sz w:val="21"/>
      <w:szCs w:val="21"/>
      <w:u w:val="none"/>
      <w:lang w:val="en-US" w:eastAsia="en-US" w:bidi="en-US"/>
    </w:rPr>
  </w:style>
  <w:style w:type="character" w:styleId="Strong">
    <w:name w:val="Strong"/>
    <w:basedOn w:val="DefaultParagraphFont"/>
    <w:uiPriority w:val="22"/>
    <w:qFormat/>
    <w:rPr>
      <w:b/>
      <w:bCs/>
    </w:rPr>
  </w:style>
  <w:style w:type="character" w:customStyle="1" w:styleId="Heading4Char">
    <w:name w:val="Heading 4 Char"/>
    <w:basedOn w:val="DefaultParagraphFont"/>
    <w:link w:val="Heading4"/>
    <w:uiPriority w:val="9"/>
    <w:rPr>
      <w:rFonts w:ascii="Cambria" w:eastAsia="SimSun" w:hAnsi="Cambria" w:cs="Times New Roman"/>
      <w:b/>
      <w:bCs/>
      <w:i/>
      <w:iCs/>
      <w:color w:val="4F81BD"/>
    </w:rPr>
  </w:style>
  <w:style w:type="paragraph" w:customStyle="1" w:styleId="Default">
    <w:name w:val="Default"/>
    <w:pPr>
      <w:autoSpaceDE w:val="0"/>
      <w:autoSpaceDN w:val="0"/>
      <w:adjustRightInd w:val="0"/>
      <w:spacing w:after="0" w:line="240" w:lineRule="auto"/>
    </w:pPr>
    <w:rPr>
      <w:rFonts w:ascii="Arial" w:hAnsi="Arial"/>
      <w:color w:val="000000"/>
      <w:sz w:val="24"/>
      <w:szCs w:val="24"/>
    </w:rPr>
  </w:style>
  <w:style w:type="character" w:styleId="CommentReference">
    <w:name w:val="annotation reference"/>
    <w:basedOn w:val="DefaultParagraphFont"/>
    <w:uiPriority w:val="99"/>
    <w:rPr>
      <w:sz w:val="16"/>
      <w:szCs w:val="16"/>
    </w:rPr>
  </w:style>
  <w:style w:type="paragraph" w:styleId="CommentText">
    <w:name w:val="annotation text"/>
    <w:basedOn w:val="Normal"/>
    <w:link w:val="CommentTextChar"/>
    <w:uiPriority w:val="99"/>
    <w:pPr>
      <w:spacing w:line="240" w:lineRule="auto"/>
    </w:pPr>
    <w:rPr>
      <w:sz w:val="20"/>
      <w:szCs w:val="20"/>
    </w:rPr>
  </w:style>
  <w:style w:type="character" w:customStyle="1" w:styleId="CommentTextChar">
    <w:name w:val="Comment Text Char"/>
    <w:basedOn w:val="DefaultParagraphFont"/>
    <w:link w:val="CommentText"/>
    <w:uiPriority w:val="99"/>
    <w:rPr>
      <w:sz w:val="20"/>
      <w:szCs w:val="20"/>
    </w:rPr>
  </w:style>
  <w:style w:type="paragraph" w:styleId="CommentSubject">
    <w:name w:val="annotation subject"/>
    <w:basedOn w:val="CommentText"/>
    <w:next w:val="CommentText"/>
    <w:link w:val="CommentSubjectChar"/>
    <w:uiPriority w:val="99"/>
    <w:rPr>
      <w:b/>
      <w:bCs/>
    </w:rPr>
  </w:style>
  <w:style w:type="character" w:customStyle="1" w:styleId="CommentSubjectChar">
    <w:name w:val="Comment Subject Char"/>
    <w:basedOn w:val="CommentTextChar"/>
    <w:link w:val="CommentSubject"/>
    <w:uiPriority w:val="99"/>
    <w:rPr>
      <w:b/>
      <w:bCs/>
      <w:sz w:val="20"/>
      <w:szCs w:val="20"/>
    </w:rPr>
  </w:style>
  <w:style w:type="paragraph" w:styleId="TOCHeading">
    <w:name w:val="TOC Heading"/>
    <w:basedOn w:val="Heading1"/>
    <w:next w:val="Normal"/>
    <w:uiPriority w:val="39"/>
    <w:qFormat/>
    <w:pPr>
      <w:spacing w:before="240" w:line="259" w:lineRule="auto"/>
      <w:outlineLvl w:val="9"/>
    </w:pPr>
    <w:rPr>
      <w:b w:val="0"/>
      <w:bCs/>
      <w:sz w:val="32"/>
      <w:szCs w:val="32"/>
    </w:rPr>
  </w:style>
  <w:style w:type="paragraph" w:styleId="TOC3">
    <w:name w:val="toc 3"/>
    <w:basedOn w:val="Normal"/>
    <w:next w:val="Normal"/>
    <w:uiPriority w:val="39"/>
    <w:pPr>
      <w:spacing w:after="100"/>
      <w:ind w:left="440"/>
    </w:pPr>
  </w:style>
  <w:style w:type="paragraph" w:styleId="TOC1">
    <w:name w:val="toc 1"/>
    <w:basedOn w:val="Normal"/>
    <w:next w:val="Normal"/>
    <w:uiPriority w:val="39"/>
    <w:pPr>
      <w:spacing w:after="100"/>
    </w:pPr>
  </w:style>
  <w:style w:type="paragraph" w:styleId="TOC2">
    <w:name w:val="toc 2"/>
    <w:basedOn w:val="Normal"/>
    <w:next w:val="Normal"/>
    <w:uiPriority w:val="39"/>
    <w:pPr>
      <w:tabs>
        <w:tab w:val="right" w:leader="dot" w:pos="10457"/>
      </w:tabs>
      <w:spacing w:after="100"/>
      <w:ind w:left="220"/>
    </w:pPr>
    <w:rPr>
      <w:rFonts w:ascii="Times New Roman" w:hAnsi="Times New Roman" w:cs="Times New Roman"/>
      <w:color w:val="000000"/>
      <w:sz w:val="20"/>
      <w:szCs w:val="20"/>
    </w:rPr>
  </w:style>
  <w:style w:type="character" w:customStyle="1" w:styleId="UnresolvedMention1">
    <w:name w:val="Unresolved Mention1"/>
    <w:basedOn w:val="DefaultParagraphFont"/>
    <w:uiPriority w:val="99"/>
    <w:rPr>
      <w:color w:val="605E5C"/>
      <w:shd w:val="clear" w:color="auto" w:fill="E1DFDD"/>
    </w:rPr>
  </w:style>
  <w:style w:type="character" w:customStyle="1" w:styleId="Heading6Char">
    <w:name w:val="Heading 6 Char"/>
    <w:basedOn w:val="DefaultParagraphFont"/>
    <w:link w:val="Heading6"/>
    <w:uiPriority w:val="9"/>
    <w:rPr>
      <w:rFonts w:eastAsia="SimSun" w:cs="Times New Roman"/>
      <w:i/>
      <w:iCs/>
      <w:color w:val="595959"/>
      <w:lang w:eastAsia="zh-CN"/>
    </w:rPr>
  </w:style>
  <w:style w:type="paragraph" w:styleId="TOC4">
    <w:name w:val="toc 4"/>
    <w:basedOn w:val="Normal"/>
    <w:next w:val="Normal"/>
    <w:uiPriority w:val="39"/>
    <w:pPr>
      <w:spacing w:after="100" w:line="278" w:lineRule="auto"/>
      <w:ind w:left="720"/>
    </w:pPr>
    <w:rPr>
      <w:rFonts w:eastAsia="SimSun"/>
      <w:kern w:val="2"/>
      <w:sz w:val="24"/>
      <w:szCs w:val="24"/>
      <w:lang w:eastAsia="zh-CN"/>
      <w14:ligatures w14:val="standardContextual"/>
    </w:rPr>
  </w:style>
  <w:style w:type="paragraph" w:styleId="TOC5">
    <w:name w:val="toc 5"/>
    <w:basedOn w:val="Normal"/>
    <w:next w:val="Normal"/>
    <w:uiPriority w:val="39"/>
    <w:pPr>
      <w:spacing w:after="100" w:line="278" w:lineRule="auto"/>
      <w:ind w:left="960"/>
    </w:pPr>
    <w:rPr>
      <w:rFonts w:eastAsia="SimSun"/>
      <w:kern w:val="2"/>
      <w:sz w:val="24"/>
      <w:szCs w:val="24"/>
      <w:lang w:eastAsia="zh-CN"/>
      <w14:ligatures w14:val="standardContextual"/>
    </w:rPr>
  </w:style>
  <w:style w:type="paragraph" w:styleId="TOC6">
    <w:name w:val="toc 6"/>
    <w:basedOn w:val="Normal"/>
    <w:next w:val="Normal"/>
    <w:uiPriority w:val="39"/>
    <w:pPr>
      <w:spacing w:after="100" w:line="278" w:lineRule="auto"/>
      <w:ind w:left="1200"/>
    </w:pPr>
    <w:rPr>
      <w:rFonts w:eastAsia="SimSun"/>
      <w:kern w:val="2"/>
      <w:sz w:val="24"/>
      <w:szCs w:val="24"/>
      <w:lang w:eastAsia="zh-CN"/>
      <w14:ligatures w14:val="standardContextual"/>
    </w:rPr>
  </w:style>
  <w:style w:type="paragraph" w:styleId="TOC7">
    <w:name w:val="toc 7"/>
    <w:basedOn w:val="Normal"/>
    <w:next w:val="Normal"/>
    <w:uiPriority w:val="39"/>
    <w:pPr>
      <w:spacing w:after="100" w:line="278" w:lineRule="auto"/>
      <w:ind w:left="1440"/>
    </w:pPr>
    <w:rPr>
      <w:rFonts w:eastAsia="SimSun"/>
      <w:kern w:val="2"/>
      <w:sz w:val="24"/>
      <w:szCs w:val="24"/>
      <w:lang w:eastAsia="zh-CN"/>
      <w14:ligatures w14:val="standardContextual"/>
    </w:rPr>
  </w:style>
  <w:style w:type="paragraph" w:styleId="TOC8">
    <w:name w:val="toc 8"/>
    <w:basedOn w:val="Normal"/>
    <w:next w:val="Normal"/>
    <w:uiPriority w:val="39"/>
    <w:pPr>
      <w:spacing w:after="100" w:line="278" w:lineRule="auto"/>
      <w:ind w:left="1680"/>
    </w:pPr>
    <w:rPr>
      <w:rFonts w:eastAsia="SimSun"/>
      <w:kern w:val="2"/>
      <w:sz w:val="24"/>
      <w:szCs w:val="24"/>
      <w:lang w:eastAsia="zh-CN"/>
      <w14:ligatures w14:val="standardContextual"/>
    </w:rPr>
  </w:style>
  <w:style w:type="paragraph" w:styleId="TOC9">
    <w:name w:val="toc 9"/>
    <w:basedOn w:val="Normal"/>
    <w:next w:val="Normal"/>
    <w:uiPriority w:val="39"/>
    <w:pPr>
      <w:spacing w:after="100" w:line="278" w:lineRule="auto"/>
      <w:ind w:left="1920"/>
    </w:pPr>
    <w:rPr>
      <w:rFonts w:eastAsia="SimSun"/>
      <w:kern w:val="2"/>
      <w:sz w:val="24"/>
      <w:szCs w:val="24"/>
      <w:lang w:eastAsia="zh-CN"/>
      <w14:ligatures w14:val="standardContextual"/>
    </w:rPr>
  </w:style>
  <w:style w:type="paragraph" w:styleId="Subtitle">
    <w:name w:val="Subtitle"/>
    <w:basedOn w:val="Normal"/>
    <w:next w:val="Normal"/>
    <w:link w:val="SubtitleChar"/>
    <w:uiPriority w:val="11"/>
    <w:qFormat/>
    <w:pPr>
      <w:numPr>
        <w:ilvl w:val="1"/>
      </w:numPr>
      <w:spacing w:after="160" w:line="259" w:lineRule="auto"/>
    </w:pPr>
    <w:rPr>
      <w:rFonts w:eastAsia="SimSun" w:cs="Times New Roman"/>
      <w:color w:val="595959"/>
      <w:spacing w:val="15"/>
      <w:kern w:val="2"/>
      <w:sz w:val="28"/>
      <w:szCs w:val="28"/>
      <w14:ligatures w14:val="standardContextual"/>
    </w:rPr>
  </w:style>
  <w:style w:type="character" w:customStyle="1" w:styleId="SubtitleChar">
    <w:name w:val="Subtitle Char"/>
    <w:basedOn w:val="DefaultParagraphFont"/>
    <w:link w:val="Subtitle"/>
    <w:uiPriority w:val="11"/>
    <w:rPr>
      <w:rFonts w:eastAsia="SimSun" w:cs="Times New Roman"/>
      <w:color w:val="595959"/>
      <w:spacing w:val="15"/>
      <w:kern w:val="2"/>
      <w:sz w:val="28"/>
      <w:szCs w:val="28"/>
      <w14:ligatures w14:val="standardContextua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www.hrsd.gov.sa/" TargetMode="External"/><Relationship Id="rId18" Type="http://schemas.openxmlformats.org/officeDocument/2006/relationships/hyperlink" Target="https://europa.eu/youreurope/citizens/work/index_en.htm" TargetMode="External"/><Relationship Id="rId26" Type="http://schemas.openxmlformats.org/officeDocument/2006/relationships/hyperlink" Target="https://www.hrsd.gov.sa/" TargetMode="External"/><Relationship Id="rId3" Type="http://schemas.openxmlformats.org/officeDocument/2006/relationships/styles" Target="styles.xml"/><Relationship Id="rId21" Type="http://schemas.openxmlformats.org/officeDocument/2006/relationships/hyperlink" Target="https://www.gov.uk/prove-right-to-work" TargetMode="External"/><Relationship Id="rId34"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tasheel.mohre.gov.ae/en/laws-and-regulations/Laws.aspx?DisableResponsive=1" TargetMode="External"/><Relationship Id="rId17" Type="http://schemas.openxmlformats.org/officeDocument/2006/relationships/hyperlink" Target="https://www.manpower.gov.kw/LaborLaw.aspx" TargetMode="External"/><Relationship Id="rId25" Type="http://schemas.openxmlformats.org/officeDocument/2006/relationships/hyperlink" Target="https://u.ae/en/information-and-services/jobs" TargetMode="External"/><Relationship Id="rId33" Type="http://schemas.openxmlformats.org/officeDocument/2006/relationships/header" Target="header4.xml"/><Relationship Id="rId2" Type="http://schemas.openxmlformats.org/officeDocument/2006/relationships/numbering" Target="numbering.xml"/><Relationship Id="rId16" Type="http://schemas.openxmlformats.org/officeDocument/2006/relationships/hyperlink" Target="https://www.lmra.gov.bh/" TargetMode="External"/><Relationship Id="rId20" Type="http://schemas.openxmlformats.org/officeDocument/2006/relationships/hyperlink" Target="https://europa.eu/youreurope/citizens/work/qualifications/index_en.htm" TargetMode="External"/><Relationship Id="rId29" Type="http://schemas.openxmlformats.org/officeDocument/2006/relationships/hyperlink" Target="https://www.lmra.gov.bh/"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24" Type="http://schemas.openxmlformats.org/officeDocument/2006/relationships/hyperlink" Target="https://europa.eu/youreurope/citizens/work/qualifications/recognition/index_en.htm" TargetMode="External"/><Relationship Id="rId32"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hyperlink" Target="https://www.mol.gov.om/LaborLaw" TargetMode="External"/><Relationship Id="rId23" Type="http://schemas.openxmlformats.org/officeDocument/2006/relationships/hyperlink" Target="https://www.canada.ca/en/services/jobs/training.html" TargetMode="External"/><Relationship Id="rId28" Type="http://schemas.openxmlformats.org/officeDocument/2006/relationships/hyperlink" Target="https://www.mol.gov.om/LaborLaw" TargetMode="External"/><Relationship Id="rId36"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hyperlink" Target="https://www.gov.uk/browse/working" TargetMode="External"/><Relationship Id="rId31" Type="http://schemas.openxmlformats.org/officeDocument/2006/relationships/header" Target="header3.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hyperlink" Target="https://www.mol.gov.qa/" TargetMode="External"/><Relationship Id="rId22" Type="http://schemas.openxmlformats.org/officeDocument/2006/relationships/hyperlink" Target="https://www.education.gov.au/skillsreform/skills-recognition" TargetMode="External"/><Relationship Id="rId27" Type="http://schemas.openxmlformats.org/officeDocument/2006/relationships/hyperlink" Target="https://www.mol.gov.qa/" TargetMode="External"/><Relationship Id="rId30" Type="http://schemas.openxmlformats.org/officeDocument/2006/relationships/hyperlink" Target="https://www.manpower.gov.kw/" TargetMode="External"/><Relationship Id="rId35"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_rels/header2.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_rels/header3.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_rels/header4.xml.rels><?xml version="1.0" encoding="UTF-8" standalone="yes"?>
<Relationships xmlns="http://schemas.openxmlformats.org/package/2006/relationships"><Relationship Id="rId2" Type="http://schemas.openxmlformats.org/officeDocument/2006/relationships/image" Target="media/image1.pn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13B1955E-519A-4C81-B1B3-3AC1694488F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175</TotalTime>
  <Pages>34</Pages>
  <Words>11488</Words>
  <Characters>65484</Characters>
  <Application>Microsoft Office Word</Application>
  <DocSecurity>0</DocSecurity>
  <Lines>545</Lines>
  <Paragraphs>153</Paragraphs>
  <ScaleCrop>false</ScaleCrop>
  <HeadingPairs>
    <vt:vector size="2" baseType="variant">
      <vt:variant>
        <vt:lpstr>Title</vt:lpstr>
      </vt:variant>
      <vt:variant>
        <vt:i4>1</vt:i4>
      </vt:variant>
    </vt:vector>
  </HeadingPairs>
  <TitlesOfParts>
    <vt:vector size="1" baseType="lpstr">
      <vt:lpstr/>
    </vt:vector>
  </TitlesOfParts>
  <Company>by adguard</Company>
  <LinksUpToDate>false</LinksUpToDate>
  <CharactersWithSpaces>76819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dc:creator>
  <cp:lastModifiedBy>Inayat ur-Rehman</cp:lastModifiedBy>
  <cp:revision>26</cp:revision>
  <cp:lastPrinted>2026-01-21T06:05:00Z</cp:lastPrinted>
  <dcterms:created xsi:type="dcterms:W3CDTF">2026-08-19T09:40:00Z</dcterms:created>
  <dcterms:modified xsi:type="dcterms:W3CDTF">2026-08-23T17:21:00Z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01a0c05450a771c408e56b16ec816cc9816ad1a82daba7d56f25b45810ddfba0</vt:lpwstr>
  </property>
  <property fmtid="{D5CDD505-2E9C-101B-9397-08002B2CF9AE}" pid="3" name="ICV">
    <vt:lpwstr>cedc04ef7fad4bcab2b9b7c2dd7b56c1</vt:lpwstr>
  </property>
</Properties>
</file>