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26F97" w14:textId="77777777" w:rsidR="00CD3F0A" w:rsidRPr="00251199" w:rsidRDefault="00CD3F0A" w:rsidP="00FE4FB2">
      <w:pPr>
        <w:jc w:val="center"/>
        <w:rPr>
          <w:rFonts w:ascii="Arial" w:hAnsi="Arial" w:cs="Arial"/>
          <w:bCs/>
          <w:color w:val="000000" w:themeColor="text1"/>
        </w:rPr>
      </w:pPr>
    </w:p>
    <w:p w14:paraId="601FCE24" w14:textId="77777777" w:rsidR="00CD3F0A" w:rsidRPr="00251199" w:rsidRDefault="00CD3F0A" w:rsidP="00FE4FB2">
      <w:pPr>
        <w:jc w:val="center"/>
        <w:rPr>
          <w:rFonts w:ascii="Arial" w:hAnsi="Arial" w:cs="Arial"/>
          <w:bCs/>
          <w:color w:val="000000" w:themeColor="text1"/>
        </w:rPr>
      </w:pPr>
    </w:p>
    <w:p w14:paraId="3F34368F" w14:textId="77777777" w:rsidR="00FE4FB2" w:rsidRPr="00251199" w:rsidRDefault="00FE4FB2" w:rsidP="00FE4FB2">
      <w:pPr>
        <w:jc w:val="center"/>
        <w:rPr>
          <w:rFonts w:ascii="Arial" w:hAnsi="Arial" w:cs="Arial"/>
          <w:b/>
          <w:bCs/>
          <w:color w:val="000000" w:themeColor="text1"/>
          <w:sz w:val="28"/>
          <w:szCs w:val="28"/>
        </w:rPr>
      </w:pPr>
      <w:r w:rsidRPr="00251199">
        <w:rPr>
          <w:rFonts w:ascii="Arial" w:hAnsi="Arial" w:cs="Arial"/>
          <w:b/>
          <w:bCs/>
          <w:color w:val="000000" w:themeColor="text1"/>
          <w:sz w:val="28"/>
          <w:szCs w:val="28"/>
        </w:rPr>
        <w:t>Government of Pakistan</w:t>
      </w:r>
    </w:p>
    <w:p w14:paraId="511DF2FA" w14:textId="77777777" w:rsidR="00E33F1F" w:rsidRPr="00251199" w:rsidRDefault="00E33F1F" w:rsidP="00FE4FB2">
      <w:pPr>
        <w:jc w:val="center"/>
        <w:rPr>
          <w:rFonts w:ascii="Arial" w:hAnsi="Arial" w:cs="Arial"/>
          <w:b/>
          <w:bCs/>
          <w:color w:val="000000" w:themeColor="text1"/>
          <w:sz w:val="28"/>
          <w:szCs w:val="28"/>
        </w:rPr>
      </w:pPr>
    </w:p>
    <w:p w14:paraId="04FF314C" w14:textId="77777777" w:rsidR="002D6F80" w:rsidRPr="00251199" w:rsidRDefault="00FE4FB2" w:rsidP="00207148">
      <w:pPr>
        <w:jc w:val="center"/>
        <w:rPr>
          <w:rFonts w:ascii="Arial" w:hAnsi="Arial" w:cs="Arial"/>
          <w:b/>
          <w:color w:val="000000" w:themeColor="text1"/>
          <w:sz w:val="28"/>
          <w:szCs w:val="28"/>
        </w:rPr>
      </w:pPr>
      <w:r w:rsidRPr="00251199">
        <w:rPr>
          <w:rFonts w:ascii="Arial" w:hAnsi="Arial" w:cs="Arial"/>
          <w:b/>
          <w:color w:val="000000" w:themeColor="text1"/>
          <w:sz w:val="28"/>
          <w:szCs w:val="28"/>
        </w:rPr>
        <w:t>National Vocational and Technical Training Commission</w:t>
      </w:r>
    </w:p>
    <w:p w14:paraId="4D12E73B" w14:textId="77777777" w:rsidR="007D3827" w:rsidRPr="00251199" w:rsidRDefault="007D3827" w:rsidP="00207148">
      <w:pPr>
        <w:jc w:val="center"/>
        <w:rPr>
          <w:rFonts w:ascii="Arial" w:hAnsi="Arial" w:cs="Arial"/>
          <w:b/>
          <w:color w:val="000000" w:themeColor="text1"/>
          <w:sz w:val="28"/>
          <w:szCs w:val="28"/>
        </w:rPr>
      </w:pPr>
      <w:r w:rsidRPr="00251199">
        <w:rPr>
          <w:rFonts w:ascii="Arial" w:hAnsi="Arial" w:cs="Arial"/>
          <w:b/>
          <w:color w:val="000000" w:themeColor="text1"/>
          <w:sz w:val="28"/>
          <w:szCs w:val="28"/>
        </w:rPr>
        <w:t>(NAVTTC)</w:t>
      </w:r>
    </w:p>
    <w:p w14:paraId="693DAC3B" w14:textId="77777777" w:rsidR="00207148" w:rsidRPr="00251199" w:rsidRDefault="00207148" w:rsidP="002D6F80">
      <w:pPr>
        <w:spacing w:after="0"/>
        <w:rPr>
          <w:rFonts w:ascii="Arial" w:hAnsi="Arial" w:cs="Arial"/>
          <w:b/>
          <w:bCs/>
          <w:color w:val="000000" w:themeColor="text1"/>
          <w:sz w:val="28"/>
          <w:szCs w:val="28"/>
        </w:rPr>
      </w:pPr>
    </w:p>
    <w:p w14:paraId="7E053F8D" w14:textId="77777777" w:rsidR="00F354F5" w:rsidRPr="00251199" w:rsidRDefault="00F354F5" w:rsidP="002D6F80">
      <w:pPr>
        <w:spacing w:after="0"/>
        <w:rPr>
          <w:rFonts w:ascii="Arial" w:hAnsi="Arial" w:cs="Arial"/>
          <w:b/>
          <w:bCs/>
          <w:color w:val="000000" w:themeColor="text1"/>
          <w:sz w:val="28"/>
          <w:szCs w:val="28"/>
        </w:rPr>
      </w:pPr>
    </w:p>
    <w:p w14:paraId="2A64088C" w14:textId="77777777" w:rsidR="00F354F5" w:rsidRPr="00251199" w:rsidRDefault="00F354F5" w:rsidP="002D6F80">
      <w:pPr>
        <w:spacing w:after="0"/>
        <w:rPr>
          <w:rFonts w:ascii="Arial" w:hAnsi="Arial" w:cs="Arial"/>
          <w:b/>
          <w:bCs/>
          <w:color w:val="000000" w:themeColor="text1"/>
          <w:sz w:val="28"/>
          <w:szCs w:val="28"/>
        </w:rPr>
      </w:pPr>
    </w:p>
    <w:p w14:paraId="5AA8B44E" w14:textId="77777777" w:rsidR="00F354F5" w:rsidRPr="00251199" w:rsidRDefault="00F354F5" w:rsidP="002D6F80">
      <w:pPr>
        <w:spacing w:after="0"/>
        <w:rPr>
          <w:rFonts w:ascii="Arial" w:hAnsi="Arial" w:cs="Arial"/>
          <w:b/>
          <w:bCs/>
          <w:color w:val="000000" w:themeColor="text1"/>
          <w:sz w:val="28"/>
          <w:szCs w:val="28"/>
        </w:rPr>
      </w:pPr>
    </w:p>
    <w:p w14:paraId="1519FF30" w14:textId="77777777" w:rsidR="00F354F5" w:rsidRPr="00251199" w:rsidRDefault="00F354F5" w:rsidP="002D6F80">
      <w:pPr>
        <w:spacing w:after="0"/>
        <w:rPr>
          <w:rFonts w:ascii="Arial" w:hAnsi="Arial" w:cs="Arial"/>
          <w:b/>
          <w:bCs/>
          <w:color w:val="000000" w:themeColor="text1"/>
          <w:sz w:val="28"/>
          <w:szCs w:val="28"/>
        </w:rPr>
      </w:pPr>
    </w:p>
    <w:p w14:paraId="215F88AA" w14:textId="77777777" w:rsidR="00FE4FB2" w:rsidRPr="00251199" w:rsidRDefault="00F354F5" w:rsidP="00FE4FB2">
      <w:pPr>
        <w:spacing w:after="15"/>
        <w:jc w:val="center"/>
        <w:rPr>
          <w:rFonts w:ascii="Arial" w:hAnsi="Arial" w:cs="Arial"/>
          <w:color w:val="000000" w:themeColor="text1"/>
          <w:highlight w:val="yellow"/>
        </w:rPr>
      </w:pPr>
      <w:r w:rsidRPr="00251199">
        <w:rPr>
          <w:rFonts w:ascii="Arial" w:hAnsi="Arial" w:cs="Arial"/>
          <w:noProof/>
          <w:color w:val="000000" w:themeColor="text1"/>
        </w:rPr>
        <w:drawing>
          <wp:inline distT="0" distB="0" distL="114300" distR="114300" wp14:anchorId="399659F6" wp14:editId="5805F474">
            <wp:extent cx="1662545" cy="1579418"/>
            <wp:effectExtent l="0" t="0" r="0" b="0"/>
            <wp:docPr id="5"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8" cstate="print"/>
                    <a:srcRect/>
                    <a:stretch>
                      <a:fillRect/>
                    </a:stretch>
                  </pic:blipFill>
                  <pic:spPr>
                    <a:xfrm>
                      <a:off x="0" y="0"/>
                      <a:ext cx="1687273" cy="1602910"/>
                    </a:xfrm>
                    <a:prstGeom prst="rect">
                      <a:avLst/>
                    </a:prstGeom>
                    <a:ln/>
                  </pic:spPr>
                </pic:pic>
              </a:graphicData>
            </a:graphic>
          </wp:inline>
        </w:drawing>
      </w:r>
    </w:p>
    <w:p w14:paraId="690AAC62" w14:textId="77777777" w:rsidR="00FE4FB2" w:rsidRPr="00251199" w:rsidRDefault="00FE4FB2" w:rsidP="00FE4FB2">
      <w:pPr>
        <w:spacing w:after="15"/>
        <w:jc w:val="center"/>
        <w:rPr>
          <w:rFonts w:ascii="Arial" w:hAnsi="Arial" w:cs="Arial"/>
          <w:color w:val="000000" w:themeColor="text1"/>
          <w:highlight w:val="yellow"/>
        </w:rPr>
      </w:pPr>
    </w:p>
    <w:p w14:paraId="59842881" w14:textId="77777777" w:rsidR="00FE4FB2" w:rsidRPr="00251199" w:rsidRDefault="00FE4FB2" w:rsidP="00FE4FB2">
      <w:pPr>
        <w:spacing w:after="15"/>
        <w:jc w:val="center"/>
        <w:rPr>
          <w:rFonts w:ascii="Arial" w:hAnsi="Arial" w:cs="Arial"/>
          <w:color w:val="000000" w:themeColor="text1"/>
          <w:highlight w:val="yellow"/>
        </w:rPr>
      </w:pPr>
    </w:p>
    <w:p w14:paraId="3E12D533" w14:textId="77777777" w:rsidR="00F354F5" w:rsidRPr="00251199" w:rsidRDefault="00F354F5" w:rsidP="00FE4FB2">
      <w:pPr>
        <w:spacing w:after="15"/>
        <w:jc w:val="center"/>
        <w:rPr>
          <w:rFonts w:ascii="Arial" w:hAnsi="Arial" w:cs="Arial"/>
          <w:color w:val="000000" w:themeColor="text1"/>
          <w:highlight w:val="yellow"/>
        </w:rPr>
      </w:pPr>
    </w:p>
    <w:p w14:paraId="7389D46D" w14:textId="77777777" w:rsidR="00F354F5" w:rsidRPr="00251199" w:rsidRDefault="00F354F5" w:rsidP="00FE4FB2">
      <w:pPr>
        <w:spacing w:after="15"/>
        <w:jc w:val="center"/>
        <w:rPr>
          <w:rFonts w:ascii="Arial" w:hAnsi="Arial" w:cs="Arial"/>
          <w:color w:val="000000" w:themeColor="text1"/>
          <w:highlight w:val="yellow"/>
        </w:rPr>
      </w:pPr>
    </w:p>
    <w:p w14:paraId="09A73DB5" w14:textId="77777777" w:rsidR="00F354F5" w:rsidRPr="00251199" w:rsidRDefault="00F354F5" w:rsidP="00FE4FB2">
      <w:pPr>
        <w:spacing w:after="15"/>
        <w:jc w:val="center"/>
        <w:rPr>
          <w:rFonts w:ascii="Arial" w:hAnsi="Arial" w:cs="Arial"/>
          <w:color w:val="000000" w:themeColor="text1"/>
          <w:highlight w:val="yellow"/>
        </w:rPr>
      </w:pPr>
    </w:p>
    <w:p w14:paraId="6FF6EFA4" w14:textId="77777777" w:rsidR="00FE4FB2" w:rsidRPr="00251199" w:rsidRDefault="00FE4FB2" w:rsidP="00FE4FB2">
      <w:pPr>
        <w:spacing w:after="15"/>
        <w:jc w:val="center"/>
        <w:rPr>
          <w:rFonts w:ascii="Arial" w:hAnsi="Arial" w:cs="Arial"/>
          <w:color w:val="000000" w:themeColor="text1"/>
        </w:rPr>
      </w:pPr>
    </w:p>
    <w:p w14:paraId="6F544AD4" w14:textId="77777777" w:rsidR="00FE4FB2" w:rsidRPr="00251199" w:rsidRDefault="00FE4FB2" w:rsidP="00FE4FB2">
      <w:pPr>
        <w:spacing w:after="0"/>
        <w:ind w:left="9"/>
        <w:jc w:val="center"/>
        <w:rPr>
          <w:rFonts w:ascii="Arial" w:hAnsi="Arial" w:cs="Arial"/>
          <w:color w:val="000000" w:themeColor="text1"/>
        </w:rPr>
      </w:pPr>
    </w:p>
    <w:p w14:paraId="0FC7A8B8" w14:textId="77777777" w:rsidR="00FE4FB2" w:rsidRPr="00251199" w:rsidRDefault="00FE4FB2" w:rsidP="00FE4FB2">
      <w:pPr>
        <w:spacing w:after="0"/>
        <w:ind w:left="9"/>
        <w:jc w:val="center"/>
        <w:rPr>
          <w:rFonts w:ascii="Arial" w:hAnsi="Arial" w:cs="Arial"/>
          <w:color w:val="000000" w:themeColor="text1"/>
        </w:rPr>
      </w:pPr>
    </w:p>
    <w:p w14:paraId="79A05E80" w14:textId="77777777" w:rsidR="00FE4FB2" w:rsidRPr="00251199" w:rsidRDefault="00FE4FB2" w:rsidP="00FE4FB2">
      <w:pPr>
        <w:spacing w:after="0"/>
        <w:ind w:left="9"/>
        <w:jc w:val="center"/>
        <w:rPr>
          <w:rFonts w:ascii="Arial" w:hAnsi="Arial" w:cs="Arial"/>
          <w:color w:val="000000" w:themeColor="text1"/>
        </w:rPr>
      </w:pPr>
    </w:p>
    <w:p w14:paraId="18565587" w14:textId="77777777" w:rsidR="008E26D7" w:rsidRPr="00251199" w:rsidRDefault="00F26F78" w:rsidP="008E26D7">
      <w:pPr>
        <w:spacing w:after="0"/>
        <w:ind w:left="9"/>
        <w:jc w:val="center"/>
        <w:rPr>
          <w:rFonts w:ascii="Arial" w:hAnsi="Arial" w:cs="Arial"/>
          <w:b/>
          <w:color w:val="000000" w:themeColor="text1"/>
          <w:sz w:val="30"/>
          <w:szCs w:val="30"/>
        </w:rPr>
      </w:pPr>
      <w:r w:rsidRPr="00251199">
        <w:rPr>
          <w:rFonts w:ascii="Arial" w:hAnsi="Arial" w:cs="Arial"/>
          <w:b/>
          <w:color w:val="000000" w:themeColor="text1"/>
          <w:sz w:val="30"/>
          <w:szCs w:val="30"/>
        </w:rPr>
        <w:t>Course C</w:t>
      </w:r>
      <w:r w:rsidR="00911476" w:rsidRPr="00251199">
        <w:rPr>
          <w:rFonts w:ascii="Arial" w:hAnsi="Arial" w:cs="Arial"/>
          <w:b/>
          <w:color w:val="000000" w:themeColor="text1"/>
          <w:sz w:val="30"/>
          <w:szCs w:val="30"/>
        </w:rPr>
        <w:t>ontents</w:t>
      </w:r>
      <w:r w:rsidR="00B77D72" w:rsidRPr="00251199">
        <w:rPr>
          <w:rFonts w:ascii="Arial" w:hAnsi="Arial" w:cs="Arial"/>
          <w:b/>
          <w:color w:val="000000" w:themeColor="text1"/>
          <w:sz w:val="30"/>
          <w:szCs w:val="30"/>
        </w:rPr>
        <w:t xml:space="preserve"> </w:t>
      </w:r>
      <w:r w:rsidR="00911476" w:rsidRPr="00251199">
        <w:rPr>
          <w:rFonts w:ascii="Arial" w:hAnsi="Arial" w:cs="Arial"/>
          <w:b/>
          <w:color w:val="000000" w:themeColor="text1"/>
          <w:sz w:val="30"/>
          <w:szCs w:val="30"/>
        </w:rPr>
        <w:t>/ Lesson Plan</w:t>
      </w:r>
    </w:p>
    <w:p w14:paraId="431BEDCA" w14:textId="3E874646" w:rsidR="00911476" w:rsidRPr="00251199" w:rsidRDefault="00911476" w:rsidP="008E26D7">
      <w:pPr>
        <w:spacing w:after="0"/>
        <w:ind w:left="9"/>
        <w:jc w:val="center"/>
        <w:rPr>
          <w:rFonts w:ascii="Arial" w:hAnsi="Arial" w:cs="Arial"/>
          <w:b/>
          <w:color w:val="000000" w:themeColor="text1"/>
          <w:sz w:val="30"/>
          <w:szCs w:val="30"/>
        </w:rPr>
      </w:pPr>
      <w:r w:rsidRPr="00251199">
        <w:rPr>
          <w:rFonts w:ascii="Arial" w:hAnsi="Arial" w:cs="Arial"/>
          <w:b/>
          <w:color w:val="000000" w:themeColor="text1"/>
          <w:sz w:val="30"/>
          <w:szCs w:val="30"/>
        </w:rPr>
        <w:t>Course Title: National Certificate in Digital Storytell</w:t>
      </w:r>
      <w:r w:rsidR="00091236">
        <w:rPr>
          <w:rFonts w:ascii="Arial" w:hAnsi="Arial" w:cs="Arial"/>
          <w:b/>
          <w:color w:val="000000" w:themeColor="text1"/>
          <w:sz w:val="30"/>
          <w:szCs w:val="30"/>
        </w:rPr>
        <w:t>er</w:t>
      </w:r>
    </w:p>
    <w:p w14:paraId="217E3EBE" w14:textId="77777777" w:rsidR="00FE4FB2" w:rsidRPr="00251199" w:rsidRDefault="00911476" w:rsidP="003B6125">
      <w:pPr>
        <w:spacing w:after="0"/>
        <w:jc w:val="center"/>
        <w:rPr>
          <w:rFonts w:ascii="Arial" w:hAnsi="Arial" w:cs="Arial"/>
          <w:b/>
          <w:bCs/>
          <w:color w:val="000000" w:themeColor="text1"/>
          <w:sz w:val="30"/>
          <w:szCs w:val="30"/>
        </w:rPr>
      </w:pPr>
      <w:r w:rsidRPr="00251199">
        <w:rPr>
          <w:rFonts w:ascii="Arial" w:hAnsi="Arial" w:cs="Arial"/>
          <w:b/>
          <w:color w:val="000000" w:themeColor="text1"/>
          <w:sz w:val="30"/>
          <w:szCs w:val="30"/>
        </w:rPr>
        <w:t>Duration</w:t>
      </w:r>
      <w:r w:rsidR="009F6398" w:rsidRPr="00251199">
        <w:rPr>
          <w:rFonts w:ascii="Arial" w:hAnsi="Arial" w:cs="Arial"/>
          <w:b/>
          <w:color w:val="000000" w:themeColor="text1"/>
          <w:sz w:val="30"/>
          <w:szCs w:val="30"/>
        </w:rPr>
        <w:t>:</w:t>
      </w:r>
      <w:r w:rsidRPr="00251199">
        <w:rPr>
          <w:rFonts w:ascii="Arial" w:hAnsi="Arial" w:cs="Arial"/>
          <w:color w:val="000000" w:themeColor="text1"/>
          <w:sz w:val="30"/>
          <w:szCs w:val="30"/>
        </w:rPr>
        <w:t xml:space="preserve"> </w:t>
      </w:r>
      <w:r w:rsidR="00EC28FA" w:rsidRPr="00251199">
        <w:rPr>
          <w:rFonts w:ascii="Arial" w:hAnsi="Arial" w:cs="Arial"/>
          <w:b/>
          <w:bCs/>
          <w:color w:val="000000" w:themeColor="text1"/>
          <w:sz w:val="30"/>
          <w:szCs w:val="30"/>
        </w:rPr>
        <w:t>3</w:t>
      </w:r>
      <w:r w:rsidR="00F2644B" w:rsidRPr="00251199">
        <w:rPr>
          <w:rFonts w:ascii="Arial" w:hAnsi="Arial" w:cs="Arial"/>
          <w:b/>
          <w:bCs/>
          <w:color w:val="000000" w:themeColor="text1"/>
          <w:sz w:val="30"/>
          <w:szCs w:val="30"/>
        </w:rPr>
        <w:t xml:space="preserve"> Month</w:t>
      </w:r>
      <w:r w:rsidR="00F432AE" w:rsidRPr="00251199">
        <w:rPr>
          <w:rFonts w:ascii="Arial" w:hAnsi="Arial" w:cs="Arial"/>
          <w:b/>
          <w:bCs/>
          <w:color w:val="000000" w:themeColor="text1"/>
          <w:sz w:val="30"/>
          <w:szCs w:val="30"/>
        </w:rPr>
        <w:t>s</w:t>
      </w:r>
    </w:p>
    <w:p w14:paraId="0339C922" w14:textId="77777777" w:rsidR="00B30C2A" w:rsidRPr="00251199" w:rsidRDefault="00B30C2A" w:rsidP="003B6125">
      <w:pPr>
        <w:spacing w:after="0"/>
        <w:jc w:val="center"/>
        <w:rPr>
          <w:rFonts w:ascii="Arial" w:hAnsi="Arial" w:cs="Arial"/>
          <w:b/>
          <w:bCs/>
          <w:color w:val="000000" w:themeColor="text1"/>
          <w:sz w:val="30"/>
          <w:szCs w:val="30"/>
        </w:rPr>
      </w:pPr>
    </w:p>
    <w:p w14:paraId="5AE5C31D" w14:textId="77777777" w:rsidR="00B30C2A" w:rsidRPr="00251199" w:rsidRDefault="00B30C2A" w:rsidP="003B6125">
      <w:pPr>
        <w:spacing w:after="0"/>
        <w:jc w:val="center"/>
        <w:rPr>
          <w:rFonts w:ascii="Arial" w:hAnsi="Arial" w:cs="Arial"/>
          <w:b/>
          <w:bCs/>
          <w:color w:val="000000" w:themeColor="text1"/>
          <w:sz w:val="30"/>
          <w:szCs w:val="30"/>
        </w:rPr>
      </w:pPr>
    </w:p>
    <w:p w14:paraId="3B7B1E5B" w14:textId="77777777" w:rsidR="00B30C2A" w:rsidRPr="00251199" w:rsidRDefault="00CC7B66" w:rsidP="003B6125">
      <w:pPr>
        <w:spacing w:after="0"/>
        <w:jc w:val="center"/>
        <w:rPr>
          <w:rFonts w:ascii="Arial" w:hAnsi="Arial" w:cs="Arial"/>
          <w:color w:val="000000" w:themeColor="text1"/>
          <w:sz w:val="30"/>
          <w:szCs w:val="30"/>
        </w:rPr>
      </w:pPr>
      <w:r w:rsidRPr="00251199">
        <w:rPr>
          <w:rFonts w:ascii="Arial" w:hAnsi="Arial" w:cs="Arial"/>
          <w:b/>
          <w:bCs/>
          <w:color w:val="000000" w:themeColor="text1"/>
          <w:sz w:val="30"/>
          <w:szCs w:val="30"/>
        </w:rPr>
        <w:t>Pilot</w:t>
      </w:r>
      <w:r w:rsidR="00B30C2A" w:rsidRPr="00251199">
        <w:rPr>
          <w:rFonts w:ascii="Arial" w:hAnsi="Arial" w:cs="Arial"/>
          <w:b/>
          <w:bCs/>
          <w:color w:val="000000" w:themeColor="text1"/>
          <w:sz w:val="30"/>
          <w:szCs w:val="30"/>
        </w:rPr>
        <w:t xml:space="preserve"> Project </w:t>
      </w:r>
      <w:r w:rsidRPr="00251199">
        <w:rPr>
          <w:rFonts w:ascii="Arial" w:hAnsi="Arial" w:cs="Arial"/>
          <w:b/>
          <w:bCs/>
          <w:color w:val="000000" w:themeColor="text1"/>
          <w:sz w:val="30"/>
          <w:szCs w:val="30"/>
        </w:rPr>
        <w:t>for</w:t>
      </w:r>
      <w:r w:rsidR="00B30C2A" w:rsidRPr="00251199">
        <w:rPr>
          <w:rFonts w:ascii="Arial" w:hAnsi="Arial" w:cs="Arial"/>
          <w:b/>
          <w:bCs/>
          <w:color w:val="000000" w:themeColor="text1"/>
          <w:sz w:val="30"/>
          <w:szCs w:val="30"/>
        </w:rPr>
        <w:t xml:space="preserve"> National Press Club Islamabad</w:t>
      </w:r>
    </w:p>
    <w:p w14:paraId="7D486C56" w14:textId="77777777" w:rsidR="00FE4FB2" w:rsidRPr="00251199" w:rsidRDefault="00FE4FB2" w:rsidP="00FE4FB2">
      <w:pPr>
        <w:spacing w:after="0"/>
        <w:rPr>
          <w:rFonts w:ascii="Arial" w:hAnsi="Arial" w:cs="Arial"/>
          <w:bCs/>
          <w:color w:val="000000" w:themeColor="text1"/>
        </w:rPr>
      </w:pPr>
      <w:r w:rsidRPr="00251199">
        <w:rPr>
          <w:rFonts w:ascii="Arial" w:hAnsi="Arial" w:cs="Arial"/>
          <w:bCs/>
          <w:color w:val="000000" w:themeColor="text1"/>
        </w:rPr>
        <w:tab/>
      </w:r>
    </w:p>
    <w:p w14:paraId="5E7112EE" w14:textId="77777777" w:rsidR="008E09D3" w:rsidRPr="00251199" w:rsidRDefault="008E09D3" w:rsidP="00E74943">
      <w:pPr>
        <w:jc w:val="center"/>
        <w:rPr>
          <w:rFonts w:ascii="Arial" w:hAnsi="Arial" w:cs="Arial"/>
          <w:bCs/>
          <w:color w:val="000000" w:themeColor="text1"/>
        </w:rPr>
      </w:pPr>
    </w:p>
    <w:p w14:paraId="32F01FAF" w14:textId="77777777" w:rsidR="008E09D3" w:rsidRPr="00251199" w:rsidRDefault="008E09D3" w:rsidP="008E09D3">
      <w:pPr>
        <w:rPr>
          <w:rFonts w:ascii="Arial" w:hAnsi="Arial" w:cs="Arial"/>
          <w:color w:val="000000" w:themeColor="text1"/>
        </w:rPr>
      </w:pPr>
    </w:p>
    <w:p w14:paraId="40FC53A4" w14:textId="77777777" w:rsidR="00EC28FA" w:rsidRPr="00251199" w:rsidRDefault="00EC28FA">
      <w:pPr>
        <w:rPr>
          <w:rFonts w:ascii="Arial" w:hAnsi="Arial" w:cs="Arial"/>
          <w:bCs/>
          <w:color w:val="000000" w:themeColor="text1"/>
        </w:rPr>
      </w:pPr>
    </w:p>
    <w:sdt>
      <w:sdtPr>
        <w:rPr>
          <w:rFonts w:ascii="Arial" w:hAnsi="Arial" w:cs="Arial"/>
          <w:bCs w:val="0"/>
          <w:color w:val="auto"/>
          <w:sz w:val="22"/>
          <w:szCs w:val="22"/>
        </w:rPr>
        <w:id w:val="494072966"/>
        <w:docPartObj>
          <w:docPartGallery w:val="Table of Contents"/>
          <w:docPartUnique/>
        </w:docPartObj>
      </w:sdtPr>
      <w:sdtEndPr>
        <w:rPr>
          <w:b/>
          <w:noProof/>
        </w:rPr>
      </w:sdtEndPr>
      <w:sdtContent>
        <w:p w14:paraId="2B2196F7" w14:textId="77777777" w:rsidR="008E09D3" w:rsidRPr="00251199" w:rsidRDefault="008E09D3" w:rsidP="007F2A03">
          <w:pPr>
            <w:pStyle w:val="TOCHeading"/>
            <w:jc w:val="center"/>
            <w:rPr>
              <w:rFonts w:ascii="Arial" w:hAnsi="Arial" w:cs="Arial"/>
              <w:b/>
              <w:bCs w:val="0"/>
            </w:rPr>
          </w:pPr>
          <w:r w:rsidRPr="00251199">
            <w:rPr>
              <w:rFonts w:ascii="Arial" w:hAnsi="Arial" w:cs="Arial"/>
              <w:b/>
              <w:bCs w:val="0"/>
            </w:rPr>
            <w:t>Table of Contents</w:t>
          </w:r>
        </w:p>
        <w:p w14:paraId="20935CA9" w14:textId="15884A4B" w:rsidR="00017258" w:rsidRPr="00017258" w:rsidRDefault="008E09D3" w:rsidP="00017258">
          <w:pPr>
            <w:pStyle w:val="TOC1"/>
            <w:rPr>
              <w:rFonts w:eastAsiaTheme="minorEastAsia"/>
              <w:kern w:val="2"/>
              <w:lang w:val="en-PK" w:eastAsia="en-PK"/>
              <w14:ligatures w14:val="standardContextual"/>
            </w:rPr>
          </w:pPr>
          <w:r w:rsidRPr="00251199">
            <w:rPr>
              <w:noProof w:val="0"/>
              <w:color w:val="000000" w:themeColor="text1"/>
            </w:rPr>
            <w:fldChar w:fldCharType="begin"/>
          </w:r>
          <w:r w:rsidRPr="00251199">
            <w:rPr>
              <w:color w:val="000000" w:themeColor="text1"/>
            </w:rPr>
            <w:instrText xml:space="preserve"> TOC \o "1-3" \h \z \u </w:instrText>
          </w:r>
          <w:r w:rsidRPr="00251199">
            <w:rPr>
              <w:noProof w:val="0"/>
              <w:color w:val="000000" w:themeColor="text1"/>
            </w:rPr>
            <w:fldChar w:fldCharType="separate"/>
          </w:r>
          <w:hyperlink w:anchor="_Toc238305958" w:history="1">
            <w:r w:rsidR="00017258" w:rsidRPr="00017258">
              <w:rPr>
                <w:rStyle w:val="Hyperlink"/>
                <w:sz w:val="24"/>
                <w:szCs w:val="24"/>
              </w:rPr>
              <w:t>Author Name</w:t>
            </w:r>
            <w:r w:rsidR="00017258" w:rsidRPr="00017258">
              <w:rPr>
                <w:webHidden/>
              </w:rPr>
              <w:tab/>
            </w:r>
            <w:r w:rsidR="00017258" w:rsidRPr="00017258">
              <w:rPr>
                <w:webHidden/>
              </w:rPr>
              <w:fldChar w:fldCharType="begin"/>
            </w:r>
            <w:r w:rsidR="00017258" w:rsidRPr="00017258">
              <w:rPr>
                <w:webHidden/>
              </w:rPr>
              <w:instrText xml:space="preserve"> PAGEREF _Toc238305958 \h </w:instrText>
            </w:r>
            <w:r w:rsidR="00017258" w:rsidRPr="00017258">
              <w:rPr>
                <w:webHidden/>
              </w:rPr>
            </w:r>
            <w:r w:rsidR="00017258" w:rsidRPr="00017258">
              <w:rPr>
                <w:webHidden/>
              </w:rPr>
              <w:fldChar w:fldCharType="separate"/>
            </w:r>
            <w:r w:rsidR="00017258" w:rsidRPr="00017258">
              <w:rPr>
                <w:webHidden/>
              </w:rPr>
              <w:t>1</w:t>
            </w:r>
            <w:r w:rsidR="00017258" w:rsidRPr="00017258">
              <w:rPr>
                <w:webHidden/>
              </w:rPr>
              <w:fldChar w:fldCharType="end"/>
            </w:r>
          </w:hyperlink>
        </w:p>
        <w:p w14:paraId="50568454" w14:textId="3FB9B6E0" w:rsidR="00017258" w:rsidRPr="00017258" w:rsidRDefault="00017258" w:rsidP="00017258">
          <w:pPr>
            <w:pStyle w:val="TOC1"/>
            <w:rPr>
              <w:rFonts w:eastAsiaTheme="minorEastAsia"/>
              <w:kern w:val="2"/>
              <w:lang w:val="en-PK" w:eastAsia="en-PK"/>
              <w14:ligatures w14:val="standardContextual"/>
            </w:rPr>
          </w:pPr>
          <w:hyperlink w:anchor="_Toc238305959" w:history="1">
            <w:r w:rsidRPr="00017258">
              <w:rPr>
                <w:rStyle w:val="Hyperlink"/>
                <w:sz w:val="24"/>
                <w:szCs w:val="24"/>
              </w:rPr>
              <w:t>Date of Development</w:t>
            </w:r>
            <w:r w:rsidRPr="00017258">
              <w:rPr>
                <w:webHidden/>
              </w:rPr>
              <w:tab/>
            </w:r>
            <w:r w:rsidRPr="00017258">
              <w:rPr>
                <w:webHidden/>
              </w:rPr>
              <w:fldChar w:fldCharType="begin"/>
            </w:r>
            <w:r w:rsidRPr="00017258">
              <w:rPr>
                <w:webHidden/>
              </w:rPr>
              <w:instrText xml:space="preserve"> PAGEREF _Toc238305959 \h </w:instrText>
            </w:r>
            <w:r w:rsidRPr="00017258">
              <w:rPr>
                <w:webHidden/>
              </w:rPr>
            </w:r>
            <w:r w:rsidRPr="00017258">
              <w:rPr>
                <w:webHidden/>
              </w:rPr>
              <w:fldChar w:fldCharType="separate"/>
            </w:r>
            <w:r w:rsidRPr="00017258">
              <w:rPr>
                <w:webHidden/>
              </w:rPr>
              <w:t>1</w:t>
            </w:r>
            <w:r w:rsidRPr="00017258">
              <w:rPr>
                <w:webHidden/>
              </w:rPr>
              <w:fldChar w:fldCharType="end"/>
            </w:r>
          </w:hyperlink>
        </w:p>
        <w:p w14:paraId="221F688E" w14:textId="4D639041" w:rsidR="00017258" w:rsidRPr="00017258" w:rsidRDefault="00017258" w:rsidP="00017258">
          <w:pPr>
            <w:pStyle w:val="TOC1"/>
            <w:rPr>
              <w:rFonts w:eastAsiaTheme="minorEastAsia"/>
              <w:kern w:val="2"/>
              <w:lang w:val="en-PK" w:eastAsia="en-PK"/>
              <w14:ligatures w14:val="standardContextual"/>
            </w:rPr>
          </w:pPr>
          <w:hyperlink w:anchor="_Toc238305960" w:history="1">
            <w:r w:rsidRPr="00017258">
              <w:rPr>
                <w:rStyle w:val="Hyperlink"/>
                <w:sz w:val="24"/>
                <w:szCs w:val="24"/>
              </w:rPr>
              <w:t>Course Title</w:t>
            </w:r>
            <w:r w:rsidRPr="00017258">
              <w:rPr>
                <w:webHidden/>
              </w:rPr>
              <w:tab/>
            </w:r>
            <w:r w:rsidRPr="00017258">
              <w:rPr>
                <w:webHidden/>
              </w:rPr>
              <w:fldChar w:fldCharType="begin"/>
            </w:r>
            <w:r w:rsidRPr="00017258">
              <w:rPr>
                <w:webHidden/>
              </w:rPr>
              <w:instrText xml:space="preserve"> PAGEREF _Toc238305960 \h </w:instrText>
            </w:r>
            <w:r w:rsidRPr="00017258">
              <w:rPr>
                <w:webHidden/>
              </w:rPr>
            </w:r>
            <w:r w:rsidRPr="00017258">
              <w:rPr>
                <w:webHidden/>
              </w:rPr>
              <w:fldChar w:fldCharType="separate"/>
            </w:r>
            <w:r w:rsidRPr="00017258">
              <w:rPr>
                <w:webHidden/>
              </w:rPr>
              <w:t>1</w:t>
            </w:r>
            <w:r w:rsidRPr="00017258">
              <w:rPr>
                <w:webHidden/>
              </w:rPr>
              <w:fldChar w:fldCharType="end"/>
            </w:r>
          </w:hyperlink>
        </w:p>
        <w:p w14:paraId="29FAC17D" w14:textId="03278893" w:rsidR="00017258" w:rsidRPr="00017258" w:rsidRDefault="00017258" w:rsidP="00017258">
          <w:pPr>
            <w:pStyle w:val="TOC1"/>
            <w:rPr>
              <w:rFonts w:eastAsiaTheme="minorEastAsia"/>
              <w:kern w:val="2"/>
              <w:lang w:val="en-PK" w:eastAsia="en-PK"/>
              <w14:ligatures w14:val="standardContextual"/>
            </w:rPr>
          </w:pPr>
          <w:hyperlink w:anchor="_Toc238305961" w:history="1">
            <w:r w:rsidRPr="00017258">
              <w:rPr>
                <w:rStyle w:val="Hyperlink"/>
                <w:sz w:val="24"/>
                <w:szCs w:val="24"/>
              </w:rPr>
              <w:t>Version</w:t>
            </w:r>
            <w:r w:rsidRPr="00017258">
              <w:rPr>
                <w:webHidden/>
              </w:rPr>
              <w:tab/>
            </w:r>
            <w:r w:rsidRPr="00017258">
              <w:rPr>
                <w:webHidden/>
              </w:rPr>
              <w:fldChar w:fldCharType="begin"/>
            </w:r>
            <w:r w:rsidRPr="00017258">
              <w:rPr>
                <w:webHidden/>
              </w:rPr>
              <w:instrText xml:space="preserve"> PAGEREF _Toc238305961 \h </w:instrText>
            </w:r>
            <w:r w:rsidRPr="00017258">
              <w:rPr>
                <w:webHidden/>
              </w:rPr>
            </w:r>
            <w:r w:rsidRPr="00017258">
              <w:rPr>
                <w:webHidden/>
              </w:rPr>
              <w:fldChar w:fldCharType="separate"/>
            </w:r>
            <w:r w:rsidRPr="00017258">
              <w:rPr>
                <w:webHidden/>
              </w:rPr>
              <w:t>1</w:t>
            </w:r>
            <w:r w:rsidRPr="00017258">
              <w:rPr>
                <w:webHidden/>
              </w:rPr>
              <w:fldChar w:fldCharType="end"/>
            </w:r>
          </w:hyperlink>
        </w:p>
        <w:p w14:paraId="13DDB134" w14:textId="3D11037C" w:rsidR="00017258" w:rsidRPr="00017258" w:rsidRDefault="00017258" w:rsidP="00017258">
          <w:pPr>
            <w:pStyle w:val="TOC1"/>
            <w:rPr>
              <w:rFonts w:eastAsiaTheme="minorEastAsia"/>
              <w:kern w:val="2"/>
              <w:lang w:val="en-PK" w:eastAsia="en-PK"/>
              <w14:ligatures w14:val="standardContextual"/>
            </w:rPr>
          </w:pPr>
          <w:hyperlink w:anchor="_Toc238305962" w:history="1">
            <w:r w:rsidRPr="00017258">
              <w:rPr>
                <w:rStyle w:val="Hyperlink"/>
                <w:sz w:val="24"/>
                <w:szCs w:val="24"/>
              </w:rPr>
              <w:t>Training Objectives and Learning Outcomes</w:t>
            </w:r>
            <w:r w:rsidRPr="00017258">
              <w:rPr>
                <w:webHidden/>
              </w:rPr>
              <w:tab/>
            </w:r>
            <w:r w:rsidRPr="00017258">
              <w:rPr>
                <w:webHidden/>
              </w:rPr>
              <w:fldChar w:fldCharType="begin"/>
            </w:r>
            <w:r w:rsidRPr="00017258">
              <w:rPr>
                <w:webHidden/>
              </w:rPr>
              <w:instrText xml:space="preserve"> PAGEREF _Toc238305962 \h </w:instrText>
            </w:r>
            <w:r w:rsidRPr="00017258">
              <w:rPr>
                <w:webHidden/>
              </w:rPr>
            </w:r>
            <w:r w:rsidRPr="00017258">
              <w:rPr>
                <w:webHidden/>
              </w:rPr>
              <w:fldChar w:fldCharType="separate"/>
            </w:r>
            <w:r w:rsidRPr="00017258">
              <w:rPr>
                <w:webHidden/>
              </w:rPr>
              <w:t>1</w:t>
            </w:r>
            <w:r w:rsidRPr="00017258">
              <w:rPr>
                <w:webHidden/>
              </w:rPr>
              <w:fldChar w:fldCharType="end"/>
            </w:r>
          </w:hyperlink>
        </w:p>
        <w:p w14:paraId="5164F6A7" w14:textId="0A7DD8C3" w:rsidR="00017258" w:rsidRPr="00017258" w:rsidRDefault="00017258" w:rsidP="00017258">
          <w:pPr>
            <w:pStyle w:val="TOC1"/>
            <w:rPr>
              <w:rFonts w:eastAsiaTheme="minorEastAsia"/>
              <w:kern w:val="2"/>
              <w:lang w:val="en-PK" w:eastAsia="en-PK"/>
              <w14:ligatures w14:val="standardContextual"/>
            </w:rPr>
          </w:pPr>
          <w:hyperlink w:anchor="_Toc238305964" w:history="1">
            <w:r w:rsidRPr="00017258">
              <w:rPr>
                <w:rStyle w:val="Hyperlink"/>
                <w:sz w:val="24"/>
                <w:szCs w:val="24"/>
              </w:rPr>
              <w:t>Entry-level of trainees</w:t>
            </w:r>
            <w:r w:rsidRPr="00017258">
              <w:rPr>
                <w:webHidden/>
              </w:rPr>
              <w:tab/>
            </w:r>
            <w:r w:rsidRPr="00017258">
              <w:rPr>
                <w:webHidden/>
              </w:rPr>
              <w:fldChar w:fldCharType="begin"/>
            </w:r>
            <w:r w:rsidRPr="00017258">
              <w:rPr>
                <w:webHidden/>
              </w:rPr>
              <w:instrText xml:space="preserve"> PAGEREF _Toc238305964 \h </w:instrText>
            </w:r>
            <w:r w:rsidRPr="00017258">
              <w:rPr>
                <w:webHidden/>
              </w:rPr>
            </w:r>
            <w:r w:rsidRPr="00017258">
              <w:rPr>
                <w:webHidden/>
              </w:rPr>
              <w:fldChar w:fldCharType="separate"/>
            </w:r>
            <w:r w:rsidRPr="00017258">
              <w:rPr>
                <w:webHidden/>
              </w:rPr>
              <w:t>2</w:t>
            </w:r>
            <w:r w:rsidRPr="00017258">
              <w:rPr>
                <w:webHidden/>
              </w:rPr>
              <w:fldChar w:fldCharType="end"/>
            </w:r>
          </w:hyperlink>
        </w:p>
        <w:p w14:paraId="29575403" w14:textId="7F043035" w:rsidR="00017258" w:rsidRPr="00017258" w:rsidRDefault="00017258" w:rsidP="00017258">
          <w:pPr>
            <w:pStyle w:val="TOC1"/>
            <w:rPr>
              <w:rFonts w:eastAsiaTheme="minorEastAsia"/>
              <w:kern w:val="2"/>
              <w:lang w:val="en-PK" w:eastAsia="en-PK"/>
              <w14:ligatures w14:val="standardContextual"/>
            </w:rPr>
          </w:pPr>
          <w:hyperlink w:anchor="_Toc238305965" w:history="1">
            <w:r w:rsidRPr="00017258">
              <w:rPr>
                <w:rStyle w:val="Hyperlink"/>
                <w:sz w:val="24"/>
                <w:szCs w:val="24"/>
              </w:rPr>
              <w:t>Minimum Qualification of Teachers</w:t>
            </w:r>
            <w:r w:rsidRPr="00017258">
              <w:rPr>
                <w:webHidden/>
              </w:rPr>
              <w:tab/>
            </w:r>
            <w:r w:rsidRPr="00017258">
              <w:rPr>
                <w:webHidden/>
              </w:rPr>
              <w:fldChar w:fldCharType="begin"/>
            </w:r>
            <w:r w:rsidRPr="00017258">
              <w:rPr>
                <w:webHidden/>
              </w:rPr>
              <w:instrText xml:space="preserve"> PAGEREF _Toc238305965 \h </w:instrText>
            </w:r>
            <w:r w:rsidRPr="00017258">
              <w:rPr>
                <w:webHidden/>
              </w:rPr>
            </w:r>
            <w:r w:rsidRPr="00017258">
              <w:rPr>
                <w:webHidden/>
              </w:rPr>
              <w:fldChar w:fldCharType="separate"/>
            </w:r>
            <w:r w:rsidRPr="00017258">
              <w:rPr>
                <w:webHidden/>
              </w:rPr>
              <w:t>2</w:t>
            </w:r>
            <w:r w:rsidRPr="00017258">
              <w:rPr>
                <w:webHidden/>
              </w:rPr>
              <w:fldChar w:fldCharType="end"/>
            </w:r>
          </w:hyperlink>
        </w:p>
        <w:p w14:paraId="163ECDC9" w14:textId="2EA13E2E" w:rsidR="00017258" w:rsidRPr="00017258" w:rsidRDefault="00017258" w:rsidP="00017258">
          <w:pPr>
            <w:pStyle w:val="TOC1"/>
            <w:rPr>
              <w:rFonts w:eastAsiaTheme="minorEastAsia"/>
              <w:kern w:val="2"/>
              <w:lang w:val="en-PK" w:eastAsia="en-PK"/>
              <w14:ligatures w14:val="standardContextual"/>
            </w:rPr>
          </w:pPr>
          <w:hyperlink w:anchor="_Toc238305966" w:history="1">
            <w:r w:rsidRPr="00017258">
              <w:rPr>
                <w:rStyle w:val="Hyperlink"/>
                <w:sz w:val="24"/>
                <w:szCs w:val="24"/>
              </w:rPr>
              <w:t>Scheme of Studies</w:t>
            </w:r>
            <w:r w:rsidRPr="00017258">
              <w:rPr>
                <w:webHidden/>
              </w:rPr>
              <w:tab/>
            </w:r>
            <w:r w:rsidRPr="00017258">
              <w:rPr>
                <w:webHidden/>
              </w:rPr>
              <w:fldChar w:fldCharType="begin"/>
            </w:r>
            <w:r w:rsidRPr="00017258">
              <w:rPr>
                <w:webHidden/>
              </w:rPr>
              <w:instrText xml:space="preserve"> PAGEREF _Toc238305966 \h </w:instrText>
            </w:r>
            <w:r w:rsidRPr="00017258">
              <w:rPr>
                <w:webHidden/>
              </w:rPr>
            </w:r>
            <w:r w:rsidRPr="00017258">
              <w:rPr>
                <w:webHidden/>
              </w:rPr>
              <w:fldChar w:fldCharType="separate"/>
            </w:r>
            <w:r w:rsidRPr="00017258">
              <w:rPr>
                <w:webHidden/>
              </w:rPr>
              <w:t>2</w:t>
            </w:r>
            <w:r w:rsidRPr="00017258">
              <w:rPr>
                <w:webHidden/>
              </w:rPr>
              <w:fldChar w:fldCharType="end"/>
            </w:r>
          </w:hyperlink>
        </w:p>
        <w:p w14:paraId="02695192" w14:textId="4923C3EB" w:rsidR="00017258" w:rsidRPr="00017258" w:rsidRDefault="00017258" w:rsidP="00017258">
          <w:pPr>
            <w:pStyle w:val="TOC1"/>
            <w:rPr>
              <w:rFonts w:eastAsiaTheme="minorEastAsia"/>
              <w:kern w:val="2"/>
              <w:lang w:val="en-PK" w:eastAsia="en-PK"/>
              <w14:ligatures w14:val="standardContextual"/>
            </w:rPr>
          </w:pPr>
          <w:hyperlink w:anchor="_Toc238305967" w:history="1">
            <w:r w:rsidRPr="00017258">
              <w:rPr>
                <w:rStyle w:val="Hyperlink"/>
                <w:sz w:val="24"/>
                <w:szCs w:val="24"/>
              </w:rPr>
              <w:t>Course Execution Plan</w:t>
            </w:r>
            <w:r w:rsidRPr="00017258">
              <w:rPr>
                <w:webHidden/>
              </w:rPr>
              <w:tab/>
            </w:r>
            <w:r w:rsidRPr="00017258">
              <w:rPr>
                <w:webHidden/>
              </w:rPr>
              <w:fldChar w:fldCharType="begin"/>
            </w:r>
            <w:r w:rsidRPr="00017258">
              <w:rPr>
                <w:webHidden/>
              </w:rPr>
              <w:instrText xml:space="preserve"> PAGEREF _Toc238305967 \h </w:instrText>
            </w:r>
            <w:r w:rsidRPr="00017258">
              <w:rPr>
                <w:webHidden/>
              </w:rPr>
            </w:r>
            <w:r w:rsidRPr="00017258">
              <w:rPr>
                <w:webHidden/>
              </w:rPr>
              <w:fldChar w:fldCharType="separate"/>
            </w:r>
            <w:r w:rsidRPr="00017258">
              <w:rPr>
                <w:webHidden/>
              </w:rPr>
              <w:t>2</w:t>
            </w:r>
            <w:r w:rsidRPr="00017258">
              <w:rPr>
                <w:webHidden/>
              </w:rPr>
              <w:fldChar w:fldCharType="end"/>
            </w:r>
          </w:hyperlink>
        </w:p>
        <w:p w14:paraId="1D6AEE56" w14:textId="7218CEE3" w:rsidR="00017258" w:rsidRPr="00017258" w:rsidRDefault="00017258" w:rsidP="00017258">
          <w:pPr>
            <w:pStyle w:val="TOC1"/>
            <w:rPr>
              <w:rFonts w:eastAsiaTheme="minorEastAsia"/>
              <w:kern w:val="2"/>
              <w:lang w:val="en-PK" w:eastAsia="en-PK"/>
              <w14:ligatures w14:val="standardContextual"/>
            </w:rPr>
          </w:pPr>
          <w:hyperlink w:anchor="_Toc238305968" w:history="1">
            <w:r w:rsidRPr="00017258">
              <w:rPr>
                <w:rStyle w:val="Hyperlink"/>
                <w:sz w:val="24"/>
                <w:szCs w:val="24"/>
              </w:rPr>
              <w:t>Employment Sectors and Career Pathways</w:t>
            </w:r>
            <w:r w:rsidRPr="00017258">
              <w:rPr>
                <w:webHidden/>
              </w:rPr>
              <w:tab/>
            </w:r>
            <w:r w:rsidRPr="00017258">
              <w:rPr>
                <w:webHidden/>
              </w:rPr>
              <w:fldChar w:fldCharType="begin"/>
            </w:r>
            <w:r w:rsidRPr="00017258">
              <w:rPr>
                <w:webHidden/>
              </w:rPr>
              <w:instrText xml:space="preserve"> PAGEREF _Toc238305968 \h </w:instrText>
            </w:r>
            <w:r w:rsidRPr="00017258">
              <w:rPr>
                <w:webHidden/>
              </w:rPr>
            </w:r>
            <w:r w:rsidRPr="00017258">
              <w:rPr>
                <w:webHidden/>
              </w:rPr>
              <w:fldChar w:fldCharType="separate"/>
            </w:r>
            <w:r w:rsidRPr="00017258">
              <w:rPr>
                <w:webHidden/>
              </w:rPr>
              <w:t>3</w:t>
            </w:r>
            <w:r w:rsidRPr="00017258">
              <w:rPr>
                <w:webHidden/>
              </w:rPr>
              <w:fldChar w:fldCharType="end"/>
            </w:r>
          </w:hyperlink>
        </w:p>
        <w:p w14:paraId="2A4617BD" w14:textId="0A044AAB" w:rsidR="00017258" w:rsidRPr="00017258" w:rsidRDefault="00017258" w:rsidP="00017258">
          <w:pPr>
            <w:pStyle w:val="TOC1"/>
            <w:rPr>
              <w:rFonts w:eastAsiaTheme="minorEastAsia"/>
              <w:kern w:val="2"/>
              <w:lang w:val="en-PK" w:eastAsia="en-PK"/>
              <w14:ligatures w14:val="standardContextual"/>
            </w:rPr>
          </w:pPr>
          <w:hyperlink w:anchor="_Toc238305969" w:history="1">
            <w:r w:rsidRPr="00017258">
              <w:rPr>
                <w:rStyle w:val="Hyperlink"/>
                <w:sz w:val="24"/>
                <w:szCs w:val="24"/>
              </w:rPr>
              <w:t>Medium of Instruction</w:t>
            </w:r>
            <w:r w:rsidRPr="00017258">
              <w:rPr>
                <w:webHidden/>
              </w:rPr>
              <w:tab/>
            </w:r>
            <w:r w:rsidRPr="00017258">
              <w:rPr>
                <w:webHidden/>
              </w:rPr>
              <w:fldChar w:fldCharType="begin"/>
            </w:r>
            <w:r w:rsidRPr="00017258">
              <w:rPr>
                <w:webHidden/>
              </w:rPr>
              <w:instrText xml:space="preserve"> PAGEREF _Toc238305969 \h </w:instrText>
            </w:r>
            <w:r w:rsidRPr="00017258">
              <w:rPr>
                <w:webHidden/>
              </w:rPr>
            </w:r>
            <w:r w:rsidRPr="00017258">
              <w:rPr>
                <w:webHidden/>
              </w:rPr>
              <w:fldChar w:fldCharType="separate"/>
            </w:r>
            <w:r w:rsidRPr="00017258">
              <w:rPr>
                <w:webHidden/>
              </w:rPr>
              <w:t>3</w:t>
            </w:r>
            <w:r w:rsidRPr="00017258">
              <w:rPr>
                <w:webHidden/>
              </w:rPr>
              <w:fldChar w:fldCharType="end"/>
            </w:r>
          </w:hyperlink>
        </w:p>
        <w:p w14:paraId="5E096482" w14:textId="68A98600" w:rsidR="00017258" w:rsidRPr="00017258" w:rsidRDefault="00017258" w:rsidP="00017258">
          <w:pPr>
            <w:pStyle w:val="TOC1"/>
            <w:rPr>
              <w:rFonts w:eastAsiaTheme="minorEastAsia"/>
              <w:kern w:val="2"/>
              <w:lang w:val="en-PK" w:eastAsia="en-PK"/>
              <w14:ligatures w14:val="standardContextual"/>
            </w:rPr>
          </w:pPr>
          <w:hyperlink w:anchor="_Toc238305970" w:history="1">
            <w:r w:rsidRPr="00017258">
              <w:rPr>
                <w:rStyle w:val="Hyperlink"/>
                <w:sz w:val="24"/>
                <w:szCs w:val="24"/>
              </w:rPr>
              <w:t>No. of Students</w:t>
            </w:r>
            <w:r w:rsidRPr="00017258">
              <w:rPr>
                <w:webHidden/>
              </w:rPr>
              <w:tab/>
            </w:r>
            <w:r w:rsidRPr="00017258">
              <w:rPr>
                <w:webHidden/>
              </w:rPr>
              <w:fldChar w:fldCharType="begin"/>
            </w:r>
            <w:r w:rsidRPr="00017258">
              <w:rPr>
                <w:webHidden/>
              </w:rPr>
              <w:instrText xml:space="preserve"> PAGEREF _Toc238305970 \h </w:instrText>
            </w:r>
            <w:r w:rsidRPr="00017258">
              <w:rPr>
                <w:webHidden/>
              </w:rPr>
            </w:r>
            <w:r w:rsidRPr="00017258">
              <w:rPr>
                <w:webHidden/>
              </w:rPr>
              <w:fldChar w:fldCharType="separate"/>
            </w:r>
            <w:r w:rsidRPr="00017258">
              <w:rPr>
                <w:webHidden/>
              </w:rPr>
              <w:t>3</w:t>
            </w:r>
            <w:r w:rsidRPr="00017258">
              <w:rPr>
                <w:webHidden/>
              </w:rPr>
              <w:fldChar w:fldCharType="end"/>
            </w:r>
          </w:hyperlink>
        </w:p>
        <w:p w14:paraId="2961A792" w14:textId="272168C0" w:rsidR="00017258" w:rsidRPr="00017258" w:rsidRDefault="00017258" w:rsidP="00017258">
          <w:pPr>
            <w:pStyle w:val="TOC1"/>
            <w:rPr>
              <w:rFonts w:eastAsiaTheme="minorEastAsia"/>
              <w:kern w:val="2"/>
              <w:lang w:val="en-PK" w:eastAsia="en-PK"/>
              <w14:ligatures w14:val="standardContextual"/>
            </w:rPr>
          </w:pPr>
          <w:hyperlink w:anchor="_Toc238305971" w:history="1">
            <w:r w:rsidRPr="00017258">
              <w:rPr>
                <w:rStyle w:val="Hyperlink"/>
                <w:sz w:val="24"/>
                <w:szCs w:val="24"/>
              </w:rPr>
              <w:t>Learning Place</w:t>
            </w:r>
            <w:r w:rsidRPr="00017258">
              <w:rPr>
                <w:webHidden/>
              </w:rPr>
              <w:tab/>
            </w:r>
            <w:r w:rsidRPr="00017258">
              <w:rPr>
                <w:webHidden/>
              </w:rPr>
              <w:fldChar w:fldCharType="begin"/>
            </w:r>
            <w:r w:rsidRPr="00017258">
              <w:rPr>
                <w:webHidden/>
              </w:rPr>
              <w:instrText xml:space="preserve"> PAGEREF _Toc238305971 \h </w:instrText>
            </w:r>
            <w:r w:rsidRPr="00017258">
              <w:rPr>
                <w:webHidden/>
              </w:rPr>
            </w:r>
            <w:r w:rsidRPr="00017258">
              <w:rPr>
                <w:webHidden/>
              </w:rPr>
              <w:fldChar w:fldCharType="separate"/>
            </w:r>
            <w:r w:rsidRPr="00017258">
              <w:rPr>
                <w:webHidden/>
              </w:rPr>
              <w:t>3</w:t>
            </w:r>
            <w:r w:rsidRPr="00017258">
              <w:rPr>
                <w:webHidden/>
              </w:rPr>
              <w:fldChar w:fldCharType="end"/>
            </w:r>
          </w:hyperlink>
        </w:p>
        <w:p w14:paraId="22664570" w14:textId="21DBFDA9" w:rsidR="00017258" w:rsidRPr="00017258" w:rsidRDefault="00017258" w:rsidP="00017258">
          <w:pPr>
            <w:pStyle w:val="TOC1"/>
            <w:rPr>
              <w:rFonts w:eastAsiaTheme="minorEastAsia"/>
              <w:kern w:val="2"/>
              <w:lang w:val="en-PK" w:eastAsia="en-PK"/>
              <w14:ligatures w14:val="standardContextual"/>
            </w:rPr>
          </w:pPr>
          <w:hyperlink w:anchor="_Toc238305972" w:history="1">
            <w:r w:rsidRPr="00017258">
              <w:rPr>
                <w:rStyle w:val="Hyperlink"/>
                <w:sz w:val="24"/>
                <w:szCs w:val="24"/>
              </w:rPr>
              <w:t>Instructional Resources</w:t>
            </w:r>
            <w:r w:rsidRPr="00017258">
              <w:rPr>
                <w:webHidden/>
              </w:rPr>
              <w:tab/>
            </w:r>
            <w:r w:rsidRPr="00017258">
              <w:rPr>
                <w:webHidden/>
              </w:rPr>
              <w:fldChar w:fldCharType="begin"/>
            </w:r>
            <w:r w:rsidRPr="00017258">
              <w:rPr>
                <w:webHidden/>
              </w:rPr>
              <w:instrText xml:space="preserve"> PAGEREF _Toc238305972 \h </w:instrText>
            </w:r>
            <w:r w:rsidRPr="00017258">
              <w:rPr>
                <w:webHidden/>
              </w:rPr>
            </w:r>
            <w:r w:rsidRPr="00017258">
              <w:rPr>
                <w:webHidden/>
              </w:rPr>
              <w:fldChar w:fldCharType="separate"/>
            </w:r>
            <w:r w:rsidRPr="00017258">
              <w:rPr>
                <w:webHidden/>
              </w:rPr>
              <w:t>3</w:t>
            </w:r>
            <w:r w:rsidRPr="00017258">
              <w:rPr>
                <w:webHidden/>
              </w:rPr>
              <w:fldChar w:fldCharType="end"/>
            </w:r>
          </w:hyperlink>
        </w:p>
        <w:p w14:paraId="48829268" w14:textId="5FF1E958" w:rsidR="00017258" w:rsidRPr="00017258" w:rsidRDefault="00017258" w:rsidP="00017258">
          <w:pPr>
            <w:pStyle w:val="TOC1"/>
            <w:rPr>
              <w:rFonts w:eastAsiaTheme="minorEastAsia"/>
              <w:kern w:val="2"/>
              <w:lang w:val="en-PK" w:eastAsia="en-PK"/>
              <w14:ligatures w14:val="standardContextual"/>
            </w:rPr>
          </w:pPr>
          <w:hyperlink w:anchor="_Toc238305973" w:history="1">
            <w:r w:rsidRPr="00017258">
              <w:rPr>
                <w:rStyle w:val="Hyperlink"/>
                <w:sz w:val="24"/>
                <w:szCs w:val="24"/>
              </w:rPr>
              <w:t>Detail Of Course Contents</w:t>
            </w:r>
            <w:r w:rsidRPr="00017258">
              <w:rPr>
                <w:webHidden/>
              </w:rPr>
              <w:tab/>
            </w:r>
            <w:r w:rsidRPr="00017258">
              <w:rPr>
                <w:webHidden/>
              </w:rPr>
              <w:fldChar w:fldCharType="begin"/>
            </w:r>
            <w:r w:rsidRPr="00017258">
              <w:rPr>
                <w:webHidden/>
              </w:rPr>
              <w:instrText xml:space="preserve"> PAGEREF _Toc238305973 \h </w:instrText>
            </w:r>
            <w:r w:rsidRPr="00017258">
              <w:rPr>
                <w:webHidden/>
              </w:rPr>
            </w:r>
            <w:r w:rsidRPr="00017258">
              <w:rPr>
                <w:webHidden/>
              </w:rPr>
              <w:fldChar w:fldCharType="separate"/>
            </w:r>
            <w:r w:rsidRPr="00017258">
              <w:rPr>
                <w:webHidden/>
              </w:rPr>
              <w:t>5</w:t>
            </w:r>
            <w:r w:rsidRPr="00017258">
              <w:rPr>
                <w:webHidden/>
              </w:rPr>
              <w:fldChar w:fldCharType="end"/>
            </w:r>
          </w:hyperlink>
        </w:p>
        <w:p w14:paraId="54378CE0" w14:textId="1A167CE5"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74" w:history="1">
            <w:r w:rsidRPr="00017258">
              <w:rPr>
                <w:rStyle w:val="Hyperlink"/>
                <w:rFonts w:ascii="Arial" w:hAnsi="Arial" w:cs="Arial"/>
                <w:noProof/>
                <w:sz w:val="24"/>
                <w:szCs w:val="24"/>
              </w:rPr>
              <w:t>1.</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Spark the Story Idea</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_Toc238305974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5</w:t>
            </w:r>
            <w:r w:rsidRPr="00017258">
              <w:rPr>
                <w:rFonts w:ascii="Arial" w:hAnsi="Arial" w:cs="Arial"/>
                <w:noProof/>
                <w:webHidden/>
                <w:sz w:val="24"/>
                <w:szCs w:val="24"/>
              </w:rPr>
              <w:fldChar w:fldCharType="end"/>
            </w:r>
          </w:hyperlink>
        </w:p>
        <w:p w14:paraId="72245932" w14:textId="0FCC98DF"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75" w:history="1">
            <w:r w:rsidRPr="00017258">
              <w:rPr>
                <w:rStyle w:val="Hyperlink"/>
                <w:rFonts w:ascii="Arial" w:hAnsi="Arial" w:cs="Arial"/>
                <w:noProof/>
                <w:sz w:val="24"/>
                <w:szCs w:val="24"/>
              </w:rPr>
              <w:t>2.</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Discover the Human Story</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_Toc238305975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5</w:t>
            </w:r>
            <w:r w:rsidRPr="00017258">
              <w:rPr>
                <w:rFonts w:ascii="Arial" w:hAnsi="Arial" w:cs="Arial"/>
                <w:noProof/>
                <w:webHidden/>
                <w:sz w:val="24"/>
                <w:szCs w:val="24"/>
              </w:rPr>
              <w:fldChar w:fldCharType="end"/>
            </w:r>
          </w:hyperlink>
        </w:p>
        <w:p w14:paraId="777EBB9C" w14:textId="3282A4CD"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76" w:history="1">
            <w:r w:rsidRPr="00017258">
              <w:rPr>
                <w:rStyle w:val="Hyperlink"/>
                <w:rFonts w:ascii="Arial" w:hAnsi="Arial" w:cs="Arial"/>
                <w:noProof/>
                <w:sz w:val="24"/>
                <w:szCs w:val="24"/>
              </w:rPr>
              <w:t>3.</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Chase the Truth behind the story</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_Toc238305976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6</w:t>
            </w:r>
            <w:r w:rsidRPr="00017258">
              <w:rPr>
                <w:rFonts w:ascii="Arial" w:hAnsi="Arial" w:cs="Arial"/>
                <w:noProof/>
                <w:webHidden/>
                <w:sz w:val="24"/>
                <w:szCs w:val="24"/>
              </w:rPr>
              <w:fldChar w:fldCharType="end"/>
            </w:r>
          </w:hyperlink>
        </w:p>
        <w:p w14:paraId="53F057F7" w14:textId="6A59500F"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77" w:history="1">
            <w:r w:rsidRPr="00017258">
              <w:rPr>
                <w:rStyle w:val="Hyperlink"/>
                <w:rFonts w:ascii="Arial" w:hAnsi="Arial" w:cs="Arial"/>
                <w:noProof/>
                <w:sz w:val="24"/>
                <w:szCs w:val="24"/>
              </w:rPr>
              <w:t>4.</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Master the Interview</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_Toc238305977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7</w:t>
            </w:r>
            <w:r w:rsidRPr="00017258">
              <w:rPr>
                <w:rFonts w:ascii="Arial" w:hAnsi="Arial" w:cs="Arial"/>
                <w:noProof/>
                <w:webHidden/>
                <w:sz w:val="24"/>
                <w:szCs w:val="24"/>
              </w:rPr>
              <w:fldChar w:fldCharType="end"/>
            </w:r>
          </w:hyperlink>
        </w:p>
        <w:p w14:paraId="466B8828" w14:textId="50202F08"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78" w:history="1">
            <w:r w:rsidRPr="00017258">
              <w:rPr>
                <w:rStyle w:val="Hyperlink"/>
                <w:rFonts w:ascii="Arial" w:hAnsi="Arial" w:cs="Arial"/>
                <w:noProof/>
                <w:sz w:val="24"/>
                <w:szCs w:val="24"/>
              </w:rPr>
              <w:t>5.</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Shape the Story</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_Toc238305978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8</w:t>
            </w:r>
            <w:r w:rsidRPr="00017258">
              <w:rPr>
                <w:rFonts w:ascii="Arial" w:hAnsi="Arial" w:cs="Arial"/>
                <w:noProof/>
                <w:webHidden/>
                <w:sz w:val="24"/>
                <w:szCs w:val="24"/>
              </w:rPr>
              <w:fldChar w:fldCharType="end"/>
            </w:r>
          </w:hyperlink>
        </w:p>
        <w:p w14:paraId="26532FD0" w14:textId="45B289A4"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79" w:history="1">
            <w:r w:rsidRPr="00017258">
              <w:rPr>
                <w:rStyle w:val="Hyperlink"/>
                <w:rFonts w:ascii="Arial" w:hAnsi="Arial" w:cs="Arial"/>
                <w:noProof/>
                <w:sz w:val="24"/>
                <w:szCs w:val="24"/>
              </w:rPr>
              <w:t>6.</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Craft the Feature</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_Toc238305979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8</w:t>
            </w:r>
            <w:r w:rsidRPr="00017258">
              <w:rPr>
                <w:rFonts w:ascii="Arial" w:hAnsi="Arial" w:cs="Arial"/>
                <w:noProof/>
                <w:webHidden/>
                <w:sz w:val="24"/>
                <w:szCs w:val="24"/>
              </w:rPr>
              <w:fldChar w:fldCharType="end"/>
            </w:r>
          </w:hyperlink>
        </w:p>
        <w:p w14:paraId="605E0AC3" w14:textId="43D19494"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80" w:history="1">
            <w:r w:rsidRPr="00017258">
              <w:rPr>
                <w:rStyle w:val="Hyperlink"/>
                <w:rFonts w:ascii="Arial" w:hAnsi="Arial" w:cs="Arial"/>
                <w:noProof/>
                <w:sz w:val="24"/>
                <w:szCs w:val="24"/>
              </w:rPr>
              <w:t>7.</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Capture the Story</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_Toc238305980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9</w:t>
            </w:r>
            <w:r w:rsidRPr="00017258">
              <w:rPr>
                <w:rFonts w:ascii="Arial" w:hAnsi="Arial" w:cs="Arial"/>
                <w:noProof/>
                <w:webHidden/>
                <w:sz w:val="24"/>
                <w:szCs w:val="24"/>
              </w:rPr>
              <w:fldChar w:fldCharType="end"/>
            </w:r>
          </w:hyperlink>
        </w:p>
        <w:p w14:paraId="12CFD0A1" w14:textId="1184B64B"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81" w:history="1">
            <w:r w:rsidRPr="00017258">
              <w:rPr>
                <w:rStyle w:val="Hyperlink"/>
                <w:rFonts w:ascii="Arial" w:hAnsi="Arial" w:cs="Arial"/>
                <w:noProof/>
                <w:sz w:val="24"/>
                <w:szCs w:val="24"/>
              </w:rPr>
              <w:t>8.</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Uncover the Big Story</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_Toc238305981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10</w:t>
            </w:r>
            <w:r w:rsidRPr="00017258">
              <w:rPr>
                <w:rFonts w:ascii="Arial" w:hAnsi="Arial" w:cs="Arial"/>
                <w:noProof/>
                <w:webHidden/>
                <w:sz w:val="24"/>
                <w:szCs w:val="24"/>
              </w:rPr>
              <w:fldChar w:fldCharType="end"/>
            </w:r>
          </w:hyperlink>
        </w:p>
        <w:p w14:paraId="498378A5" w14:textId="04E66E13"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82" w:history="1">
            <w:r w:rsidRPr="00017258">
              <w:rPr>
                <w:rStyle w:val="Hyperlink"/>
                <w:rFonts w:ascii="Arial" w:hAnsi="Arial" w:cs="Arial"/>
                <w:noProof/>
                <w:sz w:val="24"/>
                <w:szCs w:val="24"/>
              </w:rPr>
              <w:t>9.</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Broadcast the Story</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_Toc238305982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10</w:t>
            </w:r>
            <w:r w:rsidRPr="00017258">
              <w:rPr>
                <w:rFonts w:ascii="Arial" w:hAnsi="Arial" w:cs="Arial"/>
                <w:noProof/>
                <w:webHidden/>
                <w:sz w:val="24"/>
                <w:szCs w:val="24"/>
              </w:rPr>
              <w:fldChar w:fldCharType="end"/>
            </w:r>
          </w:hyperlink>
        </w:p>
        <w:p w14:paraId="53B828B5" w14:textId="485B1888"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83" w:history="1">
            <w:r w:rsidRPr="00017258">
              <w:rPr>
                <w:rStyle w:val="Hyperlink"/>
                <w:rFonts w:ascii="Arial" w:hAnsi="Arial" w:cs="Arial"/>
                <w:noProof/>
                <w:sz w:val="24"/>
                <w:szCs w:val="24"/>
              </w:rPr>
              <w:t>10.</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Visualize the Story</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_Toc238305983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11</w:t>
            </w:r>
            <w:r w:rsidRPr="00017258">
              <w:rPr>
                <w:rFonts w:ascii="Arial" w:hAnsi="Arial" w:cs="Arial"/>
                <w:noProof/>
                <w:webHidden/>
                <w:sz w:val="24"/>
                <w:szCs w:val="24"/>
              </w:rPr>
              <w:fldChar w:fldCharType="end"/>
            </w:r>
          </w:hyperlink>
        </w:p>
        <w:p w14:paraId="5AFE8EA1" w14:textId="5D22C9D1"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84" w:history="1">
            <w:r w:rsidRPr="00017258">
              <w:rPr>
                <w:rStyle w:val="Hyperlink"/>
                <w:rFonts w:ascii="Arial" w:hAnsi="Arial" w:cs="Arial"/>
                <w:noProof/>
                <w:sz w:val="24"/>
                <w:szCs w:val="24"/>
              </w:rPr>
              <w:t>11.</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Safeguard the Truth</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_Toc238305984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12</w:t>
            </w:r>
            <w:r w:rsidRPr="00017258">
              <w:rPr>
                <w:rFonts w:ascii="Arial" w:hAnsi="Arial" w:cs="Arial"/>
                <w:noProof/>
                <w:webHidden/>
                <w:sz w:val="24"/>
                <w:szCs w:val="24"/>
              </w:rPr>
              <w:fldChar w:fldCharType="end"/>
            </w:r>
          </w:hyperlink>
        </w:p>
        <w:p w14:paraId="72B29F63" w14:textId="4F77936D" w:rsidR="00017258" w:rsidRPr="00017258" w:rsidRDefault="00017258" w:rsidP="00017258">
          <w:pPr>
            <w:pStyle w:val="TOC2"/>
            <w:tabs>
              <w:tab w:val="left" w:pos="720"/>
            </w:tabs>
            <w:spacing w:after="0"/>
            <w:ind w:left="0"/>
            <w:rPr>
              <w:rFonts w:ascii="Arial" w:eastAsiaTheme="minorEastAsia" w:hAnsi="Arial" w:cs="Arial"/>
              <w:noProof/>
              <w:color w:val="auto"/>
              <w:kern w:val="2"/>
              <w:sz w:val="24"/>
              <w:szCs w:val="24"/>
              <w:lang w:val="en-PK" w:eastAsia="en-PK"/>
              <w14:ligatures w14:val="standardContextual"/>
            </w:rPr>
          </w:pPr>
          <w:hyperlink w:anchor="_Toc238305985" w:history="1">
            <w:r w:rsidRPr="00017258">
              <w:rPr>
                <w:rStyle w:val="Hyperlink"/>
                <w:rFonts w:ascii="Arial" w:hAnsi="Arial" w:cs="Arial"/>
                <w:noProof/>
                <w:sz w:val="24"/>
                <w:szCs w:val="24"/>
              </w:rPr>
              <w:t>12.</w:t>
            </w:r>
            <w:r w:rsidRPr="00017258">
              <w:rPr>
                <w:rFonts w:ascii="Arial" w:eastAsiaTheme="minorEastAsia" w:hAnsi="Arial" w:cs="Arial"/>
                <w:noProof/>
                <w:color w:val="auto"/>
                <w:kern w:val="2"/>
                <w:sz w:val="24"/>
                <w:szCs w:val="24"/>
                <w:lang w:val="en-PK" w:eastAsia="en-PK"/>
                <w14:ligatures w14:val="standardContextual"/>
              </w:rPr>
              <w:tab/>
            </w:r>
            <w:r w:rsidRPr="00017258">
              <w:rPr>
                <w:rStyle w:val="Hyperlink"/>
                <w:rFonts w:ascii="Arial" w:hAnsi="Arial" w:cs="Arial"/>
                <w:noProof/>
                <w:sz w:val="24"/>
                <w:szCs w:val="24"/>
              </w:rPr>
              <w:t>Perform Live Reporting</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_Toc238305985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12</w:t>
            </w:r>
            <w:r w:rsidRPr="00017258">
              <w:rPr>
                <w:rFonts w:ascii="Arial" w:hAnsi="Arial" w:cs="Arial"/>
                <w:noProof/>
                <w:webHidden/>
                <w:sz w:val="24"/>
                <w:szCs w:val="24"/>
              </w:rPr>
              <w:fldChar w:fldCharType="end"/>
            </w:r>
          </w:hyperlink>
        </w:p>
        <w:p w14:paraId="49997E31" w14:textId="220CE485" w:rsidR="00017258" w:rsidRPr="00017258" w:rsidRDefault="00017258" w:rsidP="00017258">
          <w:pPr>
            <w:pStyle w:val="TOC1"/>
            <w:rPr>
              <w:rFonts w:eastAsiaTheme="minorEastAsia"/>
              <w:kern w:val="2"/>
              <w:lang w:val="en-PK" w:eastAsia="en-PK"/>
              <w14:ligatures w14:val="standardContextual"/>
            </w:rPr>
          </w:pPr>
          <w:hyperlink w:anchor="_Toc238305986" w:history="1">
            <w:r w:rsidRPr="00017258">
              <w:rPr>
                <w:rStyle w:val="Hyperlink"/>
                <w:sz w:val="24"/>
                <w:szCs w:val="24"/>
              </w:rPr>
              <w:t>International Curriculum Benchmarking</w:t>
            </w:r>
            <w:r w:rsidRPr="00017258">
              <w:rPr>
                <w:webHidden/>
              </w:rPr>
              <w:tab/>
            </w:r>
            <w:r w:rsidRPr="00017258">
              <w:rPr>
                <w:webHidden/>
              </w:rPr>
              <w:fldChar w:fldCharType="begin"/>
            </w:r>
            <w:r w:rsidRPr="00017258">
              <w:rPr>
                <w:webHidden/>
              </w:rPr>
              <w:instrText xml:space="preserve"> PAGEREF _Toc238305986 \h </w:instrText>
            </w:r>
            <w:r w:rsidRPr="00017258">
              <w:rPr>
                <w:webHidden/>
              </w:rPr>
            </w:r>
            <w:r w:rsidRPr="00017258">
              <w:rPr>
                <w:webHidden/>
              </w:rPr>
              <w:fldChar w:fldCharType="separate"/>
            </w:r>
            <w:r w:rsidRPr="00017258">
              <w:rPr>
                <w:webHidden/>
              </w:rPr>
              <w:t>13</w:t>
            </w:r>
            <w:r w:rsidRPr="00017258">
              <w:rPr>
                <w:webHidden/>
              </w:rPr>
              <w:fldChar w:fldCharType="end"/>
            </w:r>
          </w:hyperlink>
        </w:p>
        <w:p w14:paraId="208B06ED" w14:textId="2ADD38BB" w:rsidR="00017258" w:rsidRPr="00017258" w:rsidRDefault="00017258" w:rsidP="00017258">
          <w:pPr>
            <w:pStyle w:val="TOC1"/>
            <w:rPr>
              <w:rFonts w:eastAsiaTheme="minorEastAsia"/>
              <w:kern w:val="2"/>
              <w:lang w:val="en-PK" w:eastAsia="en-PK"/>
              <w14:ligatures w14:val="standardContextual"/>
            </w:rPr>
          </w:pPr>
          <w:hyperlink w:anchor="_Toc238305987" w:history="1">
            <w:r w:rsidRPr="00017258">
              <w:rPr>
                <w:rStyle w:val="Hyperlink"/>
                <w:sz w:val="24"/>
                <w:szCs w:val="24"/>
              </w:rPr>
              <w:t>Pakistan Regulatory and Environmental Compliance Awareness</w:t>
            </w:r>
            <w:r w:rsidRPr="00017258">
              <w:rPr>
                <w:webHidden/>
              </w:rPr>
              <w:tab/>
            </w:r>
            <w:r w:rsidRPr="00017258">
              <w:rPr>
                <w:webHidden/>
              </w:rPr>
              <w:fldChar w:fldCharType="begin"/>
            </w:r>
            <w:r w:rsidRPr="00017258">
              <w:rPr>
                <w:webHidden/>
              </w:rPr>
              <w:instrText xml:space="preserve"> PAGEREF _Toc238305987 \h </w:instrText>
            </w:r>
            <w:r w:rsidRPr="00017258">
              <w:rPr>
                <w:webHidden/>
              </w:rPr>
            </w:r>
            <w:r w:rsidRPr="00017258">
              <w:rPr>
                <w:webHidden/>
              </w:rPr>
              <w:fldChar w:fldCharType="separate"/>
            </w:r>
            <w:r w:rsidRPr="00017258">
              <w:rPr>
                <w:webHidden/>
              </w:rPr>
              <w:t>15</w:t>
            </w:r>
            <w:r w:rsidRPr="00017258">
              <w:rPr>
                <w:webHidden/>
              </w:rPr>
              <w:fldChar w:fldCharType="end"/>
            </w:r>
          </w:hyperlink>
        </w:p>
        <w:p w14:paraId="109585DF" w14:textId="47E7E97D" w:rsidR="00017258" w:rsidRPr="00017258" w:rsidRDefault="00017258" w:rsidP="00017258">
          <w:pPr>
            <w:pStyle w:val="TOC1"/>
            <w:rPr>
              <w:rFonts w:eastAsiaTheme="minorEastAsia"/>
              <w:kern w:val="2"/>
              <w:lang w:val="en-PK" w:eastAsia="en-PK"/>
              <w14:ligatures w14:val="standardContextual"/>
            </w:rPr>
          </w:pPr>
          <w:hyperlink w:anchor="_Toc238305988" w:history="1">
            <w:r w:rsidRPr="00017258">
              <w:rPr>
                <w:rStyle w:val="Hyperlink"/>
                <w:sz w:val="24"/>
                <w:szCs w:val="24"/>
              </w:rPr>
              <w:t>International Labour Standards, Worker Rights and Regulatory Awareness</w:t>
            </w:r>
            <w:r w:rsidRPr="00017258">
              <w:rPr>
                <w:webHidden/>
              </w:rPr>
              <w:tab/>
            </w:r>
            <w:r w:rsidRPr="00017258">
              <w:rPr>
                <w:webHidden/>
              </w:rPr>
              <w:fldChar w:fldCharType="begin"/>
            </w:r>
            <w:r w:rsidRPr="00017258">
              <w:rPr>
                <w:webHidden/>
              </w:rPr>
              <w:instrText xml:space="preserve"> PAGEREF _Toc238305988 \h </w:instrText>
            </w:r>
            <w:r w:rsidRPr="00017258">
              <w:rPr>
                <w:webHidden/>
              </w:rPr>
            </w:r>
            <w:r w:rsidRPr="00017258">
              <w:rPr>
                <w:webHidden/>
              </w:rPr>
              <w:fldChar w:fldCharType="separate"/>
            </w:r>
            <w:r w:rsidRPr="00017258">
              <w:rPr>
                <w:webHidden/>
              </w:rPr>
              <w:t>18</w:t>
            </w:r>
            <w:r w:rsidRPr="00017258">
              <w:rPr>
                <w:webHidden/>
              </w:rPr>
              <w:fldChar w:fldCharType="end"/>
            </w:r>
          </w:hyperlink>
        </w:p>
        <w:p w14:paraId="533D7255" w14:textId="267295D3" w:rsidR="00017258" w:rsidRPr="00017258" w:rsidRDefault="00017258" w:rsidP="00017258">
          <w:pPr>
            <w:pStyle w:val="TOC2"/>
            <w:spacing w:after="0"/>
            <w:ind w:left="0"/>
            <w:rPr>
              <w:rFonts w:ascii="Arial" w:eastAsiaTheme="minorEastAsia" w:hAnsi="Arial" w:cs="Arial"/>
              <w:noProof/>
              <w:color w:val="auto"/>
              <w:kern w:val="2"/>
              <w:sz w:val="24"/>
              <w:szCs w:val="24"/>
              <w:lang w:val="en-PK" w:eastAsia="en-PK"/>
              <w14:ligatures w14:val="standardContextual"/>
            </w:rPr>
          </w:pPr>
          <w:hyperlink w:anchor="_Toc238305989" w:history="1">
            <w:r w:rsidRPr="00017258">
              <w:rPr>
                <w:rStyle w:val="Hyperlink"/>
                <w:rFonts w:ascii="Arial" w:hAnsi="Arial" w:cs="Arial"/>
                <w:noProof/>
                <w:sz w:val="24"/>
                <w:szCs w:val="24"/>
              </w:rPr>
              <w:t>International Labor Laws and Worker Rights Alignment</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_Toc238305989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19</w:t>
            </w:r>
            <w:r w:rsidRPr="00017258">
              <w:rPr>
                <w:rFonts w:ascii="Arial" w:hAnsi="Arial" w:cs="Arial"/>
                <w:noProof/>
                <w:webHidden/>
                <w:sz w:val="24"/>
                <w:szCs w:val="24"/>
              </w:rPr>
              <w:fldChar w:fldCharType="end"/>
            </w:r>
          </w:hyperlink>
        </w:p>
        <w:p w14:paraId="77581B2A" w14:textId="033834AE" w:rsidR="00017258" w:rsidRPr="00017258" w:rsidRDefault="00017258" w:rsidP="00017258">
          <w:pPr>
            <w:pStyle w:val="TOC2"/>
            <w:spacing w:after="0"/>
            <w:ind w:left="0"/>
            <w:rPr>
              <w:rFonts w:ascii="Arial" w:eastAsiaTheme="minorEastAsia" w:hAnsi="Arial" w:cs="Arial"/>
              <w:noProof/>
              <w:color w:val="auto"/>
              <w:kern w:val="2"/>
              <w:sz w:val="24"/>
              <w:szCs w:val="24"/>
              <w:lang w:val="en-PK" w:eastAsia="en-PK"/>
              <w14:ligatures w14:val="standardContextual"/>
            </w:rPr>
          </w:pPr>
          <w:hyperlink w:anchor="_Toc238305990" w:history="1">
            <w:r w:rsidRPr="00017258">
              <w:rPr>
                <w:rStyle w:val="Hyperlink"/>
                <w:rFonts w:ascii="Arial" w:hAnsi="Arial" w:cs="Arial"/>
                <w:noProof/>
                <w:sz w:val="24"/>
                <w:szCs w:val="24"/>
              </w:rPr>
              <w:t>Gulf and European Labor Laws Awareness for Overseas Employment</w:t>
            </w:r>
            <w:r w:rsidRPr="00017258">
              <w:rPr>
                <w:rFonts w:ascii="Arial" w:hAnsi="Arial" w:cs="Arial"/>
                <w:noProof/>
                <w:webHidden/>
                <w:sz w:val="24"/>
                <w:szCs w:val="24"/>
              </w:rPr>
              <w:tab/>
            </w:r>
            <w:r w:rsidRPr="00017258">
              <w:rPr>
                <w:rFonts w:ascii="Arial" w:hAnsi="Arial" w:cs="Arial"/>
                <w:noProof/>
                <w:webHidden/>
                <w:sz w:val="24"/>
                <w:szCs w:val="24"/>
              </w:rPr>
              <w:fldChar w:fldCharType="begin"/>
            </w:r>
            <w:r w:rsidRPr="00017258">
              <w:rPr>
                <w:rFonts w:ascii="Arial" w:hAnsi="Arial" w:cs="Arial"/>
                <w:noProof/>
                <w:webHidden/>
                <w:sz w:val="24"/>
                <w:szCs w:val="24"/>
              </w:rPr>
              <w:instrText xml:space="preserve"> PAGEREF _Toc238305990 \h </w:instrText>
            </w:r>
            <w:r w:rsidRPr="00017258">
              <w:rPr>
                <w:rFonts w:ascii="Arial" w:hAnsi="Arial" w:cs="Arial"/>
                <w:noProof/>
                <w:webHidden/>
                <w:sz w:val="24"/>
                <w:szCs w:val="24"/>
              </w:rPr>
            </w:r>
            <w:r w:rsidRPr="00017258">
              <w:rPr>
                <w:rFonts w:ascii="Arial" w:hAnsi="Arial" w:cs="Arial"/>
                <w:noProof/>
                <w:webHidden/>
                <w:sz w:val="24"/>
                <w:szCs w:val="24"/>
              </w:rPr>
              <w:fldChar w:fldCharType="separate"/>
            </w:r>
            <w:r w:rsidRPr="00017258">
              <w:rPr>
                <w:rFonts w:ascii="Arial" w:hAnsi="Arial" w:cs="Arial"/>
                <w:noProof/>
                <w:webHidden/>
                <w:sz w:val="24"/>
                <w:szCs w:val="24"/>
              </w:rPr>
              <w:t>21</w:t>
            </w:r>
            <w:r w:rsidRPr="00017258">
              <w:rPr>
                <w:rFonts w:ascii="Arial" w:hAnsi="Arial" w:cs="Arial"/>
                <w:noProof/>
                <w:webHidden/>
                <w:sz w:val="24"/>
                <w:szCs w:val="24"/>
              </w:rPr>
              <w:fldChar w:fldCharType="end"/>
            </w:r>
          </w:hyperlink>
        </w:p>
        <w:p w14:paraId="0A1716DE" w14:textId="099385B9" w:rsidR="00017258" w:rsidRPr="00017258" w:rsidRDefault="00017258" w:rsidP="00017258">
          <w:pPr>
            <w:pStyle w:val="TOC1"/>
            <w:rPr>
              <w:rFonts w:eastAsiaTheme="minorEastAsia"/>
              <w:kern w:val="2"/>
              <w:lang w:val="en-PK" w:eastAsia="en-PK"/>
              <w14:ligatures w14:val="standardContextual"/>
            </w:rPr>
          </w:pPr>
          <w:hyperlink w:anchor="_Toc238305991" w:history="1">
            <w:r w:rsidRPr="00017258">
              <w:rPr>
                <w:rStyle w:val="Hyperlink"/>
                <w:sz w:val="24"/>
                <w:szCs w:val="24"/>
              </w:rPr>
              <w:t>International Licensing and Certification Awareness</w:t>
            </w:r>
            <w:r w:rsidRPr="00017258">
              <w:rPr>
                <w:webHidden/>
              </w:rPr>
              <w:tab/>
            </w:r>
            <w:r w:rsidRPr="00017258">
              <w:rPr>
                <w:webHidden/>
              </w:rPr>
              <w:fldChar w:fldCharType="begin"/>
            </w:r>
            <w:r w:rsidRPr="00017258">
              <w:rPr>
                <w:webHidden/>
              </w:rPr>
              <w:instrText xml:space="preserve"> PAGEREF _Toc238305991 \h </w:instrText>
            </w:r>
            <w:r w:rsidRPr="00017258">
              <w:rPr>
                <w:webHidden/>
              </w:rPr>
            </w:r>
            <w:r w:rsidRPr="00017258">
              <w:rPr>
                <w:webHidden/>
              </w:rPr>
              <w:fldChar w:fldCharType="separate"/>
            </w:r>
            <w:r w:rsidRPr="00017258">
              <w:rPr>
                <w:webHidden/>
              </w:rPr>
              <w:t>23</w:t>
            </w:r>
            <w:r w:rsidRPr="00017258">
              <w:rPr>
                <w:webHidden/>
              </w:rPr>
              <w:fldChar w:fldCharType="end"/>
            </w:r>
          </w:hyperlink>
        </w:p>
        <w:p w14:paraId="32D4F8D3" w14:textId="1FBDACF3" w:rsidR="00017258" w:rsidRPr="00017258" w:rsidRDefault="00017258" w:rsidP="00017258">
          <w:pPr>
            <w:pStyle w:val="TOC1"/>
            <w:rPr>
              <w:rFonts w:eastAsiaTheme="minorEastAsia"/>
              <w:kern w:val="2"/>
              <w:lang w:val="en-PK" w:eastAsia="en-PK"/>
              <w14:ligatures w14:val="standardContextual"/>
            </w:rPr>
          </w:pPr>
          <w:hyperlink w:anchor="_Toc238305992" w:history="1">
            <w:r w:rsidRPr="00017258">
              <w:rPr>
                <w:rStyle w:val="Hyperlink"/>
              </w:rPr>
              <w:t>Employment, Freelance &amp; Client-Service Provider Rights Checklist for Digital Storyteller Trainees</w:t>
            </w:r>
            <w:r w:rsidRPr="00017258">
              <w:rPr>
                <w:webHidden/>
              </w:rPr>
              <w:tab/>
            </w:r>
            <w:r w:rsidRPr="00017258">
              <w:rPr>
                <w:webHidden/>
              </w:rPr>
              <w:fldChar w:fldCharType="begin"/>
            </w:r>
            <w:r w:rsidRPr="00017258">
              <w:rPr>
                <w:webHidden/>
              </w:rPr>
              <w:instrText xml:space="preserve"> PAGEREF _Toc238305992 \h </w:instrText>
            </w:r>
            <w:r w:rsidRPr="00017258">
              <w:rPr>
                <w:webHidden/>
              </w:rPr>
            </w:r>
            <w:r w:rsidRPr="00017258">
              <w:rPr>
                <w:webHidden/>
              </w:rPr>
              <w:fldChar w:fldCharType="separate"/>
            </w:r>
            <w:r w:rsidRPr="00017258">
              <w:rPr>
                <w:webHidden/>
              </w:rPr>
              <w:t>24</w:t>
            </w:r>
            <w:r w:rsidRPr="00017258">
              <w:rPr>
                <w:webHidden/>
              </w:rPr>
              <w:fldChar w:fldCharType="end"/>
            </w:r>
          </w:hyperlink>
        </w:p>
        <w:p w14:paraId="2F5A76A4" w14:textId="1122B12A" w:rsidR="00017258" w:rsidRPr="00017258" w:rsidRDefault="00017258" w:rsidP="00017258">
          <w:pPr>
            <w:pStyle w:val="TOC1"/>
            <w:rPr>
              <w:rFonts w:eastAsiaTheme="minorEastAsia"/>
              <w:kern w:val="2"/>
              <w:lang w:val="en-PK" w:eastAsia="en-PK"/>
              <w14:ligatures w14:val="standardContextual"/>
            </w:rPr>
          </w:pPr>
          <w:hyperlink w:anchor="_Toc238305993" w:history="1">
            <w:r w:rsidRPr="00017258">
              <w:rPr>
                <w:rStyle w:val="Hyperlink"/>
                <w:sz w:val="24"/>
                <w:szCs w:val="24"/>
              </w:rPr>
              <w:t>List Of Machinery, Tools and Equipment</w:t>
            </w:r>
            <w:r w:rsidRPr="00017258">
              <w:rPr>
                <w:webHidden/>
              </w:rPr>
              <w:tab/>
            </w:r>
            <w:r w:rsidRPr="00017258">
              <w:rPr>
                <w:webHidden/>
              </w:rPr>
              <w:fldChar w:fldCharType="begin"/>
            </w:r>
            <w:r w:rsidRPr="00017258">
              <w:rPr>
                <w:webHidden/>
              </w:rPr>
              <w:instrText xml:space="preserve"> PAGEREF _Toc238305993 \h </w:instrText>
            </w:r>
            <w:r w:rsidRPr="00017258">
              <w:rPr>
                <w:webHidden/>
              </w:rPr>
            </w:r>
            <w:r w:rsidRPr="00017258">
              <w:rPr>
                <w:webHidden/>
              </w:rPr>
              <w:fldChar w:fldCharType="separate"/>
            </w:r>
            <w:r w:rsidRPr="00017258">
              <w:rPr>
                <w:webHidden/>
              </w:rPr>
              <w:t>26</w:t>
            </w:r>
            <w:r w:rsidRPr="00017258">
              <w:rPr>
                <w:webHidden/>
              </w:rPr>
              <w:fldChar w:fldCharType="end"/>
            </w:r>
          </w:hyperlink>
        </w:p>
        <w:p w14:paraId="3C865010" w14:textId="63037916" w:rsidR="00017258" w:rsidRPr="00017258" w:rsidRDefault="00017258" w:rsidP="00017258">
          <w:pPr>
            <w:pStyle w:val="TOC1"/>
            <w:rPr>
              <w:rFonts w:eastAsiaTheme="minorEastAsia"/>
              <w:kern w:val="2"/>
              <w:lang w:val="en-PK" w:eastAsia="en-PK"/>
              <w14:ligatures w14:val="standardContextual"/>
            </w:rPr>
          </w:pPr>
          <w:hyperlink w:anchor="_Toc238305994" w:history="1">
            <w:r w:rsidRPr="00017258">
              <w:rPr>
                <w:rStyle w:val="Hyperlink"/>
                <w:sz w:val="24"/>
                <w:szCs w:val="24"/>
              </w:rPr>
              <w:t>List Of Consumable Material</w:t>
            </w:r>
            <w:r w:rsidRPr="00017258">
              <w:rPr>
                <w:webHidden/>
              </w:rPr>
              <w:tab/>
            </w:r>
            <w:r w:rsidRPr="00017258">
              <w:rPr>
                <w:webHidden/>
              </w:rPr>
              <w:fldChar w:fldCharType="begin"/>
            </w:r>
            <w:r w:rsidRPr="00017258">
              <w:rPr>
                <w:webHidden/>
              </w:rPr>
              <w:instrText xml:space="preserve"> PAGEREF _Toc238305994 \h </w:instrText>
            </w:r>
            <w:r w:rsidRPr="00017258">
              <w:rPr>
                <w:webHidden/>
              </w:rPr>
            </w:r>
            <w:r w:rsidRPr="00017258">
              <w:rPr>
                <w:webHidden/>
              </w:rPr>
              <w:fldChar w:fldCharType="separate"/>
            </w:r>
            <w:r w:rsidRPr="00017258">
              <w:rPr>
                <w:webHidden/>
              </w:rPr>
              <w:t>26</w:t>
            </w:r>
            <w:r w:rsidRPr="00017258">
              <w:rPr>
                <w:webHidden/>
              </w:rPr>
              <w:fldChar w:fldCharType="end"/>
            </w:r>
          </w:hyperlink>
        </w:p>
        <w:p w14:paraId="07BA5187" w14:textId="6EFDFC5A" w:rsidR="00017258" w:rsidRPr="00017258" w:rsidRDefault="00017258" w:rsidP="00017258">
          <w:pPr>
            <w:pStyle w:val="TOC1"/>
            <w:rPr>
              <w:rFonts w:eastAsiaTheme="minorEastAsia"/>
              <w:kern w:val="2"/>
              <w:lang w:val="en-PK" w:eastAsia="en-PK"/>
              <w14:ligatures w14:val="standardContextual"/>
            </w:rPr>
          </w:pPr>
          <w:hyperlink w:anchor="_Toc238305995" w:history="1">
            <w:r w:rsidRPr="00017258">
              <w:rPr>
                <w:rStyle w:val="Hyperlink"/>
                <w:sz w:val="24"/>
                <w:szCs w:val="24"/>
              </w:rPr>
              <w:t>Glossary and Abbreviations</w:t>
            </w:r>
            <w:r w:rsidRPr="00017258">
              <w:rPr>
                <w:webHidden/>
              </w:rPr>
              <w:tab/>
            </w:r>
            <w:r w:rsidRPr="00017258">
              <w:rPr>
                <w:webHidden/>
              </w:rPr>
              <w:fldChar w:fldCharType="begin"/>
            </w:r>
            <w:r w:rsidRPr="00017258">
              <w:rPr>
                <w:webHidden/>
              </w:rPr>
              <w:instrText xml:space="preserve"> PAGEREF _Toc238305995 \h </w:instrText>
            </w:r>
            <w:r w:rsidRPr="00017258">
              <w:rPr>
                <w:webHidden/>
              </w:rPr>
            </w:r>
            <w:r w:rsidRPr="00017258">
              <w:rPr>
                <w:webHidden/>
              </w:rPr>
              <w:fldChar w:fldCharType="separate"/>
            </w:r>
            <w:r w:rsidRPr="00017258">
              <w:rPr>
                <w:webHidden/>
              </w:rPr>
              <w:t>27</w:t>
            </w:r>
            <w:r w:rsidRPr="00017258">
              <w:rPr>
                <w:webHidden/>
              </w:rPr>
              <w:fldChar w:fldCharType="end"/>
            </w:r>
          </w:hyperlink>
        </w:p>
        <w:p w14:paraId="11D6681C" w14:textId="0DFAF953" w:rsidR="00017258" w:rsidRDefault="00017258" w:rsidP="00017258">
          <w:pPr>
            <w:pStyle w:val="TOC1"/>
            <w:rPr>
              <w:rFonts w:eastAsiaTheme="minorEastAsia"/>
              <w:kern w:val="2"/>
              <w:lang w:val="en-PK" w:eastAsia="en-PK"/>
              <w14:ligatures w14:val="standardContextual"/>
            </w:rPr>
          </w:pPr>
          <w:hyperlink w:anchor="_Toc238305996" w:history="1">
            <w:r w:rsidRPr="00017258">
              <w:rPr>
                <w:rStyle w:val="Hyperlink"/>
                <w:sz w:val="24"/>
                <w:szCs w:val="24"/>
              </w:rPr>
              <w:t>Trade Registration Form</w:t>
            </w:r>
            <w:r w:rsidRPr="00017258">
              <w:rPr>
                <w:webHidden/>
              </w:rPr>
              <w:tab/>
            </w:r>
            <w:r w:rsidRPr="00017258">
              <w:rPr>
                <w:webHidden/>
              </w:rPr>
              <w:fldChar w:fldCharType="begin"/>
            </w:r>
            <w:r w:rsidRPr="00017258">
              <w:rPr>
                <w:webHidden/>
              </w:rPr>
              <w:instrText xml:space="preserve"> PAGEREF _Toc238305996 \h </w:instrText>
            </w:r>
            <w:r w:rsidRPr="00017258">
              <w:rPr>
                <w:webHidden/>
              </w:rPr>
            </w:r>
            <w:r w:rsidRPr="00017258">
              <w:rPr>
                <w:webHidden/>
              </w:rPr>
              <w:fldChar w:fldCharType="separate"/>
            </w:r>
            <w:r w:rsidRPr="00017258">
              <w:rPr>
                <w:webHidden/>
              </w:rPr>
              <w:t>29</w:t>
            </w:r>
            <w:r w:rsidRPr="00017258">
              <w:rPr>
                <w:webHidden/>
              </w:rPr>
              <w:fldChar w:fldCharType="end"/>
            </w:r>
          </w:hyperlink>
        </w:p>
        <w:p w14:paraId="612EDAE8" w14:textId="6964B942" w:rsidR="008468DF" w:rsidRPr="00251199" w:rsidRDefault="008E09D3" w:rsidP="008468DF">
          <w:pPr>
            <w:rPr>
              <w:rFonts w:ascii="Arial" w:hAnsi="Arial" w:cs="Arial"/>
              <w:color w:val="000000" w:themeColor="text1"/>
            </w:rPr>
          </w:pPr>
          <w:r w:rsidRPr="00251199">
            <w:rPr>
              <w:rFonts w:ascii="Arial" w:hAnsi="Arial" w:cs="Arial"/>
              <w:b/>
              <w:bCs/>
              <w:noProof/>
              <w:color w:val="000000" w:themeColor="text1"/>
            </w:rPr>
            <w:fldChar w:fldCharType="end"/>
          </w:r>
        </w:p>
        <w:p w14:paraId="5D90D883" w14:textId="77777777" w:rsidR="00E74943" w:rsidRPr="00251199" w:rsidRDefault="00000000" w:rsidP="008468DF">
          <w:pPr>
            <w:rPr>
              <w:rFonts w:ascii="Arial" w:hAnsi="Arial" w:cs="Arial"/>
              <w:color w:val="000000" w:themeColor="text1"/>
            </w:rPr>
          </w:pPr>
        </w:p>
      </w:sdtContent>
    </w:sdt>
    <w:p w14:paraId="18CEF874" w14:textId="77777777" w:rsidR="008E09D3" w:rsidRPr="00251199" w:rsidRDefault="008E09D3" w:rsidP="003A0F47">
      <w:pPr>
        <w:tabs>
          <w:tab w:val="left" w:pos="766"/>
        </w:tabs>
        <w:rPr>
          <w:rFonts w:ascii="Arial" w:hAnsi="Arial" w:cs="Arial"/>
          <w:b/>
          <w:color w:val="000000" w:themeColor="text1"/>
        </w:rPr>
        <w:sectPr w:rsidR="008E09D3" w:rsidRPr="00251199" w:rsidSect="00EC28FA">
          <w:headerReference w:type="default" r:id="rId9"/>
          <w:footerReference w:type="default" r:id="rId10"/>
          <w:headerReference w:type="first" r:id="rId11"/>
          <w:pgSz w:w="11907" w:h="16839" w:code="9"/>
          <w:pgMar w:top="720" w:right="720" w:bottom="720" w:left="720" w:header="288" w:footer="288" w:gutter="0"/>
          <w:cols w:space="720"/>
          <w:titlePg/>
          <w:docGrid w:linePitch="360"/>
        </w:sectPr>
      </w:pPr>
    </w:p>
    <w:tbl>
      <w:tblPr>
        <w:tblStyle w:val="TableGrid"/>
        <w:tblW w:w="0" w:type="auto"/>
        <w:tblLayout w:type="fixed"/>
        <w:tblLook w:val="04A0" w:firstRow="1" w:lastRow="0" w:firstColumn="1" w:lastColumn="0" w:noHBand="0" w:noVBand="1"/>
      </w:tblPr>
      <w:tblGrid>
        <w:gridCol w:w="1951"/>
        <w:gridCol w:w="8732"/>
      </w:tblGrid>
      <w:tr w:rsidR="008E26D7" w:rsidRPr="00251199" w14:paraId="2908EA56" w14:textId="77777777" w:rsidTr="00CF27C3">
        <w:tc>
          <w:tcPr>
            <w:tcW w:w="1951" w:type="dxa"/>
            <w:vAlign w:val="center"/>
          </w:tcPr>
          <w:p w14:paraId="571E2BF8" w14:textId="77777777" w:rsidR="008E26D7" w:rsidRPr="00EA7619" w:rsidRDefault="008E26D7" w:rsidP="00CF27C3">
            <w:pPr>
              <w:pStyle w:val="Heading1"/>
              <w:rPr>
                <w:rFonts w:ascii="Arial" w:hAnsi="Arial" w:cs="Arial"/>
                <w:sz w:val="22"/>
                <w:szCs w:val="22"/>
              </w:rPr>
            </w:pPr>
            <w:bookmarkStart w:id="0" w:name="_Toc238305958"/>
            <w:r w:rsidRPr="00EA7619">
              <w:rPr>
                <w:rFonts w:ascii="Arial" w:hAnsi="Arial" w:cs="Arial"/>
                <w:sz w:val="22"/>
                <w:szCs w:val="22"/>
              </w:rPr>
              <w:lastRenderedPageBreak/>
              <w:t>Author Name</w:t>
            </w:r>
            <w:bookmarkEnd w:id="0"/>
          </w:p>
        </w:tc>
        <w:tc>
          <w:tcPr>
            <w:tcW w:w="8732" w:type="dxa"/>
          </w:tcPr>
          <w:p w14:paraId="3B899AEB" w14:textId="5233FA65" w:rsidR="008E26D7" w:rsidRPr="00CF27C3" w:rsidRDefault="00CF27C3" w:rsidP="00CF27C3">
            <w:pPr>
              <w:rPr>
                <w:rFonts w:ascii="Arial" w:hAnsi="Arial" w:cs="Arial"/>
                <w:b/>
                <w:color w:val="000000" w:themeColor="text1"/>
                <w:sz w:val="24"/>
                <w:szCs w:val="24"/>
                <w:lang w:val="pt-PT"/>
              </w:rPr>
            </w:pPr>
            <w:r w:rsidRPr="008A1EC1">
              <w:rPr>
                <w:rFonts w:ascii="Arial" w:hAnsi="Arial" w:cs="Arial"/>
              </w:rPr>
              <w:t>1. Sana Hassan</w:t>
            </w:r>
            <w:r>
              <w:rPr>
                <w:rFonts w:ascii="Arial" w:hAnsi="Arial" w:cs="Arial"/>
              </w:rPr>
              <w:t xml:space="preserve">, </w:t>
            </w:r>
            <w:r w:rsidRPr="008A1EC1">
              <w:rPr>
                <w:rFonts w:ascii="Arial" w:hAnsi="Arial" w:cs="Arial"/>
              </w:rPr>
              <w:t>Senior Journalist</w:t>
            </w:r>
            <w:r>
              <w:rPr>
                <w:rFonts w:ascii="Arial" w:hAnsi="Arial" w:cs="Arial"/>
              </w:rPr>
              <w:t xml:space="preserve">, </w:t>
            </w:r>
            <w:r w:rsidRPr="008A1EC1">
              <w:rPr>
                <w:rFonts w:ascii="Arial" w:hAnsi="Arial" w:cs="Arial"/>
              </w:rPr>
              <w:t>BBC, VOA</w:t>
            </w:r>
            <w:r>
              <w:rPr>
                <w:rFonts w:ascii="Arial" w:hAnsi="Arial" w:cs="Arial"/>
              </w:rPr>
              <w:t>.</w:t>
            </w:r>
            <w:r w:rsidRPr="008A1EC1">
              <w:rPr>
                <w:rFonts w:ascii="Arial" w:hAnsi="Arial" w:cs="Arial"/>
              </w:rPr>
              <w:br/>
              <w:t>2. Bashir Ch</w:t>
            </w:r>
            <w:r>
              <w:rPr>
                <w:rFonts w:ascii="Arial" w:hAnsi="Arial" w:cs="Arial"/>
              </w:rPr>
              <w:t xml:space="preserve">, </w:t>
            </w:r>
            <w:r w:rsidRPr="008A1EC1">
              <w:rPr>
                <w:rFonts w:ascii="Arial" w:hAnsi="Arial" w:cs="Arial"/>
              </w:rPr>
              <w:t>Journalist</w:t>
            </w:r>
            <w:r>
              <w:rPr>
                <w:rFonts w:ascii="Arial" w:hAnsi="Arial" w:cs="Arial"/>
              </w:rPr>
              <w:t xml:space="preserve">, </w:t>
            </w:r>
            <w:r w:rsidRPr="008A1EC1">
              <w:rPr>
                <w:rFonts w:ascii="Arial" w:hAnsi="Arial" w:cs="Arial"/>
              </w:rPr>
              <w:t>V.P National Press Club</w:t>
            </w:r>
            <w:r>
              <w:rPr>
                <w:rFonts w:ascii="Arial" w:hAnsi="Arial" w:cs="Arial"/>
              </w:rPr>
              <w:t>.</w:t>
            </w:r>
            <w:r w:rsidRPr="008A1EC1">
              <w:rPr>
                <w:rFonts w:ascii="Arial" w:hAnsi="Arial" w:cs="Arial"/>
              </w:rPr>
              <w:br/>
              <w:t>3. Dr. Ayesha Siddiqua</w:t>
            </w:r>
            <w:r>
              <w:rPr>
                <w:rFonts w:ascii="Arial" w:hAnsi="Arial" w:cs="Arial"/>
              </w:rPr>
              <w:t xml:space="preserve">, </w:t>
            </w:r>
            <w:r w:rsidRPr="008A1EC1">
              <w:rPr>
                <w:rFonts w:ascii="Arial" w:hAnsi="Arial" w:cs="Arial"/>
              </w:rPr>
              <w:t>Head of Department</w:t>
            </w:r>
            <w:r>
              <w:rPr>
                <w:rFonts w:ascii="Arial" w:hAnsi="Arial" w:cs="Arial"/>
              </w:rPr>
              <w:t xml:space="preserve">, </w:t>
            </w:r>
            <w:r w:rsidRPr="008A1EC1">
              <w:rPr>
                <w:rFonts w:ascii="Arial" w:hAnsi="Arial" w:cs="Arial"/>
              </w:rPr>
              <w:t>NUML</w:t>
            </w:r>
            <w:r w:rsidRPr="008A1EC1">
              <w:rPr>
                <w:rFonts w:ascii="Arial" w:hAnsi="Arial" w:cs="Arial"/>
              </w:rPr>
              <w:br/>
              <w:t>5. Amjad Shiekh</w:t>
            </w:r>
            <w:r>
              <w:rPr>
                <w:rFonts w:ascii="Arial" w:hAnsi="Arial" w:cs="Arial"/>
              </w:rPr>
              <w:t xml:space="preserve">, </w:t>
            </w:r>
            <w:r w:rsidRPr="008A1EC1">
              <w:rPr>
                <w:rFonts w:ascii="Arial" w:hAnsi="Arial" w:cs="Arial"/>
              </w:rPr>
              <w:t>Senior Journalist</w:t>
            </w:r>
            <w:r>
              <w:rPr>
                <w:rFonts w:ascii="Arial" w:hAnsi="Arial" w:cs="Arial"/>
              </w:rPr>
              <w:t xml:space="preserve">, </w:t>
            </w:r>
            <w:r w:rsidRPr="008A1EC1">
              <w:rPr>
                <w:rFonts w:ascii="Arial" w:hAnsi="Arial" w:cs="Arial"/>
              </w:rPr>
              <w:t>Freelance</w:t>
            </w:r>
            <w:r>
              <w:rPr>
                <w:rFonts w:ascii="Arial" w:hAnsi="Arial" w:cs="Arial"/>
              </w:rPr>
              <w:t>.</w:t>
            </w:r>
            <w:r w:rsidRPr="008A1EC1">
              <w:rPr>
                <w:rFonts w:ascii="Arial" w:hAnsi="Arial" w:cs="Arial"/>
              </w:rPr>
              <w:br/>
              <w:t xml:space="preserve">6. </w:t>
            </w:r>
            <w:r>
              <w:rPr>
                <w:rFonts w:ascii="Arial" w:hAnsi="Arial" w:cs="Arial"/>
              </w:rPr>
              <w:t xml:space="preserve">Engr. </w:t>
            </w:r>
            <w:r w:rsidRPr="008A1EC1">
              <w:rPr>
                <w:rFonts w:ascii="Arial" w:hAnsi="Arial" w:cs="Arial"/>
              </w:rPr>
              <w:t>Inayat Ur Rehman</w:t>
            </w:r>
            <w:r>
              <w:rPr>
                <w:rFonts w:ascii="Arial" w:hAnsi="Arial" w:cs="Arial"/>
              </w:rPr>
              <w:t xml:space="preserve">, </w:t>
            </w:r>
            <w:r w:rsidRPr="008A1EC1">
              <w:rPr>
                <w:rFonts w:ascii="Arial" w:hAnsi="Arial" w:cs="Arial"/>
              </w:rPr>
              <w:t>DACUM Facilitator</w:t>
            </w:r>
            <w:r>
              <w:rPr>
                <w:rFonts w:ascii="Arial" w:hAnsi="Arial" w:cs="Arial"/>
              </w:rPr>
              <w:t>, Ex. KP-TEVTA</w:t>
            </w:r>
          </w:p>
        </w:tc>
      </w:tr>
      <w:tr w:rsidR="008E26D7" w:rsidRPr="00251199" w14:paraId="14667857" w14:textId="77777777" w:rsidTr="00E474AC">
        <w:tc>
          <w:tcPr>
            <w:tcW w:w="1951" w:type="dxa"/>
          </w:tcPr>
          <w:p w14:paraId="5612AB39" w14:textId="77777777" w:rsidR="008E26D7" w:rsidRPr="00EA7619" w:rsidRDefault="008E26D7" w:rsidP="00B45B2E">
            <w:pPr>
              <w:pStyle w:val="Heading1"/>
              <w:rPr>
                <w:rFonts w:ascii="Arial" w:hAnsi="Arial" w:cs="Arial"/>
                <w:sz w:val="22"/>
                <w:szCs w:val="22"/>
              </w:rPr>
            </w:pPr>
            <w:bookmarkStart w:id="1" w:name="_Toc238305959"/>
            <w:r w:rsidRPr="00EA7619">
              <w:rPr>
                <w:rFonts w:ascii="Arial" w:hAnsi="Arial" w:cs="Arial"/>
                <w:sz w:val="22"/>
                <w:szCs w:val="22"/>
              </w:rPr>
              <w:t>Date of Development</w:t>
            </w:r>
            <w:bookmarkEnd w:id="1"/>
          </w:p>
        </w:tc>
        <w:tc>
          <w:tcPr>
            <w:tcW w:w="8732" w:type="dxa"/>
            <w:vAlign w:val="center"/>
          </w:tcPr>
          <w:p w14:paraId="253F9C93" w14:textId="77777777" w:rsidR="008E26D7" w:rsidRPr="00EA7619" w:rsidRDefault="00E474AC" w:rsidP="00E474AC">
            <w:pPr>
              <w:rPr>
                <w:rFonts w:ascii="Arial" w:hAnsi="Arial" w:cs="Arial"/>
                <w:b/>
                <w:color w:val="000000" w:themeColor="text1"/>
              </w:rPr>
            </w:pPr>
            <w:r w:rsidRPr="00EA7619">
              <w:rPr>
                <w:rFonts w:ascii="Arial" w:hAnsi="Arial" w:cs="Arial"/>
                <w:b/>
                <w:color w:val="000000" w:themeColor="text1"/>
              </w:rPr>
              <w:t>17</w:t>
            </w:r>
            <w:r w:rsidRPr="00EA7619">
              <w:rPr>
                <w:rFonts w:ascii="Arial" w:hAnsi="Arial" w:cs="Arial"/>
                <w:b/>
                <w:color w:val="000000" w:themeColor="text1"/>
                <w:vertAlign w:val="superscript"/>
              </w:rPr>
              <w:t>th</w:t>
            </w:r>
            <w:r w:rsidRPr="00EA7619">
              <w:rPr>
                <w:rFonts w:ascii="Arial" w:hAnsi="Arial" w:cs="Arial"/>
                <w:b/>
                <w:color w:val="000000" w:themeColor="text1"/>
              </w:rPr>
              <w:t xml:space="preserve"> August,</w:t>
            </w:r>
            <w:r w:rsidR="008E26D7" w:rsidRPr="00EA7619">
              <w:rPr>
                <w:rFonts w:ascii="Arial" w:hAnsi="Arial" w:cs="Arial"/>
                <w:b/>
                <w:color w:val="000000" w:themeColor="text1"/>
              </w:rPr>
              <w:t xml:space="preserve"> 2026 to </w:t>
            </w:r>
            <w:r w:rsidRPr="00EA7619">
              <w:rPr>
                <w:rFonts w:ascii="Arial" w:hAnsi="Arial" w:cs="Arial"/>
                <w:b/>
                <w:color w:val="000000" w:themeColor="text1"/>
              </w:rPr>
              <w:t>21</w:t>
            </w:r>
            <w:r w:rsidRPr="00EA7619">
              <w:rPr>
                <w:rFonts w:ascii="Arial" w:hAnsi="Arial" w:cs="Arial"/>
                <w:b/>
                <w:color w:val="000000" w:themeColor="text1"/>
                <w:vertAlign w:val="superscript"/>
              </w:rPr>
              <w:t>st</w:t>
            </w:r>
            <w:r w:rsidRPr="00EA7619">
              <w:rPr>
                <w:rFonts w:ascii="Arial" w:hAnsi="Arial" w:cs="Arial"/>
                <w:b/>
                <w:color w:val="000000" w:themeColor="text1"/>
              </w:rPr>
              <w:t xml:space="preserve"> August</w:t>
            </w:r>
            <w:r w:rsidR="008E26D7" w:rsidRPr="00EA7619">
              <w:rPr>
                <w:rFonts w:ascii="Arial" w:hAnsi="Arial" w:cs="Arial"/>
                <w:b/>
                <w:color w:val="000000" w:themeColor="text1"/>
              </w:rPr>
              <w:t xml:space="preserve"> 2026 </w:t>
            </w:r>
          </w:p>
        </w:tc>
      </w:tr>
      <w:tr w:rsidR="007D3827" w:rsidRPr="00251199" w14:paraId="1475053E" w14:textId="77777777" w:rsidTr="00030387">
        <w:trPr>
          <w:trHeight w:val="359"/>
        </w:trPr>
        <w:tc>
          <w:tcPr>
            <w:tcW w:w="1951" w:type="dxa"/>
            <w:vAlign w:val="center"/>
          </w:tcPr>
          <w:p w14:paraId="3A235947" w14:textId="77777777" w:rsidR="007D3827" w:rsidRPr="00EA7619" w:rsidRDefault="007D3827" w:rsidP="00B45B2E">
            <w:pPr>
              <w:pStyle w:val="Heading1"/>
              <w:rPr>
                <w:rFonts w:ascii="Arial" w:hAnsi="Arial" w:cs="Arial"/>
                <w:sz w:val="22"/>
                <w:szCs w:val="22"/>
              </w:rPr>
            </w:pPr>
            <w:bookmarkStart w:id="2" w:name="_Toc238305960"/>
            <w:r w:rsidRPr="00EA7619">
              <w:rPr>
                <w:rFonts w:ascii="Arial" w:hAnsi="Arial" w:cs="Arial"/>
                <w:sz w:val="22"/>
                <w:szCs w:val="22"/>
              </w:rPr>
              <w:t>Course Title</w:t>
            </w:r>
            <w:bookmarkEnd w:id="2"/>
          </w:p>
        </w:tc>
        <w:tc>
          <w:tcPr>
            <w:tcW w:w="8732" w:type="dxa"/>
            <w:vAlign w:val="center"/>
          </w:tcPr>
          <w:p w14:paraId="7924D10E" w14:textId="32965330" w:rsidR="001661D4" w:rsidRPr="00251199" w:rsidRDefault="00000000">
            <w:pPr>
              <w:rPr>
                <w:rFonts w:ascii="Arial" w:hAnsi="Arial" w:cs="Arial"/>
              </w:rPr>
            </w:pPr>
            <w:r w:rsidRPr="00251199">
              <w:rPr>
                <w:rFonts w:ascii="Arial" w:hAnsi="Arial" w:cs="Arial"/>
              </w:rPr>
              <w:t>National Certificate in Digital Storytelling</w:t>
            </w:r>
          </w:p>
        </w:tc>
      </w:tr>
      <w:tr w:rsidR="007903F4" w:rsidRPr="00251199" w14:paraId="1078321A" w14:textId="77777777" w:rsidTr="00030387">
        <w:trPr>
          <w:trHeight w:val="359"/>
        </w:trPr>
        <w:tc>
          <w:tcPr>
            <w:tcW w:w="1951" w:type="dxa"/>
            <w:vAlign w:val="center"/>
          </w:tcPr>
          <w:p w14:paraId="6856D870" w14:textId="77777777" w:rsidR="007903F4" w:rsidRPr="00EA7619" w:rsidRDefault="007903F4" w:rsidP="007903F4">
            <w:pPr>
              <w:pStyle w:val="Heading1"/>
              <w:rPr>
                <w:rFonts w:ascii="Arial" w:hAnsi="Arial" w:cs="Arial"/>
                <w:sz w:val="22"/>
                <w:szCs w:val="22"/>
              </w:rPr>
            </w:pPr>
            <w:bookmarkStart w:id="3" w:name="_Toc238305961"/>
            <w:r w:rsidRPr="00EA7619">
              <w:rPr>
                <w:rFonts w:ascii="Arial" w:hAnsi="Arial" w:cs="Arial"/>
                <w:sz w:val="22"/>
                <w:szCs w:val="22"/>
              </w:rPr>
              <w:t>Version</w:t>
            </w:r>
            <w:bookmarkEnd w:id="3"/>
          </w:p>
        </w:tc>
        <w:tc>
          <w:tcPr>
            <w:tcW w:w="8732" w:type="dxa"/>
            <w:vAlign w:val="center"/>
          </w:tcPr>
          <w:p w14:paraId="66BA3460" w14:textId="77777777" w:rsidR="007903F4" w:rsidRPr="00251199" w:rsidRDefault="007903F4" w:rsidP="007D3827">
            <w:pPr>
              <w:rPr>
                <w:rFonts w:ascii="Arial" w:hAnsi="Arial" w:cs="Arial"/>
                <w:b/>
                <w:color w:val="000000" w:themeColor="text1"/>
                <w:sz w:val="24"/>
                <w:szCs w:val="24"/>
              </w:rPr>
            </w:pPr>
            <w:r w:rsidRPr="00251199">
              <w:rPr>
                <w:rFonts w:ascii="Arial" w:hAnsi="Arial" w:cs="Arial"/>
                <w:b/>
                <w:color w:val="000000" w:themeColor="text1"/>
                <w:sz w:val="24"/>
                <w:szCs w:val="24"/>
              </w:rPr>
              <w:t>1.0</w:t>
            </w:r>
          </w:p>
        </w:tc>
      </w:tr>
      <w:tr w:rsidR="007D3827" w:rsidRPr="00251199" w14:paraId="250806CF" w14:textId="77777777" w:rsidTr="00030387">
        <w:tc>
          <w:tcPr>
            <w:tcW w:w="1951" w:type="dxa"/>
          </w:tcPr>
          <w:p w14:paraId="6E26C025" w14:textId="77777777" w:rsidR="007D3827" w:rsidRPr="00EA7619" w:rsidRDefault="007F2A03" w:rsidP="00B45B2E">
            <w:pPr>
              <w:pStyle w:val="Heading1"/>
              <w:ind w:left="-32"/>
              <w:rPr>
                <w:rFonts w:ascii="Arial" w:hAnsi="Arial" w:cs="Arial"/>
                <w:sz w:val="22"/>
                <w:szCs w:val="22"/>
              </w:rPr>
            </w:pPr>
            <w:bookmarkStart w:id="4" w:name="_Toc238305962"/>
            <w:r w:rsidRPr="00EA7619">
              <w:rPr>
                <w:rFonts w:ascii="Arial" w:hAnsi="Arial" w:cs="Arial"/>
                <w:sz w:val="22"/>
                <w:szCs w:val="22"/>
              </w:rPr>
              <w:t>Training Objectives and Learning Outcomes</w:t>
            </w:r>
            <w:bookmarkEnd w:id="4"/>
          </w:p>
          <w:p w14:paraId="5FA64E31" w14:textId="77777777" w:rsidR="007D3827" w:rsidRPr="00EA7619" w:rsidRDefault="007D3827" w:rsidP="00D17F9F">
            <w:pPr>
              <w:ind w:left="252"/>
              <w:rPr>
                <w:rFonts w:ascii="Arial" w:hAnsi="Arial" w:cs="Arial"/>
                <w:b/>
                <w:color w:val="000000" w:themeColor="text1"/>
              </w:rPr>
            </w:pPr>
          </w:p>
          <w:p w14:paraId="0A12864B" w14:textId="77777777" w:rsidR="00B23C6B" w:rsidRPr="00EA7619" w:rsidRDefault="00B23C6B" w:rsidP="00B23C6B">
            <w:pPr>
              <w:rPr>
                <w:rFonts w:ascii="Arial" w:hAnsi="Arial" w:cs="Arial"/>
              </w:rPr>
            </w:pPr>
          </w:p>
          <w:p w14:paraId="03B6B295" w14:textId="77777777" w:rsidR="00B23C6B" w:rsidRPr="00EA7619" w:rsidRDefault="00B23C6B" w:rsidP="00B23C6B">
            <w:pPr>
              <w:rPr>
                <w:rFonts w:ascii="Arial" w:hAnsi="Arial" w:cs="Arial"/>
              </w:rPr>
            </w:pPr>
          </w:p>
          <w:p w14:paraId="12EDAE9C" w14:textId="77777777" w:rsidR="00B23C6B" w:rsidRPr="00EA7619" w:rsidRDefault="00B23C6B" w:rsidP="00B23C6B">
            <w:pPr>
              <w:rPr>
                <w:rFonts w:ascii="Arial" w:hAnsi="Arial" w:cs="Arial"/>
              </w:rPr>
            </w:pPr>
          </w:p>
          <w:p w14:paraId="43505E27" w14:textId="77777777" w:rsidR="00B23C6B" w:rsidRPr="00EA7619" w:rsidRDefault="00B23C6B" w:rsidP="00B23C6B">
            <w:pPr>
              <w:rPr>
                <w:rFonts w:ascii="Arial" w:hAnsi="Arial" w:cs="Arial"/>
              </w:rPr>
            </w:pPr>
          </w:p>
          <w:p w14:paraId="7D38E2F1" w14:textId="77777777" w:rsidR="00B23C6B" w:rsidRPr="00EA7619" w:rsidRDefault="00B23C6B" w:rsidP="00B23C6B">
            <w:pPr>
              <w:rPr>
                <w:rFonts w:ascii="Arial" w:hAnsi="Arial" w:cs="Arial"/>
              </w:rPr>
            </w:pPr>
          </w:p>
          <w:p w14:paraId="0A674385" w14:textId="77777777" w:rsidR="00B23C6B" w:rsidRPr="00EA7619" w:rsidRDefault="00B23C6B" w:rsidP="00B23C6B">
            <w:pPr>
              <w:rPr>
                <w:rFonts w:ascii="Arial" w:hAnsi="Arial" w:cs="Arial"/>
              </w:rPr>
            </w:pPr>
          </w:p>
          <w:p w14:paraId="3696047B" w14:textId="77777777" w:rsidR="00B23C6B" w:rsidRPr="00EA7619" w:rsidRDefault="00B23C6B" w:rsidP="00B23C6B">
            <w:pPr>
              <w:rPr>
                <w:rFonts w:ascii="Arial" w:hAnsi="Arial" w:cs="Arial"/>
              </w:rPr>
            </w:pPr>
          </w:p>
          <w:p w14:paraId="3436C13F" w14:textId="77777777" w:rsidR="00B23C6B" w:rsidRPr="00EA7619" w:rsidRDefault="00B23C6B" w:rsidP="00B23C6B">
            <w:pPr>
              <w:rPr>
                <w:rFonts w:ascii="Arial" w:hAnsi="Arial" w:cs="Arial"/>
              </w:rPr>
            </w:pPr>
          </w:p>
          <w:p w14:paraId="33A04A34" w14:textId="77777777" w:rsidR="00B23C6B" w:rsidRPr="00EA7619" w:rsidRDefault="00B23C6B" w:rsidP="00B23C6B">
            <w:pPr>
              <w:rPr>
                <w:rFonts w:ascii="Arial" w:hAnsi="Arial" w:cs="Arial"/>
              </w:rPr>
            </w:pPr>
          </w:p>
          <w:p w14:paraId="274B8F33" w14:textId="77777777" w:rsidR="00B23C6B" w:rsidRPr="00EA7619" w:rsidRDefault="00B23C6B" w:rsidP="00B23C6B">
            <w:pPr>
              <w:rPr>
                <w:rFonts w:ascii="Arial" w:hAnsi="Arial" w:cs="Arial"/>
              </w:rPr>
            </w:pPr>
          </w:p>
          <w:p w14:paraId="18C156FF" w14:textId="77777777" w:rsidR="00B23C6B" w:rsidRPr="00EA7619" w:rsidRDefault="00B23C6B" w:rsidP="00B23C6B">
            <w:pPr>
              <w:rPr>
                <w:rFonts w:ascii="Arial" w:hAnsi="Arial" w:cs="Arial"/>
              </w:rPr>
            </w:pPr>
          </w:p>
          <w:p w14:paraId="4C332258" w14:textId="77777777" w:rsidR="00B23C6B" w:rsidRPr="00EA7619" w:rsidRDefault="00B23C6B" w:rsidP="00B23C6B">
            <w:pPr>
              <w:rPr>
                <w:rFonts w:ascii="Arial" w:hAnsi="Arial" w:cs="Arial"/>
              </w:rPr>
            </w:pPr>
          </w:p>
          <w:p w14:paraId="60B95C2A" w14:textId="77777777" w:rsidR="00B23C6B" w:rsidRPr="00EA7619" w:rsidRDefault="00B23C6B" w:rsidP="00B23C6B">
            <w:pPr>
              <w:rPr>
                <w:rFonts w:ascii="Arial" w:hAnsi="Arial" w:cs="Arial"/>
              </w:rPr>
            </w:pPr>
          </w:p>
          <w:p w14:paraId="42119B10" w14:textId="77777777" w:rsidR="00B23C6B" w:rsidRPr="00EA7619" w:rsidRDefault="00B23C6B" w:rsidP="00B23C6B">
            <w:pPr>
              <w:rPr>
                <w:rFonts w:ascii="Arial" w:hAnsi="Arial" w:cs="Arial"/>
              </w:rPr>
            </w:pPr>
          </w:p>
          <w:p w14:paraId="38768C8E" w14:textId="77777777" w:rsidR="00B23C6B" w:rsidRPr="00EA7619" w:rsidRDefault="00B23C6B" w:rsidP="00B23C6B">
            <w:pPr>
              <w:rPr>
                <w:rFonts w:ascii="Arial" w:hAnsi="Arial" w:cs="Arial"/>
              </w:rPr>
            </w:pPr>
          </w:p>
          <w:p w14:paraId="36FAF1F6" w14:textId="77777777" w:rsidR="00B23C6B" w:rsidRPr="00EA7619" w:rsidRDefault="00B23C6B" w:rsidP="00B23C6B">
            <w:pPr>
              <w:rPr>
                <w:rFonts w:ascii="Arial" w:hAnsi="Arial" w:cs="Arial"/>
              </w:rPr>
            </w:pPr>
          </w:p>
          <w:p w14:paraId="5421440E" w14:textId="77777777" w:rsidR="00B23C6B" w:rsidRPr="00EA7619" w:rsidRDefault="00B23C6B" w:rsidP="00B23C6B">
            <w:pPr>
              <w:rPr>
                <w:rFonts w:ascii="Arial" w:hAnsi="Arial" w:cs="Arial"/>
                <w:b/>
                <w:color w:val="000000" w:themeColor="text1"/>
              </w:rPr>
            </w:pPr>
          </w:p>
          <w:p w14:paraId="1B3CB730" w14:textId="77777777" w:rsidR="00B23C6B" w:rsidRPr="00EA7619" w:rsidRDefault="00B23C6B" w:rsidP="00B23C6B">
            <w:pPr>
              <w:rPr>
                <w:rFonts w:ascii="Arial" w:hAnsi="Arial" w:cs="Arial"/>
              </w:rPr>
            </w:pPr>
          </w:p>
          <w:p w14:paraId="034C67B6" w14:textId="77777777" w:rsidR="00B23C6B" w:rsidRPr="00EA7619" w:rsidRDefault="00B23C6B" w:rsidP="00B23C6B">
            <w:pPr>
              <w:rPr>
                <w:rFonts w:ascii="Arial" w:hAnsi="Arial" w:cs="Arial"/>
              </w:rPr>
            </w:pPr>
          </w:p>
          <w:p w14:paraId="2533583B" w14:textId="77777777" w:rsidR="00B23C6B" w:rsidRPr="00EA7619" w:rsidRDefault="00B23C6B" w:rsidP="00B23C6B">
            <w:pPr>
              <w:rPr>
                <w:rFonts w:ascii="Arial" w:hAnsi="Arial" w:cs="Arial"/>
              </w:rPr>
            </w:pPr>
          </w:p>
          <w:p w14:paraId="3DCCA23B" w14:textId="77777777" w:rsidR="00B23C6B" w:rsidRPr="00EA7619" w:rsidRDefault="00B23C6B" w:rsidP="00B23C6B">
            <w:pPr>
              <w:rPr>
                <w:rFonts w:ascii="Arial" w:hAnsi="Arial" w:cs="Arial"/>
              </w:rPr>
            </w:pPr>
          </w:p>
          <w:p w14:paraId="6E789742" w14:textId="77777777" w:rsidR="00B23C6B" w:rsidRPr="00EA7619" w:rsidRDefault="00B23C6B" w:rsidP="00B23C6B">
            <w:pPr>
              <w:rPr>
                <w:rFonts w:ascii="Arial" w:hAnsi="Arial" w:cs="Arial"/>
              </w:rPr>
            </w:pPr>
          </w:p>
          <w:p w14:paraId="234FB969" w14:textId="77777777" w:rsidR="00B23C6B" w:rsidRPr="00EA7619" w:rsidRDefault="00B23C6B" w:rsidP="00B23C6B">
            <w:pPr>
              <w:rPr>
                <w:rFonts w:ascii="Arial" w:hAnsi="Arial" w:cs="Arial"/>
              </w:rPr>
            </w:pPr>
          </w:p>
          <w:p w14:paraId="4488C37E" w14:textId="77777777" w:rsidR="00B23C6B" w:rsidRPr="00EA7619" w:rsidRDefault="00B23C6B" w:rsidP="00B23C6B">
            <w:pPr>
              <w:rPr>
                <w:rFonts w:ascii="Arial" w:hAnsi="Arial" w:cs="Arial"/>
              </w:rPr>
            </w:pPr>
          </w:p>
          <w:p w14:paraId="4DC08427" w14:textId="77777777" w:rsidR="00B23C6B" w:rsidRPr="00EA7619" w:rsidRDefault="00B23C6B" w:rsidP="00B23C6B">
            <w:pPr>
              <w:rPr>
                <w:rFonts w:ascii="Arial" w:hAnsi="Arial" w:cs="Arial"/>
              </w:rPr>
            </w:pPr>
          </w:p>
          <w:p w14:paraId="6D9A9BAA" w14:textId="77777777" w:rsidR="00B23C6B" w:rsidRPr="00EA7619" w:rsidRDefault="00B23C6B" w:rsidP="00B23C6B">
            <w:pPr>
              <w:rPr>
                <w:rFonts w:ascii="Arial" w:hAnsi="Arial" w:cs="Arial"/>
                <w:b/>
                <w:color w:val="000000" w:themeColor="text1"/>
              </w:rPr>
            </w:pPr>
          </w:p>
          <w:p w14:paraId="5F52BE3E" w14:textId="77777777" w:rsidR="00B23C6B" w:rsidRPr="00EA7619" w:rsidRDefault="00B23C6B" w:rsidP="00B23C6B">
            <w:pPr>
              <w:rPr>
                <w:rFonts w:ascii="Arial" w:hAnsi="Arial" w:cs="Arial"/>
              </w:rPr>
            </w:pPr>
          </w:p>
          <w:p w14:paraId="04594989" w14:textId="77777777" w:rsidR="00B23C6B" w:rsidRPr="00EA7619" w:rsidRDefault="00B23C6B" w:rsidP="00B23C6B">
            <w:pPr>
              <w:rPr>
                <w:rFonts w:ascii="Arial" w:hAnsi="Arial" w:cs="Arial"/>
              </w:rPr>
            </w:pPr>
          </w:p>
          <w:p w14:paraId="7066CDA8" w14:textId="77777777" w:rsidR="00B23C6B" w:rsidRPr="00EA7619" w:rsidRDefault="00B23C6B" w:rsidP="00B23C6B">
            <w:pPr>
              <w:rPr>
                <w:rFonts w:ascii="Arial" w:hAnsi="Arial" w:cs="Arial"/>
              </w:rPr>
            </w:pPr>
          </w:p>
          <w:p w14:paraId="32EC8B69" w14:textId="77777777" w:rsidR="00B23C6B" w:rsidRPr="00EA7619" w:rsidRDefault="00B23C6B" w:rsidP="00B23C6B">
            <w:pPr>
              <w:rPr>
                <w:rFonts w:ascii="Arial" w:hAnsi="Arial" w:cs="Arial"/>
                <w:b/>
                <w:color w:val="000000" w:themeColor="text1"/>
              </w:rPr>
            </w:pPr>
          </w:p>
          <w:p w14:paraId="37AD0BD8" w14:textId="77777777" w:rsidR="00B23C6B" w:rsidRPr="00EA7619" w:rsidRDefault="00B23C6B" w:rsidP="00B23C6B">
            <w:pPr>
              <w:rPr>
                <w:rFonts w:ascii="Arial" w:hAnsi="Arial" w:cs="Arial"/>
              </w:rPr>
            </w:pPr>
          </w:p>
          <w:p w14:paraId="04AC2900" w14:textId="77777777" w:rsidR="00B23C6B" w:rsidRPr="00EA7619" w:rsidRDefault="00B23C6B" w:rsidP="00B23C6B">
            <w:pPr>
              <w:rPr>
                <w:rFonts w:ascii="Arial" w:hAnsi="Arial" w:cs="Arial"/>
                <w:b/>
                <w:color w:val="000000" w:themeColor="text1"/>
              </w:rPr>
            </w:pPr>
          </w:p>
          <w:p w14:paraId="5BAD9C12" w14:textId="77777777" w:rsidR="00B23C6B" w:rsidRPr="00EA7619" w:rsidRDefault="00B23C6B" w:rsidP="00B23C6B">
            <w:pPr>
              <w:jc w:val="center"/>
              <w:rPr>
                <w:rFonts w:ascii="Arial" w:hAnsi="Arial" w:cs="Arial"/>
              </w:rPr>
            </w:pPr>
          </w:p>
        </w:tc>
        <w:tc>
          <w:tcPr>
            <w:tcW w:w="8732" w:type="dxa"/>
          </w:tcPr>
          <w:p w14:paraId="2E494BC9" w14:textId="378761A6" w:rsidR="00251199" w:rsidRPr="00EA7619" w:rsidRDefault="00251199" w:rsidP="00CD4A94">
            <w:pPr>
              <w:pStyle w:val="p1"/>
              <w:jc w:val="both"/>
              <w:rPr>
                <w:rFonts w:ascii="Arial" w:hAnsi="Arial" w:cs="Arial"/>
                <w:sz w:val="22"/>
                <w:szCs w:val="22"/>
              </w:rPr>
            </w:pPr>
            <w:r w:rsidRPr="00EA7619">
              <w:rPr>
                <w:rFonts w:ascii="Arial" w:hAnsi="Arial" w:cs="Arial"/>
                <w:sz w:val="22"/>
                <w:szCs w:val="22"/>
              </w:rPr>
              <w:t xml:space="preserve">The National Certificate in </w:t>
            </w:r>
            <w:r w:rsidRPr="00EA7619">
              <w:rPr>
                <w:rStyle w:val="s1"/>
                <w:rFonts w:ascii="Arial" w:hAnsi="Arial" w:cs="Arial"/>
                <w:b/>
                <w:bCs/>
                <w:sz w:val="22"/>
                <w:szCs w:val="22"/>
              </w:rPr>
              <w:t>Digital Storytelling</w:t>
            </w:r>
            <w:r w:rsidRPr="00EA7619">
              <w:rPr>
                <w:rFonts w:ascii="Arial" w:hAnsi="Arial" w:cs="Arial"/>
                <w:sz w:val="22"/>
                <w:szCs w:val="22"/>
              </w:rPr>
              <w:t xml:space="preserve"> is designed to develop competent media storytellers who can independently identify, research, verify, develop, capture, write, produce, edit, publish and report compelling stories across print, broadcast and digital platforms using contemporary storytelling techniques and responsible professional practices. The programme combines practical skills in story development, human-interest storytelling, research and verification, interviewing, news and feature writing, field reporting, visual storytelling, photography, video production, broadcast storytelling, multimedia production and live reporting.</w:t>
            </w:r>
          </w:p>
          <w:p w14:paraId="4CED316A" w14:textId="77777777" w:rsidR="00251199" w:rsidRPr="00251199" w:rsidRDefault="00251199" w:rsidP="00CD4A94">
            <w:pPr>
              <w:pStyle w:val="p1"/>
              <w:jc w:val="both"/>
              <w:rPr>
                <w:rFonts w:ascii="Arial" w:hAnsi="Arial" w:cs="Arial"/>
                <w:sz w:val="22"/>
                <w:szCs w:val="22"/>
              </w:rPr>
            </w:pPr>
            <w:r w:rsidRPr="00251199">
              <w:rPr>
                <w:rFonts w:ascii="Arial" w:hAnsi="Arial" w:cs="Arial"/>
                <w:sz w:val="22"/>
                <w:szCs w:val="22"/>
              </w:rPr>
              <w:t>The programme emphasizes hands-on competency, journalistic accuracy, professional storytelling standards, ethical and responsible reporting, fact-checking, source verification, audience-focused communication, field and digital safety, and effective cross-platform storytelling. Trainees will develop the ability to discover meaningful stories, work confidently with diverse sources and communities, transform verified information into engaging narratives, and produce professional media stories for employment, freelance work and contemporary print, broadcast and digital-media environments.</w:t>
            </w:r>
          </w:p>
          <w:p w14:paraId="428D8FB7" w14:textId="77777777" w:rsidR="00251199" w:rsidRPr="00251199" w:rsidRDefault="00251199" w:rsidP="00251199">
            <w:pPr>
              <w:pStyle w:val="Heading3"/>
              <w:rPr>
                <w:rFonts w:ascii="Arial" w:hAnsi="Arial" w:cs="Arial"/>
                <w:color w:val="000000" w:themeColor="text1"/>
                <w:sz w:val="24"/>
                <w:szCs w:val="24"/>
              </w:rPr>
            </w:pPr>
            <w:bookmarkStart w:id="5" w:name="_Toc238305963"/>
            <w:r w:rsidRPr="00251199">
              <w:rPr>
                <w:rStyle w:val="s1"/>
                <w:rFonts w:ascii="Arial" w:hAnsi="Arial" w:cs="Arial"/>
                <w:color w:val="000000" w:themeColor="text1"/>
                <w:sz w:val="24"/>
                <w:szCs w:val="24"/>
              </w:rPr>
              <w:t>Learning Outcomes</w:t>
            </w:r>
            <w:bookmarkEnd w:id="5"/>
          </w:p>
          <w:p w14:paraId="4BCF4203" w14:textId="77777777" w:rsidR="00251199" w:rsidRPr="00251199" w:rsidRDefault="00251199" w:rsidP="00251199">
            <w:pPr>
              <w:pStyle w:val="p3"/>
              <w:rPr>
                <w:rFonts w:ascii="Arial" w:hAnsi="Arial" w:cs="Arial"/>
                <w:sz w:val="22"/>
                <w:szCs w:val="22"/>
              </w:rPr>
            </w:pPr>
            <w:r w:rsidRPr="00251199">
              <w:rPr>
                <w:rFonts w:ascii="Arial" w:hAnsi="Arial" w:cs="Arial"/>
                <w:sz w:val="22"/>
                <w:szCs w:val="22"/>
              </w:rPr>
              <w:t>On successful completion of the programme, trainees will be able to:</w:t>
            </w:r>
          </w:p>
          <w:p w14:paraId="69244175"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Identify, evaluate and develop story-worthy ideas</w:t>
            </w:r>
            <w:r w:rsidRPr="00CD4A94">
              <w:rPr>
                <w:rFonts w:ascii="Arial" w:hAnsi="Arial" w:cs="Arial"/>
              </w:rPr>
              <w:t xml:space="preserve"> through observation, news and human-interest values, audience analysis, story questioning and effective pitching for different media platforms.</w:t>
            </w:r>
          </w:p>
          <w:p w14:paraId="2EF01393"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Discover and develop human-centered stories</w:t>
            </w:r>
            <w:r w:rsidRPr="00CD4A94">
              <w:rPr>
                <w:rFonts w:ascii="Arial" w:hAnsi="Arial" w:cs="Arial"/>
              </w:rPr>
              <w:t xml:space="preserve"> by identifying suitable characters, applying observation and active-listening techniques, building trust with diverse communities and creating authentic character profiles.</w:t>
            </w:r>
          </w:p>
          <w:p w14:paraId="4B2BC1B9"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Research, investigate and verify information</w:t>
            </w:r>
            <w:r w:rsidRPr="00CD4A94">
              <w:rPr>
                <w:rFonts w:ascii="Arial" w:hAnsi="Arial" w:cs="Arial"/>
              </w:rPr>
              <w:t xml:space="preserve"> using reliable primary and secondary sources, official documents, data, past reporting, fact-checking techniques, source mapping and organized evidence records.</w:t>
            </w:r>
          </w:p>
          <w:p w14:paraId="68B3AF72"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Plan and conduct effective interviews</w:t>
            </w:r>
            <w:r w:rsidRPr="00CD4A94">
              <w:rPr>
                <w:rFonts w:ascii="Arial" w:hAnsi="Arial" w:cs="Arial"/>
              </w:rPr>
              <w:t xml:space="preserve"> with ordinary people, experts, officials and public figures using appropriate questioning, active listening, follow-up techniques, ethical practices and sensitivity to different social and cultural contexts.</w:t>
            </w:r>
          </w:p>
          <w:p w14:paraId="505E8F11"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Structure and shape verified information into coherent stories</w:t>
            </w:r>
            <w:r w:rsidRPr="00CD4A94">
              <w:rPr>
                <w:rFonts w:ascii="Arial" w:hAnsi="Arial" w:cs="Arial"/>
              </w:rPr>
              <w:t xml:space="preserve"> by identifying the central idea, selecting relevant facts and perspectives, developing effective openings and narrative progression, and maintaining clarity, accuracy and audience relevance.</w:t>
            </w:r>
          </w:p>
          <w:p w14:paraId="56A3532B"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Research, write and refine professional feature stories</w:t>
            </w:r>
            <w:r w:rsidRPr="00CD4A94">
              <w:rPr>
                <w:rFonts w:ascii="Arial" w:hAnsi="Arial" w:cs="Arial"/>
              </w:rPr>
              <w:t xml:space="preserve"> using appropriate feature-writing structures, characters, scenes, description, narrative techniques, supporting evidence and editorial standards.</w:t>
            </w:r>
          </w:p>
          <w:p w14:paraId="52BA8A36"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Plan and execute field-based storytelling assignments</w:t>
            </w:r>
            <w:r w:rsidRPr="00CD4A94">
              <w:rPr>
                <w:rFonts w:ascii="Arial" w:hAnsi="Arial" w:cs="Arial"/>
              </w:rPr>
              <w:t xml:space="preserve"> by gathering interviews, observations, photographs, video, natural sound and supporting information while maintaining professional, ethical and safe reporting practices.</w:t>
            </w:r>
          </w:p>
          <w:p w14:paraId="5955218B"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lastRenderedPageBreak/>
              <w:t>Develop in-depth and investigative stories</w:t>
            </w:r>
            <w:r w:rsidRPr="00CD4A94">
              <w:rPr>
                <w:rFonts w:ascii="Arial" w:hAnsi="Arial" w:cs="Arial"/>
              </w:rPr>
              <w:t xml:space="preserve"> by examining complex issues, identifying evidence and accountability questions, working systematically with sources and documents, and presenting findings accurately, fairly and responsibly.</w:t>
            </w:r>
          </w:p>
          <w:p w14:paraId="31F4A8DD" w14:textId="22BAA9EE"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Produce stories for broadcast and digital platforms</w:t>
            </w:r>
            <w:r w:rsidRPr="00CD4A94">
              <w:rPr>
                <w:rFonts w:ascii="Arial" w:hAnsi="Arial" w:cs="Arial"/>
              </w:rPr>
              <w:t xml:space="preserve"> by adapting scripts, narratives and story structures for television, YouTube, social media, short-form vertical video and other platforms while considering audience </w:t>
            </w:r>
            <w:r w:rsidR="00764B6B" w:rsidRPr="00CD4A94">
              <w:rPr>
                <w:rFonts w:ascii="Arial" w:hAnsi="Arial" w:cs="Arial"/>
              </w:rPr>
              <w:t>behavior</w:t>
            </w:r>
            <w:r w:rsidRPr="00CD4A94">
              <w:rPr>
                <w:rFonts w:ascii="Arial" w:hAnsi="Arial" w:cs="Arial"/>
              </w:rPr>
              <w:t>, format and distribution requirements.</w:t>
            </w:r>
          </w:p>
          <w:p w14:paraId="11FEF82F"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Create effective visual and multimedia stories</w:t>
            </w:r>
            <w:r w:rsidRPr="00CD4A94">
              <w:rPr>
                <w:rFonts w:ascii="Arial" w:hAnsi="Arial" w:cs="Arial"/>
              </w:rPr>
              <w:t xml:space="preserve"> using photography, video sequencing, interviews, B-roll, data visualization, audio, captions and editing techniques to transform raw material into coherent and engaging finished story packages.</w:t>
            </w:r>
          </w:p>
          <w:p w14:paraId="7D83EB00" w14:textId="77777777" w:rsidR="00251199" w:rsidRPr="00CD4A94" w:rsidRDefault="00251199" w:rsidP="00CD4A94">
            <w:pPr>
              <w:numPr>
                <w:ilvl w:val="0"/>
                <w:numId w:val="137"/>
              </w:numPr>
              <w:tabs>
                <w:tab w:val="clear" w:pos="720"/>
              </w:tabs>
              <w:spacing w:before="100" w:beforeAutospacing="1" w:after="100" w:afterAutospacing="1"/>
              <w:ind w:left="361"/>
              <w:rPr>
                <w:rFonts w:ascii="Arial" w:hAnsi="Arial" w:cs="Arial"/>
              </w:rPr>
            </w:pPr>
            <w:r w:rsidRPr="00CD4A94">
              <w:rPr>
                <w:rStyle w:val="s1"/>
                <w:rFonts w:ascii="Arial" w:hAnsi="Arial" w:cs="Arial"/>
              </w:rPr>
              <w:t>Apply professional ethics, verification and safety practices</w:t>
            </w:r>
            <w:r w:rsidRPr="00CD4A94">
              <w:rPr>
                <w:rFonts w:ascii="Arial" w:hAnsi="Arial" w:cs="Arial"/>
              </w:rPr>
              <w:t xml:space="preserve"> by maintaining accuracy, fairness, balance and context; distinguishing fact from opinion; avoiding sensationalism and hate speech; verifying AI-generated and digital content; protecting sources; and managing physical and digital reporting risks.</w:t>
            </w:r>
          </w:p>
          <w:p w14:paraId="48DB6D97" w14:textId="77777777" w:rsidR="001661D4" w:rsidRPr="00251199" w:rsidRDefault="00251199" w:rsidP="00CD4A94">
            <w:pPr>
              <w:numPr>
                <w:ilvl w:val="0"/>
                <w:numId w:val="137"/>
              </w:numPr>
              <w:tabs>
                <w:tab w:val="clear" w:pos="720"/>
              </w:tabs>
              <w:spacing w:before="100" w:beforeAutospacing="1"/>
              <w:ind w:left="361"/>
              <w:rPr>
                <w:rFonts w:ascii="Arial" w:hAnsi="Arial" w:cs="Arial"/>
              </w:rPr>
            </w:pPr>
            <w:r w:rsidRPr="00CD4A94">
              <w:rPr>
                <w:rStyle w:val="s1"/>
                <w:rFonts w:ascii="Arial" w:hAnsi="Arial" w:cs="Arial"/>
              </w:rPr>
              <w:t>Prepare, deliver and coordinate professional live reporting</w:t>
            </w:r>
            <w:r w:rsidRPr="00CD4A94">
              <w:rPr>
                <w:rFonts w:ascii="Arial" w:hAnsi="Arial" w:cs="Arial"/>
              </w:rPr>
              <w:t xml:space="preserve"> by planning live coverage, verifying breaking information, presenting confidently on camera, communicating effectively with newsroom and technical teams, responding appropriately to unexpected situations, and completing post-event reporting and documentation.</w:t>
            </w:r>
          </w:p>
        </w:tc>
      </w:tr>
      <w:tr w:rsidR="007D3827" w:rsidRPr="00251199" w14:paraId="27084D8D" w14:textId="77777777" w:rsidTr="00030387">
        <w:tc>
          <w:tcPr>
            <w:tcW w:w="1951" w:type="dxa"/>
          </w:tcPr>
          <w:p w14:paraId="3FF9FB95" w14:textId="77777777" w:rsidR="007D3827" w:rsidRPr="00251199" w:rsidRDefault="007D3827" w:rsidP="007F2A03">
            <w:pPr>
              <w:pStyle w:val="Heading1"/>
              <w:rPr>
                <w:rFonts w:ascii="Arial" w:hAnsi="Arial" w:cs="Arial"/>
              </w:rPr>
            </w:pPr>
            <w:bookmarkStart w:id="6" w:name="_Toc238305964"/>
            <w:r w:rsidRPr="00251199">
              <w:rPr>
                <w:rStyle w:val="MSGENFONTSTYLENAMETEMPLATEROLENUMBERMSGENFONTSTYLENAMEBYROLETEXT2"/>
                <w:rFonts w:eastAsiaTheme="minorHAnsi"/>
                <w:b/>
                <w:bCs w:val="0"/>
                <w:color w:val="000000" w:themeColor="text1"/>
                <w:sz w:val="24"/>
                <w:szCs w:val="24"/>
                <w:lang w:bidi="ar-SA"/>
              </w:rPr>
              <w:lastRenderedPageBreak/>
              <w:t>Entry-level of trainees</w:t>
            </w:r>
            <w:bookmarkEnd w:id="6"/>
          </w:p>
        </w:tc>
        <w:tc>
          <w:tcPr>
            <w:tcW w:w="8732" w:type="dxa"/>
            <w:vAlign w:val="center"/>
          </w:tcPr>
          <w:p w14:paraId="7435486F" w14:textId="77777777" w:rsidR="00262F44" w:rsidRPr="00251199" w:rsidRDefault="00262F44" w:rsidP="00262F44">
            <w:pPr>
              <w:spacing w:after="60"/>
              <w:rPr>
                <w:rFonts w:ascii="Arial" w:hAnsi="Arial" w:cs="Arial"/>
              </w:rPr>
            </w:pPr>
            <w:r w:rsidRPr="00251199">
              <w:rPr>
                <w:rFonts w:ascii="Arial" w:hAnsi="Arial" w:cs="Arial"/>
              </w:rPr>
              <w:t>• F.A. /F. Sc (Intermediate 12 years of education, Grade 12) pass; or</w:t>
            </w:r>
          </w:p>
          <w:p w14:paraId="3B28CB34" w14:textId="77777777" w:rsidR="007D3827" w:rsidRPr="00251199" w:rsidRDefault="00262F44" w:rsidP="00262F44">
            <w:pPr>
              <w:spacing w:after="60"/>
              <w:rPr>
                <w:rFonts w:ascii="Arial" w:hAnsi="Arial" w:cs="Arial"/>
              </w:rPr>
            </w:pPr>
            <w:r w:rsidRPr="00251199">
              <w:rPr>
                <w:rFonts w:ascii="Arial" w:hAnsi="Arial" w:cs="Arial"/>
              </w:rPr>
              <w:t>• Membership of a recognized National Press Club.</w:t>
            </w:r>
          </w:p>
        </w:tc>
      </w:tr>
      <w:tr w:rsidR="007D3827" w:rsidRPr="00251199" w14:paraId="4E258A3C" w14:textId="77777777" w:rsidTr="00030387">
        <w:tc>
          <w:tcPr>
            <w:tcW w:w="1951" w:type="dxa"/>
          </w:tcPr>
          <w:p w14:paraId="0493F4E4" w14:textId="77777777" w:rsidR="007D3827" w:rsidRPr="00251199" w:rsidRDefault="007D3827" w:rsidP="007F2A03">
            <w:pPr>
              <w:pStyle w:val="Heading1"/>
              <w:rPr>
                <w:rFonts w:ascii="Arial" w:hAnsi="Arial" w:cs="Arial"/>
              </w:rPr>
            </w:pPr>
            <w:bookmarkStart w:id="7" w:name="_Toc238305965"/>
            <w:r w:rsidRPr="00251199">
              <w:rPr>
                <w:rFonts w:ascii="Arial" w:hAnsi="Arial" w:cs="Arial"/>
              </w:rPr>
              <w:t>Minimum Qualification of Teachers</w:t>
            </w:r>
            <w:bookmarkEnd w:id="7"/>
          </w:p>
        </w:tc>
        <w:tc>
          <w:tcPr>
            <w:tcW w:w="8732" w:type="dxa"/>
            <w:vAlign w:val="center"/>
          </w:tcPr>
          <w:p w14:paraId="3F7305CB" w14:textId="77777777" w:rsidR="00CD4A94" w:rsidRPr="009B3FFF" w:rsidRDefault="00CD4A94" w:rsidP="00CD4A94">
            <w:pPr>
              <w:rPr>
                <w:rFonts w:ascii="Arial" w:hAnsi="Arial" w:cs="Arial"/>
                <w:color w:val="000000" w:themeColor="text1"/>
              </w:rPr>
            </w:pPr>
            <w:r w:rsidRPr="009B3FFF">
              <w:rPr>
                <w:rFonts w:ascii="Arial" w:hAnsi="Arial" w:cs="Arial"/>
                <w:b/>
                <w:bCs/>
                <w:color w:val="000000" w:themeColor="text1"/>
              </w:rPr>
              <w:t>Qualification:</w:t>
            </w:r>
            <w:r w:rsidRPr="009B3FFF">
              <w:rPr>
                <w:rFonts w:ascii="Arial" w:hAnsi="Arial" w:cs="Arial"/>
                <w:color w:val="000000" w:themeColor="text1"/>
              </w:rPr>
              <w:t xml:space="preserve"> </w:t>
            </w:r>
          </w:p>
          <w:p w14:paraId="3AB20042" w14:textId="77777777" w:rsidR="00CD4A94" w:rsidRPr="009B3FFF" w:rsidRDefault="00CD4A94" w:rsidP="00CD4A94">
            <w:pPr>
              <w:rPr>
                <w:rFonts w:ascii="Arial" w:hAnsi="Arial" w:cs="Arial"/>
                <w:color w:val="000000" w:themeColor="text1"/>
              </w:rPr>
            </w:pPr>
            <w:bookmarkStart w:id="8" w:name="_Hlk238075585"/>
            <w:r w:rsidRPr="009B3FFF">
              <w:rPr>
                <w:rFonts w:ascii="Arial" w:hAnsi="Arial" w:cs="Arial"/>
                <w:color w:val="000000"/>
              </w:rPr>
              <w:t>Bachelor's degree (a minimum of 16 years of education) in media studies, journalism, communication, digital media, or a directly related discipline</w:t>
            </w:r>
            <w:bookmarkEnd w:id="8"/>
            <w:r w:rsidRPr="009B3FFF">
              <w:rPr>
                <w:rFonts w:ascii="Arial" w:hAnsi="Arial" w:cs="Arial"/>
                <w:color w:val="000000"/>
              </w:rPr>
              <w:t>.</w:t>
            </w:r>
          </w:p>
          <w:p w14:paraId="59C0B0B4" w14:textId="77777777" w:rsidR="00CD4A94" w:rsidRPr="009B3FFF" w:rsidRDefault="00CD4A94" w:rsidP="00CD4A94">
            <w:pPr>
              <w:rPr>
                <w:rFonts w:ascii="Arial" w:hAnsi="Arial" w:cs="Arial"/>
                <w:color w:val="000000" w:themeColor="text1"/>
              </w:rPr>
            </w:pPr>
            <w:r w:rsidRPr="009B3FFF">
              <w:rPr>
                <w:rFonts w:ascii="Arial" w:hAnsi="Arial" w:cs="Arial"/>
                <w:b/>
                <w:bCs/>
                <w:color w:val="000000" w:themeColor="text1"/>
              </w:rPr>
              <w:t>Experience:</w:t>
            </w:r>
            <w:r w:rsidRPr="009B3FFF">
              <w:rPr>
                <w:rFonts w:ascii="Arial" w:hAnsi="Arial" w:cs="Arial"/>
                <w:color w:val="000000" w:themeColor="text1"/>
              </w:rPr>
              <w:t xml:space="preserve"> </w:t>
            </w:r>
          </w:p>
          <w:p w14:paraId="3B267A10" w14:textId="5047C33B" w:rsidR="001661D4" w:rsidRPr="00251199" w:rsidRDefault="00CD4A94" w:rsidP="00CD4A94">
            <w:pPr>
              <w:rPr>
                <w:rFonts w:ascii="Arial" w:hAnsi="Arial" w:cs="Arial"/>
              </w:rPr>
            </w:pPr>
            <w:bookmarkStart w:id="9" w:name="_Hlk238075628"/>
            <w:r>
              <w:rPr>
                <w:rFonts w:ascii="Arial" w:hAnsi="Arial" w:cs="Arial"/>
                <w:color w:val="000000"/>
              </w:rPr>
              <w:t>M</w:t>
            </w:r>
            <w:r w:rsidRPr="009B3FFF">
              <w:rPr>
                <w:rFonts w:ascii="Arial" w:hAnsi="Arial" w:cs="Arial"/>
                <w:color w:val="000000"/>
              </w:rPr>
              <w:t xml:space="preserve">inimum of </w:t>
            </w:r>
            <w:r>
              <w:rPr>
                <w:rFonts w:ascii="Arial" w:hAnsi="Arial" w:cs="Arial"/>
                <w:color w:val="000000"/>
              </w:rPr>
              <w:t>5</w:t>
            </w:r>
            <w:r w:rsidRPr="009B3FFF">
              <w:rPr>
                <w:rFonts w:ascii="Arial" w:hAnsi="Arial" w:cs="Arial"/>
                <w:color w:val="000000"/>
              </w:rPr>
              <w:t xml:space="preserve"> years of verifiable professional experience in digital media production, broadcast or print journalism, or a directly related field.</w:t>
            </w:r>
            <w:bookmarkEnd w:id="9"/>
          </w:p>
        </w:tc>
      </w:tr>
    </w:tbl>
    <w:p w14:paraId="373A40D2" w14:textId="77777777" w:rsidR="00262F44" w:rsidRPr="00251199" w:rsidRDefault="00262F44" w:rsidP="00990726">
      <w:pPr>
        <w:pStyle w:val="Heading1"/>
        <w:spacing w:before="240" w:after="240"/>
        <w:rPr>
          <w:rFonts w:ascii="Arial" w:hAnsi="Arial" w:cs="Arial"/>
        </w:rPr>
      </w:pPr>
      <w:bookmarkStart w:id="10" w:name="_Toc238305966"/>
      <w:r w:rsidRPr="00251199">
        <w:rPr>
          <w:rFonts w:ascii="Arial" w:hAnsi="Arial" w:cs="Arial"/>
        </w:rPr>
        <w:t>Scheme of Studies</w:t>
      </w:r>
      <w:bookmarkEnd w:id="10"/>
    </w:p>
    <w:tbl>
      <w:tblPr>
        <w:tblStyle w:val="TableGrid"/>
        <w:tblW w:w="10530" w:type="dxa"/>
        <w:tblInd w:w="108" w:type="dxa"/>
        <w:tblLayout w:type="fixed"/>
        <w:tblLook w:val="04A0" w:firstRow="1" w:lastRow="0" w:firstColumn="1" w:lastColumn="0" w:noHBand="0" w:noVBand="1"/>
      </w:tblPr>
      <w:tblGrid>
        <w:gridCol w:w="660"/>
        <w:gridCol w:w="1183"/>
        <w:gridCol w:w="5334"/>
        <w:gridCol w:w="1103"/>
        <w:gridCol w:w="1260"/>
        <w:gridCol w:w="990"/>
      </w:tblGrid>
      <w:tr w:rsidR="001B0049" w:rsidRPr="00251199" w14:paraId="36B2688B" w14:textId="77777777" w:rsidTr="00272274">
        <w:trPr>
          <w:trHeight w:val="233"/>
        </w:trPr>
        <w:tc>
          <w:tcPr>
            <w:tcW w:w="660" w:type="dxa"/>
          </w:tcPr>
          <w:p w14:paraId="50D587CA" w14:textId="77777777" w:rsidR="001B0049" w:rsidRPr="00251199" w:rsidRDefault="001B0049" w:rsidP="00A60A17">
            <w:pPr>
              <w:jc w:val="center"/>
              <w:rPr>
                <w:rFonts w:ascii="Arial" w:hAnsi="Arial" w:cs="Arial"/>
                <w:b/>
                <w:bCs/>
                <w:color w:val="000000" w:themeColor="text1"/>
                <w:sz w:val="24"/>
                <w:szCs w:val="24"/>
              </w:rPr>
            </w:pPr>
            <w:r w:rsidRPr="00251199">
              <w:rPr>
                <w:rFonts w:ascii="Arial" w:hAnsi="Arial" w:cs="Arial"/>
                <w:b/>
                <w:bCs/>
                <w:color w:val="000000" w:themeColor="text1"/>
                <w:sz w:val="24"/>
                <w:szCs w:val="24"/>
              </w:rPr>
              <w:t xml:space="preserve">S. # </w:t>
            </w:r>
          </w:p>
        </w:tc>
        <w:tc>
          <w:tcPr>
            <w:tcW w:w="6517" w:type="dxa"/>
            <w:gridSpan w:val="2"/>
          </w:tcPr>
          <w:p w14:paraId="2AC71F82" w14:textId="77777777" w:rsidR="001B0049" w:rsidRPr="00251199" w:rsidRDefault="001B0049" w:rsidP="00A60A17">
            <w:pPr>
              <w:jc w:val="center"/>
              <w:rPr>
                <w:rFonts w:ascii="Arial" w:hAnsi="Arial" w:cs="Arial"/>
                <w:b/>
                <w:bCs/>
                <w:color w:val="000000" w:themeColor="text1"/>
                <w:sz w:val="24"/>
                <w:szCs w:val="24"/>
              </w:rPr>
            </w:pPr>
            <w:r w:rsidRPr="00251199">
              <w:rPr>
                <w:rFonts w:ascii="Arial" w:hAnsi="Arial" w:cs="Arial"/>
                <w:b/>
                <w:bCs/>
                <w:color w:val="000000" w:themeColor="text1"/>
                <w:sz w:val="24"/>
                <w:szCs w:val="24"/>
              </w:rPr>
              <w:t xml:space="preserve">Modules </w:t>
            </w:r>
          </w:p>
        </w:tc>
        <w:tc>
          <w:tcPr>
            <w:tcW w:w="1103" w:type="dxa"/>
          </w:tcPr>
          <w:p w14:paraId="341090E0" w14:textId="77777777" w:rsidR="001B0049" w:rsidRPr="00251199" w:rsidRDefault="001B0049" w:rsidP="00A60A17">
            <w:pPr>
              <w:jc w:val="center"/>
              <w:rPr>
                <w:rFonts w:ascii="Arial" w:hAnsi="Arial" w:cs="Arial"/>
                <w:b/>
                <w:bCs/>
                <w:color w:val="000000" w:themeColor="text1"/>
                <w:sz w:val="24"/>
                <w:szCs w:val="24"/>
              </w:rPr>
            </w:pPr>
            <w:r w:rsidRPr="00251199">
              <w:rPr>
                <w:rFonts w:ascii="Arial" w:hAnsi="Arial" w:cs="Arial"/>
                <w:b/>
                <w:bCs/>
                <w:color w:val="000000" w:themeColor="text1"/>
                <w:sz w:val="24"/>
                <w:szCs w:val="24"/>
              </w:rPr>
              <w:t>Theory</w:t>
            </w:r>
          </w:p>
        </w:tc>
        <w:tc>
          <w:tcPr>
            <w:tcW w:w="1260" w:type="dxa"/>
          </w:tcPr>
          <w:p w14:paraId="7A92A242" w14:textId="77777777" w:rsidR="001B0049" w:rsidRPr="00251199" w:rsidRDefault="001B0049" w:rsidP="00A60A17">
            <w:pPr>
              <w:jc w:val="center"/>
              <w:rPr>
                <w:rFonts w:ascii="Arial" w:hAnsi="Arial" w:cs="Arial"/>
                <w:b/>
                <w:bCs/>
                <w:color w:val="000000" w:themeColor="text1"/>
                <w:sz w:val="24"/>
                <w:szCs w:val="24"/>
              </w:rPr>
            </w:pPr>
            <w:r w:rsidRPr="00251199">
              <w:rPr>
                <w:rFonts w:ascii="Arial" w:hAnsi="Arial" w:cs="Arial"/>
                <w:b/>
                <w:bCs/>
                <w:color w:val="000000" w:themeColor="text1"/>
                <w:sz w:val="24"/>
                <w:szCs w:val="24"/>
              </w:rPr>
              <w:t>Practical</w:t>
            </w:r>
          </w:p>
        </w:tc>
        <w:tc>
          <w:tcPr>
            <w:tcW w:w="990" w:type="dxa"/>
          </w:tcPr>
          <w:p w14:paraId="6667C9B7" w14:textId="77777777" w:rsidR="001B0049" w:rsidRPr="00251199" w:rsidRDefault="001B0049" w:rsidP="00A60A17">
            <w:pPr>
              <w:jc w:val="center"/>
              <w:rPr>
                <w:rFonts w:ascii="Arial" w:hAnsi="Arial" w:cs="Arial"/>
                <w:b/>
                <w:bCs/>
                <w:color w:val="000000" w:themeColor="text1"/>
                <w:sz w:val="24"/>
                <w:szCs w:val="24"/>
              </w:rPr>
            </w:pPr>
            <w:r w:rsidRPr="00251199">
              <w:rPr>
                <w:rFonts w:ascii="Arial" w:hAnsi="Arial" w:cs="Arial"/>
                <w:b/>
                <w:bCs/>
                <w:color w:val="000000" w:themeColor="text1"/>
                <w:sz w:val="24"/>
                <w:szCs w:val="24"/>
              </w:rPr>
              <w:t>Total</w:t>
            </w:r>
          </w:p>
        </w:tc>
      </w:tr>
      <w:tr w:rsidR="00B83CF7" w:rsidRPr="00251199" w14:paraId="5EF20FB1" w14:textId="77777777" w:rsidTr="00272274">
        <w:trPr>
          <w:trHeight w:val="301"/>
        </w:trPr>
        <w:tc>
          <w:tcPr>
            <w:tcW w:w="660" w:type="dxa"/>
            <w:vAlign w:val="center"/>
          </w:tcPr>
          <w:p w14:paraId="75616805" w14:textId="77777777" w:rsidR="001661D4" w:rsidRPr="00251199" w:rsidRDefault="00000000">
            <w:pPr>
              <w:rPr>
                <w:rFonts w:ascii="Arial" w:hAnsi="Arial" w:cs="Arial"/>
              </w:rPr>
            </w:pPr>
            <w:r w:rsidRPr="00251199">
              <w:rPr>
                <w:rFonts w:ascii="Arial" w:hAnsi="Arial" w:cs="Arial"/>
              </w:rPr>
              <w:t>1.</w:t>
            </w:r>
          </w:p>
        </w:tc>
        <w:tc>
          <w:tcPr>
            <w:tcW w:w="6517" w:type="dxa"/>
            <w:gridSpan w:val="2"/>
            <w:tcBorders>
              <w:top w:val="single" w:sz="8" w:space="0" w:color="auto"/>
              <w:left w:val="single" w:sz="8" w:space="0" w:color="auto"/>
              <w:bottom w:val="nil"/>
              <w:right w:val="single" w:sz="8" w:space="0" w:color="auto"/>
            </w:tcBorders>
            <w:vAlign w:val="center"/>
          </w:tcPr>
          <w:p w14:paraId="34E08B9E" w14:textId="77777777" w:rsidR="001661D4" w:rsidRPr="00251199" w:rsidRDefault="00000000">
            <w:pPr>
              <w:rPr>
                <w:rFonts w:ascii="Arial" w:hAnsi="Arial" w:cs="Arial"/>
              </w:rPr>
            </w:pPr>
            <w:r w:rsidRPr="00251199">
              <w:rPr>
                <w:rFonts w:ascii="Arial" w:hAnsi="Arial" w:cs="Arial"/>
              </w:rPr>
              <w:t>Spark the Story Idea</w:t>
            </w:r>
          </w:p>
        </w:tc>
        <w:tc>
          <w:tcPr>
            <w:tcW w:w="1103" w:type="dxa"/>
            <w:vAlign w:val="center"/>
          </w:tcPr>
          <w:p w14:paraId="2558F35C"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607CC46C"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2D883F53"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014C50A9" w14:textId="77777777" w:rsidTr="00272274">
        <w:trPr>
          <w:trHeight w:val="301"/>
        </w:trPr>
        <w:tc>
          <w:tcPr>
            <w:tcW w:w="660" w:type="dxa"/>
            <w:vAlign w:val="center"/>
          </w:tcPr>
          <w:p w14:paraId="0750F084" w14:textId="77777777" w:rsidR="001661D4" w:rsidRPr="00251199" w:rsidRDefault="00000000">
            <w:pPr>
              <w:rPr>
                <w:rFonts w:ascii="Arial" w:hAnsi="Arial" w:cs="Arial"/>
              </w:rPr>
            </w:pPr>
            <w:r w:rsidRPr="00251199">
              <w:rPr>
                <w:rFonts w:ascii="Arial" w:hAnsi="Arial" w:cs="Arial"/>
              </w:rPr>
              <w:t>2.</w:t>
            </w:r>
          </w:p>
        </w:tc>
        <w:tc>
          <w:tcPr>
            <w:tcW w:w="6517" w:type="dxa"/>
            <w:gridSpan w:val="2"/>
            <w:tcBorders>
              <w:top w:val="single" w:sz="8" w:space="0" w:color="auto"/>
              <w:left w:val="single" w:sz="8" w:space="0" w:color="auto"/>
              <w:bottom w:val="nil"/>
              <w:right w:val="single" w:sz="8" w:space="0" w:color="auto"/>
            </w:tcBorders>
            <w:vAlign w:val="center"/>
          </w:tcPr>
          <w:p w14:paraId="4727AB0E" w14:textId="77777777" w:rsidR="001661D4" w:rsidRPr="00251199" w:rsidRDefault="00000000">
            <w:pPr>
              <w:rPr>
                <w:rFonts w:ascii="Arial" w:hAnsi="Arial" w:cs="Arial"/>
              </w:rPr>
            </w:pPr>
            <w:r w:rsidRPr="00251199">
              <w:rPr>
                <w:rFonts w:ascii="Arial" w:hAnsi="Arial" w:cs="Arial"/>
              </w:rPr>
              <w:t>Discover the Human Story</w:t>
            </w:r>
          </w:p>
        </w:tc>
        <w:tc>
          <w:tcPr>
            <w:tcW w:w="1103" w:type="dxa"/>
            <w:vAlign w:val="center"/>
          </w:tcPr>
          <w:p w14:paraId="57DA0D47"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633C4AC9"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1B0DF3BD"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538D36F2" w14:textId="77777777" w:rsidTr="00272274">
        <w:trPr>
          <w:trHeight w:val="301"/>
        </w:trPr>
        <w:tc>
          <w:tcPr>
            <w:tcW w:w="660" w:type="dxa"/>
            <w:vAlign w:val="center"/>
          </w:tcPr>
          <w:p w14:paraId="67BF234E" w14:textId="77777777" w:rsidR="001661D4" w:rsidRPr="00251199" w:rsidRDefault="00000000">
            <w:pPr>
              <w:rPr>
                <w:rFonts w:ascii="Arial" w:hAnsi="Arial" w:cs="Arial"/>
              </w:rPr>
            </w:pPr>
            <w:r w:rsidRPr="00251199">
              <w:rPr>
                <w:rFonts w:ascii="Arial" w:hAnsi="Arial" w:cs="Arial"/>
              </w:rPr>
              <w:t>3.</w:t>
            </w:r>
          </w:p>
        </w:tc>
        <w:tc>
          <w:tcPr>
            <w:tcW w:w="6517" w:type="dxa"/>
            <w:gridSpan w:val="2"/>
            <w:tcBorders>
              <w:top w:val="single" w:sz="8" w:space="0" w:color="auto"/>
              <w:left w:val="single" w:sz="8" w:space="0" w:color="auto"/>
              <w:bottom w:val="nil"/>
              <w:right w:val="single" w:sz="8" w:space="0" w:color="auto"/>
            </w:tcBorders>
            <w:vAlign w:val="center"/>
          </w:tcPr>
          <w:p w14:paraId="2ABA6538" w14:textId="77777777" w:rsidR="001661D4" w:rsidRPr="00251199" w:rsidRDefault="00000000">
            <w:pPr>
              <w:rPr>
                <w:rFonts w:ascii="Arial" w:hAnsi="Arial" w:cs="Arial"/>
              </w:rPr>
            </w:pPr>
            <w:r w:rsidRPr="00251199">
              <w:rPr>
                <w:rFonts w:ascii="Arial" w:hAnsi="Arial" w:cs="Arial"/>
              </w:rPr>
              <w:t>Chase the Truth behind the story</w:t>
            </w:r>
          </w:p>
        </w:tc>
        <w:tc>
          <w:tcPr>
            <w:tcW w:w="1103" w:type="dxa"/>
            <w:vAlign w:val="center"/>
          </w:tcPr>
          <w:p w14:paraId="4BC9DA47"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19C7B3D5"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1D4AA449"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1407E815" w14:textId="77777777" w:rsidTr="00272274">
        <w:trPr>
          <w:trHeight w:val="301"/>
        </w:trPr>
        <w:tc>
          <w:tcPr>
            <w:tcW w:w="660" w:type="dxa"/>
            <w:vAlign w:val="center"/>
          </w:tcPr>
          <w:p w14:paraId="6B81C51E" w14:textId="77777777" w:rsidR="001661D4" w:rsidRPr="00251199" w:rsidRDefault="00000000">
            <w:pPr>
              <w:rPr>
                <w:rFonts w:ascii="Arial" w:hAnsi="Arial" w:cs="Arial"/>
              </w:rPr>
            </w:pPr>
            <w:r w:rsidRPr="00251199">
              <w:rPr>
                <w:rFonts w:ascii="Arial" w:hAnsi="Arial" w:cs="Arial"/>
              </w:rPr>
              <w:t>4.</w:t>
            </w:r>
          </w:p>
        </w:tc>
        <w:tc>
          <w:tcPr>
            <w:tcW w:w="6517" w:type="dxa"/>
            <w:gridSpan w:val="2"/>
            <w:tcBorders>
              <w:top w:val="single" w:sz="8" w:space="0" w:color="auto"/>
              <w:left w:val="single" w:sz="8" w:space="0" w:color="auto"/>
              <w:bottom w:val="nil"/>
              <w:right w:val="single" w:sz="8" w:space="0" w:color="auto"/>
            </w:tcBorders>
            <w:vAlign w:val="center"/>
          </w:tcPr>
          <w:p w14:paraId="6C73FC9E" w14:textId="77777777" w:rsidR="001661D4" w:rsidRPr="00251199" w:rsidRDefault="00000000">
            <w:pPr>
              <w:rPr>
                <w:rFonts w:ascii="Arial" w:hAnsi="Arial" w:cs="Arial"/>
              </w:rPr>
            </w:pPr>
            <w:r w:rsidRPr="00251199">
              <w:rPr>
                <w:rFonts w:ascii="Arial" w:hAnsi="Arial" w:cs="Arial"/>
              </w:rPr>
              <w:t>Master the Interview</w:t>
            </w:r>
          </w:p>
        </w:tc>
        <w:tc>
          <w:tcPr>
            <w:tcW w:w="1103" w:type="dxa"/>
            <w:vAlign w:val="center"/>
          </w:tcPr>
          <w:p w14:paraId="38AF28D1"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32BDB7AA"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333BB127"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7195B3F5" w14:textId="77777777" w:rsidTr="00272274">
        <w:trPr>
          <w:trHeight w:val="284"/>
        </w:trPr>
        <w:tc>
          <w:tcPr>
            <w:tcW w:w="660" w:type="dxa"/>
            <w:vAlign w:val="center"/>
          </w:tcPr>
          <w:p w14:paraId="0E5F28FA" w14:textId="77777777" w:rsidR="001661D4" w:rsidRPr="00251199" w:rsidRDefault="00000000">
            <w:pPr>
              <w:rPr>
                <w:rFonts w:ascii="Arial" w:hAnsi="Arial" w:cs="Arial"/>
              </w:rPr>
            </w:pPr>
            <w:r w:rsidRPr="00251199">
              <w:rPr>
                <w:rFonts w:ascii="Arial" w:hAnsi="Arial" w:cs="Arial"/>
              </w:rPr>
              <w:t>5.</w:t>
            </w:r>
          </w:p>
        </w:tc>
        <w:tc>
          <w:tcPr>
            <w:tcW w:w="6517" w:type="dxa"/>
            <w:gridSpan w:val="2"/>
            <w:tcBorders>
              <w:top w:val="single" w:sz="8" w:space="0" w:color="auto"/>
              <w:left w:val="single" w:sz="8" w:space="0" w:color="auto"/>
              <w:bottom w:val="nil"/>
              <w:right w:val="single" w:sz="8" w:space="0" w:color="auto"/>
            </w:tcBorders>
            <w:vAlign w:val="center"/>
          </w:tcPr>
          <w:p w14:paraId="73B3ACE6" w14:textId="77777777" w:rsidR="001661D4" w:rsidRPr="00251199" w:rsidRDefault="00000000">
            <w:pPr>
              <w:rPr>
                <w:rFonts w:ascii="Arial" w:hAnsi="Arial" w:cs="Arial"/>
              </w:rPr>
            </w:pPr>
            <w:r w:rsidRPr="00251199">
              <w:rPr>
                <w:rFonts w:ascii="Arial" w:hAnsi="Arial" w:cs="Arial"/>
              </w:rPr>
              <w:t>Shape the Story</w:t>
            </w:r>
          </w:p>
        </w:tc>
        <w:tc>
          <w:tcPr>
            <w:tcW w:w="1103" w:type="dxa"/>
            <w:vAlign w:val="center"/>
          </w:tcPr>
          <w:p w14:paraId="4EFCE898"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5773DE91"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132E483B"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3EFE532A" w14:textId="77777777" w:rsidTr="00272274">
        <w:trPr>
          <w:trHeight w:val="284"/>
        </w:trPr>
        <w:tc>
          <w:tcPr>
            <w:tcW w:w="660" w:type="dxa"/>
            <w:vAlign w:val="center"/>
          </w:tcPr>
          <w:p w14:paraId="1725A482" w14:textId="77777777" w:rsidR="001661D4" w:rsidRPr="00251199" w:rsidRDefault="00000000">
            <w:pPr>
              <w:rPr>
                <w:rFonts w:ascii="Arial" w:hAnsi="Arial" w:cs="Arial"/>
              </w:rPr>
            </w:pPr>
            <w:r w:rsidRPr="00251199">
              <w:rPr>
                <w:rFonts w:ascii="Arial" w:hAnsi="Arial" w:cs="Arial"/>
              </w:rPr>
              <w:t>6.</w:t>
            </w:r>
          </w:p>
        </w:tc>
        <w:tc>
          <w:tcPr>
            <w:tcW w:w="6517" w:type="dxa"/>
            <w:gridSpan w:val="2"/>
            <w:tcBorders>
              <w:top w:val="single" w:sz="8" w:space="0" w:color="auto"/>
              <w:left w:val="single" w:sz="8" w:space="0" w:color="auto"/>
              <w:bottom w:val="nil"/>
              <w:right w:val="single" w:sz="8" w:space="0" w:color="auto"/>
            </w:tcBorders>
            <w:vAlign w:val="center"/>
          </w:tcPr>
          <w:p w14:paraId="1A24D54A" w14:textId="77777777" w:rsidR="001661D4" w:rsidRPr="00251199" w:rsidRDefault="00000000">
            <w:pPr>
              <w:rPr>
                <w:rFonts w:ascii="Arial" w:hAnsi="Arial" w:cs="Arial"/>
              </w:rPr>
            </w:pPr>
            <w:r w:rsidRPr="00251199">
              <w:rPr>
                <w:rFonts w:ascii="Arial" w:hAnsi="Arial" w:cs="Arial"/>
              </w:rPr>
              <w:t>Craft the Feature</w:t>
            </w:r>
          </w:p>
        </w:tc>
        <w:tc>
          <w:tcPr>
            <w:tcW w:w="1103" w:type="dxa"/>
            <w:vAlign w:val="center"/>
          </w:tcPr>
          <w:p w14:paraId="121724FE"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1CF2E517"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2D4B5B67"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3B263C57" w14:textId="77777777" w:rsidTr="00272274">
        <w:trPr>
          <w:trHeight w:val="284"/>
        </w:trPr>
        <w:tc>
          <w:tcPr>
            <w:tcW w:w="660" w:type="dxa"/>
            <w:vAlign w:val="center"/>
          </w:tcPr>
          <w:p w14:paraId="3DC93671" w14:textId="77777777" w:rsidR="001661D4" w:rsidRPr="00251199" w:rsidRDefault="00000000">
            <w:pPr>
              <w:rPr>
                <w:rFonts w:ascii="Arial" w:hAnsi="Arial" w:cs="Arial"/>
              </w:rPr>
            </w:pPr>
            <w:r w:rsidRPr="00251199">
              <w:rPr>
                <w:rFonts w:ascii="Arial" w:hAnsi="Arial" w:cs="Arial"/>
              </w:rPr>
              <w:t>7.</w:t>
            </w:r>
          </w:p>
        </w:tc>
        <w:tc>
          <w:tcPr>
            <w:tcW w:w="6517" w:type="dxa"/>
            <w:gridSpan w:val="2"/>
            <w:tcBorders>
              <w:top w:val="single" w:sz="8" w:space="0" w:color="auto"/>
              <w:left w:val="single" w:sz="8" w:space="0" w:color="auto"/>
              <w:bottom w:val="nil"/>
              <w:right w:val="single" w:sz="8" w:space="0" w:color="auto"/>
            </w:tcBorders>
            <w:vAlign w:val="center"/>
          </w:tcPr>
          <w:p w14:paraId="6B3A7220" w14:textId="77777777" w:rsidR="001661D4" w:rsidRPr="00251199" w:rsidRDefault="00000000">
            <w:pPr>
              <w:rPr>
                <w:rFonts w:ascii="Arial" w:hAnsi="Arial" w:cs="Arial"/>
              </w:rPr>
            </w:pPr>
            <w:r w:rsidRPr="00251199">
              <w:rPr>
                <w:rFonts w:ascii="Arial" w:hAnsi="Arial" w:cs="Arial"/>
              </w:rPr>
              <w:t>Capture the Story</w:t>
            </w:r>
          </w:p>
        </w:tc>
        <w:tc>
          <w:tcPr>
            <w:tcW w:w="1103" w:type="dxa"/>
            <w:vAlign w:val="center"/>
          </w:tcPr>
          <w:p w14:paraId="3C39371A"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7A03B57C"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7B565C77"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1147D47E" w14:textId="77777777" w:rsidTr="00272274">
        <w:trPr>
          <w:trHeight w:val="284"/>
        </w:trPr>
        <w:tc>
          <w:tcPr>
            <w:tcW w:w="660" w:type="dxa"/>
            <w:vAlign w:val="center"/>
          </w:tcPr>
          <w:p w14:paraId="44E599DD" w14:textId="77777777" w:rsidR="001661D4" w:rsidRPr="00251199" w:rsidRDefault="00000000">
            <w:pPr>
              <w:rPr>
                <w:rFonts w:ascii="Arial" w:hAnsi="Arial" w:cs="Arial"/>
              </w:rPr>
            </w:pPr>
            <w:r w:rsidRPr="00251199">
              <w:rPr>
                <w:rFonts w:ascii="Arial" w:hAnsi="Arial" w:cs="Arial"/>
              </w:rPr>
              <w:t>8.</w:t>
            </w:r>
          </w:p>
        </w:tc>
        <w:tc>
          <w:tcPr>
            <w:tcW w:w="6517" w:type="dxa"/>
            <w:gridSpan w:val="2"/>
            <w:tcBorders>
              <w:top w:val="single" w:sz="8" w:space="0" w:color="auto"/>
              <w:left w:val="single" w:sz="8" w:space="0" w:color="auto"/>
              <w:bottom w:val="nil"/>
              <w:right w:val="single" w:sz="8" w:space="0" w:color="auto"/>
            </w:tcBorders>
            <w:vAlign w:val="center"/>
          </w:tcPr>
          <w:p w14:paraId="374C9F55" w14:textId="77777777" w:rsidR="001661D4" w:rsidRPr="00251199" w:rsidRDefault="00000000">
            <w:pPr>
              <w:rPr>
                <w:rFonts w:ascii="Arial" w:hAnsi="Arial" w:cs="Arial"/>
              </w:rPr>
            </w:pPr>
            <w:r w:rsidRPr="00251199">
              <w:rPr>
                <w:rFonts w:ascii="Arial" w:hAnsi="Arial" w:cs="Arial"/>
              </w:rPr>
              <w:t>Uncover the Big Story</w:t>
            </w:r>
          </w:p>
        </w:tc>
        <w:tc>
          <w:tcPr>
            <w:tcW w:w="1103" w:type="dxa"/>
            <w:vAlign w:val="center"/>
          </w:tcPr>
          <w:p w14:paraId="118956E0"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5CD67E6E"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2BBD1E80"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04055338" w14:textId="77777777" w:rsidTr="00272274">
        <w:trPr>
          <w:trHeight w:val="284"/>
        </w:trPr>
        <w:tc>
          <w:tcPr>
            <w:tcW w:w="660" w:type="dxa"/>
            <w:vAlign w:val="center"/>
          </w:tcPr>
          <w:p w14:paraId="0BAF9DE6" w14:textId="77777777" w:rsidR="001661D4" w:rsidRPr="00251199" w:rsidRDefault="00000000">
            <w:pPr>
              <w:rPr>
                <w:rFonts w:ascii="Arial" w:hAnsi="Arial" w:cs="Arial"/>
              </w:rPr>
            </w:pPr>
            <w:r w:rsidRPr="00251199">
              <w:rPr>
                <w:rFonts w:ascii="Arial" w:hAnsi="Arial" w:cs="Arial"/>
              </w:rPr>
              <w:t>9.</w:t>
            </w:r>
          </w:p>
        </w:tc>
        <w:tc>
          <w:tcPr>
            <w:tcW w:w="6517" w:type="dxa"/>
            <w:gridSpan w:val="2"/>
            <w:tcBorders>
              <w:top w:val="single" w:sz="8" w:space="0" w:color="auto"/>
              <w:left w:val="single" w:sz="8" w:space="0" w:color="auto"/>
              <w:bottom w:val="nil"/>
              <w:right w:val="single" w:sz="8" w:space="0" w:color="auto"/>
            </w:tcBorders>
            <w:vAlign w:val="center"/>
          </w:tcPr>
          <w:p w14:paraId="6B4935E7" w14:textId="77777777" w:rsidR="001661D4" w:rsidRPr="00251199" w:rsidRDefault="00000000">
            <w:pPr>
              <w:rPr>
                <w:rFonts w:ascii="Arial" w:hAnsi="Arial" w:cs="Arial"/>
              </w:rPr>
            </w:pPr>
            <w:r w:rsidRPr="00251199">
              <w:rPr>
                <w:rFonts w:ascii="Arial" w:hAnsi="Arial" w:cs="Arial"/>
              </w:rPr>
              <w:t>Broadcast the Story</w:t>
            </w:r>
          </w:p>
        </w:tc>
        <w:tc>
          <w:tcPr>
            <w:tcW w:w="1103" w:type="dxa"/>
            <w:vAlign w:val="center"/>
          </w:tcPr>
          <w:p w14:paraId="72A5C558"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5C90A67F"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345034C6"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2E3D7DFE" w14:textId="77777777" w:rsidTr="00272274">
        <w:trPr>
          <w:trHeight w:val="284"/>
        </w:trPr>
        <w:tc>
          <w:tcPr>
            <w:tcW w:w="660" w:type="dxa"/>
            <w:vAlign w:val="center"/>
          </w:tcPr>
          <w:p w14:paraId="5B56432A" w14:textId="77777777" w:rsidR="001661D4" w:rsidRPr="00251199" w:rsidRDefault="00000000">
            <w:pPr>
              <w:rPr>
                <w:rFonts w:ascii="Arial" w:hAnsi="Arial" w:cs="Arial"/>
              </w:rPr>
            </w:pPr>
            <w:r w:rsidRPr="00251199">
              <w:rPr>
                <w:rFonts w:ascii="Arial" w:hAnsi="Arial" w:cs="Arial"/>
              </w:rPr>
              <w:t>10.</w:t>
            </w:r>
          </w:p>
        </w:tc>
        <w:tc>
          <w:tcPr>
            <w:tcW w:w="6517" w:type="dxa"/>
            <w:gridSpan w:val="2"/>
            <w:tcBorders>
              <w:top w:val="single" w:sz="8" w:space="0" w:color="auto"/>
              <w:left w:val="single" w:sz="8" w:space="0" w:color="auto"/>
              <w:bottom w:val="nil"/>
              <w:right w:val="single" w:sz="8" w:space="0" w:color="auto"/>
            </w:tcBorders>
            <w:vAlign w:val="center"/>
          </w:tcPr>
          <w:p w14:paraId="175B8876" w14:textId="77777777" w:rsidR="001661D4" w:rsidRPr="00251199" w:rsidRDefault="00000000">
            <w:pPr>
              <w:rPr>
                <w:rFonts w:ascii="Arial" w:hAnsi="Arial" w:cs="Arial"/>
              </w:rPr>
            </w:pPr>
            <w:r w:rsidRPr="00251199">
              <w:rPr>
                <w:rFonts w:ascii="Arial" w:hAnsi="Arial" w:cs="Arial"/>
              </w:rPr>
              <w:t>Visualize the Story</w:t>
            </w:r>
          </w:p>
        </w:tc>
        <w:tc>
          <w:tcPr>
            <w:tcW w:w="1103" w:type="dxa"/>
            <w:vAlign w:val="center"/>
          </w:tcPr>
          <w:p w14:paraId="2D8EE76B"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5E50B176"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58B4E18B"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1D5AA246" w14:textId="77777777" w:rsidTr="00272274">
        <w:trPr>
          <w:trHeight w:val="284"/>
        </w:trPr>
        <w:tc>
          <w:tcPr>
            <w:tcW w:w="660" w:type="dxa"/>
            <w:vAlign w:val="center"/>
          </w:tcPr>
          <w:p w14:paraId="081753B7" w14:textId="77777777" w:rsidR="001661D4" w:rsidRPr="00251199" w:rsidRDefault="00000000">
            <w:pPr>
              <w:rPr>
                <w:rFonts w:ascii="Arial" w:hAnsi="Arial" w:cs="Arial"/>
              </w:rPr>
            </w:pPr>
            <w:r w:rsidRPr="00251199">
              <w:rPr>
                <w:rFonts w:ascii="Arial" w:hAnsi="Arial" w:cs="Arial"/>
              </w:rPr>
              <w:t>11.</w:t>
            </w:r>
          </w:p>
        </w:tc>
        <w:tc>
          <w:tcPr>
            <w:tcW w:w="6517" w:type="dxa"/>
            <w:gridSpan w:val="2"/>
            <w:tcBorders>
              <w:top w:val="single" w:sz="8" w:space="0" w:color="auto"/>
              <w:left w:val="single" w:sz="8" w:space="0" w:color="auto"/>
              <w:bottom w:val="nil"/>
              <w:right w:val="single" w:sz="8" w:space="0" w:color="auto"/>
            </w:tcBorders>
            <w:vAlign w:val="center"/>
          </w:tcPr>
          <w:p w14:paraId="01F3502D" w14:textId="77777777" w:rsidR="001661D4" w:rsidRPr="00251199" w:rsidRDefault="00000000">
            <w:pPr>
              <w:rPr>
                <w:rFonts w:ascii="Arial" w:hAnsi="Arial" w:cs="Arial"/>
              </w:rPr>
            </w:pPr>
            <w:r w:rsidRPr="00251199">
              <w:rPr>
                <w:rFonts w:ascii="Arial" w:hAnsi="Arial" w:cs="Arial"/>
              </w:rPr>
              <w:t>Safeguard the Truth</w:t>
            </w:r>
          </w:p>
        </w:tc>
        <w:tc>
          <w:tcPr>
            <w:tcW w:w="1103" w:type="dxa"/>
            <w:vAlign w:val="center"/>
          </w:tcPr>
          <w:p w14:paraId="6E5786C4"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2EDA04CB"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7CF6A666" w14:textId="77777777" w:rsidR="001661D4" w:rsidRPr="00251199" w:rsidRDefault="00000000" w:rsidP="00272274">
            <w:pPr>
              <w:jc w:val="center"/>
              <w:rPr>
                <w:rFonts w:ascii="Arial" w:hAnsi="Arial" w:cs="Arial"/>
              </w:rPr>
            </w:pPr>
            <w:r w:rsidRPr="00251199">
              <w:rPr>
                <w:rFonts w:ascii="Arial" w:hAnsi="Arial" w:cs="Arial"/>
              </w:rPr>
              <w:t>20</w:t>
            </w:r>
          </w:p>
        </w:tc>
      </w:tr>
      <w:tr w:rsidR="00B83CF7" w:rsidRPr="00251199" w14:paraId="0F924A36" w14:textId="77777777" w:rsidTr="00272274">
        <w:trPr>
          <w:trHeight w:val="284"/>
        </w:trPr>
        <w:tc>
          <w:tcPr>
            <w:tcW w:w="660" w:type="dxa"/>
            <w:vAlign w:val="center"/>
          </w:tcPr>
          <w:p w14:paraId="39101DCA" w14:textId="77777777" w:rsidR="001661D4" w:rsidRPr="00251199" w:rsidRDefault="00000000">
            <w:pPr>
              <w:rPr>
                <w:rFonts w:ascii="Arial" w:hAnsi="Arial" w:cs="Arial"/>
              </w:rPr>
            </w:pPr>
            <w:r w:rsidRPr="00251199">
              <w:rPr>
                <w:rFonts w:ascii="Arial" w:hAnsi="Arial" w:cs="Arial"/>
              </w:rPr>
              <w:t>12.</w:t>
            </w:r>
          </w:p>
        </w:tc>
        <w:tc>
          <w:tcPr>
            <w:tcW w:w="6517" w:type="dxa"/>
            <w:gridSpan w:val="2"/>
            <w:tcBorders>
              <w:top w:val="single" w:sz="8" w:space="0" w:color="auto"/>
              <w:left w:val="single" w:sz="8" w:space="0" w:color="auto"/>
              <w:bottom w:val="nil"/>
              <w:right w:val="single" w:sz="8" w:space="0" w:color="auto"/>
            </w:tcBorders>
            <w:vAlign w:val="center"/>
          </w:tcPr>
          <w:p w14:paraId="3A53975D" w14:textId="160290B1" w:rsidR="001661D4" w:rsidRPr="00251199" w:rsidRDefault="00EA7619">
            <w:pPr>
              <w:rPr>
                <w:rFonts w:ascii="Arial" w:hAnsi="Arial" w:cs="Arial"/>
              </w:rPr>
            </w:pPr>
            <w:r>
              <w:rPr>
                <w:rFonts w:ascii="Arial" w:hAnsi="Arial" w:cs="Arial"/>
              </w:rPr>
              <w:t xml:space="preserve">Perform </w:t>
            </w:r>
            <w:r w:rsidRPr="00251199">
              <w:rPr>
                <w:rFonts w:ascii="Arial" w:hAnsi="Arial" w:cs="Arial"/>
              </w:rPr>
              <w:t>Live Reporting</w:t>
            </w:r>
          </w:p>
        </w:tc>
        <w:tc>
          <w:tcPr>
            <w:tcW w:w="1103" w:type="dxa"/>
            <w:vAlign w:val="center"/>
          </w:tcPr>
          <w:p w14:paraId="33E2A17A" w14:textId="77777777" w:rsidR="001661D4" w:rsidRPr="00251199" w:rsidRDefault="00000000" w:rsidP="00272274">
            <w:pPr>
              <w:jc w:val="center"/>
              <w:rPr>
                <w:rFonts w:ascii="Arial" w:hAnsi="Arial" w:cs="Arial"/>
              </w:rPr>
            </w:pPr>
            <w:r w:rsidRPr="00251199">
              <w:rPr>
                <w:rFonts w:ascii="Arial" w:hAnsi="Arial" w:cs="Arial"/>
              </w:rPr>
              <w:t>05</w:t>
            </w:r>
          </w:p>
        </w:tc>
        <w:tc>
          <w:tcPr>
            <w:tcW w:w="1260" w:type="dxa"/>
            <w:vAlign w:val="center"/>
          </w:tcPr>
          <w:p w14:paraId="1859A53B" w14:textId="77777777" w:rsidR="001661D4" w:rsidRPr="00251199" w:rsidRDefault="00000000" w:rsidP="00272274">
            <w:pPr>
              <w:jc w:val="center"/>
              <w:rPr>
                <w:rFonts w:ascii="Arial" w:hAnsi="Arial" w:cs="Arial"/>
              </w:rPr>
            </w:pPr>
            <w:r w:rsidRPr="00251199">
              <w:rPr>
                <w:rFonts w:ascii="Arial" w:hAnsi="Arial" w:cs="Arial"/>
              </w:rPr>
              <w:t>15</w:t>
            </w:r>
          </w:p>
        </w:tc>
        <w:tc>
          <w:tcPr>
            <w:tcW w:w="990" w:type="dxa"/>
            <w:vAlign w:val="center"/>
          </w:tcPr>
          <w:p w14:paraId="42248F17" w14:textId="77777777" w:rsidR="001661D4" w:rsidRPr="00251199" w:rsidRDefault="00000000" w:rsidP="00272274">
            <w:pPr>
              <w:jc w:val="center"/>
              <w:rPr>
                <w:rFonts w:ascii="Arial" w:hAnsi="Arial" w:cs="Arial"/>
              </w:rPr>
            </w:pPr>
            <w:r w:rsidRPr="00251199">
              <w:rPr>
                <w:rFonts w:ascii="Arial" w:hAnsi="Arial" w:cs="Arial"/>
              </w:rPr>
              <w:t>20</w:t>
            </w:r>
          </w:p>
        </w:tc>
      </w:tr>
      <w:tr w:rsidR="001B0049" w:rsidRPr="00251199" w14:paraId="66E07969" w14:textId="77777777" w:rsidTr="00272274">
        <w:trPr>
          <w:trHeight w:val="377"/>
        </w:trPr>
        <w:tc>
          <w:tcPr>
            <w:tcW w:w="7177" w:type="dxa"/>
            <w:gridSpan w:val="3"/>
            <w:vAlign w:val="center"/>
          </w:tcPr>
          <w:p w14:paraId="7A35BFD2" w14:textId="77777777" w:rsidR="001661D4" w:rsidRPr="00272274" w:rsidRDefault="00000000" w:rsidP="00272274">
            <w:pPr>
              <w:jc w:val="right"/>
              <w:rPr>
                <w:rFonts w:ascii="Arial" w:hAnsi="Arial" w:cs="Arial"/>
                <w:b/>
                <w:bCs/>
              </w:rPr>
            </w:pPr>
            <w:r w:rsidRPr="00272274">
              <w:rPr>
                <w:rFonts w:ascii="Arial" w:hAnsi="Arial" w:cs="Arial"/>
                <w:b/>
                <w:bCs/>
              </w:rPr>
              <w:t>Total</w:t>
            </w:r>
          </w:p>
        </w:tc>
        <w:tc>
          <w:tcPr>
            <w:tcW w:w="1103" w:type="dxa"/>
            <w:vAlign w:val="center"/>
          </w:tcPr>
          <w:p w14:paraId="7B0CE30E" w14:textId="77777777" w:rsidR="001661D4" w:rsidRPr="00272274" w:rsidRDefault="00000000" w:rsidP="00272274">
            <w:pPr>
              <w:jc w:val="center"/>
              <w:rPr>
                <w:rFonts w:ascii="Arial" w:hAnsi="Arial" w:cs="Arial"/>
                <w:b/>
                <w:bCs/>
              </w:rPr>
            </w:pPr>
            <w:r w:rsidRPr="00272274">
              <w:rPr>
                <w:rFonts w:ascii="Arial" w:hAnsi="Arial" w:cs="Arial"/>
                <w:b/>
                <w:bCs/>
              </w:rPr>
              <w:t>60</w:t>
            </w:r>
          </w:p>
        </w:tc>
        <w:tc>
          <w:tcPr>
            <w:tcW w:w="1260" w:type="dxa"/>
            <w:vAlign w:val="center"/>
          </w:tcPr>
          <w:p w14:paraId="386F9562" w14:textId="77777777" w:rsidR="001661D4" w:rsidRPr="00272274" w:rsidRDefault="00000000" w:rsidP="00272274">
            <w:pPr>
              <w:jc w:val="center"/>
              <w:rPr>
                <w:rFonts w:ascii="Arial" w:hAnsi="Arial" w:cs="Arial"/>
                <w:b/>
                <w:bCs/>
              </w:rPr>
            </w:pPr>
            <w:r w:rsidRPr="00272274">
              <w:rPr>
                <w:rFonts w:ascii="Arial" w:hAnsi="Arial" w:cs="Arial"/>
                <w:b/>
                <w:bCs/>
              </w:rPr>
              <w:t>180</w:t>
            </w:r>
          </w:p>
        </w:tc>
        <w:tc>
          <w:tcPr>
            <w:tcW w:w="990" w:type="dxa"/>
            <w:vAlign w:val="center"/>
          </w:tcPr>
          <w:p w14:paraId="2BC2AFD6" w14:textId="77777777" w:rsidR="001661D4" w:rsidRPr="00272274" w:rsidRDefault="00000000" w:rsidP="00272274">
            <w:pPr>
              <w:jc w:val="center"/>
              <w:rPr>
                <w:rFonts w:ascii="Arial" w:hAnsi="Arial" w:cs="Arial"/>
                <w:b/>
                <w:bCs/>
              </w:rPr>
            </w:pPr>
            <w:r w:rsidRPr="00272274">
              <w:rPr>
                <w:rFonts w:ascii="Arial" w:hAnsi="Arial" w:cs="Arial"/>
                <w:b/>
                <w:bCs/>
              </w:rPr>
              <w:t>240</w:t>
            </w:r>
          </w:p>
        </w:tc>
      </w:tr>
      <w:tr w:rsidR="007D3827" w:rsidRPr="00251199" w14:paraId="3C94732F" w14:textId="77777777" w:rsidTr="002646F4">
        <w:tc>
          <w:tcPr>
            <w:tcW w:w="1843" w:type="dxa"/>
            <w:gridSpan w:val="2"/>
          </w:tcPr>
          <w:p w14:paraId="4C9E94B9" w14:textId="77777777" w:rsidR="007D3827" w:rsidRPr="00251199" w:rsidRDefault="007F2A03" w:rsidP="007F2A03">
            <w:pPr>
              <w:pStyle w:val="Heading1"/>
              <w:rPr>
                <w:rFonts w:ascii="Arial" w:hAnsi="Arial" w:cs="Arial"/>
              </w:rPr>
            </w:pPr>
            <w:bookmarkStart w:id="11" w:name="_Toc238305967"/>
            <w:r w:rsidRPr="00251199">
              <w:rPr>
                <w:rFonts w:ascii="Arial" w:hAnsi="Arial" w:cs="Arial"/>
              </w:rPr>
              <w:t>Course Execution Plan</w:t>
            </w:r>
            <w:bookmarkEnd w:id="11"/>
          </w:p>
          <w:p w14:paraId="7ABC6667" w14:textId="77777777" w:rsidR="007D3827" w:rsidRPr="00251199" w:rsidRDefault="007D3827" w:rsidP="007D3827">
            <w:pPr>
              <w:rPr>
                <w:rFonts w:ascii="Arial" w:hAnsi="Arial" w:cs="Arial"/>
                <w:b/>
                <w:color w:val="000000" w:themeColor="text1"/>
                <w:sz w:val="24"/>
                <w:szCs w:val="24"/>
              </w:rPr>
            </w:pPr>
          </w:p>
        </w:tc>
        <w:tc>
          <w:tcPr>
            <w:tcW w:w="8687" w:type="dxa"/>
            <w:gridSpan w:val="4"/>
          </w:tcPr>
          <w:p w14:paraId="28B17E85" w14:textId="77777777" w:rsidR="00E229DF" w:rsidRPr="00251199" w:rsidRDefault="00E229DF" w:rsidP="00E229DF">
            <w:pPr>
              <w:rPr>
                <w:rFonts w:ascii="Arial" w:hAnsi="Arial" w:cs="Arial"/>
                <w:color w:val="000000" w:themeColor="text1"/>
                <w:sz w:val="24"/>
                <w:szCs w:val="24"/>
              </w:rPr>
            </w:pPr>
            <w:r w:rsidRPr="00251199">
              <w:rPr>
                <w:rFonts w:ascii="Arial" w:hAnsi="Arial" w:cs="Arial"/>
                <w:color w:val="000000" w:themeColor="text1"/>
                <w:sz w:val="24"/>
                <w:szCs w:val="24"/>
              </w:rPr>
              <w:t xml:space="preserve">The total duration of the course: </w:t>
            </w:r>
            <w:r w:rsidR="008730B5" w:rsidRPr="00251199">
              <w:rPr>
                <w:rFonts w:ascii="Arial" w:hAnsi="Arial" w:cs="Arial"/>
                <w:b/>
                <w:bCs/>
                <w:color w:val="000000" w:themeColor="text1"/>
                <w:sz w:val="24"/>
                <w:szCs w:val="24"/>
              </w:rPr>
              <w:t>3</w:t>
            </w:r>
            <w:r w:rsidRPr="00251199">
              <w:rPr>
                <w:rFonts w:ascii="Arial" w:hAnsi="Arial" w:cs="Arial"/>
                <w:b/>
                <w:bCs/>
                <w:color w:val="000000" w:themeColor="text1"/>
                <w:sz w:val="24"/>
                <w:szCs w:val="24"/>
              </w:rPr>
              <w:t xml:space="preserve"> </w:t>
            </w:r>
            <w:r w:rsidRPr="00251199">
              <w:rPr>
                <w:rFonts w:ascii="Arial" w:hAnsi="Arial" w:cs="Arial"/>
                <w:b/>
                <w:color w:val="000000" w:themeColor="text1"/>
                <w:sz w:val="24"/>
                <w:szCs w:val="24"/>
              </w:rPr>
              <w:t>months (</w:t>
            </w:r>
            <w:r w:rsidR="008730B5" w:rsidRPr="00251199">
              <w:rPr>
                <w:rFonts w:ascii="Arial" w:hAnsi="Arial" w:cs="Arial"/>
                <w:b/>
                <w:color w:val="000000" w:themeColor="text1"/>
                <w:sz w:val="24"/>
                <w:szCs w:val="24"/>
              </w:rPr>
              <w:t>12</w:t>
            </w:r>
            <w:r w:rsidRPr="00251199">
              <w:rPr>
                <w:rFonts w:ascii="Arial" w:hAnsi="Arial" w:cs="Arial"/>
                <w:b/>
                <w:color w:val="000000" w:themeColor="text1"/>
                <w:sz w:val="24"/>
                <w:szCs w:val="24"/>
              </w:rPr>
              <w:t xml:space="preserve"> Weeks)</w:t>
            </w:r>
          </w:p>
          <w:p w14:paraId="3C4F8CF5" w14:textId="77777777" w:rsidR="00E229DF" w:rsidRPr="00251199" w:rsidRDefault="00E229DF" w:rsidP="00E229DF">
            <w:pPr>
              <w:rPr>
                <w:rFonts w:ascii="Arial" w:hAnsi="Arial" w:cs="Arial"/>
                <w:b/>
                <w:color w:val="000000" w:themeColor="text1"/>
                <w:sz w:val="24"/>
                <w:szCs w:val="24"/>
              </w:rPr>
            </w:pPr>
            <w:r w:rsidRPr="00251199">
              <w:rPr>
                <w:rFonts w:ascii="Arial" w:hAnsi="Arial" w:cs="Arial"/>
                <w:color w:val="000000" w:themeColor="text1"/>
                <w:sz w:val="24"/>
                <w:szCs w:val="24"/>
              </w:rPr>
              <w:t xml:space="preserve">Class hours: </w:t>
            </w:r>
            <w:r w:rsidRPr="00251199">
              <w:rPr>
                <w:rFonts w:ascii="Arial" w:hAnsi="Arial" w:cs="Arial"/>
                <w:b/>
                <w:color w:val="000000" w:themeColor="text1"/>
                <w:sz w:val="24"/>
                <w:szCs w:val="24"/>
              </w:rPr>
              <w:t>4 hours per day</w:t>
            </w:r>
            <w:r w:rsidR="003F5C4B" w:rsidRPr="00251199">
              <w:rPr>
                <w:rFonts w:ascii="Arial" w:hAnsi="Arial" w:cs="Arial"/>
                <w:b/>
                <w:color w:val="000000" w:themeColor="text1"/>
                <w:sz w:val="24"/>
                <w:szCs w:val="24"/>
              </w:rPr>
              <w:t xml:space="preserve"> </w:t>
            </w:r>
          </w:p>
          <w:p w14:paraId="52DF6845" w14:textId="77777777" w:rsidR="003F5C4B" w:rsidRPr="00251199" w:rsidRDefault="00AA2D95" w:rsidP="00E229DF">
            <w:pPr>
              <w:rPr>
                <w:rFonts w:ascii="Arial" w:hAnsi="Arial" w:cs="Arial"/>
                <w:b/>
                <w:color w:val="000000" w:themeColor="text1"/>
                <w:sz w:val="24"/>
                <w:szCs w:val="24"/>
              </w:rPr>
            </w:pPr>
            <w:r w:rsidRPr="00251199">
              <w:rPr>
                <w:rFonts w:ascii="Arial" w:hAnsi="Arial" w:cs="Arial"/>
                <w:bCs/>
                <w:color w:val="000000" w:themeColor="text1"/>
                <w:sz w:val="24"/>
                <w:szCs w:val="24"/>
              </w:rPr>
              <w:t>Training days</w:t>
            </w:r>
            <w:r w:rsidR="003F5C4B" w:rsidRPr="00251199">
              <w:rPr>
                <w:rFonts w:ascii="Arial" w:hAnsi="Arial" w:cs="Arial"/>
                <w:bCs/>
                <w:color w:val="000000" w:themeColor="text1"/>
                <w:sz w:val="24"/>
                <w:szCs w:val="24"/>
              </w:rPr>
              <w:t xml:space="preserve">: </w:t>
            </w:r>
            <w:r w:rsidR="003F5C4B" w:rsidRPr="00251199">
              <w:rPr>
                <w:rFonts w:ascii="Arial" w:hAnsi="Arial" w:cs="Arial"/>
                <w:b/>
                <w:color w:val="000000" w:themeColor="text1"/>
                <w:sz w:val="24"/>
                <w:szCs w:val="24"/>
              </w:rPr>
              <w:t>5 days per week</w:t>
            </w:r>
          </w:p>
          <w:p w14:paraId="5FB01407" w14:textId="77777777" w:rsidR="003F5C4B" w:rsidRPr="00251199" w:rsidRDefault="003F5C4B" w:rsidP="003F5C4B">
            <w:pPr>
              <w:rPr>
                <w:rFonts w:ascii="Arial" w:hAnsi="Arial" w:cs="Arial"/>
                <w:color w:val="000000" w:themeColor="text1"/>
                <w:sz w:val="24"/>
                <w:szCs w:val="24"/>
              </w:rPr>
            </w:pPr>
            <w:r w:rsidRPr="00251199">
              <w:rPr>
                <w:rFonts w:ascii="Arial" w:hAnsi="Arial" w:cs="Arial"/>
                <w:color w:val="000000" w:themeColor="text1"/>
                <w:sz w:val="24"/>
                <w:szCs w:val="24"/>
              </w:rPr>
              <w:t xml:space="preserve">Weekly hours: </w:t>
            </w:r>
            <w:r w:rsidRPr="00251199">
              <w:rPr>
                <w:rFonts w:ascii="Arial" w:hAnsi="Arial" w:cs="Arial"/>
                <w:b/>
                <w:color w:val="000000" w:themeColor="text1"/>
                <w:sz w:val="24"/>
                <w:szCs w:val="24"/>
              </w:rPr>
              <w:t>20 hours per week</w:t>
            </w:r>
          </w:p>
          <w:p w14:paraId="00FD3F24" w14:textId="77777777" w:rsidR="00E229DF" w:rsidRPr="00251199" w:rsidRDefault="00E229DF" w:rsidP="00E229DF">
            <w:pPr>
              <w:rPr>
                <w:rFonts w:ascii="Arial" w:hAnsi="Arial" w:cs="Arial"/>
                <w:bCs/>
                <w:color w:val="000000" w:themeColor="text1"/>
                <w:sz w:val="24"/>
                <w:szCs w:val="24"/>
              </w:rPr>
            </w:pPr>
            <w:r w:rsidRPr="00251199">
              <w:rPr>
                <w:rFonts w:ascii="Arial" w:hAnsi="Arial" w:cs="Arial"/>
                <w:bCs/>
                <w:color w:val="000000" w:themeColor="text1"/>
                <w:sz w:val="24"/>
                <w:szCs w:val="24"/>
              </w:rPr>
              <w:t xml:space="preserve">Theory: </w:t>
            </w:r>
            <w:r w:rsidRPr="00251199">
              <w:rPr>
                <w:rFonts w:ascii="Arial" w:hAnsi="Arial" w:cs="Arial"/>
                <w:b/>
                <w:color w:val="000000" w:themeColor="text1"/>
                <w:sz w:val="24"/>
                <w:szCs w:val="24"/>
              </w:rPr>
              <w:t>2</w:t>
            </w:r>
            <w:r w:rsidR="00E318A8" w:rsidRPr="00251199">
              <w:rPr>
                <w:rFonts w:ascii="Arial" w:hAnsi="Arial" w:cs="Arial"/>
                <w:b/>
                <w:color w:val="000000" w:themeColor="text1"/>
                <w:sz w:val="24"/>
                <w:szCs w:val="24"/>
              </w:rPr>
              <w:t>5</w:t>
            </w:r>
            <w:r w:rsidRPr="00251199">
              <w:rPr>
                <w:rFonts w:ascii="Arial" w:hAnsi="Arial" w:cs="Arial"/>
                <w:b/>
                <w:color w:val="000000" w:themeColor="text1"/>
                <w:sz w:val="24"/>
                <w:szCs w:val="24"/>
              </w:rPr>
              <w:t>%</w:t>
            </w:r>
          </w:p>
          <w:p w14:paraId="0E6BFF74" w14:textId="77777777" w:rsidR="00E229DF" w:rsidRPr="00251199" w:rsidRDefault="00E229DF" w:rsidP="00E229DF">
            <w:pPr>
              <w:rPr>
                <w:rFonts w:ascii="Arial" w:hAnsi="Arial" w:cs="Arial"/>
                <w:bCs/>
                <w:color w:val="000000" w:themeColor="text1"/>
                <w:sz w:val="24"/>
                <w:szCs w:val="24"/>
              </w:rPr>
            </w:pPr>
            <w:r w:rsidRPr="00251199">
              <w:rPr>
                <w:rFonts w:ascii="Arial" w:hAnsi="Arial" w:cs="Arial"/>
                <w:bCs/>
                <w:color w:val="000000" w:themeColor="text1"/>
                <w:sz w:val="24"/>
                <w:szCs w:val="24"/>
              </w:rPr>
              <w:lastRenderedPageBreak/>
              <w:t xml:space="preserve">Practical: </w:t>
            </w:r>
            <w:r w:rsidR="00E318A8" w:rsidRPr="00251199">
              <w:rPr>
                <w:rFonts w:ascii="Arial" w:hAnsi="Arial" w:cs="Arial"/>
                <w:b/>
                <w:color w:val="000000" w:themeColor="text1"/>
                <w:sz w:val="24"/>
                <w:szCs w:val="24"/>
              </w:rPr>
              <w:t>75</w:t>
            </w:r>
            <w:r w:rsidRPr="00251199">
              <w:rPr>
                <w:rFonts w:ascii="Arial" w:hAnsi="Arial" w:cs="Arial"/>
                <w:b/>
                <w:color w:val="000000" w:themeColor="text1"/>
                <w:sz w:val="24"/>
                <w:szCs w:val="24"/>
              </w:rPr>
              <w:t>%</w:t>
            </w:r>
          </w:p>
          <w:p w14:paraId="6033C188" w14:textId="77777777" w:rsidR="007D3827" w:rsidRPr="00251199" w:rsidRDefault="00E229DF" w:rsidP="00E229DF">
            <w:pPr>
              <w:rPr>
                <w:rFonts w:ascii="Arial" w:hAnsi="Arial" w:cs="Arial"/>
                <w:b/>
                <w:color w:val="000000" w:themeColor="text1"/>
                <w:sz w:val="24"/>
                <w:szCs w:val="24"/>
              </w:rPr>
            </w:pPr>
            <w:r w:rsidRPr="00251199">
              <w:rPr>
                <w:rFonts w:ascii="Arial" w:hAnsi="Arial" w:cs="Arial"/>
                <w:color w:val="000000" w:themeColor="text1"/>
                <w:sz w:val="24"/>
                <w:szCs w:val="24"/>
              </w:rPr>
              <w:t xml:space="preserve">Total contact hours: </w:t>
            </w:r>
            <w:r w:rsidR="00E318A8" w:rsidRPr="00251199">
              <w:rPr>
                <w:rFonts w:ascii="Arial" w:hAnsi="Arial" w:cs="Arial"/>
                <w:b/>
                <w:bCs/>
                <w:color w:val="000000" w:themeColor="text1"/>
                <w:sz w:val="24"/>
                <w:szCs w:val="24"/>
              </w:rPr>
              <w:t>240</w:t>
            </w:r>
            <w:r w:rsidRPr="00251199">
              <w:rPr>
                <w:rFonts w:ascii="Arial" w:hAnsi="Arial" w:cs="Arial"/>
                <w:b/>
                <w:color w:val="000000" w:themeColor="text1"/>
                <w:sz w:val="24"/>
                <w:szCs w:val="24"/>
              </w:rPr>
              <w:t xml:space="preserve"> hours</w:t>
            </w:r>
          </w:p>
        </w:tc>
      </w:tr>
      <w:tr w:rsidR="007D3827" w:rsidRPr="00251199" w14:paraId="32BF02AC" w14:textId="77777777" w:rsidTr="002646F4">
        <w:tc>
          <w:tcPr>
            <w:tcW w:w="1843" w:type="dxa"/>
            <w:gridSpan w:val="2"/>
          </w:tcPr>
          <w:p w14:paraId="26139C1B" w14:textId="77777777" w:rsidR="007D3827" w:rsidRPr="00764B6B" w:rsidRDefault="002921A9" w:rsidP="002921A9">
            <w:pPr>
              <w:pStyle w:val="Heading1"/>
              <w:rPr>
                <w:rFonts w:ascii="Arial" w:hAnsi="Arial" w:cs="Arial"/>
                <w:sz w:val="22"/>
                <w:szCs w:val="22"/>
              </w:rPr>
            </w:pPr>
            <w:bookmarkStart w:id="12" w:name="_Toc238305968"/>
            <w:r w:rsidRPr="00764B6B">
              <w:rPr>
                <w:rFonts w:ascii="Arial" w:hAnsi="Arial" w:cs="Arial"/>
                <w:sz w:val="22"/>
                <w:szCs w:val="22"/>
              </w:rPr>
              <w:lastRenderedPageBreak/>
              <w:t>Employment Sectors and Career Pathways</w:t>
            </w:r>
            <w:bookmarkEnd w:id="12"/>
          </w:p>
        </w:tc>
        <w:tc>
          <w:tcPr>
            <w:tcW w:w="8687" w:type="dxa"/>
            <w:gridSpan w:val="4"/>
          </w:tcPr>
          <w:p w14:paraId="3CE7CBA1" w14:textId="6FA8C361" w:rsidR="00CD4A94" w:rsidRDefault="00000000" w:rsidP="00CD4A94">
            <w:pPr>
              <w:autoSpaceDE w:val="0"/>
              <w:autoSpaceDN w:val="0"/>
              <w:adjustRightInd w:val="0"/>
              <w:rPr>
                <w:rFonts w:ascii="Arial" w:hAnsi="Arial" w:cs="Arial"/>
              </w:rPr>
            </w:pPr>
            <w:r w:rsidRPr="00251199">
              <w:rPr>
                <w:rFonts w:ascii="Arial" w:hAnsi="Arial" w:cs="Arial"/>
              </w:rPr>
              <w:t>Graduates of the Digital Storytelling programme may pursue entry-level employment, freelance, contract and supervised self-employment opportunities within Pakistan and overseas, subject to employer requirements, verified competence, legal work authorization and any applicable media, filming, press-accreditation, drone or site-access requirements.</w:t>
            </w:r>
          </w:p>
          <w:p w14:paraId="0AF19A76" w14:textId="5CF84E7C" w:rsidR="00CD4A94" w:rsidRPr="009B3FFF" w:rsidRDefault="00000000" w:rsidP="00CD4A94">
            <w:pPr>
              <w:autoSpaceDE w:val="0"/>
              <w:autoSpaceDN w:val="0"/>
              <w:adjustRightInd w:val="0"/>
              <w:rPr>
                <w:rFonts w:ascii="Arial" w:hAnsi="Arial" w:cs="Arial"/>
                <w:b/>
                <w:bCs/>
                <w:color w:val="000000" w:themeColor="text1"/>
              </w:rPr>
            </w:pPr>
            <w:r w:rsidRPr="00251199">
              <w:rPr>
                <w:rFonts w:ascii="Arial" w:hAnsi="Arial" w:cs="Arial"/>
              </w:rPr>
              <w:br/>
            </w:r>
            <w:r w:rsidR="00CD4A94" w:rsidRPr="009B3FFF">
              <w:rPr>
                <w:rFonts w:ascii="Arial" w:hAnsi="Arial" w:cs="Arial"/>
                <w:b/>
                <w:bCs/>
                <w:color w:val="000000" w:themeColor="text1"/>
              </w:rPr>
              <w:t>Possible entry roles:</w:t>
            </w:r>
          </w:p>
          <w:p w14:paraId="59587CF7" w14:textId="13487536" w:rsidR="001661D4" w:rsidRPr="00251199" w:rsidRDefault="00000000">
            <w:pPr>
              <w:rPr>
                <w:rFonts w:ascii="Arial" w:hAnsi="Arial" w:cs="Arial"/>
              </w:rPr>
            </w:pPr>
            <w:r w:rsidRPr="00251199">
              <w:rPr>
                <w:rFonts w:ascii="Arial" w:hAnsi="Arial" w:cs="Arial"/>
              </w:rPr>
              <w:t>Possible entry roles include: Digital Storyteller, Reporter, Feature Writer, Multimedia Journalist, Digital Content Producer, Video Storyteller, Mobile Journalist, Interviewer, Researcher / Fact-Checker, Photo Storyteller, Video Editor, Social / Digital Story Producer, Live Field Reporter and Production Assistant.</w:t>
            </w:r>
            <w:r w:rsidRPr="00251199">
              <w:rPr>
                <w:rFonts w:ascii="Arial" w:hAnsi="Arial" w:cs="Arial"/>
              </w:rPr>
              <w:br/>
              <w:t>Potential employment sectors include newsrooms, television and radio broadcasters, newspapers and digital publications, production houses, documentary teams, digital-media agencies, social-media/content studios, NGOs and development organizations, corporate communication teams, government/public-information units, educational institutions and freelance/client-service markets.</w:t>
            </w:r>
          </w:p>
        </w:tc>
      </w:tr>
      <w:tr w:rsidR="004D2F17" w:rsidRPr="00251199" w14:paraId="2694CF61" w14:textId="77777777" w:rsidTr="002646F4">
        <w:tc>
          <w:tcPr>
            <w:tcW w:w="1843" w:type="dxa"/>
            <w:gridSpan w:val="2"/>
          </w:tcPr>
          <w:p w14:paraId="64D64C63" w14:textId="77777777" w:rsidR="004D2F17" w:rsidRPr="00764B6B" w:rsidRDefault="002A3564" w:rsidP="007F2A03">
            <w:pPr>
              <w:pStyle w:val="Heading1"/>
              <w:rPr>
                <w:rFonts w:ascii="Arial" w:hAnsi="Arial" w:cs="Arial"/>
                <w:sz w:val="22"/>
                <w:szCs w:val="22"/>
              </w:rPr>
            </w:pPr>
            <w:bookmarkStart w:id="13" w:name="_Toc238305969"/>
            <w:r w:rsidRPr="00764B6B">
              <w:rPr>
                <w:rFonts w:ascii="Arial" w:hAnsi="Arial" w:cs="Arial"/>
                <w:sz w:val="22"/>
                <w:szCs w:val="22"/>
              </w:rPr>
              <w:t>Medium of Instruction</w:t>
            </w:r>
            <w:bookmarkEnd w:id="13"/>
          </w:p>
        </w:tc>
        <w:tc>
          <w:tcPr>
            <w:tcW w:w="8687" w:type="dxa"/>
            <w:gridSpan w:val="4"/>
            <w:vAlign w:val="center"/>
          </w:tcPr>
          <w:p w14:paraId="0C3D4BE2" w14:textId="77777777" w:rsidR="004D2F17" w:rsidRPr="00251199" w:rsidRDefault="004D2F17" w:rsidP="00921EA1">
            <w:pPr>
              <w:rPr>
                <w:rFonts w:ascii="Arial" w:hAnsi="Arial" w:cs="Arial"/>
                <w:color w:val="000000" w:themeColor="text1"/>
                <w:sz w:val="24"/>
                <w:szCs w:val="24"/>
              </w:rPr>
            </w:pPr>
            <w:r w:rsidRPr="00251199">
              <w:rPr>
                <w:rFonts w:ascii="Arial" w:hAnsi="Arial" w:cs="Arial"/>
                <w:color w:val="000000" w:themeColor="text1"/>
                <w:sz w:val="24"/>
                <w:szCs w:val="24"/>
              </w:rPr>
              <w:t>Urdu</w:t>
            </w:r>
            <w:r w:rsidR="00592764" w:rsidRPr="00251199">
              <w:rPr>
                <w:rFonts w:ascii="Arial" w:hAnsi="Arial" w:cs="Arial"/>
                <w:color w:val="000000" w:themeColor="text1"/>
                <w:sz w:val="24"/>
                <w:szCs w:val="24"/>
              </w:rPr>
              <w:t>/</w:t>
            </w:r>
            <w:r w:rsidRPr="00251199">
              <w:rPr>
                <w:rFonts w:ascii="Arial" w:hAnsi="Arial" w:cs="Arial"/>
                <w:color w:val="000000" w:themeColor="text1"/>
                <w:sz w:val="24"/>
                <w:szCs w:val="24"/>
              </w:rPr>
              <w:t>English</w:t>
            </w:r>
            <w:r w:rsidR="00592764" w:rsidRPr="00251199">
              <w:rPr>
                <w:rFonts w:ascii="Arial" w:hAnsi="Arial" w:cs="Arial"/>
                <w:color w:val="000000" w:themeColor="text1"/>
                <w:sz w:val="24"/>
                <w:szCs w:val="24"/>
              </w:rPr>
              <w:t>/</w:t>
            </w:r>
            <w:r w:rsidRPr="00251199">
              <w:rPr>
                <w:rFonts w:ascii="Arial" w:hAnsi="Arial" w:cs="Arial"/>
                <w:color w:val="000000" w:themeColor="text1"/>
                <w:sz w:val="24"/>
                <w:szCs w:val="24"/>
              </w:rPr>
              <w:t xml:space="preserve">Any </w:t>
            </w:r>
            <w:r w:rsidR="007F1386" w:rsidRPr="00251199">
              <w:rPr>
                <w:rFonts w:ascii="Arial" w:hAnsi="Arial" w:cs="Arial"/>
                <w:color w:val="000000" w:themeColor="text1"/>
                <w:sz w:val="24"/>
                <w:szCs w:val="24"/>
              </w:rPr>
              <w:t>N</w:t>
            </w:r>
            <w:r w:rsidRPr="00251199">
              <w:rPr>
                <w:rFonts w:ascii="Arial" w:hAnsi="Arial" w:cs="Arial"/>
                <w:color w:val="000000" w:themeColor="text1"/>
                <w:sz w:val="24"/>
                <w:szCs w:val="24"/>
              </w:rPr>
              <w:t>ative</w:t>
            </w:r>
            <w:r w:rsidR="007F1386" w:rsidRPr="00251199">
              <w:rPr>
                <w:rFonts w:ascii="Arial" w:hAnsi="Arial" w:cs="Arial"/>
                <w:color w:val="000000" w:themeColor="text1"/>
                <w:sz w:val="24"/>
                <w:szCs w:val="24"/>
              </w:rPr>
              <w:t xml:space="preserve"> L</w:t>
            </w:r>
            <w:r w:rsidRPr="00251199">
              <w:rPr>
                <w:rFonts w:ascii="Arial" w:hAnsi="Arial" w:cs="Arial"/>
                <w:color w:val="000000" w:themeColor="text1"/>
                <w:sz w:val="24"/>
                <w:szCs w:val="24"/>
              </w:rPr>
              <w:t>anguage</w:t>
            </w:r>
          </w:p>
        </w:tc>
      </w:tr>
      <w:tr w:rsidR="007D3827" w:rsidRPr="00251199" w14:paraId="7F3FEB3E" w14:textId="77777777" w:rsidTr="002646F4">
        <w:tc>
          <w:tcPr>
            <w:tcW w:w="1843" w:type="dxa"/>
            <w:gridSpan w:val="2"/>
          </w:tcPr>
          <w:p w14:paraId="35E49182" w14:textId="77777777" w:rsidR="007D3827" w:rsidRPr="00764B6B" w:rsidRDefault="007D3827" w:rsidP="007F2A03">
            <w:pPr>
              <w:pStyle w:val="Heading1"/>
              <w:rPr>
                <w:rFonts w:ascii="Arial" w:hAnsi="Arial" w:cs="Arial"/>
                <w:sz w:val="22"/>
                <w:szCs w:val="22"/>
              </w:rPr>
            </w:pPr>
            <w:bookmarkStart w:id="14" w:name="_Toc238305970"/>
            <w:r w:rsidRPr="00764B6B">
              <w:rPr>
                <w:rFonts w:ascii="Arial" w:hAnsi="Arial" w:cs="Arial"/>
                <w:sz w:val="22"/>
                <w:szCs w:val="22"/>
              </w:rPr>
              <w:t>No</w:t>
            </w:r>
            <w:r w:rsidR="003D6E41" w:rsidRPr="00764B6B">
              <w:rPr>
                <w:rFonts w:ascii="Arial" w:hAnsi="Arial" w:cs="Arial"/>
                <w:sz w:val="22"/>
                <w:szCs w:val="22"/>
              </w:rPr>
              <w:t>.</w:t>
            </w:r>
            <w:r w:rsidRPr="00764B6B">
              <w:rPr>
                <w:rFonts w:ascii="Arial" w:hAnsi="Arial" w:cs="Arial"/>
                <w:sz w:val="22"/>
                <w:szCs w:val="22"/>
              </w:rPr>
              <w:t xml:space="preserve"> of Students</w:t>
            </w:r>
            <w:bookmarkEnd w:id="14"/>
          </w:p>
        </w:tc>
        <w:tc>
          <w:tcPr>
            <w:tcW w:w="8687" w:type="dxa"/>
            <w:gridSpan w:val="4"/>
          </w:tcPr>
          <w:p w14:paraId="1CAEF6D4" w14:textId="77777777" w:rsidR="007D3827" w:rsidRPr="00251199" w:rsidRDefault="007D3827" w:rsidP="007D3827">
            <w:pPr>
              <w:rPr>
                <w:rFonts w:ascii="Arial" w:hAnsi="Arial" w:cs="Arial"/>
                <w:b/>
                <w:color w:val="000000" w:themeColor="text1"/>
                <w:sz w:val="24"/>
                <w:szCs w:val="24"/>
              </w:rPr>
            </w:pPr>
            <w:r w:rsidRPr="00251199">
              <w:rPr>
                <w:rFonts w:ascii="Arial" w:hAnsi="Arial" w:cs="Arial"/>
                <w:color w:val="000000" w:themeColor="text1"/>
                <w:sz w:val="24"/>
                <w:szCs w:val="24"/>
              </w:rPr>
              <w:t>25</w:t>
            </w:r>
          </w:p>
        </w:tc>
      </w:tr>
      <w:tr w:rsidR="007D3827" w:rsidRPr="00251199" w14:paraId="756E8418" w14:textId="77777777" w:rsidTr="002646F4">
        <w:tc>
          <w:tcPr>
            <w:tcW w:w="1843" w:type="dxa"/>
            <w:gridSpan w:val="2"/>
          </w:tcPr>
          <w:p w14:paraId="5230AD9F" w14:textId="77777777" w:rsidR="007D3827" w:rsidRPr="00764B6B" w:rsidRDefault="007D3827" w:rsidP="007F2A03">
            <w:pPr>
              <w:pStyle w:val="Heading1"/>
              <w:rPr>
                <w:rFonts w:ascii="Arial" w:hAnsi="Arial" w:cs="Arial"/>
                <w:sz w:val="22"/>
                <w:szCs w:val="22"/>
              </w:rPr>
            </w:pPr>
            <w:bookmarkStart w:id="15" w:name="_Toc238305971"/>
            <w:r w:rsidRPr="00764B6B">
              <w:rPr>
                <w:rFonts w:ascii="Arial" w:hAnsi="Arial" w:cs="Arial"/>
                <w:sz w:val="22"/>
                <w:szCs w:val="22"/>
              </w:rPr>
              <w:t>Learning Place</w:t>
            </w:r>
            <w:bookmarkEnd w:id="15"/>
          </w:p>
        </w:tc>
        <w:tc>
          <w:tcPr>
            <w:tcW w:w="8687" w:type="dxa"/>
            <w:gridSpan w:val="4"/>
          </w:tcPr>
          <w:p w14:paraId="30818F98" w14:textId="77777777" w:rsidR="007D3827" w:rsidRPr="00251199" w:rsidRDefault="007D3827" w:rsidP="007D3827">
            <w:pPr>
              <w:rPr>
                <w:rFonts w:ascii="Arial" w:hAnsi="Arial" w:cs="Arial"/>
                <w:b/>
                <w:color w:val="000000" w:themeColor="text1"/>
                <w:sz w:val="24"/>
                <w:szCs w:val="24"/>
              </w:rPr>
            </w:pPr>
            <w:r w:rsidRPr="00251199">
              <w:rPr>
                <w:rFonts w:ascii="Arial" w:hAnsi="Arial" w:cs="Arial"/>
                <w:color w:val="000000" w:themeColor="text1"/>
                <w:sz w:val="24"/>
                <w:szCs w:val="24"/>
              </w:rPr>
              <w:t>Classroom / Lab</w:t>
            </w:r>
          </w:p>
        </w:tc>
      </w:tr>
      <w:tr w:rsidR="007D3827" w:rsidRPr="00251199" w14:paraId="5900703D" w14:textId="77777777" w:rsidTr="002646F4">
        <w:tc>
          <w:tcPr>
            <w:tcW w:w="1843" w:type="dxa"/>
            <w:gridSpan w:val="2"/>
          </w:tcPr>
          <w:p w14:paraId="2BCE90AB" w14:textId="77777777" w:rsidR="00B45B2E" w:rsidRPr="00764B6B" w:rsidRDefault="00B45B2E" w:rsidP="007F2A03">
            <w:pPr>
              <w:pStyle w:val="Heading1"/>
              <w:rPr>
                <w:rFonts w:ascii="Arial" w:hAnsi="Arial" w:cs="Arial"/>
                <w:sz w:val="22"/>
                <w:szCs w:val="22"/>
              </w:rPr>
            </w:pPr>
          </w:p>
          <w:p w14:paraId="2E90C504" w14:textId="77777777" w:rsidR="007D3827" w:rsidRPr="00764B6B" w:rsidRDefault="007D3827" w:rsidP="007F2A03">
            <w:pPr>
              <w:pStyle w:val="Heading1"/>
              <w:rPr>
                <w:rFonts w:ascii="Arial" w:hAnsi="Arial" w:cs="Arial"/>
                <w:sz w:val="22"/>
                <w:szCs w:val="22"/>
              </w:rPr>
            </w:pPr>
            <w:bookmarkStart w:id="16" w:name="_Toc238305972"/>
            <w:r w:rsidRPr="00764B6B">
              <w:rPr>
                <w:rFonts w:ascii="Arial" w:hAnsi="Arial" w:cs="Arial"/>
                <w:sz w:val="22"/>
                <w:szCs w:val="22"/>
              </w:rPr>
              <w:t>Instructional Resources</w:t>
            </w:r>
            <w:bookmarkEnd w:id="16"/>
          </w:p>
        </w:tc>
        <w:tc>
          <w:tcPr>
            <w:tcW w:w="8687" w:type="dxa"/>
            <w:gridSpan w:val="4"/>
          </w:tcPr>
          <w:p w14:paraId="11EFE694" w14:textId="77777777" w:rsidR="00AD1296" w:rsidRPr="00251199" w:rsidRDefault="00000000">
            <w:pPr>
              <w:rPr>
                <w:rFonts w:ascii="Arial" w:hAnsi="Arial" w:cs="Arial"/>
              </w:rPr>
            </w:pPr>
            <w:r w:rsidRPr="00764B6B">
              <w:rPr>
                <w:rFonts w:ascii="Arial" w:hAnsi="Arial" w:cs="Arial"/>
                <w:b/>
                <w:bCs/>
              </w:rPr>
              <w:t>1. Reference Books and Manuals</w:t>
            </w:r>
            <w:r w:rsidRPr="00764B6B">
              <w:rPr>
                <w:rFonts w:ascii="Arial" w:hAnsi="Arial" w:cs="Arial"/>
                <w:b/>
                <w:bCs/>
              </w:rPr>
              <w:br/>
            </w:r>
          </w:p>
          <w:tbl>
            <w:tblPr>
              <w:tblStyle w:val="TableGrid"/>
              <w:tblW w:w="8455" w:type="dxa"/>
              <w:tblLayout w:type="fixed"/>
              <w:tblLook w:val="04A0" w:firstRow="1" w:lastRow="0" w:firstColumn="1" w:lastColumn="0" w:noHBand="0" w:noVBand="1"/>
            </w:tblPr>
            <w:tblGrid>
              <w:gridCol w:w="715"/>
              <w:gridCol w:w="2970"/>
              <w:gridCol w:w="2250"/>
              <w:gridCol w:w="2520"/>
            </w:tblGrid>
            <w:tr w:rsidR="00AD1296" w:rsidRPr="009B3FFF" w14:paraId="1C29586B" w14:textId="77777777" w:rsidTr="00AD1296">
              <w:trPr>
                <w:trHeight w:val="530"/>
              </w:trPr>
              <w:tc>
                <w:tcPr>
                  <w:tcW w:w="715" w:type="dxa"/>
                  <w:vAlign w:val="center"/>
                </w:tcPr>
                <w:p w14:paraId="7350ECAA" w14:textId="77777777" w:rsidR="00AD1296" w:rsidRPr="009B3FFF" w:rsidRDefault="00AD1296" w:rsidP="00AD1296">
                  <w:pPr>
                    <w:jc w:val="center"/>
                    <w:rPr>
                      <w:rFonts w:ascii="Arial" w:hAnsi="Arial" w:cs="Arial"/>
                      <w:b/>
                      <w:color w:val="000000" w:themeColor="text1"/>
                    </w:rPr>
                  </w:pPr>
                  <w:r w:rsidRPr="009B3FFF">
                    <w:rPr>
                      <w:rFonts w:ascii="Arial" w:hAnsi="Arial" w:cs="Arial"/>
                      <w:b/>
                      <w:color w:val="000000" w:themeColor="text1"/>
                    </w:rPr>
                    <w:t>S</w:t>
                  </w:r>
                  <w:r>
                    <w:rPr>
                      <w:rFonts w:ascii="Arial" w:hAnsi="Arial" w:cs="Arial"/>
                      <w:b/>
                      <w:color w:val="000000" w:themeColor="text1"/>
                    </w:rPr>
                    <w:t>. #</w:t>
                  </w:r>
                </w:p>
              </w:tc>
              <w:tc>
                <w:tcPr>
                  <w:tcW w:w="2970" w:type="dxa"/>
                  <w:vAlign w:val="center"/>
                </w:tcPr>
                <w:p w14:paraId="02941B5D" w14:textId="77777777" w:rsidR="00AD1296" w:rsidRPr="009B3FFF" w:rsidRDefault="00AD1296" w:rsidP="00AD1296">
                  <w:pPr>
                    <w:rPr>
                      <w:rFonts w:ascii="Arial" w:hAnsi="Arial" w:cs="Arial"/>
                      <w:b/>
                      <w:color w:val="000000" w:themeColor="text1"/>
                    </w:rPr>
                  </w:pPr>
                  <w:r w:rsidRPr="009B3FFF">
                    <w:rPr>
                      <w:rFonts w:ascii="Arial" w:hAnsi="Arial" w:cs="Arial"/>
                      <w:b/>
                      <w:color w:val="000000" w:themeColor="text1"/>
                    </w:rPr>
                    <w:t>Book Title</w:t>
                  </w:r>
                </w:p>
              </w:tc>
              <w:tc>
                <w:tcPr>
                  <w:tcW w:w="2250" w:type="dxa"/>
                  <w:vAlign w:val="center"/>
                </w:tcPr>
                <w:p w14:paraId="06EA7DF4" w14:textId="77777777" w:rsidR="00AD1296" w:rsidRPr="009B3FFF" w:rsidRDefault="00AD1296" w:rsidP="00AD1296">
                  <w:pPr>
                    <w:rPr>
                      <w:rFonts w:ascii="Arial" w:hAnsi="Arial" w:cs="Arial"/>
                      <w:b/>
                      <w:color w:val="000000" w:themeColor="text1"/>
                    </w:rPr>
                  </w:pPr>
                  <w:r w:rsidRPr="009B3FFF">
                    <w:rPr>
                      <w:rFonts w:ascii="Arial" w:hAnsi="Arial" w:cs="Arial"/>
                      <w:b/>
                      <w:color w:val="000000" w:themeColor="text1"/>
                    </w:rPr>
                    <w:t>Authors/ Institutional Author</w:t>
                  </w:r>
                </w:p>
              </w:tc>
              <w:tc>
                <w:tcPr>
                  <w:tcW w:w="2520" w:type="dxa"/>
                  <w:vAlign w:val="center"/>
                </w:tcPr>
                <w:p w14:paraId="6CEEB1D6" w14:textId="77777777" w:rsidR="00AD1296" w:rsidRPr="009B3FFF" w:rsidRDefault="00AD1296" w:rsidP="00AD1296">
                  <w:pPr>
                    <w:rPr>
                      <w:rFonts w:ascii="Arial" w:hAnsi="Arial" w:cs="Arial"/>
                      <w:b/>
                      <w:color w:val="000000" w:themeColor="text1"/>
                    </w:rPr>
                  </w:pPr>
                  <w:r w:rsidRPr="009B3FFF">
                    <w:rPr>
                      <w:rFonts w:ascii="Arial" w:hAnsi="Arial" w:cs="Arial"/>
                      <w:b/>
                      <w:color w:val="000000" w:themeColor="text1"/>
                    </w:rPr>
                    <w:t>Download Link</w:t>
                  </w:r>
                </w:p>
              </w:tc>
            </w:tr>
            <w:tr w:rsidR="00AD1296" w:rsidRPr="009B3FFF" w14:paraId="72D66BCB" w14:textId="77777777" w:rsidTr="00AD1296">
              <w:trPr>
                <w:trHeight w:val="548"/>
              </w:trPr>
              <w:tc>
                <w:tcPr>
                  <w:tcW w:w="715" w:type="dxa"/>
                  <w:vAlign w:val="center"/>
                </w:tcPr>
                <w:p w14:paraId="7931CAF9" w14:textId="77777777" w:rsidR="00AD1296" w:rsidRPr="009B3FFF" w:rsidRDefault="00AD1296" w:rsidP="00AD1296">
                  <w:pPr>
                    <w:jc w:val="center"/>
                    <w:rPr>
                      <w:rFonts w:ascii="Arial" w:hAnsi="Arial" w:cs="Arial"/>
                    </w:rPr>
                  </w:pPr>
                  <w:r w:rsidRPr="009B3FFF">
                    <w:rPr>
                      <w:rFonts w:ascii="Arial" w:hAnsi="Arial" w:cs="Arial"/>
                    </w:rPr>
                    <w:t>1</w:t>
                  </w:r>
                </w:p>
              </w:tc>
              <w:tc>
                <w:tcPr>
                  <w:tcW w:w="2970" w:type="dxa"/>
                </w:tcPr>
                <w:p w14:paraId="0644A4F4" w14:textId="77777777" w:rsidR="00AD1296" w:rsidRPr="009B3FFF" w:rsidRDefault="00AD1296" w:rsidP="00AD1296">
                  <w:pPr>
                    <w:rPr>
                      <w:rFonts w:ascii="Arial" w:hAnsi="Arial" w:cs="Arial"/>
                    </w:rPr>
                  </w:pPr>
                  <w:r w:rsidRPr="00251199">
                    <w:rPr>
                      <w:rFonts w:ascii="Arial" w:hAnsi="Arial" w:cs="Arial"/>
                    </w:rPr>
                    <w:t>The Associated Press Stylebook</w:t>
                  </w:r>
                </w:p>
              </w:tc>
              <w:tc>
                <w:tcPr>
                  <w:tcW w:w="2250" w:type="dxa"/>
                </w:tcPr>
                <w:p w14:paraId="1278C6BC" w14:textId="77777777" w:rsidR="00AD1296" w:rsidRPr="009B3FFF" w:rsidRDefault="00AD1296" w:rsidP="00AD1296">
                  <w:pPr>
                    <w:rPr>
                      <w:rFonts w:ascii="Arial" w:hAnsi="Arial" w:cs="Arial"/>
                    </w:rPr>
                  </w:pPr>
                  <w:r w:rsidRPr="00251199">
                    <w:rPr>
                      <w:rFonts w:ascii="Arial" w:hAnsi="Arial" w:cs="Arial"/>
                    </w:rPr>
                    <w:t>The Associated Press</w:t>
                  </w:r>
                </w:p>
              </w:tc>
              <w:tc>
                <w:tcPr>
                  <w:tcW w:w="2520" w:type="dxa"/>
                </w:tcPr>
                <w:p w14:paraId="3E6CE693" w14:textId="77777777" w:rsidR="00AD1296" w:rsidRPr="009B3FFF" w:rsidRDefault="00AD1296" w:rsidP="00AD1296">
                  <w:pPr>
                    <w:rPr>
                      <w:rFonts w:ascii="Arial" w:hAnsi="Arial" w:cs="Arial"/>
                    </w:rPr>
                  </w:pPr>
                  <w:r w:rsidRPr="00251199">
                    <w:rPr>
                      <w:rFonts w:ascii="Arial" w:hAnsi="Arial" w:cs="Arial"/>
                    </w:rPr>
                    <w:t>www.apstylebook.com/</w:t>
                  </w:r>
                  <w:r w:rsidRPr="00251199">
                    <w:rPr>
                      <w:rFonts w:ascii="Arial" w:hAnsi="Arial" w:cs="Arial"/>
                    </w:rPr>
                    <w:br/>
                  </w:r>
                </w:p>
              </w:tc>
            </w:tr>
            <w:tr w:rsidR="00AD1296" w:rsidRPr="009B3FFF" w14:paraId="7F5673B4" w14:textId="77777777" w:rsidTr="00AD1296">
              <w:tc>
                <w:tcPr>
                  <w:tcW w:w="715" w:type="dxa"/>
                  <w:vAlign w:val="center"/>
                </w:tcPr>
                <w:p w14:paraId="26F23525" w14:textId="77777777" w:rsidR="00AD1296" w:rsidRPr="009B3FFF" w:rsidRDefault="00AD1296" w:rsidP="00AD1296">
                  <w:pPr>
                    <w:jc w:val="center"/>
                    <w:rPr>
                      <w:rFonts w:ascii="Arial" w:hAnsi="Arial" w:cs="Arial"/>
                    </w:rPr>
                  </w:pPr>
                  <w:r w:rsidRPr="009B3FFF">
                    <w:rPr>
                      <w:rFonts w:ascii="Arial" w:hAnsi="Arial" w:cs="Arial"/>
                    </w:rPr>
                    <w:t>2</w:t>
                  </w:r>
                </w:p>
              </w:tc>
              <w:tc>
                <w:tcPr>
                  <w:tcW w:w="2970" w:type="dxa"/>
                </w:tcPr>
                <w:p w14:paraId="34EDA396" w14:textId="77777777" w:rsidR="00AD1296" w:rsidRPr="009B3FFF" w:rsidRDefault="00AD1296" w:rsidP="00AD1296">
                  <w:pPr>
                    <w:rPr>
                      <w:rFonts w:ascii="Arial" w:hAnsi="Arial" w:cs="Arial"/>
                    </w:rPr>
                  </w:pPr>
                  <w:r w:rsidRPr="00251199">
                    <w:rPr>
                      <w:rFonts w:ascii="Arial" w:hAnsi="Arial" w:cs="Arial"/>
                    </w:rPr>
                    <w:t>Reuters Handbook of Journalism</w:t>
                  </w:r>
                </w:p>
              </w:tc>
              <w:tc>
                <w:tcPr>
                  <w:tcW w:w="2250" w:type="dxa"/>
                </w:tcPr>
                <w:p w14:paraId="1BA96E7D" w14:textId="77777777" w:rsidR="00AD1296" w:rsidRPr="009B3FFF" w:rsidRDefault="00AD1296" w:rsidP="00AD1296">
                  <w:pPr>
                    <w:rPr>
                      <w:rFonts w:ascii="Arial" w:hAnsi="Arial" w:cs="Arial"/>
                    </w:rPr>
                  </w:pPr>
                  <w:r w:rsidRPr="00251199">
                    <w:rPr>
                      <w:rFonts w:ascii="Arial" w:hAnsi="Arial" w:cs="Arial"/>
                    </w:rPr>
                    <w:t>Reuters</w:t>
                  </w:r>
                </w:p>
              </w:tc>
              <w:tc>
                <w:tcPr>
                  <w:tcW w:w="2520" w:type="dxa"/>
                </w:tcPr>
                <w:p w14:paraId="4E005F57" w14:textId="77777777" w:rsidR="00AD1296" w:rsidRPr="009B3FFF" w:rsidRDefault="00AD1296" w:rsidP="00AD1296">
                  <w:pPr>
                    <w:rPr>
                      <w:rFonts w:ascii="Arial" w:hAnsi="Arial" w:cs="Arial"/>
                    </w:rPr>
                  </w:pPr>
                  <w:r w:rsidRPr="00251199">
                    <w:rPr>
                      <w:rFonts w:ascii="Arial" w:hAnsi="Arial" w:cs="Arial"/>
                    </w:rPr>
                    <w:t>handbook.reuters.com/</w:t>
                  </w:r>
                </w:p>
              </w:tc>
            </w:tr>
            <w:tr w:rsidR="00AD1296" w:rsidRPr="009B3FFF" w14:paraId="59112E30" w14:textId="77777777" w:rsidTr="00AD1296">
              <w:tc>
                <w:tcPr>
                  <w:tcW w:w="715" w:type="dxa"/>
                  <w:vAlign w:val="center"/>
                </w:tcPr>
                <w:p w14:paraId="32A1BE32" w14:textId="77777777" w:rsidR="00AD1296" w:rsidRPr="009B3FFF" w:rsidRDefault="00AD1296" w:rsidP="00AD1296">
                  <w:pPr>
                    <w:jc w:val="center"/>
                    <w:rPr>
                      <w:rFonts w:ascii="Arial" w:hAnsi="Arial" w:cs="Arial"/>
                    </w:rPr>
                  </w:pPr>
                  <w:r w:rsidRPr="009B3FFF">
                    <w:rPr>
                      <w:rFonts w:ascii="Arial" w:hAnsi="Arial" w:cs="Arial"/>
                    </w:rPr>
                    <w:t>3</w:t>
                  </w:r>
                </w:p>
              </w:tc>
              <w:tc>
                <w:tcPr>
                  <w:tcW w:w="2970" w:type="dxa"/>
                </w:tcPr>
                <w:p w14:paraId="020A5D1C" w14:textId="77777777" w:rsidR="00AD1296" w:rsidRPr="009B3FFF" w:rsidRDefault="00AD1296" w:rsidP="00AD1296">
                  <w:pPr>
                    <w:rPr>
                      <w:rFonts w:ascii="Arial" w:hAnsi="Arial" w:cs="Arial"/>
                    </w:rPr>
                  </w:pPr>
                  <w:r w:rsidRPr="00251199">
                    <w:rPr>
                      <w:rFonts w:ascii="Arial" w:hAnsi="Arial" w:cs="Arial"/>
                    </w:rPr>
                    <w:t>BBC Editorial Guidelines</w:t>
                  </w:r>
                </w:p>
              </w:tc>
              <w:tc>
                <w:tcPr>
                  <w:tcW w:w="2250" w:type="dxa"/>
                </w:tcPr>
                <w:p w14:paraId="62A29F96" w14:textId="77777777" w:rsidR="00AD1296" w:rsidRPr="009B3FFF" w:rsidRDefault="00AD1296" w:rsidP="00AD1296">
                  <w:pPr>
                    <w:rPr>
                      <w:rFonts w:ascii="Arial" w:hAnsi="Arial" w:cs="Arial"/>
                    </w:rPr>
                  </w:pPr>
                  <w:r w:rsidRPr="00251199">
                    <w:rPr>
                      <w:rFonts w:ascii="Arial" w:hAnsi="Arial" w:cs="Arial"/>
                    </w:rPr>
                    <w:t>BBC</w:t>
                  </w:r>
                </w:p>
              </w:tc>
              <w:tc>
                <w:tcPr>
                  <w:tcW w:w="2520" w:type="dxa"/>
                </w:tcPr>
                <w:p w14:paraId="13D121FA" w14:textId="77777777" w:rsidR="00AD1296" w:rsidRPr="009B3FFF" w:rsidRDefault="00AD1296" w:rsidP="00AD1296">
                  <w:pPr>
                    <w:rPr>
                      <w:rFonts w:ascii="Arial" w:hAnsi="Arial" w:cs="Arial"/>
                    </w:rPr>
                  </w:pPr>
                  <w:r w:rsidRPr="00251199">
                    <w:rPr>
                      <w:rFonts w:ascii="Arial" w:hAnsi="Arial" w:cs="Arial"/>
                    </w:rPr>
                    <w:t>www.bbc.co.uk/editorialguidelines/</w:t>
                  </w:r>
                </w:p>
              </w:tc>
            </w:tr>
            <w:tr w:rsidR="00AD1296" w:rsidRPr="009B3FFF" w14:paraId="74F3AA0D" w14:textId="77777777" w:rsidTr="00AD1296">
              <w:tc>
                <w:tcPr>
                  <w:tcW w:w="715" w:type="dxa"/>
                  <w:vAlign w:val="center"/>
                </w:tcPr>
                <w:p w14:paraId="0325D463" w14:textId="77777777" w:rsidR="00AD1296" w:rsidRPr="009B3FFF" w:rsidRDefault="00AD1296" w:rsidP="00AD1296">
                  <w:pPr>
                    <w:jc w:val="center"/>
                    <w:rPr>
                      <w:rFonts w:ascii="Arial" w:hAnsi="Arial" w:cs="Arial"/>
                    </w:rPr>
                  </w:pPr>
                  <w:r w:rsidRPr="009B3FFF">
                    <w:rPr>
                      <w:rFonts w:ascii="Arial" w:hAnsi="Arial" w:cs="Arial"/>
                    </w:rPr>
                    <w:t>4</w:t>
                  </w:r>
                </w:p>
              </w:tc>
              <w:tc>
                <w:tcPr>
                  <w:tcW w:w="2970" w:type="dxa"/>
                </w:tcPr>
                <w:p w14:paraId="5D51917C" w14:textId="77777777" w:rsidR="00AD1296" w:rsidRPr="009B3FFF" w:rsidRDefault="00AD1296" w:rsidP="00AD1296">
                  <w:pPr>
                    <w:rPr>
                      <w:rFonts w:ascii="Arial" w:hAnsi="Arial" w:cs="Arial"/>
                    </w:rPr>
                  </w:pPr>
                  <w:r w:rsidRPr="00251199">
                    <w:rPr>
                      <w:rFonts w:ascii="Arial" w:hAnsi="Arial" w:cs="Arial"/>
                    </w:rPr>
                    <w:t>Story: Substance, Structure, Style and the Principles of Screenwriting</w:t>
                  </w:r>
                </w:p>
              </w:tc>
              <w:tc>
                <w:tcPr>
                  <w:tcW w:w="2250" w:type="dxa"/>
                </w:tcPr>
                <w:p w14:paraId="1D4732BE" w14:textId="77777777" w:rsidR="00AD1296" w:rsidRPr="009B3FFF" w:rsidRDefault="00AD1296" w:rsidP="00AD1296">
                  <w:pPr>
                    <w:rPr>
                      <w:rFonts w:ascii="Arial" w:hAnsi="Arial" w:cs="Arial"/>
                    </w:rPr>
                  </w:pPr>
                  <w:r w:rsidRPr="00251199">
                    <w:rPr>
                      <w:rFonts w:ascii="Arial" w:hAnsi="Arial" w:cs="Arial"/>
                    </w:rPr>
                    <w:t>Robert McKee</w:t>
                  </w:r>
                </w:p>
              </w:tc>
              <w:tc>
                <w:tcPr>
                  <w:tcW w:w="2520" w:type="dxa"/>
                </w:tcPr>
                <w:p w14:paraId="4F7274B2" w14:textId="77777777" w:rsidR="00AD1296" w:rsidRPr="009B3FFF" w:rsidRDefault="00AD1296" w:rsidP="00AD1296">
                  <w:pPr>
                    <w:rPr>
                      <w:rFonts w:ascii="Arial" w:hAnsi="Arial" w:cs="Arial"/>
                    </w:rPr>
                  </w:pPr>
                  <w:r w:rsidRPr="00251199">
                    <w:rPr>
                      <w:rFonts w:ascii="Arial" w:hAnsi="Arial" w:cs="Arial"/>
                    </w:rPr>
                    <w:t>mckeestory.com/</w:t>
                  </w:r>
                </w:p>
              </w:tc>
            </w:tr>
            <w:tr w:rsidR="00AD1296" w:rsidRPr="009B3FFF" w14:paraId="066FF912" w14:textId="77777777" w:rsidTr="00AD1296">
              <w:tc>
                <w:tcPr>
                  <w:tcW w:w="715" w:type="dxa"/>
                  <w:vAlign w:val="center"/>
                </w:tcPr>
                <w:p w14:paraId="42CFA950" w14:textId="77777777" w:rsidR="00AD1296" w:rsidRPr="009B3FFF" w:rsidRDefault="00AD1296" w:rsidP="00AD1296">
                  <w:pPr>
                    <w:jc w:val="center"/>
                    <w:rPr>
                      <w:rFonts w:ascii="Arial" w:hAnsi="Arial" w:cs="Arial"/>
                    </w:rPr>
                  </w:pPr>
                  <w:r w:rsidRPr="009B3FFF">
                    <w:rPr>
                      <w:rFonts w:ascii="Arial" w:hAnsi="Arial" w:cs="Arial"/>
                    </w:rPr>
                    <w:t>5</w:t>
                  </w:r>
                </w:p>
              </w:tc>
              <w:tc>
                <w:tcPr>
                  <w:tcW w:w="2970" w:type="dxa"/>
                </w:tcPr>
                <w:p w14:paraId="339F2DD1" w14:textId="77777777" w:rsidR="00AD1296" w:rsidRPr="009B3FFF" w:rsidRDefault="00AD1296" w:rsidP="00AD1296">
                  <w:pPr>
                    <w:rPr>
                      <w:rFonts w:ascii="Arial" w:hAnsi="Arial" w:cs="Arial"/>
                    </w:rPr>
                  </w:pPr>
                  <w:r w:rsidRPr="00251199">
                    <w:rPr>
                      <w:rFonts w:ascii="Arial" w:hAnsi="Arial" w:cs="Arial"/>
                    </w:rPr>
                    <w:t>On Writing Well</w:t>
                  </w:r>
                </w:p>
              </w:tc>
              <w:tc>
                <w:tcPr>
                  <w:tcW w:w="2250" w:type="dxa"/>
                </w:tcPr>
                <w:p w14:paraId="7CAD76E6" w14:textId="77777777" w:rsidR="00AD1296" w:rsidRPr="009B3FFF" w:rsidRDefault="00AD1296" w:rsidP="00AD1296">
                  <w:pPr>
                    <w:rPr>
                      <w:rFonts w:ascii="Arial" w:hAnsi="Arial" w:cs="Arial"/>
                    </w:rPr>
                  </w:pPr>
                  <w:r w:rsidRPr="00251199">
                    <w:rPr>
                      <w:rFonts w:ascii="Arial" w:hAnsi="Arial" w:cs="Arial"/>
                    </w:rPr>
                    <w:t>William Zinsser</w:t>
                  </w:r>
                </w:p>
              </w:tc>
              <w:tc>
                <w:tcPr>
                  <w:tcW w:w="2520" w:type="dxa"/>
                </w:tcPr>
                <w:p w14:paraId="25B75CCD" w14:textId="77777777" w:rsidR="00AD1296" w:rsidRPr="009B3FFF" w:rsidRDefault="00AD1296" w:rsidP="00AD1296">
                  <w:pPr>
                    <w:rPr>
                      <w:rFonts w:ascii="Arial" w:hAnsi="Arial" w:cs="Arial"/>
                    </w:rPr>
                  </w:pPr>
                  <w:r w:rsidRPr="00251199">
                    <w:rPr>
                      <w:rFonts w:ascii="Arial" w:hAnsi="Arial" w:cs="Arial"/>
                    </w:rPr>
                    <w:t>www.harpercollins.com/products/on-writing-well-william-zinsser</w:t>
                  </w:r>
                </w:p>
              </w:tc>
            </w:tr>
            <w:tr w:rsidR="00AD1296" w:rsidRPr="009B3FFF" w14:paraId="7036D99D" w14:textId="77777777" w:rsidTr="00AD1296">
              <w:tc>
                <w:tcPr>
                  <w:tcW w:w="715" w:type="dxa"/>
                  <w:vAlign w:val="center"/>
                </w:tcPr>
                <w:p w14:paraId="10B2DDCA" w14:textId="77777777" w:rsidR="00AD1296" w:rsidRPr="009B3FFF" w:rsidRDefault="00AD1296" w:rsidP="00AD1296">
                  <w:pPr>
                    <w:jc w:val="center"/>
                    <w:rPr>
                      <w:rFonts w:ascii="Arial" w:hAnsi="Arial" w:cs="Arial"/>
                    </w:rPr>
                  </w:pPr>
                  <w:r w:rsidRPr="009B3FFF">
                    <w:rPr>
                      <w:rFonts w:ascii="Arial" w:hAnsi="Arial" w:cs="Arial"/>
                    </w:rPr>
                    <w:t>6</w:t>
                  </w:r>
                </w:p>
              </w:tc>
              <w:tc>
                <w:tcPr>
                  <w:tcW w:w="2970" w:type="dxa"/>
                </w:tcPr>
                <w:p w14:paraId="38F35557" w14:textId="77777777" w:rsidR="00AD1296" w:rsidRPr="009B3FFF" w:rsidRDefault="00AD1296" w:rsidP="00AD1296">
                  <w:pPr>
                    <w:rPr>
                      <w:rFonts w:ascii="Arial" w:hAnsi="Arial" w:cs="Arial"/>
                    </w:rPr>
                  </w:pPr>
                  <w:r w:rsidRPr="00251199">
                    <w:rPr>
                      <w:rFonts w:ascii="Arial" w:hAnsi="Arial" w:cs="Arial"/>
                    </w:rPr>
                    <w:t>The Poynter Institute</w:t>
                  </w:r>
                </w:p>
              </w:tc>
              <w:tc>
                <w:tcPr>
                  <w:tcW w:w="2250" w:type="dxa"/>
                </w:tcPr>
                <w:p w14:paraId="6A1DC4F7" w14:textId="77777777" w:rsidR="00AD1296" w:rsidRPr="009B3FFF" w:rsidRDefault="00AD1296" w:rsidP="00AD1296">
                  <w:pPr>
                    <w:rPr>
                      <w:rFonts w:ascii="Arial" w:hAnsi="Arial" w:cs="Arial"/>
                    </w:rPr>
                  </w:pPr>
                  <w:r w:rsidRPr="00251199">
                    <w:rPr>
                      <w:rFonts w:ascii="Arial" w:hAnsi="Arial" w:cs="Arial"/>
                    </w:rPr>
                    <w:t>Journalism Ethics and Craft Resources</w:t>
                  </w:r>
                </w:p>
              </w:tc>
              <w:tc>
                <w:tcPr>
                  <w:tcW w:w="2520" w:type="dxa"/>
                </w:tcPr>
                <w:p w14:paraId="131A3A2F" w14:textId="77777777" w:rsidR="00AD1296" w:rsidRPr="009B3FFF" w:rsidRDefault="00AD1296" w:rsidP="00AD1296">
                  <w:pPr>
                    <w:rPr>
                      <w:rFonts w:ascii="Arial" w:hAnsi="Arial" w:cs="Arial"/>
                    </w:rPr>
                  </w:pPr>
                  <w:r w:rsidRPr="00251199">
                    <w:rPr>
                      <w:rFonts w:ascii="Arial" w:hAnsi="Arial" w:cs="Arial"/>
                    </w:rPr>
                    <w:t>www.poynter.org/</w:t>
                  </w:r>
                  <w:r w:rsidRPr="00251199">
                    <w:rPr>
                      <w:rFonts w:ascii="Arial" w:hAnsi="Arial" w:cs="Arial"/>
                    </w:rPr>
                    <w:br/>
                  </w:r>
                </w:p>
              </w:tc>
            </w:tr>
            <w:tr w:rsidR="00AD1296" w:rsidRPr="009B3FFF" w14:paraId="4D2CFBB8" w14:textId="77777777" w:rsidTr="00AD1296">
              <w:tc>
                <w:tcPr>
                  <w:tcW w:w="715" w:type="dxa"/>
                  <w:vAlign w:val="center"/>
                </w:tcPr>
                <w:p w14:paraId="03475340" w14:textId="77777777" w:rsidR="00AD1296" w:rsidRPr="009B3FFF" w:rsidRDefault="00AD1296" w:rsidP="00AD1296">
                  <w:pPr>
                    <w:jc w:val="center"/>
                    <w:rPr>
                      <w:rFonts w:ascii="Arial" w:hAnsi="Arial" w:cs="Arial"/>
                    </w:rPr>
                  </w:pPr>
                  <w:r w:rsidRPr="009B3FFF">
                    <w:rPr>
                      <w:rFonts w:ascii="Arial" w:hAnsi="Arial" w:cs="Arial"/>
                    </w:rPr>
                    <w:t>7</w:t>
                  </w:r>
                </w:p>
              </w:tc>
              <w:tc>
                <w:tcPr>
                  <w:tcW w:w="2970" w:type="dxa"/>
                </w:tcPr>
                <w:p w14:paraId="6251716D" w14:textId="77777777" w:rsidR="00AD1296" w:rsidRPr="009B3FFF" w:rsidRDefault="00AD1296" w:rsidP="00AD1296">
                  <w:pPr>
                    <w:rPr>
                      <w:rFonts w:ascii="Arial" w:hAnsi="Arial" w:cs="Arial"/>
                    </w:rPr>
                  </w:pPr>
                  <w:r w:rsidRPr="00251199">
                    <w:rPr>
                      <w:rFonts w:ascii="Arial" w:hAnsi="Arial" w:cs="Arial"/>
                    </w:rPr>
                    <w:t>Understanding Copyright and Related Rights</w:t>
                  </w:r>
                </w:p>
              </w:tc>
              <w:tc>
                <w:tcPr>
                  <w:tcW w:w="2250" w:type="dxa"/>
                </w:tcPr>
                <w:p w14:paraId="69793EC2" w14:textId="77777777" w:rsidR="00AD1296" w:rsidRPr="009B3FFF" w:rsidRDefault="00AD1296" w:rsidP="00AD1296">
                  <w:pPr>
                    <w:rPr>
                      <w:rFonts w:ascii="Arial" w:hAnsi="Arial" w:cs="Arial"/>
                    </w:rPr>
                  </w:pPr>
                  <w:r w:rsidRPr="00251199">
                    <w:rPr>
                      <w:rFonts w:ascii="Arial" w:hAnsi="Arial" w:cs="Arial"/>
                    </w:rPr>
                    <w:t>World Intellectual Property Organization (WIPO)</w:t>
                  </w:r>
                </w:p>
              </w:tc>
              <w:tc>
                <w:tcPr>
                  <w:tcW w:w="2520" w:type="dxa"/>
                </w:tcPr>
                <w:p w14:paraId="6B69995A" w14:textId="77777777" w:rsidR="00AD1296" w:rsidRPr="009B3FFF" w:rsidRDefault="00AD1296" w:rsidP="00AD1296">
                  <w:pPr>
                    <w:rPr>
                      <w:rFonts w:ascii="Arial" w:hAnsi="Arial" w:cs="Arial"/>
                    </w:rPr>
                  </w:pPr>
                  <w:r w:rsidRPr="00251199">
                    <w:rPr>
                      <w:rFonts w:ascii="Arial" w:hAnsi="Arial" w:cs="Arial"/>
                    </w:rPr>
                    <w:t>www.wipo.int/publications/en/details.jsp?id=4081</w:t>
                  </w:r>
                </w:p>
              </w:tc>
            </w:tr>
            <w:tr w:rsidR="00AD1296" w:rsidRPr="009B3FFF" w14:paraId="49F1E9FF" w14:textId="77777777" w:rsidTr="00AD1296">
              <w:tc>
                <w:tcPr>
                  <w:tcW w:w="715" w:type="dxa"/>
                  <w:vAlign w:val="center"/>
                </w:tcPr>
                <w:p w14:paraId="51C19C95" w14:textId="77777777" w:rsidR="00AD1296" w:rsidRPr="009B3FFF" w:rsidRDefault="00AD1296" w:rsidP="00AD1296">
                  <w:pPr>
                    <w:jc w:val="center"/>
                    <w:rPr>
                      <w:rFonts w:ascii="Arial" w:hAnsi="Arial" w:cs="Arial"/>
                    </w:rPr>
                  </w:pPr>
                  <w:r>
                    <w:rPr>
                      <w:rFonts w:ascii="Arial" w:hAnsi="Arial" w:cs="Arial"/>
                    </w:rPr>
                    <w:t>8</w:t>
                  </w:r>
                </w:p>
              </w:tc>
              <w:tc>
                <w:tcPr>
                  <w:tcW w:w="2970" w:type="dxa"/>
                </w:tcPr>
                <w:p w14:paraId="0BA0D8B3" w14:textId="77777777" w:rsidR="00AD1296" w:rsidRPr="00251199" w:rsidRDefault="00AD1296" w:rsidP="00AD1296">
                  <w:pPr>
                    <w:rPr>
                      <w:rFonts w:ascii="Arial" w:hAnsi="Arial" w:cs="Arial"/>
                    </w:rPr>
                  </w:pPr>
                  <w:r w:rsidRPr="00251199">
                    <w:rPr>
                      <w:rFonts w:ascii="Arial" w:hAnsi="Arial" w:cs="Arial"/>
                    </w:rPr>
                    <w:t>The Beginner’s Guide to DaVinci Resolve</w:t>
                  </w:r>
                </w:p>
              </w:tc>
              <w:tc>
                <w:tcPr>
                  <w:tcW w:w="2250" w:type="dxa"/>
                </w:tcPr>
                <w:p w14:paraId="34A5F2F7" w14:textId="77777777" w:rsidR="00AD1296" w:rsidRPr="00251199" w:rsidRDefault="00AD1296" w:rsidP="00AD1296">
                  <w:pPr>
                    <w:rPr>
                      <w:rFonts w:ascii="Arial" w:hAnsi="Arial" w:cs="Arial"/>
                    </w:rPr>
                  </w:pPr>
                  <w:r w:rsidRPr="00251199">
                    <w:rPr>
                      <w:rFonts w:ascii="Arial" w:hAnsi="Arial" w:cs="Arial"/>
                    </w:rPr>
                    <w:t>Blackmagic Design</w:t>
                  </w:r>
                </w:p>
              </w:tc>
              <w:tc>
                <w:tcPr>
                  <w:tcW w:w="2520" w:type="dxa"/>
                </w:tcPr>
                <w:p w14:paraId="5D66C073" w14:textId="77777777" w:rsidR="00AD1296" w:rsidRPr="00251199" w:rsidRDefault="00AD1296" w:rsidP="00AD1296">
                  <w:pPr>
                    <w:rPr>
                      <w:rFonts w:ascii="Arial" w:hAnsi="Arial" w:cs="Arial"/>
                    </w:rPr>
                  </w:pPr>
                  <w:r w:rsidRPr="00251199">
                    <w:rPr>
                      <w:rFonts w:ascii="Arial" w:hAnsi="Arial" w:cs="Arial"/>
                    </w:rPr>
                    <w:t>www.blackmagicdesign.com/products/davinciresolve/training/</w:t>
                  </w:r>
                </w:p>
              </w:tc>
            </w:tr>
          </w:tbl>
          <w:p w14:paraId="6454E213" w14:textId="2BBB576D" w:rsidR="00EB6356" w:rsidRPr="00251199" w:rsidRDefault="00000000">
            <w:pPr>
              <w:rPr>
                <w:rFonts w:ascii="Arial" w:hAnsi="Arial" w:cs="Arial"/>
              </w:rPr>
            </w:pPr>
            <w:r w:rsidRPr="00251199">
              <w:rPr>
                <w:rFonts w:ascii="Arial" w:hAnsi="Arial" w:cs="Arial"/>
              </w:rPr>
              <w:br/>
            </w:r>
            <w:r w:rsidRPr="00AD1296">
              <w:rPr>
                <w:rFonts w:ascii="Arial" w:hAnsi="Arial" w:cs="Arial"/>
                <w:b/>
                <w:bCs/>
              </w:rPr>
              <w:t>2.</w:t>
            </w:r>
            <w:r w:rsidRPr="00251199">
              <w:rPr>
                <w:rFonts w:ascii="Arial" w:hAnsi="Arial" w:cs="Arial"/>
              </w:rPr>
              <w:t xml:space="preserve"> </w:t>
            </w:r>
            <w:r w:rsidRPr="00AD1296">
              <w:rPr>
                <w:rFonts w:ascii="Arial" w:hAnsi="Arial" w:cs="Arial"/>
                <w:b/>
                <w:bCs/>
              </w:rPr>
              <w:t>Reference Video Tutorials</w:t>
            </w:r>
            <w:r w:rsidRPr="00251199">
              <w:rPr>
                <w:rFonts w:ascii="Arial" w:hAnsi="Arial" w:cs="Arial"/>
              </w:rPr>
              <w:br/>
            </w:r>
          </w:p>
          <w:tbl>
            <w:tblPr>
              <w:tblStyle w:val="TableGrid"/>
              <w:tblW w:w="8507" w:type="dxa"/>
              <w:tblLayout w:type="fixed"/>
              <w:tblLook w:val="04A0" w:firstRow="1" w:lastRow="0" w:firstColumn="1" w:lastColumn="0" w:noHBand="0" w:noVBand="1"/>
            </w:tblPr>
            <w:tblGrid>
              <w:gridCol w:w="625"/>
              <w:gridCol w:w="2340"/>
              <w:gridCol w:w="2970"/>
              <w:gridCol w:w="2572"/>
            </w:tblGrid>
            <w:tr w:rsidR="00EB6356" w:rsidRPr="009B3FFF" w14:paraId="5854488E" w14:textId="77777777" w:rsidTr="00990726">
              <w:tc>
                <w:tcPr>
                  <w:tcW w:w="625" w:type="dxa"/>
                </w:tcPr>
                <w:p w14:paraId="57381620" w14:textId="77777777" w:rsidR="00EB6356" w:rsidRPr="009B3FFF" w:rsidRDefault="00EB6356" w:rsidP="00EB6356">
                  <w:pPr>
                    <w:rPr>
                      <w:rFonts w:ascii="Arial" w:hAnsi="Arial" w:cs="Arial"/>
                      <w:b/>
                      <w:color w:val="000000" w:themeColor="text1"/>
                      <w:lang w:val="pt-PT"/>
                    </w:rPr>
                  </w:pPr>
                  <w:r w:rsidRPr="009B3FFF">
                    <w:rPr>
                      <w:rFonts w:ascii="Arial" w:hAnsi="Arial" w:cs="Arial"/>
                      <w:b/>
                      <w:color w:val="000000" w:themeColor="text1"/>
                      <w:lang w:val="pt-PT"/>
                    </w:rPr>
                    <w:t xml:space="preserve">S. </w:t>
                  </w:r>
                  <w:r>
                    <w:rPr>
                      <w:rFonts w:ascii="Arial" w:hAnsi="Arial" w:cs="Arial"/>
                      <w:b/>
                      <w:color w:val="000000" w:themeColor="text1"/>
                      <w:lang w:val="pt-PT"/>
                    </w:rPr>
                    <w:t>#</w:t>
                  </w:r>
                </w:p>
              </w:tc>
              <w:tc>
                <w:tcPr>
                  <w:tcW w:w="2340" w:type="dxa"/>
                  <w:vAlign w:val="center"/>
                </w:tcPr>
                <w:p w14:paraId="1DB59EE5" w14:textId="77777777" w:rsidR="00EB6356" w:rsidRPr="009B3FFF" w:rsidRDefault="00EB6356" w:rsidP="00EB6356">
                  <w:pPr>
                    <w:jc w:val="center"/>
                    <w:rPr>
                      <w:rFonts w:ascii="Arial" w:hAnsi="Arial" w:cs="Arial"/>
                      <w:b/>
                      <w:color w:val="000000" w:themeColor="text1"/>
                      <w:lang w:val="pt-PT"/>
                    </w:rPr>
                  </w:pPr>
                  <w:r w:rsidRPr="009B3FFF">
                    <w:rPr>
                      <w:rFonts w:ascii="Arial" w:hAnsi="Arial" w:cs="Arial"/>
                      <w:b/>
                      <w:color w:val="000000" w:themeColor="text1"/>
                      <w:lang w:val="pt-PT"/>
                    </w:rPr>
                    <w:t>Video Title</w:t>
                  </w:r>
                </w:p>
              </w:tc>
              <w:tc>
                <w:tcPr>
                  <w:tcW w:w="2970" w:type="dxa"/>
                  <w:vAlign w:val="center"/>
                </w:tcPr>
                <w:p w14:paraId="5B9D85CA" w14:textId="77777777" w:rsidR="00EB6356" w:rsidRPr="009B3FFF" w:rsidRDefault="00EB6356" w:rsidP="00EB6356">
                  <w:pPr>
                    <w:jc w:val="center"/>
                    <w:rPr>
                      <w:rFonts w:ascii="Arial" w:hAnsi="Arial" w:cs="Arial"/>
                      <w:b/>
                      <w:color w:val="000000" w:themeColor="text1"/>
                      <w:lang w:val="pt-PT"/>
                    </w:rPr>
                  </w:pPr>
                  <w:r w:rsidRPr="009B3FFF">
                    <w:rPr>
                      <w:rFonts w:ascii="Arial" w:hAnsi="Arial" w:cs="Arial"/>
                      <w:b/>
                      <w:color w:val="000000" w:themeColor="text1"/>
                      <w:lang w:val="pt-PT"/>
                    </w:rPr>
                    <w:t>Purpose</w:t>
                  </w:r>
                </w:p>
              </w:tc>
              <w:tc>
                <w:tcPr>
                  <w:tcW w:w="2572" w:type="dxa"/>
                  <w:vAlign w:val="center"/>
                </w:tcPr>
                <w:p w14:paraId="452284FA" w14:textId="77777777" w:rsidR="00EB6356" w:rsidRPr="009B3FFF" w:rsidRDefault="00EB6356" w:rsidP="00EB6356">
                  <w:pPr>
                    <w:jc w:val="center"/>
                    <w:rPr>
                      <w:rFonts w:ascii="Arial" w:hAnsi="Arial" w:cs="Arial"/>
                      <w:b/>
                      <w:color w:val="000000" w:themeColor="text1"/>
                      <w:lang w:val="pt-PT"/>
                    </w:rPr>
                  </w:pPr>
                  <w:r w:rsidRPr="009B3FFF">
                    <w:rPr>
                      <w:rFonts w:ascii="Arial" w:hAnsi="Arial" w:cs="Arial"/>
                      <w:b/>
                      <w:color w:val="000000" w:themeColor="text1"/>
                      <w:lang w:val="pt-PT"/>
                    </w:rPr>
                    <w:t>Video Link</w:t>
                  </w:r>
                </w:p>
              </w:tc>
            </w:tr>
            <w:tr w:rsidR="00EB6356" w:rsidRPr="009B3FFF" w14:paraId="4E6F3899" w14:textId="77777777" w:rsidTr="00990726">
              <w:tc>
                <w:tcPr>
                  <w:tcW w:w="625" w:type="dxa"/>
                  <w:vAlign w:val="center"/>
                </w:tcPr>
                <w:p w14:paraId="34705258" w14:textId="77777777" w:rsidR="00EB6356" w:rsidRPr="009B3FFF" w:rsidRDefault="00EB6356" w:rsidP="00EB6356">
                  <w:pPr>
                    <w:jc w:val="center"/>
                    <w:rPr>
                      <w:rFonts w:ascii="Arial" w:hAnsi="Arial" w:cs="Arial"/>
                    </w:rPr>
                  </w:pPr>
                  <w:r w:rsidRPr="009B3FFF">
                    <w:rPr>
                      <w:rFonts w:ascii="Arial" w:hAnsi="Arial" w:cs="Arial"/>
                    </w:rPr>
                    <w:lastRenderedPageBreak/>
                    <w:t>1</w:t>
                  </w:r>
                </w:p>
              </w:tc>
              <w:tc>
                <w:tcPr>
                  <w:tcW w:w="2340" w:type="dxa"/>
                </w:tcPr>
                <w:p w14:paraId="5413BCE1" w14:textId="77777777" w:rsidR="00EB6356" w:rsidRPr="009B3FFF" w:rsidRDefault="00EB6356" w:rsidP="00EB6356">
                  <w:pPr>
                    <w:rPr>
                      <w:rFonts w:ascii="Arial" w:hAnsi="Arial" w:cs="Arial"/>
                    </w:rPr>
                  </w:pPr>
                  <w:r w:rsidRPr="00251199">
                    <w:rPr>
                      <w:rFonts w:ascii="Arial" w:hAnsi="Arial" w:cs="Arial"/>
                    </w:rPr>
                    <w:t>DaVinci Resolve Official Training Videos</w:t>
                  </w:r>
                </w:p>
              </w:tc>
              <w:tc>
                <w:tcPr>
                  <w:tcW w:w="2970" w:type="dxa"/>
                </w:tcPr>
                <w:p w14:paraId="1441E573" w14:textId="77777777" w:rsidR="00EB6356" w:rsidRPr="009B3FFF" w:rsidRDefault="00EB6356" w:rsidP="00EB6356">
                  <w:pPr>
                    <w:rPr>
                      <w:rFonts w:ascii="Arial" w:hAnsi="Arial" w:cs="Arial"/>
                    </w:rPr>
                  </w:pPr>
                  <w:r w:rsidRPr="00251199">
                    <w:rPr>
                      <w:rFonts w:ascii="Arial" w:hAnsi="Arial" w:cs="Arial"/>
                    </w:rPr>
                    <w:t>Video editing, sequencing, colour correction, audio mixing.</w:t>
                  </w:r>
                </w:p>
              </w:tc>
              <w:tc>
                <w:tcPr>
                  <w:tcW w:w="2572" w:type="dxa"/>
                </w:tcPr>
                <w:p w14:paraId="3F0C1ADC" w14:textId="77777777" w:rsidR="00EB6356" w:rsidRPr="009B3FFF" w:rsidRDefault="00EB6356" w:rsidP="00EB6356">
                  <w:pPr>
                    <w:rPr>
                      <w:rFonts w:ascii="Arial" w:hAnsi="Arial" w:cs="Arial"/>
                    </w:rPr>
                  </w:pPr>
                  <w:r w:rsidRPr="00251199">
                    <w:rPr>
                      <w:rFonts w:ascii="Arial" w:hAnsi="Arial" w:cs="Arial"/>
                    </w:rPr>
                    <w:t>www.blackmagicdesign.com/products/davinciresolve/training/</w:t>
                  </w:r>
                </w:p>
              </w:tc>
            </w:tr>
            <w:tr w:rsidR="00EB6356" w:rsidRPr="009B3FFF" w14:paraId="1E25F37A" w14:textId="77777777" w:rsidTr="00990726">
              <w:tc>
                <w:tcPr>
                  <w:tcW w:w="625" w:type="dxa"/>
                  <w:vAlign w:val="center"/>
                </w:tcPr>
                <w:p w14:paraId="1BDB14C9" w14:textId="77777777" w:rsidR="00EB6356" w:rsidRPr="009B3FFF" w:rsidRDefault="00EB6356" w:rsidP="00EB6356">
                  <w:pPr>
                    <w:jc w:val="center"/>
                    <w:rPr>
                      <w:rFonts w:ascii="Arial" w:hAnsi="Arial" w:cs="Arial"/>
                    </w:rPr>
                  </w:pPr>
                  <w:r w:rsidRPr="009B3FFF">
                    <w:rPr>
                      <w:rFonts w:ascii="Arial" w:hAnsi="Arial" w:cs="Arial"/>
                    </w:rPr>
                    <w:t>2</w:t>
                  </w:r>
                </w:p>
              </w:tc>
              <w:tc>
                <w:tcPr>
                  <w:tcW w:w="2340" w:type="dxa"/>
                </w:tcPr>
                <w:p w14:paraId="3EB91645" w14:textId="77777777" w:rsidR="00EB6356" w:rsidRPr="009B3FFF" w:rsidRDefault="00EB6356" w:rsidP="00EB6356">
                  <w:pPr>
                    <w:rPr>
                      <w:rFonts w:ascii="Arial" w:hAnsi="Arial" w:cs="Arial"/>
                    </w:rPr>
                  </w:pPr>
                  <w:proofErr w:type="spellStart"/>
                  <w:r w:rsidRPr="00251199">
                    <w:rPr>
                      <w:rFonts w:ascii="Arial" w:hAnsi="Arial" w:cs="Arial"/>
                    </w:rPr>
                    <w:t>CapCut</w:t>
                  </w:r>
                  <w:proofErr w:type="spellEnd"/>
                  <w:r w:rsidRPr="00251199">
                    <w:rPr>
                      <w:rFonts w:ascii="Arial" w:hAnsi="Arial" w:cs="Arial"/>
                    </w:rPr>
                    <w:t xml:space="preserve"> Tutorial for Beginners</w:t>
                  </w:r>
                </w:p>
              </w:tc>
              <w:tc>
                <w:tcPr>
                  <w:tcW w:w="2970" w:type="dxa"/>
                </w:tcPr>
                <w:p w14:paraId="5D983832" w14:textId="77777777" w:rsidR="00EB6356" w:rsidRPr="009B3FFF" w:rsidRDefault="00EB6356" w:rsidP="00EB6356">
                  <w:pPr>
                    <w:rPr>
                      <w:rFonts w:ascii="Arial" w:hAnsi="Arial" w:cs="Arial"/>
                    </w:rPr>
                  </w:pPr>
                  <w:r w:rsidRPr="00251199">
                    <w:rPr>
                      <w:rFonts w:ascii="Arial" w:hAnsi="Arial" w:cs="Arial"/>
                    </w:rPr>
                    <w:t>Mobile-first video editing for short-form storytelling</w:t>
                  </w:r>
                </w:p>
              </w:tc>
              <w:tc>
                <w:tcPr>
                  <w:tcW w:w="2572" w:type="dxa"/>
                </w:tcPr>
                <w:p w14:paraId="33B0BBEB" w14:textId="77777777" w:rsidR="00EB6356" w:rsidRPr="009B3FFF" w:rsidRDefault="00EB6356" w:rsidP="00EB6356">
                  <w:pPr>
                    <w:rPr>
                      <w:rFonts w:ascii="Arial" w:hAnsi="Arial" w:cs="Arial"/>
                    </w:rPr>
                  </w:pPr>
                  <w:r w:rsidRPr="00251199">
                    <w:rPr>
                      <w:rFonts w:ascii="Arial" w:hAnsi="Arial" w:cs="Arial"/>
                    </w:rPr>
                    <w:t>www.capcut.com/resource/capcut-tutorial-for-beginners</w:t>
                  </w:r>
                </w:p>
              </w:tc>
            </w:tr>
            <w:tr w:rsidR="00EB6356" w:rsidRPr="009B3FFF" w14:paraId="757D60E6" w14:textId="77777777" w:rsidTr="00990726">
              <w:tc>
                <w:tcPr>
                  <w:tcW w:w="625" w:type="dxa"/>
                  <w:vAlign w:val="center"/>
                </w:tcPr>
                <w:p w14:paraId="30FA3F47" w14:textId="77777777" w:rsidR="00EB6356" w:rsidRPr="009B3FFF" w:rsidRDefault="00EB6356" w:rsidP="00EB6356">
                  <w:pPr>
                    <w:jc w:val="center"/>
                    <w:rPr>
                      <w:rFonts w:ascii="Arial" w:hAnsi="Arial" w:cs="Arial"/>
                    </w:rPr>
                  </w:pPr>
                  <w:r w:rsidRPr="009B3FFF">
                    <w:rPr>
                      <w:rFonts w:ascii="Arial" w:hAnsi="Arial" w:cs="Arial"/>
                    </w:rPr>
                    <w:t>3</w:t>
                  </w:r>
                </w:p>
              </w:tc>
              <w:tc>
                <w:tcPr>
                  <w:tcW w:w="2340" w:type="dxa"/>
                </w:tcPr>
                <w:p w14:paraId="0B5A43DD" w14:textId="77777777" w:rsidR="00EB6356" w:rsidRPr="009B3FFF" w:rsidRDefault="00EB6356" w:rsidP="00EB6356">
                  <w:pPr>
                    <w:rPr>
                      <w:rFonts w:ascii="Arial" w:hAnsi="Arial" w:cs="Arial"/>
                    </w:rPr>
                  </w:pPr>
                  <w:r w:rsidRPr="00251199">
                    <w:rPr>
                      <w:rFonts w:ascii="Arial" w:hAnsi="Arial" w:cs="Arial"/>
                    </w:rPr>
                    <w:t>Poynter News University</w:t>
                  </w:r>
                </w:p>
              </w:tc>
              <w:tc>
                <w:tcPr>
                  <w:tcW w:w="2970" w:type="dxa"/>
                </w:tcPr>
                <w:p w14:paraId="20EA2A30" w14:textId="77777777" w:rsidR="00EB6356" w:rsidRPr="009B3FFF" w:rsidRDefault="00EB6356" w:rsidP="00EB6356">
                  <w:pPr>
                    <w:rPr>
                      <w:rFonts w:ascii="Arial" w:hAnsi="Arial" w:cs="Arial"/>
                    </w:rPr>
                  </w:pPr>
                  <w:r w:rsidRPr="00251199">
                    <w:rPr>
                      <w:rFonts w:ascii="Arial" w:hAnsi="Arial" w:cs="Arial"/>
                    </w:rPr>
                    <w:t>Free Journalism Courses Interviewing, verification, ethics, writing craft</w:t>
                  </w:r>
                </w:p>
              </w:tc>
              <w:tc>
                <w:tcPr>
                  <w:tcW w:w="2572" w:type="dxa"/>
                </w:tcPr>
                <w:p w14:paraId="5261300E" w14:textId="77777777" w:rsidR="00EB6356" w:rsidRPr="009B3FFF" w:rsidRDefault="00EB6356" w:rsidP="00EB6356">
                  <w:pPr>
                    <w:rPr>
                      <w:rFonts w:ascii="Arial" w:hAnsi="Arial" w:cs="Arial"/>
                    </w:rPr>
                  </w:pPr>
                  <w:r w:rsidRPr="00251199">
                    <w:rPr>
                      <w:rFonts w:ascii="Arial" w:hAnsi="Arial" w:cs="Arial"/>
                    </w:rPr>
                    <w:t>www.poynter.org/</w:t>
                  </w:r>
                </w:p>
              </w:tc>
            </w:tr>
            <w:tr w:rsidR="00EB6356" w:rsidRPr="009B3FFF" w14:paraId="01B597E4" w14:textId="77777777" w:rsidTr="00990726">
              <w:tc>
                <w:tcPr>
                  <w:tcW w:w="625" w:type="dxa"/>
                  <w:vAlign w:val="center"/>
                </w:tcPr>
                <w:p w14:paraId="65FB5342" w14:textId="77777777" w:rsidR="00EB6356" w:rsidRPr="009B3FFF" w:rsidRDefault="00EB6356" w:rsidP="00EB6356">
                  <w:pPr>
                    <w:jc w:val="center"/>
                    <w:rPr>
                      <w:rFonts w:ascii="Arial" w:hAnsi="Arial" w:cs="Arial"/>
                    </w:rPr>
                  </w:pPr>
                  <w:r>
                    <w:rPr>
                      <w:rFonts w:ascii="Arial" w:hAnsi="Arial" w:cs="Arial"/>
                    </w:rPr>
                    <w:t>4</w:t>
                  </w:r>
                </w:p>
              </w:tc>
              <w:tc>
                <w:tcPr>
                  <w:tcW w:w="2340" w:type="dxa"/>
                </w:tcPr>
                <w:p w14:paraId="75B606FB" w14:textId="77777777" w:rsidR="00EB6356" w:rsidRPr="00251199" w:rsidRDefault="00EB6356" w:rsidP="00EB6356">
                  <w:pPr>
                    <w:rPr>
                      <w:rFonts w:ascii="Arial" w:hAnsi="Arial" w:cs="Arial"/>
                    </w:rPr>
                  </w:pPr>
                  <w:r w:rsidRPr="00251199">
                    <w:rPr>
                      <w:rFonts w:ascii="Arial" w:hAnsi="Arial" w:cs="Arial"/>
                    </w:rPr>
                    <w:t>Google News Initiative Training Center</w:t>
                  </w:r>
                </w:p>
              </w:tc>
              <w:tc>
                <w:tcPr>
                  <w:tcW w:w="2970" w:type="dxa"/>
                </w:tcPr>
                <w:p w14:paraId="6336BCA0" w14:textId="77777777" w:rsidR="00EB6356" w:rsidRPr="00251199" w:rsidRDefault="00EB6356" w:rsidP="00EB6356">
                  <w:pPr>
                    <w:rPr>
                      <w:rFonts w:ascii="Arial" w:hAnsi="Arial" w:cs="Arial"/>
                    </w:rPr>
                  </w:pPr>
                  <w:r w:rsidRPr="00251199">
                    <w:rPr>
                      <w:rFonts w:ascii="Arial" w:hAnsi="Arial" w:cs="Arial"/>
                    </w:rPr>
                    <w:t>Fact-checking, verification tools, digital reporting skills.</w:t>
                  </w:r>
                </w:p>
              </w:tc>
              <w:tc>
                <w:tcPr>
                  <w:tcW w:w="2572" w:type="dxa"/>
                </w:tcPr>
                <w:p w14:paraId="45EF2044" w14:textId="77777777" w:rsidR="00EB6356" w:rsidRPr="00251199" w:rsidRDefault="00EB6356" w:rsidP="00EB6356">
                  <w:pPr>
                    <w:rPr>
                      <w:rFonts w:ascii="Arial" w:hAnsi="Arial" w:cs="Arial"/>
                    </w:rPr>
                  </w:pPr>
                  <w:r w:rsidRPr="00251199">
                    <w:rPr>
                      <w:rFonts w:ascii="Arial" w:hAnsi="Arial" w:cs="Arial"/>
                    </w:rPr>
                    <w:t>newsinitiative.withgoogle.com/training/</w:t>
                  </w:r>
                  <w:r w:rsidRPr="00251199">
                    <w:rPr>
                      <w:rFonts w:ascii="Arial" w:hAnsi="Arial" w:cs="Arial"/>
                    </w:rPr>
                    <w:br/>
                  </w:r>
                </w:p>
              </w:tc>
            </w:tr>
            <w:tr w:rsidR="00EB6356" w:rsidRPr="009B3FFF" w14:paraId="64429428" w14:textId="77777777" w:rsidTr="00990726">
              <w:tc>
                <w:tcPr>
                  <w:tcW w:w="625" w:type="dxa"/>
                  <w:vAlign w:val="center"/>
                </w:tcPr>
                <w:p w14:paraId="2E90A85F" w14:textId="77777777" w:rsidR="00EB6356" w:rsidRPr="009B3FFF" w:rsidRDefault="00EB6356" w:rsidP="00EB6356">
                  <w:pPr>
                    <w:jc w:val="center"/>
                    <w:rPr>
                      <w:rFonts w:ascii="Arial" w:hAnsi="Arial" w:cs="Arial"/>
                    </w:rPr>
                  </w:pPr>
                  <w:r>
                    <w:rPr>
                      <w:rFonts w:ascii="Arial" w:hAnsi="Arial" w:cs="Arial"/>
                    </w:rPr>
                    <w:t>5</w:t>
                  </w:r>
                </w:p>
              </w:tc>
              <w:tc>
                <w:tcPr>
                  <w:tcW w:w="2340" w:type="dxa"/>
                </w:tcPr>
                <w:p w14:paraId="7E98143C" w14:textId="77777777" w:rsidR="00EB6356" w:rsidRPr="00251199" w:rsidRDefault="00EB6356" w:rsidP="00EB6356">
                  <w:pPr>
                    <w:rPr>
                      <w:rFonts w:ascii="Arial" w:hAnsi="Arial" w:cs="Arial"/>
                    </w:rPr>
                  </w:pPr>
                  <w:r w:rsidRPr="00251199">
                    <w:rPr>
                      <w:rFonts w:ascii="Arial" w:hAnsi="Arial" w:cs="Arial"/>
                    </w:rPr>
                    <w:t>OpenAI Academy AI Foundations &amp; Prompting</w:t>
                  </w:r>
                </w:p>
              </w:tc>
              <w:tc>
                <w:tcPr>
                  <w:tcW w:w="2970" w:type="dxa"/>
                </w:tcPr>
                <w:p w14:paraId="2B4D3CD5" w14:textId="77777777" w:rsidR="00EB6356" w:rsidRPr="00251199" w:rsidRDefault="00EB6356" w:rsidP="00EB6356">
                  <w:pPr>
                    <w:rPr>
                      <w:rFonts w:ascii="Arial" w:hAnsi="Arial" w:cs="Arial"/>
                    </w:rPr>
                  </w:pPr>
                  <w:r w:rsidRPr="00251199">
                    <w:rPr>
                      <w:rFonts w:ascii="Arial" w:hAnsi="Arial" w:cs="Arial"/>
                    </w:rPr>
                    <w:t>Responsible AI use, prompting, reviewing AI output.</w:t>
                  </w:r>
                </w:p>
              </w:tc>
              <w:tc>
                <w:tcPr>
                  <w:tcW w:w="2572" w:type="dxa"/>
                </w:tcPr>
                <w:p w14:paraId="4D2374BF" w14:textId="77777777" w:rsidR="00EB6356" w:rsidRPr="00251199" w:rsidRDefault="00EB6356" w:rsidP="00EB6356">
                  <w:pPr>
                    <w:rPr>
                      <w:rFonts w:ascii="Arial" w:hAnsi="Arial" w:cs="Arial"/>
                    </w:rPr>
                  </w:pPr>
                  <w:r w:rsidRPr="00251199">
                    <w:rPr>
                      <w:rFonts w:ascii="Arial" w:hAnsi="Arial" w:cs="Arial"/>
                    </w:rPr>
                    <w:t>academy.openai.com/</w:t>
                  </w:r>
                </w:p>
              </w:tc>
            </w:tr>
          </w:tbl>
          <w:p w14:paraId="740493A9" w14:textId="77777777" w:rsidR="00EB6356" w:rsidRPr="009B3FFF" w:rsidRDefault="00000000" w:rsidP="00EB6356">
            <w:pPr>
              <w:rPr>
                <w:rFonts w:ascii="Arial" w:hAnsi="Arial" w:cs="Arial"/>
                <w:b/>
                <w:color w:val="000000" w:themeColor="text1"/>
              </w:rPr>
            </w:pPr>
            <w:r w:rsidRPr="00251199">
              <w:rPr>
                <w:rFonts w:ascii="Arial" w:hAnsi="Arial" w:cs="Arial"/>
              </w:rPr>
              <w:br/>
            </w:r>
            <w:r w:rsidR="00EB6356" w:rsidRPr="009B3FFF">
              <w:rPr>
                <w:rFonts w:ascii="Arial" w:hAnsi="Arial" w:cs="Arial"/>
                <w:b/>
                <w:color w:val="000000" w:themeColor="text1"/>
              </w:rPr>
              <w:t>3.Teaching Aids</w:t>
            </w:r>
          </w:p>
          <w:p w14:paraId="6EA1A637"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Digital Media Learning Modules &amp; Guides</w:t>
            </w:r>
          </w:p>
          <w:p w14:paraId="4A727481"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Teacher &amp; Student Worksheets</w:t>
            </w:r>
          </w:p>
          <w:p w14:paraId="23EC61B1"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Instructor Manuals &amp; Workbooks</w:t>
            </w:r>
          </w:p>
          <w:p w14:paraId="3E6C7B33"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Technical &amp; Skills Videos</w:t>
            </w:r>
          </w:p>
          <w:p w14:paraId="62BF1A55"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Short Educational Clips,</w:t>
            </w:r>
          </w:p>
          <w:p w14:paraId="586221AB"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 xml:space="preserve">Chalk, Board, Marker and duster </w:t>
            </w:r>
          </w:p>
          <w:p w14:paraId="47B28173"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LCD</w:t>
            </w:r>
          </w:p>
          <w:p w14:paraId="261CFAEF"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 xml:space="preserve">Multimedia </w:t>
            </w:r>
          </w:p>
          <w:p w14:paraId="40D37AB7" w14:textId="77777777" w:rsidR="00EB6356" w:rsidRPr="009B3FFF" w:rsidRDefault="00EB6356" w:rsidP="00EB6356">
            <w:pPr>
              <w:rPr>
                <w:rFonts w:ascii="Arial" w:hAnsi="Arial" w:cs="Arial"/>
                <w:b/>
                <w:color w:val="000000" w:themeColor="text1"/>
              </w:rPr>
            </w:pPr>
            <w:r w:rsidRPr="009B3FFF">
              <w:rPr>
                <w:rFonts w:ascii="Arial" w:hAnsi="Arial" w:cs="Arial"/>
                <w:b/>
                <w:color w:val="000000" w:themeColor="text1"/>
              </w:rPr>
              <w:t>4.</w:t>
            </w:r>
            <w:r>
              <w:rPr>
                <w:rFonts w:ascii="Arial" w:hAnsi="Arial" w:cs="Arial"/>
                <w:b/>
                <w:color w:val="000000" w:themeColor="text1"/>
              </w:rPr>
              <w:t xml:space="preserve"> </w:t>
            </w:r>
            <w:r w:rsidRPr="009B3FFF">
              <w:rPr>
                <w:rFonts w:ascii="Arial" w:hAnsi="Arial" w:cs="Arial"/>
                <w:b/>
                <w:color w:val="000000" w:themeColor="text1"/>
              </w:rPr>
              <w:t>Tools &amp; Equipment</w:t>
            </w:r>
          </w:p>
          <w:p w14:paraId="0C179ACC"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All Digital Media tools as per list</w:t>
            </w:r>
          </w:p>
          <w:p w14:paraId="009A2F33" w14:textId="77777777" w:rsidR="00EB6356" w:rsidRPr="009B3FFF" w:rsidRDefault="00EB6356" w:rsidP="00EB6356">
            <w:pPr>
              <w:rPr>
                <w:rFonts w:ascii="Arial" w:hAnsi="Arial" w:cs="Arial"/>
                <w:b/>
                <w:color w:val="000000" w:themeColor="text1"/>
              </w:rPr>
            </w:pPr>
            <w:r w:rsidRPr="009B3FFF">
              <w:rPr>
                <w:rFonts w:ascii="Arial" w:hAnsi="Arial" w:cs="Arial"/>
                <w:b/>
                <w:color w:val="000000" w:themeColor="text1"/>
              </w:rPr>
              <w:t>5.</w:t>
            </w:r>
            <w:r>
              <w:rPr>
                <w:rFonts w:ascii="Arial" w:hAnsi="Arial" w:cs="Arial"/>
                <w:b/>
                <w:color w:val="000000" w:themeColor="text1"/>
              </w:rPr>
              <w:t xml:space="preserve"> </w:t>
            </w:r>
            <w:r w:rsidRPr="009B3FFF">
              <w:rPr>
                <w:rFonts w:ascii="Arial" w:hAnsi="Arial" w:cs="Arial"/>
                <w:b/>
                <w:color w:val="000000" w:themeColor="text1"/>
              </w:rPr>
              <w:t>Materials</w:t>
            </w:r>
          </w:p>
          <w:p w14:paraId="361155A6" w14:textId="77777777" w:rsidR="00EB6356" w:rsidRPr="009B3FFF" w:rsidRDefault="00EB6356" w:rsidP="00EB6356">
            <w:pPr>
              <w:pStyle w:val="ListParagraph"/>
              <w:numPr>
                <w:ilvl w:val="0"/>
                <w:numId w:val="26"/>
              </w:numPr>
              <w:rPr>
                <w:rFonts w:ascii="Arial" w:hAnsi="Arial" w:cs="Arial"/>
                <w:color w:val="000000" w:themeColor="text1"/>
              </w:rPr>
            </w:pPr>
            <w:r w:rsidRPr="009B3FFF">
              <w:rPr>
                <w:rFonts w:ascii="Arial" w:hAnsi="Arial" w:cs="Arial"/>
                <w:color w:val="000000" w:themeColor="text1"/>
              </w:rPr>
              <w:t>All Digital Media materials as per list</w:t>
            </w:r>
          </w:p>
          <w:p w14:paraId="520F9BE5" w14:textId="77777777" w:rsidR="00EB6356" w:rsidRPr="009B3FFF" w:rsidRDefault="00EB6356" w:rsidP="00EB6356">
            <w:pPr>
              <w:rPr>
                <w:rFonts w:ascii="Arial" w:hAnsi="Arial" w:cs="Arial"/>
                <w:b/>
                <w:color w:val="000000" w:themeColor="text1"/>
              </w:rPr>
            </w:pPr>
            <w:r w:rsidRPr="009B3FFF">
              <w:rPr>
                <w:rFonts w:ascii="Arial" w:hAnsi="Arial" w:cs="Arial"/>
                <w:b/>
                <w:color w:val="000000" w:themeColor="text1"/>
              </w:rPr>
              <w:t>6.</w:t>
            </w:r>
            <w:r>
              <w:rPr>
                <w:rFonts w:ascii="Arial" w:hAnsi="Arial" w:cs="Arial"/>
                <w:b/>
                <w:color w:val="000000" w:themeColor="text1"/>
              </w:rPr>
              <w:t xml:space="preserve"> </w:t>
            </w:r>
            <w:r w:rsidRPr="009B3FFF">
              <w:rPr>
                <w:rFonts w:ascii="Arial" w:hAnsi="Arial" w:cs="Arial"/>
                <w:b/>
                <w:color w:val="000000" w:themeColor="text1"/>
              </w:rPr>
              <w:t>Practical Training Setup</w:t>
            </w:r>
          </w:p>
          <w:p w14:paraId="3BDC7649"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Materials and tools setup</w:t>
            </w:r>
          </w:p>
          <w:p w14:paraId="13B29D0C"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Safety Setup</w:t>
            </w:r>
          </w:p>
          <w:p w14:paraId="463F969F" w14:textId="77777777" w:rsidR="00EB6356" w:rsidRPr="009B3FFF" w:rsidRDefault="00EB6356" w:rsidP="00EB6356">
            <w:pPr>
              <w:rPr>
                <w:rFonts w:ascii="Arial" w:hAnsi="Arial" w:cs="Arial"/>
                <w:b/>
                <w:color w:val="000000" w:themeColor="text1"/>
              </w:rPr>
            </w:pPr>
            <w:r w:rsidRPr="009B3FFF">
              <w:rPr>
                <w:rFonts w:ascii="Arial" w:hAnsi="Arial" w:cs="Arial"/>
                <w:b/>
                <w:color w:val="000000" w:themeColor="text1"/>
              </w:rPr>
              <w:t>7.</w:t>
            </w:r>
            <w:r>
              <w:rPr>
                <w:rFonts w:ascii="Arial" w:hAnsi="Arial" w:cs="Arial"/>
                <w:b/>
                <w:color w:val="000000" w:themeColor="text1"/>
              </w:rPr>
              <w:t xml:space="preserve"> </w:t>
            </w:r>
            <w:r w:rsidRPr="009B3FFF">
              <w:rPr>
                <w:rFonts w:ascii="Arial" w:hAnsi="Arial" w:cs="Arial"/>
                <w:b/>
                <w:color w:val="000000" w:themeColor="text1"/>
              </w:rPr>
              <w:t>Safety Equipment</w:t>
            </w:r>
          </w:p>
          <w:p w14:paraId="1082339F"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Eye &amp; Face Protection</w:t>
            </w:r>
          </w:p>
          <w:p w14:paraId="6E0316C7" w14:textId="77777777" w:rsidR="00EB6356" w:rsidRPr="009B3FFF" w:rsidRDefault="00EB6356" w:rsidP="00EB6356">
            <w:pPr>
              <w:numPr>
                <w:ilvl w:val="0"/>
                <w:numId w:val="26"/>
              </w:numPr>
              <w:spacing w:beforeAutospacing="1" w:afterAutospacing="1"/>
              <w:rPr>
                <w:rFonts w:ascii="Arial" w:hAnsi="Arial" w:cs="Arial"/>
                <w:color w:val="000000" w:themeColor="text1"/>
              </w:rPr>
            </w:pPr>
            <w:r w:rsidRPr="009B3FFF">
              <w:rPr>
                <w:rFonts w:ascii="Arial" w:hAnsi="Arial" w:cs="Arial"/>
                <w:color w:val="000000" w:themeColor="text1"/>
              </w:rPr>
              <w:t>Hard Hat / Safety Helmet</w:t>
            </w:r>
          </w:p>
          <w:p w14:paraId="078DBD18" w14:textId="77777777" w:rsidR="00EB6356" w:rsidRPr="009B3FFF" w:rsidRDefault="00EB6356" w:rsidP="00EB6356">
            <w:pPr>
              <w:numPr>
                <w:ilvl w:val="0"/>
                <w:numId w:val="26"/>
              </w:numPr>
              <w:spacing w:beforeAutospacing="1"/>
              <w:rPr>
                <w:rFonts w:ascii="Arial" w:eastAsia="Times New Roman" w:hAnsi="Arial" w:cs="Arial"/>
                <w:color w:val="000000" w:themeColor="text1"/>
              </w:rPr>
            </w:pPr>
            <w:r w:rsidRPr="009B3FFF">
              <w:rPr>
                <w:rFonts w:ascii="Arial" w:hAnsi="Arial" w:cs="Arial"/>
                <w:color w:val="000000" w:themeColor="text1"/>
              </w:rPr>
              <w:t>Hand and foot Protection</w:t>
            </w:r>
          </w:p>
          <w:p w14:paraId="639BEB4D"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Respiratory Protection</w:t>
            </w:r>
          </w:p>
          <w:p w14:paraId="6F9EE1E8"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Body and Hearing Protection</w:t>
            </w:r>
          </w:p>
          <w:p w14:paraId="3D4D6191" w14:textId="77777777" w:rsidR="00EB6356" w:rsidRPr="009B3FFF" w:rsidRDefault="00EB6356" w:rsidP="00EB6356">
            <w:pPr>
              <w:pStyle w:val="ListParagraph"/>
              <w:ind w:left="1440"/>
              <w:rPr>
                <w:rFonts w:ascii="Arial" w:hAnsi="Arial" w:cs="Arial"/>
                <w:b/>
                <w:color w:val="000000" w:themeColor="text1"/>
              </w:rPr>
            </w:pPr>
          </w:p>
          <w:p w14:paraId="5CA4BAE3" w14:textId="77777777" w:rsidR="00EB6356" w:rsidRPr="009B3FFF" w:rsidRDefault="00EB6356" w:rsidP="00EB6356">
            <w:pPr>
              <w:rPr>
                <w:rFonts w:ascii="Arial" w:hAnsi="Arial" w:cs="Arial"/>
                <w:b/>
                <w:color w:val="000000" w:themeColor="text1"/>
              </w:rPr>
            </w:pPr>
            <w:r w:rsidRPr="009B3FFF">
              <w:rPr>
                <w:rFonts w:ascii="Arial" w:hAnsi="Arial" w:cs="Arial"/>
                <w:b/>
                <w:color w:val="000000" w:themeColor="text1"/>
              </w:rPr>
              <w:t>8. Field Training / Tour</w:t>
            </w:r>
          </w:p>
          <w:p w14:paraId="36A26DAF" w14:textId="77777777" w:rsidR="00EB6356" w:rsidRPr="009B3FFF" w:rsidRDefault="00EB6356" w:rsidP="00EB6356">
            <w:pPr>
              <w:pStyle w:val="ListParagraph"/>
              <w:numPr>
                <w:ilvl w:val="0"/>
                <w:numId w:val="28"/>
              </w:numPr>
              <w:ind w:left="721"/>
              <w:rPr>
                <w:rFonts w:ascii="Arial" w:hAnsi="Arial" w:cs="Arial"/>
                <w:bCs/>
                <w:color w:val="000000" w:themeColor="text1"/>
                <w:lang w:val="en-GB"/>
              </w:rPr>
            </w:pPr>
            <w:r w:rsidRPr="009B3FFF">
              <w:rPr>
                <w:rFonts w:ascii="Arial" w:hAnsi="Arial" w:cs="Arial"/>
                <w:bCs/>
                <w:color w:val="000000" w:themeColor="text1"/>
                <w:lang w:val="en-GB"/>
              </w:rPr>
              <w:t>PTV Headquarter / PTV News Centre, Islamabad — exposure to professional television production, newsroom operations, studio workflow, cameras, lighting, audio, editing and broadcasting. A recent university field visit to PTV News Centre was specifically organized for practical exposure to broadcasting and newsroom workflows. </w:t>
            </w:r>
          </w:p>
          <w:p w14:paraId="1056968A" w14:textId="77777777" w:rsidR="00EB6356" w:rsidRPr="009B3FFF" w:rsidRDefault="00EB6356" w:rsidP="00EB6356">
            <w:pPr>
              <w:pStyle w:val="ListParagraph"/>
              <w:numPr>
                <w:ilvl w:val="0"/>
                <w:numId w:val="28"/>
              </w:numPr>
              <w:ind w:left="721"/>
              <w:rPr>
                <w:rFonts w:ascii="Arial" w:hAnsi="Arial" w:cs="Arial"/>
                <w:bCs/>
                <w:color w:val="000000" w:themeColor="text1"/>
                <w:lang w:val="en-GB"/>
              </w:rPr>
            </w:pPr>
            <w:r w:rsidRPr="009B3FFF">
              <w:rPr>
                <w:rFonts w:ascii="Arial" w:hAnsi="Arial" w:cs="Arial"/>
                <w:bCs/>
                <w:color w:val="000000" w:themeColor="text1"/>
                <w:lang w:val="en-GB"/>
              </w:rPr>
              <w:t>National Incubation Centre, Islamabad</w:t>
            </w:r>
            <w:r>
              <w:rPr>
                <w:rFonts w:ascii="Arial" w:hAnsi="Arial" w:cs="Arial"/>
                <w:bCs/>
                <w:color w:val="000000" w:themeColor="text1"/>
                <w:lang w:val="en-GB"/>
              </w:rPr>
              <w:t>,</w:t>
            </w:r>
            <w:r w:rsidRPr="009B3FFF">
              <w:rPr>
                <w:rFonts w:ascii="Arial" w:hAnsi="Arial" w:cs="Arial"/>
                <w:bCs/>
                <w:color w:val="000000" w:themeColor="text1"/>
                <w:lang w:val="en-GB"/>
              </w:rPr>
              <w:t xml:space="preserve"> exposure to technology startups, digital entrepreneurship, innovation and emerging technology businesses.</w:t>
            </w:r>
          </w:p>
          <w:p w14:paraId="64D9D5F1" w14:textId="77777777" w:rsidR="00EB6356" w:rsidRPr="009B3FFF" w:rsidRDefault="00EB6356" w:rsidP="00EB6356">
            <w:pPr>
              <w:pStyle w:val="ListParagraph"/>
              <w:numPr>
                <w:ilvl w:val="0"/>
                <w:numId w:val="28"/>
              </w:numPr>
              <w:ind w:left="721"/>
              <w:rPr>
                <w:rFonts w:ascii="Arial" w:hAnsi="Arial" w:cs="Arial"/>
                <w:bCs/>
                <w:color w:val="000000" w:themeColor="text1"/>
                <w:lang w:val="en-GB"/>
              </w:rPr>
            </w:pPr>
            <w:r w:rsidRPr="009B3FFF">
              <w:rPr>
                <w:rFonts w:ascii="Arial" w:hAnsi="Arial" w:cs="Arial"/>
                <w:bCs/>
                <w:color w:val="000000" w:themeColor="text1"/>
                <w:lang w:val="en-GB"/>
              </w:rPr>
              <w:t>Digital marketing agencies, social-media agencies and professional content studios exposure to campaign planning, content production, analytics, client management and commercial digital-media workflows.</w:t>
            </w:r>
          </w:p>
          <w:p w14:paraId="13F16608" w14:textId="77777777" w:rsidR="00EB6356" w:rsidRPr="009B3FFF" w:rsidRDefault="00EB6356" w:rsidP="00EB6356">
            <w:pPr>
              <w:ind w:left="1085"/>
              <w:rPr>
                <w:rFonts w:ascii="Arial" w:hAnsi="Arial" w:cs="Arial"/>
                <w:bCs/>
                <w:color w:val="000000" w:themeColor="text1"/>
                <w:lang w:val="en-GB"/>
              </w:rPr>
            </w:pPr>
          </w:p>
          <w:p w14:paraId="2EE3EE77" w14:textId="77777777" w:rsidR="00EB6356" w:rsidRPr="009B3FFF" w:rsidRDefault="00EB6356" w:rsidP="00EB6356">
            <w:pPr>
              <w:rPr>
                <w:rFonts w:ascii="Arial" w:hAnsi="Arial" w:cs="Arial"/>
                <w:b/>
                <w:color w:val="000000" w:themeColor="text1"/>
              </w:rPr>
            </w:pPr>
            <w:r w:rsidRPr="009B3FFF">
              <w:rPr>
                <w:rFonts w:ascii="Arial" w:hAnsi="Arial" w:cs="Arial"/>
                <w:b/>
                <w:color w:val="000000" w:themeColor="text1"/>
              </w:rPr>
              <w:t>9. Assessment Tools</w:t>
            </w:r>
          </w:p>
          <w:p w14:paraId="79400F7D"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Multiple Choice Questions (MCQs)</w:t>
            </w:r>
          </w:p>
          <w:p w14:paraId="299F1A75"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lastRenderedPageBreak/>
              <w:t>Short Answer Questions</w:t>
            </w:r>
          </w:p>
          <w:p w14:paraId="57C6D1A5"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Assignment / Worksheet</w:t>
            </w:r>
          </w:p>
          <w:p w14:paraId="01658A4D" w14:textId="77777777" w:rsidR="00EB6356" w:rsidRPr="009B3FFF" w:rsidRDefault="00EB6356" w:rsidP="00EB6356">
            <w:pPr>
              <w:pStyle w:val="ListParagraph"/>
              <w:numPr>
                <w:ilvl w:val="0"/>
                <w:numId w:val="26"/>
              </w:numPr>
              <w:rPr>
                <w:rFonts w:ascii="Arial" w:hAnsi="Arial" w:cs="Arial"/>
                <w:b/>
                <w:color w:val="000000" w:themeColor="text1"/>
              </w:rPr>
            </w:pPr>
            <w:r w:rsidRPr="009B3FFF">
              <w:rPr>
                <w:rFonts w:ascii="Arial" w:hAnsi="Arial" w:cs="Arial"/>
                <w:color w:val="000000" w:themeColor="text1"/>
              </w:rPr>
              <w:t>Practical Task</w:t>
            </w:r>
          </w:p>
          <w:p w14:paraId="46D3EEA8" w14:textId="77777777" w:rsidR="00EB6356" w:rsidRPr="00EB6356" w:rsidRDefault="00EB6356" w:rsidP="00EB6356">
            <w:pPr>
              <w:pStyle w:val="ListParagraph"/>
              <w:numPr>
                <w:ilvl w:val="0"/>
                <w:numId w:val="26"/>
              </w:numPr>
              <w:rPr>
                <w:rFonts w:ascii="Arial" w:hAnsi="Arial" w:cs="Arial"/>
              </w:rPr>
            </w:pPr>
            <w:r w:rsidRPr="009B3FFF">
              <w:rPr>
                <w:rFonts w:ascii="Arial" w:hAnsi="Arial" w:cs="Arial"/>
                <w:bCs/>
                <w:color w:val="000000" w:themeColor="text1"/>
              </w:rPr>
              <w:t>Portfolio or photographic evidence</w:t>
            </w:r>
            <w:r>
              <w:rPr>
                <w:rFonts w:ascii="Arial" w:hAnsi="Arial" w:cs="Arial"/>
                <w:bCs/>
                <w:color w:val="000000" w:themeColor="text1"/>
              </w:rPr>
              <w:t xml:space="preserve">. </w:t>
            </w:r>
          </w:p>
          <w:p w14:paraId="02E2FC94" w14:textId="401A2A42" w:rsidR="001661D4" w:rsidRPr="00251199" w:rsidRDefault="00EB6356" w:rsidP="00EB6356">
            <w:pPr>
              <w:pStyle w:val="ListParagraph"/>
              <w:numPr>
                <w:ilvl w:val="0"/>
                <w:numId w:val="26"/>
              </w:numPr>
              <w:rPr>
                <w:rFonts w:ascii="Arial" w:hAnsi="Arial" w:cs="Arial"/>
              </w:rPr>
            </w:pPr>
            <w:r w:rsidRPr="009B3FFF">
              <w:rPr>
                <w:rFonts w:ascii="Arial" w:hAnsi="Arial" w:cs="Arial"/>
                <w:bCs/>
                <w:color w:val="000000" w:themeColor="text1"/>
              </w:rPr>
              <w:t>Oral questioning where literacy is limited</w:t>
            </w:r>
          </w:p>
        </w:tc>
      </w:tr>
    </w:tbl>
    <w:p w14:paraId="00DEB007" w14:textId="77777777" w:rsidR="008B5170" w:rsidRPr="00251199" w:rsidRDefault="008B5170" w:rsidP="00921EA1">
      <w:pPr>
        <w:pStyle w:val="Heading1"/>
        <w:spacing w:after="240"/>
        <w:jc w:val="center"/>
        <w:rPr>
          <w:rFonts w:ascii="Arial" w:hAnsi="Arial" w:cs="Arial"/>
        </w:rPr>
      </w:pPr>
    </w:p>
    <w:p w14:paraId="7A13BB2E" w14:textId="77777777" w:rsidR="00964E50" w:rsidRPr="00251199" w:rsidRDefault="00921EA1" w:rsidP="00990726">
      <w:pPr>
        <w:pStyle w:val="Heading1"/>
        <w:spacing w:after="240"/>
        <w:rPr>
          <w:rFonts w:ascii="Arial" w:hAnsi="Arial" w:cs="Arial"/>
        </w:rPr>
      </w:pPr>
      <w:bookmarkStart w:id="17" w:name="_Toc238305973"/>
      <w:r w:rsidRPr="00251199">
        <w:rPr>
          <w:rFonts w:ascii="Arial" w:hAnsi="Arial" w:cs="Arial"/>
        </w:rPr>
        <w:t>Detail Of Course Contents</w:t>
      </w:r>
      <w:bookmarkEnd w:id="17"/>
    </w:p>
    <w:tbl>
      <w:tblPr>
        <w:tblStyle w:val="TableGrid"/>
        <w:tblW w:w="0" w:type="auto"/>
        <w:tblLook w:val="04A0" w:firstRow="1" w:lastRow="0" w:firstColumn="1" w:lastColumn="0" w:noHBand="0" w:noVBand="1"/>
      </w:tblPr>
      <w:tblGrid>
        <w:gridCol w:w="2335"/>
        <w:gridCol w:w="2563"/>
        <w:gridCol w:w="3021"/>
        <w:gridCol w:w="2537"/>
      </w:tblGrid>
      <w:tr w:rsidR="00324DE1" w:rsidRPr="00251199" w14:paraId="61F9161F" w14:textId="77777777" w:rsidTr="00990726">
        <w:tc>
          <w:tcPr>
            <w:tcW w:w="2335" w:type="dxa"/>
            <w:vAlign w:val="center"/>
          </w:tcPr>
          <w:p w14:paraId="6200CE38" w14:textId="77777777" w:rsidR="00A17885" w:rsidRPr="00251199" w:rsidRDefault="00000000" w:rsidP="00586D37">
            <w:pPr>
              <w:spacing w:after="40"/>
              <w:rPr>
                <w:rFonts w:ascii="Arial" w:hAnsi="Arial" w:cs="Arial"/>
              </w:rPr>
            </w:pPr>
            <w:r w:rsidRPr="00251199">
              <w:rPr>
                <w:rFonts w:ascii="Arial" w:hAnsi="Arial" w:cs="Arial"/>
                <w:b/>
                <w:bCs/>
              </w:rPr>
              <w:t>Module Title</w:t>
            </w:r>
          </w:p>
        </w:tc>
        <w:tc>
          <w:tcPr>
            <w:tcW w:w="2563" w:type="dxa"/>
            <w:vAlign w:val="center"/>
          </w:tcPr>
          <w:p w14:paraId="53F41F1F" w14:textId="77777777" w:rsidR="00A17885" w:rsidRPr="00251199" w:rsidRDefault="00000000" w:rsidP="00586D37">
            <w:pPr>
              <w:spacing w:after="40"/>
              <w:rPr>
                <w:rFonts w:ascii="Arial" w:hAnsi="Arial" w:cs="Arial"/>
              </w:rPr>
            </w:pPr>
            <w:r w:rsidRPr="00251199">
              <w:rPr>
                <w:rFonts w:ascii="Arial" w:hAnsi="Arial" w:cs="Arial"/>
                <w:b/>
                <w:bCs/>
              </w:rPr>
              <w:t>Learning unit</w:t>
            </w:r>
          </w:p>
        </w:tc>
        <w:tc>
          <w:tcPr>
            <w:tcW w:w="3021" w:type="dxa"/>
            <w:vAlign w:val="center"/>
          </w:tcPr>
          <w:p w14:paraId="575ACDDD" w14:textId="77777777" w:rsidR="00A17885" w:rsidRPr="00251199" w:rsidRDefault="00000000" w:rsidP="00586D37">
            <w:pPr>
              <w:spacing w:after="40"/>
              <w:rPr>
                <w:rFonts w:ascii="Arial" w:hAnsi="Arial" w:cs="Arial"/>
              </w:rPr>
            </w:pPr>
            <w:r w:rsidRPr="00251199">
              <w:rPr>
                <w:rFonts w:ascii="Arial" w:hAnsi="Arial" w:cs="Arial"/>
                <w:b/>
                <w:bCs/>
              </w:rPr>
              <w:t>Learning Elements</w:t>
            </w:r>
          </w:p>
        </w:tc>
        <w:tc>
          <w:tcPr>
            <w:tcW w:w="2537" w:type="dxa"/>
            <w:vAlign w:val="center"/>
          </w:tcPr>
          <w:p w14:paraId="51987CD0" w14:textId="77777777" w:rsidR="00A17885" w:rsidRPr="00251199" w:rsidRDefault="00000000" w:rsidP="00586D37">
            <w:pPr>
              <w:spacing w:after="40"/>
              <w:rPr>
                <w:rFonts w:ascii="Arial" w:hAnsi="Arial" w:cs="Arial"/>
              </w:rPr>
            </w:pPr>
            <w:r w:rsidRPr="00251199">
              <w:rPr>
                <w:rFonts w:ascii="Arial" w:hAnsi="Arial" w:cs="Arial"/>
                <w:b/>
                <w:bCs/>
              </w:rPr>
              <w:t>Practical Assessment</w:t>
            </w:r>
          </w:p>
        </w:tc>
      </w:tr>
      <w:tr w:rsidR="00324DE1" w:rsidRPr="00251199" w14:paraId="487FFC2C" w14:textId="77777777" w:rsidTr="00990726">
        <w:tc>
          <w:tcPr>
            <w:tcW w:w="2335" w:type="dxa"/>
            <w:vMerge w:val="restart"/>
          </w:tcPr>
          <w:p w14:paraId="2BD285F2"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18" w:name="_Toc238305974"/>
            <w:r w:rsidRPr="00756137">
              <w:rPr>
                <w:rFonts w:ascii="Arial" w:hAnsi="Arial" w:cs="Arial"/>
                <w:b/>
                <w:bCs/>
              </w:rPr>
              <w:t>Spark the Story Idea</w:t>
            </w:r>
            <w:bookmarkEnd w:id="18"/>
          </w:p>
        </w:tc>
        <w:tc>
          <w:tcPr>
            <w:tcW w:w="2563" w:type="dxa"/>
          </w:tcPr>
          <w:p w14:paraId="466950DB" w14:textId="77777777" w:rsidR="00A17885" w:rsidRPr="00990726" w:rsidRDefault="00000000" w:rsidP="00990726">
            <w:pPr>
              <w:rPr>
                <w:rFonts w:ascii="Arial" w:hAnsi="Arial" w:cs="Arial"/>
                <w:b/>
                <w:bCs/>
              </w:rPr>
            </w:pPr>
            <w:r w:rsidRPr="00990726">
              <w:rPr>
                <w:rFonts w:ascii="Arial" w:hAnsi="Arial" w:cs="Arial"/>
                <w:b/>
                <w:bCs/>
              </w:rPr>
              <w:t>Day: 1</w:t>
            </w:r>
          </w:p>
          <w:p w14:paraId="514FC763" w14:textId="77777777" w:rsidR="00A17885" w:rsidRPr="00990726" w:rsidRDefault="00000000" w:rsidP="00990726">
            <w:pPr>
              <w:rPr>
                <w:rFonts w:ascii="Arial" w:hAnsi="Arial" w:cs="Arial"/>
                <w:b/>
                <w:bCs/>
              </w:rPr>
            </w:pPr>
            <w:r w:rsidRPr="00990726">
              <w:rPr>
                <w:rFonts w:ascii="Arial" w:hAnsi="Arial" w:cs="Arial"/>
                <w:b/>
                <w:bCs/>
              </w:rPr>
              <w:t>Identify Story-Worthy Events through News and Human-Interest Values</w:t>
            </w:r>
          </w:p>
        </w:tc>
        <w:tc>
          <w:tcPr>
            <w:tcW w:w="3021" w:type="dxa"/>
          </w:tcPr>
          <w:p w14:paraId="7CA0F508" w14:textId="77777777" w:rsidR="00A17885" w:rsidRPr="00990726" w:rsidRDefault="00000000" w:rsidP="00990726">
            <w:pPr>
              <w:rPr>
                <w:rFonts w:ascii="Arial" w:hAnsi="Arial" w:cs="Arial"/>
              </w:rPr>
            </w:pPr>
            <w:r w:rsidRPr="00990726">
              <w:rPr>
                <w:rFonts w:ascii="Arial" w:hAnsi="Arial" w:cs="Arial"/>
              </w:rPr>
              <w:t>• Introduction to Story Ideas</w:t>
            </w:r>
          </w:p>
          <w:p w14:paraId="45E52C77" w14:textId="77777777" w:rsidR="00A17885" w:rsidRPr="00990726" w:rsidRDefault="00000000" w:rsidP="00990726">
            <w:pPr>
              <w:rPr>
                <w:rFonts w:ascii="Arial" w:hAnsi="Arial" w:cs="Arial"/>
              </w:rPr>
            </w:pPr>
            <w:r w:rsidRPr="00990726">
              <w:rPr>
                <w:rFonts w:ascii="Arial" w:hAnsi="Arial" w:cs="Arial"/>
              </w:rPr>
              <w:t>• Story versus Information</w:t>
            </w:r>
          </w:p>
          <w:p w14:paraId="03E7B51D" w14:textId="77777777" w:rsidR="00A17885" w:rsidRPr="00990726" w:rsidRDefault="00000000" w:rsidP="00990726">
            <w:pPr>
              <w:rPr>
                <w:rFonts w:ascii="Arial" w:hAnsi="Arial" w:cs="Arial"/>
              </w:rPr>
            </w:pPr>
            <w:r w:rsidRPr="00990726">
              <w:rPr>
                <w:rFonts w:ascii="Arial" w:hAnsi="Arial" w:cs="Arial"/>
              </w:rPr>
              <w:t>• News versus Story</w:t>
            </w:r>
          </w:p>
          <w:p w14:paraId="6B1BD1E1" w14:textId="77777777" w:rsidR="00A17885" w:rsidRPr="00990726" w:rsidRDefault="00000000" w:rsidP="00990726">
            <w:pPr>
              <w:rPr>
                <w:rFonts w:ascii="Arial" w:hAnsi="Arial" w:cs="Arial"/>
              </w:rPr>
            </w:pPr>
            <w:r w:rsidRPr="00990726">
              <w:rPr>
                <w:rFonts w:ascii="Arial" w:hAnsi="Arial" w:cs="Arial"/>
              </w:rPr>
              <w:t>• Story that matters</w:t>
            </w:r>
          </w:p>
          <w:p w14:paraId="254F955C" w14:textId="77777777" w:rsidR="00A17885" w:rsidRPr="00990726" w:rsidRDefault="00000000" w:rsidP="00990726">
            <w:pPr>
              <w:rPr>
                <w:rFonts w:ascii="Arial" w:hAnsi="Arial" w:cs="Arial"/>
              </w:rPr>
            </w:pPr>
            <w:r w:rsidRPr="00990726">
              <w:rPr>
                <w:rFonts w:ascii="Arial" w:hAnsi="Arial" w:cs="Arial"/>
              </w:rPr>
              <w:t>• Sources of Story Ideas</w:t>
            </w:r>
          </w:p>
        </w:tc>
        <w:tc>
          <w:tcPr>
            <w:tcW w:w="2537" w:type="dxa"/>
          </w:tcPr>
          <w:p w14:paraId="79219E32" w14:textId="11FCCB49" w:rsidR="00A17885" w:rsidRPr="00990726" w:rsidRDefault="00F61035" w:rsidP="00990726">
            <w:pPr>
              <w:rPr>
                <w:rFonts w:ascii="Arial" w:hAnsi="Arial" w:cs="Arial"/>
              </w:rPr>
            </w:pPr>
            <w:r w:rsidRPr="00F61035">
              <w:rPr>
                <w:rFonts w:ascii="Arial" w:hAnsi="Arial" w:cs="Arial"/>
                <w:b/>
                <w:bCs/>
              </w:rPr>
              <w:t>Assessment Task</w:t>
            </w:r>
          </w:p>
          <w:p w14:paraId="19BED1B6" w14:textId="77777777" w:rsidR="00A17885" w:rsidRPr="00990726" w:rsidRDefault="00000000" w:rsidP="00990726">
            <w:pPr>
              <w:rPr>
                <w:rFonts w:ascii="Arial" w:hAnsi="Arial" w:cs="Arial"/>
              </w:rPr>
            </w:pPr>
            <w:r w:rsidRPr="00990726">
              <w:rPr>
                <w:rFonts w:ascii="Arial" w:hAnsi="Arial" w:cs="Arial"/>
              </w:rPr>
              <w:t>Identify three possible stories from ordinary situations in your neighborhood.</w:t>
            </w:r>
          </w:p>
        </w:tc>
      </w:tr>
      <w:tr w:rsidR="00324DE1" w:rsidRPr="00251199" w14:paraId="70FB507D" w14:textId="77777777" w:rsidTr="00990726">
        <w:tc>
          <w:tcPr>
            <w:tcW w:w="2335" w:type="dxa"/>
            <w:vMerge/>
          </w:tcPr>
          <w:p w14:paraId="70FA01A4"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421DF2BB" w14:textId="77777777" w:rsidR="00A17885" w:rsidRPr="00990726" w:rsidRDefault="00000000" w:rsidP="00990726">
            <w:pPr>
              <w:rPr>
                <w:rFonts w:ascii="Arial" w:hAnsi="Arial" w:cs="Arial"/>
                <w:b/>
                <w:bCs/>
              </w:rPr>
            </w:pPr>
            <w:r w:rsidRPr="00990726">
              <w:rPr>
                <w:rFonts w:ascii="Arial" w:hAnsi="Arial" w:cs="Arial"/>
                <w:b/>
                <w:bCs/>
              </w:rPr>
              <w:t>Day: 2</w:t>
            </w:r>
          </w:p>
          <w:p w14:paraId="11F5B70B" w14:textId="77777777" w:rsidR="00A17885" w:rsidRPr="00990726" w:rsidRDefault="00000000" w:rsidP="00990726">
            <w:pPr>
              <w:rPr>
                <w:rFonts w:ascii="Arial" w:hAnsi="Arial" w:cs="Arial"/>
                <w:b/>
                <w:bCs/>
              </w:rPr>
            </w:pPr>
            <w:r w:rsidRPr="00990726">
              <w:rPr>
                <w:rFonts w:ascii="Arial" w:hAnsi="Arial" w:cs="Arial"/>
                <w:b/>
                <w:bCs/>
              </w:rPr>
              <w:t>Develop Story Ideas Through Observation of Everyday Life</w:t>
            </w:r>
          </w:p>
        </w:tc>
        <w:tc>
          <w:tcPr>
            <w:tcW w:w="3021" w:type="dxa"/>
          </w:tcPr>
          <w:p w14:paraId="1A7BE2F0" w14:textId="77777777" w:rsidR="00A17885" w:rsidRPr="00990726" w:rsidRDefault="00000000" w:rsidP="00990726">
            <w:pPr>
              <w:rPr>
                <w:rFonts w:ascii="Arial" w:hAnsi="Arial" w:cs="Arial"/>
              </w:rPr>
            </w:pPr>
            <w:r w:rsidRPr="00990726">
              <w:rPr>
                <w:rFonts w:ascii="Arial" w:hAnsi="Arial" w:cs="Arial"/>
              </w:rPr>
              <w:t>• Introduction to Observation</w:t>
            </w:r>
          </w:p>
          <w:p w14:paraId="1DBDBEAC" w14:textId="77777777" w:rsidR="00A17885" w:rsidRPr="00990726" w:rsidRDefault="00000000" w:rsidP="00990726">
            <w:pPr>
              <w:rPr>
                <w:rFonts w:ascii="Arial" w:hAnsi="Arial" w:cs="Arial"/>
              </w:rPr>
            </w:pPr>
            <w:r w:rsidRPr="00990726">
              <w:rPr>
                <w:rFonts w:ascii="Arial" w:hAnsi="Arial" w:cs="Arial"/>
              </w:rPr>
              <w:t>• Observe and Absorb</w:t>
            </w:r>
          </w:p>
          <w:p w14:paraId="134889C7" w14:textId="77777777" w:rsidR="00A17885" w:rsidRPr="00990726" w:rsidRDefault="00000000" w:rsidP="00990726">
            <w:pPr>
              <w:rPr>
                <w:rFonts w:ascii="Arial" w:hAnsi="Arial" w:cs="Arial"/>
              </w:rPr>
            </w:pPr>
            <w:r w:rsidRPr="00990726">
              <w:rPr>
                <w:rFonts w:ascii="Arial" w:hAnsi="Arial" w:cs="Arial"/>
              </w:rPr>
              <w:t xml:space="preserve">• Social Listening </w:t>
            </w:r>
          </w:p>
          <w:p w14:paraId="60DA6118" w14:textId="77777777" w:rsidR="00A17885" w:rsidRPr="00990726" w:rsidRDefault="00000000" w:rsidP="00990726">
            <w:pPr>
              <w:rPr>
                <w:rFonts w:ascii="Arial" w:hAnsi="Arial" w:cs="Arial"/>
              </w:rPr>
            </w:pPr>
            <w:r w:rsidRPr="00990726">
              <w:rPr>
                <w:rFonts w:ascii="Arial" w:hAnsi="Arial" w:cs="Arial"/>
              </w:rPr>
              <w:t>• Note-Taking Techniques</w:t>
            </w:r>
          </w:p>
          <w:p w14:paraId="34CBD2B3" w14:textId="77777777" w:rsidR="00A17885" w:rsidRPr="00990726" w:rsidRDefault="00000000" w:rsidP="00990726">
            <w:pPr>
              <w:rPr>
                <w:rFonts w:ascii="Arial" w:hAnsi="Arial" w:cs="Arial"/>
              </w:rPr>
            </w:pPr>
            <w:r w:rsidRPr="00990726">
              <w:rPr>
                <w:rFonts w:ascii="Arial" w:hAnsi="Arial" w:cs="Arial"/>
              </w:rPr>
              <w:t>• Personal Experiences</w:t>
            </w:r>
          </w:p>
        </w:tc>
        <w:tc>
          <w:tcPr>
            <w:tcW w:w="2537" w:type="dxa"/>
          </w:tcPr>
          <w:p w14:paraId="0A5EF5F9" w14:textId="2D6C4A41" w:rsidR="00A17885" w:rsidRPr="00990726" w:rsidRDefault="00F61035" w:rsidP="00990726">
            <w:pPr>
              <w:rPr>
                <w:rFonts w:ascii="Arial" w:hAnsi="Arial" w:cs="Arial"/>
              </w:rPr>
            </w:pPr>
            <w:r w:rsidRPr="00F61035">
              <w:rPr>
                <w:rFonts w:ascii="Arial" w:hAnsi="Arial" w:cs="Arial"/>
                <w:b/>
                <w:bCs/>
              </w:rPr>
              <w:t>Assessment Task</w:t>
            </w:r>
          </w:p>
          <w:p w14:paraId="780EF5DE" w14:textId="77777777" w:rsidR="00A17885" w:rsidRPr="00990726" w:rsidRDefault="00000000" w:rsidP="00990726">
            <w:pPr>
              <w:rPr>
                <w:rFonts w:ascii="Arial" w:hAnsi="Arial" w:cs="Arial"/>
              </w:rPr>
            </w:pPr>
            <w:r w:rsidRPr="00990726">
              <w:rPr>
                <w:rFonts w:ascii="Arial" w:hAnsi="Arial" w:cs="Arial"/>
              </w:rPr>
              <w:t>Spend thirty minutes observing a public place and generate ten possible story ideas from what you observe.</w:t>
            </w:r>
          </w:p>
        </w:tc>
      </w:tr>
      <w:tr w:rsidR="00324DE1" w:rsidRPr="00251199" w14:paraId="18588906" w14:textId="77777777" w:rsidTr="00990726">
        <w:tc>
          <w:tcPr>
            <w:tcW w:w="2335" w:type="dxa"/>
            <w:vMerge/>
          </w:tcPr>
          <w:p w14:paraId="744BBB93"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1867F376" w14:textId="77777777" w:rsidR="00A17885" w:rsidRPr="00990726" w:rsidRDefault="00000000" w:rsidP="00990726">
            <w:pPr>
              <w:rPr>
                <w:rFonts w:ascii="Arial" w:hAnsi="Arial" w:cs="Arial"/>
                <w:b/>
                <w:bCs/>
              </w:rPr>
            </w:pPr>
            <w:r w:rsidRPr="00990726">
              <w:rPr>
                <w:rFonts w:ascii="Arial" w:hAnsi="Arial" w:cs="Arial"/>
                <w:b/>
                <w:bCs/>
              </w:rPr>
              <w:t>Day: 3</w:t>
            </w:r>
          </w:p>
          <w:p w14:paraId="66F3AF7C" w14:textId="77777777" w:rsidR="00A17885" w:rsidRPr="00990726" w:rsidRDefault="00000000" w:rsidP="00990726">
            <w:pPr>
              <w:rPr>
                <w:rFonts w:ascii="Arial" w:hAnsi="Arial" w:cs="Arial"/>
                <w:b/>
                <w:bCs/>
              </w:rPr>
            </w:pPr>
            <w:r w:rsidRPr="00990726">
              <w:rPr>
                <w:rFonts w:ascii="Arial" w:hAnsi="Arial" w:cs="Arial"/>
                <w:b/>
                <w:bCs/>
              </w:rPr>
              <w:t>Adapt a Story for Different Audiences and Platforms</w:t>
            </w:r>
          </w:p>
        </w:tc>
        <w:tc>
          <w:tcPr>
            <w:tcW w:w="3021" w:type="dxa"/>
          </w:tcPr>
          <w:p w14:paraId="2DA01C0A" w14:textId="77777777" w:rsidR="00A17885" w:rsidRPr="00990726" w:rsidRDefault="00000000" w:rsidP="00990726">
            <w:pPr>
              <w:rPr>
                <w:rFonts w:ascii="Arial" w:hAnsi="Arial" w:cs="Arial"/>
              </w:rPr>
            </w:pPr>
            <w:r w:rsidRPr="00990726">
              <w:rPr>
                <w:rFonts w:ascii="Arial" w:hAnsi="Arial" w:cs="Arial"/>
              </w:rPr>
              <w:t>• Introduction to Audience</w:t>
            </w:r>
          </w:p>
          <w:p w14:paraId="72606600" w14:textId="77777777" w:rsidR="00A17885" w:rsidRPr="00990726" w:rsidRDefault="00000000" w:rsidP="00990726">
            <w:pPr>
              <w:rPr>
                <w:rFonts w:ascii="Arial" w:hAnsi="Arial" w:cs="Arial"/>
              </w:rPr>
            </w:pPr>
            <w:r w:rsidRPr="00990726">
              <w:rPr>
                <w:rFonts w:ascii="Arial" w:hAnsi="Arial" w:cs="Arial"/>
              </w:rPr>
              <w:t>• Mobile First Audience</w:t>
            </w:r>
          </w:p>
          <w:p w14:paraId="7735FAF1" w14:textId="77777777" w:rsidR="00A17885" w:rsidRPr="00990726" w:rsidRDefault="00000000" w:rsidP="00990726">
            <w:pPr>
              <w:rPr>
                <w:rFonts w:ascii="Arial" w:hAnsi="Arial" w:cs="Arial"/>
              </w:rPr>
            </w:pPr>
            <w:r w:rsidRPr="00990726">
              <w:rPr>
                <w:rFonts w:ascii="Arial" w:hAnsi="Arial" w:cs="Arial"/>
              </w:rPr>
              <w:t>• Audience Needs and Expectations</w:t>
            </w:r>
          </w:p>
          <w:p w14:paraId="6CE8F3F2" w14:textId="77777777" w:rsidR="00A17885" w:rsidRPr="00990726" w:rsidRDefault="00000000" w:rsidP="00990726">
            <w:pPr>
              <w:rPr>
                <w:rFonts w:ascii="Arial" w:hAnsi="Arial" w:cs="Arial"/>
              </w:rPr>
            </w:pPr>
            <w:r w:rsidRPr="00990726">
              <w:rPr>
                <w:rFonts w:ascii="Arial" w:hAnsi="Arial" w:cs="Arial"/>
              </w:rPr>
              <w:t>• Local, National and International Audiences</w:t>
            </w:r>
          </w:p>
          <w:p w14:paraId="3FE3899E" w14:textId="77777777" w:rsidR="00A17885" w:rsidRPr="00990726" w:rsidRDefault="00000000" w:rsidP="00990726">
            <w:pPr>
              <w:rPr>
                <w:rFonts w:ascii="Arial" w:hAnsi="Arial" w:cs="Arial"/>
              </w:rPr>
            </w:pPr>
            <w:r w:rsidRPr="00990726">
              <w:rPr>
                <w:rFonts w:ascii="Arial" w:hAnsi="Arial" w:cs="Arial"/>
              </w:rPr>
              <w:t>• Platform-Specific Treatment</w:t>
            </w:r>
          </w:p>
        </w:tc>
        <w:tc>
          <w:tcPr>
            <w:tcW w:w="2537" w:type="dxa"/>
          </w:tcPr>
          <w:p w14:paraId="1723523C" w14:textId="1F70A84C" w:rsidR="00A17885" w:rsidRPr="00990726" w:rsidRDefault="00F61035" w:rsidP="00990726">
            <w:pPr>
              <w:rPr>
                <w:rFonts w:ascii="Arial" w:hAnsi="Arial" w:cs="Arial"/>
              </w:rPr>
            </w:pPr>
            <w:r w:rsidRPr="00F61035">
              <w:rPr>
                <w:rFonts w:ascii="Arial" w:hAnsi="Arial" w:cs="Arial"/>
                <w:b/>
                <w:bCs/>
              </w:rPr>
              <w:t>Assessment Task</w:t>
            </w:r>
          </w:p>
          <w:p w14:paraId="4116877C" w14:textId="77777777" w:rsidR="00A17885" w:rsidRPr="00990726" w:rsidRDefault="00000000" w:rsidP="00990726">
            <w:pPr>
              <w:rPr>
                <w:rFonts w:ascii="Arial" w:hAnsi="Arial" w:cs="Arial"/>
              </w:rPr>
            </w:pPr>
            <w:r w:rsidRPr="00990726">
              <w:rPr>
                <w:rFonts w:ascii="Arial" w:hAnsi="Arial" w:cs="Arial"/>
              </w:rPr>
              <w:t>Take one story and reshape it for five different platforms: television, newspaper, YouTube, TikTok/Reels, and radio.</w:t>
            </w:r>
          </w:p>
        </w:tc>
      </w:tr>
      <w:tr w:rsidR="00324DE1" w:rsidRPr="00251199" w14:paraId="6A384D75" w14:textId="77777777" w:rsidTr="00990726">
        <w:tc>
          <w:tcPr>
            <w:tcW w:w="2335" w:type="dxa"/>
            <w:vMerge/>
          </w:tcPr>
          <w:p w14:paraId="178D7104"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28356505" w14:textId="77777777" w:rsidR="00A17885" w:rsidRPr="00990726" w:rsidRDefault="00000000" w:rsidP="00990726">
            <w:pPr>
              <w:rPr>
                <w:rFonts w:ascii="Arial" w:hAnsi="Arial" w:cs="Arial"/>
                <w:b/>
                <w:bCs/>
              </w:rPr>
            </w:pPr>
            <w:r w:rsidRPr="00990726">
              <w:rPr>
                <w:rFonts w:ascii="Arial" w:hAnsi="Arial" w:cs="Arial"/>
                <w:b/>
                <w:bCs/>
              </w:rPr>
              <w:t>Day: 4</w:t>
            </w:r>
          </w:p>
          <w:p w14:paraId="23713DFF" w14:textId="77777777" w:rsidR="00A17885" w:rsidRPr="00990726" w:rsidRDefault="00000000" w:rsidP="00990726">
            <w:pPr>
              <w:rPr>
                <w:rFonts w:ascii="Arial" w:hAnsi="Arial" w:cs="Arial"/>
                <w:b/>
                <w:bCs/>
              </w:rPr>
            </w:pPr>
            <w:r w:rsidRPr="00990726">
              <w:rPr>
                <w:rFonts w:ascii="Arial" w:hAnsi="Arial" w:cs="Arial"/>
                <w:b/>
                <w:bCs/>
              </w:rPr>
              <w:t>Turn a Broad Topic into a Clear Story structure</w:t>
            </w:r>
          </w:p>
        </w:tc>
        <w:tc>
          <w:tcPr>
            <w:tcW w:w="3021" w:type="dxa"/>
          </w:tcPr>
          <w:p w14:paraId="4A64168F" w14:textId="77777777" w:rsidR="00A17885" w:rsidRPr="00990726" w:rsidRDefault="00000000" w:rsidP="00990726">
            <w:pPr>
              <w:rPr>
                <w:rFonts w:ascii="Arial" w:hAnsi="Arial" w:cs="Arial"/>
              </w:rPr>
            </w:pPr>
            <w:r w:rsidRPr="00990726">
              <w:rPr>
                <w:rFonts w:ascii="Arial" w:hAnsi="Arial" w:cs="Arial"/>
              </w:rPr>
              <w:t>• Introduction to Story Questions</w:t>
            </w:r>
          </w:p>
          <w:p w14:paraId="7CC24B41" w14:textId="77777777" w:rsidR="00A17885" w:rsidRPr="00990726" w:rsidRDefault="00000000" w:rsidP="00990726">
            <w:pPr>
              <w:rPr>
                <w:rFonts w:ascii="Arial" w:hAnsi="Arial" w:cs="Arial"/>
              </w:rPr>
            </w:pPr>
            <w:r w:rsidRPr="00990726">
              <w:rPr>
                <w:rFonts w:ascii="Arial" w:hAnsi="Arial" w:cs="Arial"/>
              </w:rPr>
              <w:t>• Profile Story</w:t>
            </w:r>
          </w:p>
          <w:p w14:paraId="44CDFE9D" w14:textId="77777777" w:rsidR="00A17885" w:rsidRPr="00990726" w:rsidRDefault="00000000" w:rsidP="00990726">
            <w:pPr>
              <w:rPr>
                <w:rFonts w:ascii="Arial" w:hAnsi="Arial" w:cs="Arial"/>
              </w:rPr>
            </w:pPr>
            <w:r w:rsidRPr="00990726">
              <w:rPr>
                <w:rFonts w:ascii="Arial" w:hAnsi="Arial" w:cs="Arial"/>
              </w:rPr>
              <w:t>• Narrowing a Broad Subject</w:t>
            </w:r>
          </w:p>
          <w:p w14:paraId="2DADAC92" w14:textId="77777777" w:rsidR="00A17885" w:rsidRPr="00990726" w:rsidRDefault="00000000" w:rsidP="00990726">
            <w:pPr>
              <w:rPr>
                <w:rFonts w:ascii="Arial" w:hAnsi="Arial" w:cs="Arial"/>
              </w:rPr>
            </w:pPr>
            <w:r w:rsidRPr="00990726">
              <w:rPr>
                <w:rFonts w:ascii="Arial" w:hAnsi="Arial" w:cs="Arial"/>
              </w:rPr>
              <w:t>Starting from a person, and expanding to national and international level.</w:t>
            </w:r>
          </w:p>
        </w:tc>
        <w:tc>
          <w:tcPr>
            <w:tcW w:w="2537" w:type="dxa"/>
          </w:tcPr>
          <w:p w14:paraId="7AC22737" w14:textId="3CEC7BAD" w:rsidR="00A17885" w:rsidRPr="00990726" w:rsidRDefault="00F61035" w:rsidP="00990726">
            <w:pPr>
              <w:rPr>
                <w:rFonts w:ascii="Arial" w:hAnsi="Arial" w:cs="Arial"/>
              </w:rPr>
            </w:pPr>
            <w:r w:rsidRPr="00F61035">
              <w:rPr>
                <w:rFonts w:ascii="Arial" w:hAnsi="Arial" w:cs="Arial"/>
                <w:b/>
                <w:bCs/>
              </w:rPr>
              <w:t>Assessment Task</w:t>
            </w:r>
          </w:p>
          <w:p w14:paraId="05676271" w14:textId="77777777" w:rsidR="00A17885" w:rsidRPr="00990726" w:rsidRDefault="00000000" w:rsidP="00990726">
            <w:pPr>
              <w:rPr>
                <w:rFonts w:ascii="Arial" w:hAnsi="Arial" w:cs="Arial"/>
              </w:rPr>
            </w:pPr>
            <w:r w:rsidRPr="00990726">
              <w:rPr>
                <w:rFonts w:ascii="Arial" w:hAnsi="Arial" w:cs="Arial"/>
              </w:rPr>
              <w:t>Turn the topic 'inflation in Pakistan' into three human-centered story questions.</w:t>
            </w:r>
          </w:p>
        </w:tc>
      </w:tr>
      <w:tr w:rsidR="00324DE1" w:rsidRPr="00251199" w14:paraId="4A70EBD0" w14:textId="77777777" w:rsidTr="00990726">
        <w:tc>
          <w:tcPr>
            <w:tcW w:w="2335" w:type="dxa"/>
            <w:vMerge/>
          </w:tcPr>
          <w:p w14:paraId="0D007B7E"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668E3928" w14:textId="77777777" w:rsidR="00A17885" w:rsidRPr="00990726" w:rsidRDefault="00000000" w:rsidP="00990726">
            <w:pPr>
              <w:rPr>
                <w:rFonts w:ascii="Arial" w:hAnsi="Arial" w:cs="Arial"/>
                <w:b/>
                <w:bCs/>
              </w:rPr>
            </w:pPr>
            <w:r w:rsidRPr="00990726">
              <w:rPr>
                <w:rFonts w:ascii="Arial" w:hAnsi="Arial" w:cs="Arial"/>
                <w:b/>
                <w:bCs/>
              </w:rPr>
              <w:t>Day: 5</w:t>
            </w:r>
          </w:p>
          <w:p w14:paraId="7933B00F" w14:textId="77777777" w:rsidR="00A17885" w:rsidRPr="00990726" w:rsidRDefault="00000000" w:rsidP="00990726">
            <w:pPr>
              <w:rPr>
                <w:rFonts w:ascii="Arial" w:hAnsi="Arial" w:cs="Arial"/>
                <w:b/>
                <w:bCs/>
              </w:rPr>
            </w:pPr>
            <w:r w:rsidRPr="00990726">
              <w:rPr>
                <w:rFonts w:ascii="Arial" w:hAnsi="Arial" w:cs="Arial"/>
                <w:b/>
                <w:bCs/>
              </w:rPr>
              <w:t>Pitch a Story Idea Clearly</w:t>
            </w:r>
          </w:p>
        </w:tc>
        <w:tc>
          <w:tcPr>
            <w:tcW w:w="3021" w:type="dxa"/>
          </w:tcPr>
          <w:p w14:paraId="4EF62B4E" w14:textId="77777777" w:rsidR="00A17885" w:rsidRPr="00990726" w:rsidRDefault="00000000" w:rsidP="00990726">
            <w:pPr>
              <w:rPr>
                <w:rFonts w:ascii="Arial" w:hAnsi="Arial" w:cs="Arial"/>
              </w:rPr>
            </w:pPr>
            <w:r w:rsidRPr="00990726">
              <w:rPr>
                <w:rFonts w:ascii="Arial" w:hAnsi="Arial" w:cs="Arial"/>
              </w:rPr>
              <w:t>• Pitching the Story</w:t>
            </w:r>
          </w:p>
          <w:p w14:paraId="54E832EA" w14:textId="77777777" w:rsidR="00A17885" w:rsidRPr="00990726" w:rsidRDefault="00000000" w:rsidP="00990726">
            <w:pPr>
              <w:rPr>
                <w:rFonts w:ascii="Arial" w:hAnsi="Arial" w:cs="Arial"/>
              </w:rPr>
            </w:pPr>
            <w:r w:rsidRPr="00990726">
              <w:rPr>
                <w:rFonts w:ascii="Arial" w:hAnsi="Arial" w:cs="Arial"/>
              </w:rPr>
              <w:t>• Central Idea of the Story</w:t>
            </w:r>
          </w:p>
          <w:p w14:paraId="6AF62434" w14:textId="77777777" w:rsidR="00A17885" w:rsidRPr="00990726" w:rsidRDefault="00000000" w:rsidP="00990726">
            <w:pPr>
              <w:rPr>
                <w:rFonts w:ascii="Arial" w:hAnsi="Arial" w:cs="Arial"/>
              </w:rPr>
            </w:pPr>
            <w:r w:rsidRPr="00990726">
              <w:rPr>
                <w:rFonts w:ascii="Arial" w:hAnsi="Arial" w:cs="Arial"/>
              </w:rPr>
              <w:t xml:space="preserve">• Relevant Questions </w:t>
            </w:r>
          </w:p>
          <w:p w14:paraId="7FD7DFFD" w14:textId="77777777" w:rsidR="00A17885" w:rsidRPr="00990726" w:rsidRDefault="00000000" w:rsidP="00990726">
            <w:pPr>
              <w:rPr>
                <w:rFonts w:ascii="Arial" w:hAnsi="Arial" w:cs="Arial"/>
              </w:rPr>
            </w:pPr>
            <w:r w:rsidRPr="00990726">
              <w:rPr>
                <w:rFonts w:ascii="Arial" w:hAnsi="Arial" w:cs="Arial"/>
              </w:rPr>
              <w:t>• Outcome of the Story</w:t>
            </w:r>
          </w:p>
          <w:p w14:paraId="17B8EBEB" w14:textId="77777777" w:rsidR="00A17885" w:rsidRPr="00990726" w:rsidRDefault="00000000" w:rsidP="00990726">
            <w:pPr>
              <w:rPr>
                <w:rFonts w:ascii="Arial" w:hAnsi="Arial" w:cs="Arial"/>
              </w:rPr>
            </w:pPr>
            <w:r w:rsidRPr="00990726">
              <w:rPr>
                <w:rFonts w:ascii="Arial" w:hAnsi="Arial" w:cs="Arial"/>
              </w:rPr>
              <w:t>• Resources and Timeline</w:t>
            </w:r>
          </w:p>
        </w:tc>
        <w:tc>
          <w:tcPr>
            <w:tcW w:w="2537" w:type="dxa"/>
          </w:tcPr>
          <w:p w14:paraId="2C3F455A" w14:textId="6CA3A105" w:rsidR="00A17885" w:rsidRPr="00990726" w:rsidRDefault="00F61035" w:rsidP="00990726">
            <w:pPr>
              <w:rPr>
                <w:rFonts w:ascii="Arial" w:hAnsi="Arial" w:cs="Arial"/>
              </w:rPr>
            </w:pPr>
            <w:r w:rsidRPr="00F61035">
              <w:rPr>
                <w:rFonts w:ascii="Arial" w:hAnsi="Arial" w:cs="Arial"/>
                <w:b/>
                <w:bCs/>
              </w:rPr>
              <w:t>Assessment Task</w:t>
            </w:r>
          </w:p>
          <w:p w14:paraId="12546344" w14:textId="77777777" w:rsidR="00A17885" w:rsidRPr="00990726" w:rsidRDefault="00000000" w:rsidP="00990726">
            <w:pPr>
              <w:rPr>
                <w:rFonts w:ascii="Arial" w:hAnsi="Arial" w:cs="Arial"/>
              </w:rPr>
            </w:pPr>
            <w:r w:rsidRPr="00990726">
              <w:rPr>
                <w:rFonts w:ascii="Arial" w:hAnsi="Arial" w:cs="Arial"/>
              </w:rPr>
              <w:t>Deliver a sixty-second pitch and submit a one-page story proposal with a Title, Hook, Main Question, Main Character.</w:t>
            </w:r>
          </w:p>
        </w:tc>
      </w:tr>
      <w:tr w:rsidR="00324DE1" w:rsidRPr="00251199" w14:paraId="567C0F6F" w14:textId="77777777" w:rsidTr="00990726">
        <w:tc>
          <w:tcPr>
            <w:tcW w:w="2335" w:type="dxa"/>
            <w:vMerge w:val="restart"/>
          </w:tcPr>
          <w:p w14:paraId="691368AC"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19" w:name="_Toc238305975"/>
            <w:r w:rsidRPr="00756137">
              <w:rPr>
                <w:rFonts w:ascii="Arial" w:hAnsi="Arial" w:cs="Arial"/>
                <w:b/>
                <w:bCs/>
              </w:rPr>
              <w:t>Discover the Human Story</w:t>
            </w:r>
            <w:bookmarkEnd w:id="19"/>
          </w:p>
        </w:tc>
        <w:tc>
          <w:tcPr>
            <w:tcW w:w="2563" w:type="dxa"/>
          </w:tcPr>
          <w:p w14:paraId="28A36DB8" w14:textId="77777777" w:rsidR="00A17885" w:rsidRPr="00990726" w:rsidRDefault="00000000" w:rsidP="00990726">
            <w:pPr>
              <w:rPr>
                <w:rFonts w:ascii="Arial" w:hAnsi="Arial" w:cs="Arial"/>
                <w:b/>
                <w:bCs/>
              </w:rPr>
            </w:pPr>
            <w:r w:rsidRPr="00990726">
              <w:rPr>
                <w:rFonts w:ascii="Arial" w:hAnsi="Arial" w:cs="Arial"/>
                <w:b/>
                <w:bCs/>
              </w:rPr>
              <w:t>Day: 6</w:t>
            </w:r>
          </w:p>
          <w:p w14:paraId="20B50084" w14:textId="77777777" w:rsidR="00A17885" w:rsidRPr="00990726" w:rsidRDefault="00000000" w:rsidP="00990726">
            <w:pPr>
              <w:rPr>
                <w:rFonts w:ascii="Arial" w:hAnsi="Arial" w:cs="Arial"/>
                <w:b/>
                <w:bCs/>
              </w:rPr>
            </w:pPr>
            <w:r w:rsidRPr="00990726">
              <w:rPr>
                <w:rFonts w:ascii="Arial" w:hAnsi="Arial" w:cs="Arial"/>
                <w:b/>
                <w:bCs/>
              </w:rPr>
              <w:t>Identify Suitable Characters for a News or Feature Story</w:t>
            </w:r>
          </w:p>
        </w:tc>
        <w:tc>
          <w:tcPr>
            <w:tcW w:w="3021" w:type="dxa"/>
          </w:tcPr>
          <w:p w14:paraId="5AE1852B" w14:textId="77777777" w:rsidR="00A17885" w:rsidRPr="00990726" w:rsidRDefault="00000000" w:rsidP="00990726">
            <w:pPr>
              <w:rPr>
                <w:rFonts w:ascii="Arial" w:hAnsi="Arial" w:cs="Arial"/>
              </w:rPr>
            </w:pPr>
            <w:r w:rsidRPr="00990726">
              <w:rPr>
                <w:rFonts w:ascii="Arial" w:hAnsi="Arial" w:cs="Arial"/>
              </w:rPr>
              <w:t>• Story Characters</w:t>
            </w:r>
          </w:p>
          <w:p w14:paraId="18BEABD3" w14:textId="77777777" w:rsidR="00A17885" w:rsidRPr="00990726" w:rsidRDefault="00000000" w:rsidP="00990726">
            <w:pPr>
              <w:rPr>
                <w:rFonts w:ascii="Arial" w:hAnsi="Arial" w:cs="Arial"/>
              </w:rPr>
            </w:pPr>
            <w:r w:rsidRPr="00990726">
              <w:rPr>
                <w:rFonts w:ascii="Arial" w:hAnsi="Arial" w:cs="Arial"/>
              </w:rPr>
              <w:t>• Research and background of Topic</w:t>
            </w:r>
          </w:p>
          <w:p w14:paraId="65D27206" w14:textId="77777777" w:rsidR="00A17885" w:rsidRPr="00990726" w:rsidRDefault="00000000" w:rsidP="00990726">
            <w:pPr>
              <w:rPr>
                <w:rFonts w:ascii="Arial" w:hAnsi="Arial" w:cs="Arial"/>
              </w:rPr>
            </w:pPr>
            <w:r w:rsidRPr="00990726">
              <w:rPr>
                <w:rFonts w:ascii="Arial" w:hAnsi="Arial" w:cs="Arial"/>
              </w:rPr>
              <w:t>• People versus Subjects</w:t>
            </w:r>
          </w:p>
          <w:p w14:paraId="556D4F1B" w14:textId="77777777" w:rsidR="00A17885" w:rsidRPr="00990726" w:rsidRDefault="00000000" w:rsidP="00990726">
            <w:pPr>
              <w:rPr>
                <w:rFonts w:ascii="Arial" w:hAnsi="Arial" w:cs="Arial"/>
              </w:rPr>
            </w:pPr>
            <w:r w:rsidRPr="00990726">
              <w:rPr>
                <w:rFonts w:ascii="Arial" w:hAnsi="Arial" w:cs="Arial"/>
              </w:rPr>
              <w:t>• Choosing the Right Person</w:t>
            </w:r>
          </w:p>
          <w:p w14:paraId="5D80B378" w14:textId="77777777" w:rsidR="00A17885" w:rsidRPr="00990726" w:rsidRDefault="00000000" w:rsidP="00990726">
            <w:pPr>
              <w:rPr>
                <w:rFonts w:ascii="Arial" w:hAnsi="Arial" w:cs="Arial"/>
              </w:rPr>
            </w:pPr>
            <w:r w:rsidRPr="00990726">
              <w:rPr>
                <w:rFonts w:ascii="Arial" w:hAnsi="Arial" w:cs="Arial"/>
              </w:rPr>
              <w:t>• Supportive Infrastructure</w:t>
            </w:r>
          </w:p>
        </w:tc>
        <w:tc>
          <w:tcPr>
            <w:tcW w:w="2537" w:type="dxa"/>
          </w:tcPr>
          <w:p w14:paraId="2D71FBAE" w14:textId="2F50A3B1" w:rsidR="00A17885" w:rsidRPr="00990726" w:rsidRDefault="00F61035" w:rsidP="00990726">
            <w:pPr>
              <w:rPr>
                <w:rFonts w:ascii="Arial" w:hAnsi="Arial" w:cs="Arial"/>
              </w:rPr>
            </w:pPr>
            <w:r w:rsidRPr="00F61035">
              <w:rPr>
                <w:rFonts w:ascii="Arial" w:hAnsi="Arial" w:cs="Arial"/>
                <w:b/>
                <w:bCs/>
              </w:rPr>
              <w:t>Assessment Task</w:t>
            </w:r>
          </w:p>
          <w:p w14:paraId="08D10A12" w14:textId="77777777" w:rsidR="00A17885" w:rsidRPr="00990726" w:rsidRDefault="00000000" w:rsidP="00990726">
            <w:pPr>
              <w:rPr>
                <w:rFonts w:ascii="Arial" w:hAnsi="Arial" w:cs="Arial"/>
              </w:rPr>
            </w:pPr>
            <w:r w:rsidRPr="00990726">
              <w:rPr>
                <w:rFonts w:ascii="Arial" w:hAnsi="Arial" w:cs="Arial"/>
              </w:rPr>
              <w:t>Identify potential characters for a Pakistani story on education, migration, farming, or small business, and explain your choice.</w:t>
            </w:r>
          </w:p>
        </w:tc>
      </w:tr>
      <w:tr w:rsidR="00324DE1" w:rsidRPr="00251199" w14:paraId="0B626964" w14:textId="77777777" w:rsidTr="00990726">
        <w:tc>
          <w:tcPr>
            <w:tcW w:w="2335" w:type="dxa"/>
            <w:vMerge/>
          </w:tcPr>
          <w:p w14:paraId="7068E652"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0358BF32" w14:textId="77777777" w:rsidR="00A17885" w:rsidRPr="00990726" w:rsidRDefault="00000000" w:rsidP="00990726">
            <w:pPr>
              <w:rPr>
                <w:rFonts w:ascii="Arial" w:hAnsi="Arial" w:cs="Arial"/>
                <w:b/>
                <w:bCs/>
              </w:rPr>
            </w:pPr>
            <w:r w:rsidRPr="00990726">
              <w:rPr>
                <w:rFonts w:ascii="Arial" w:hAnsi="Arial" w:cs="Arial"/>
                <w:b/>
                <w:bCs/>
              </w:rPr>
              <w:t>Day: 7</w:t>
            </w:r>
          </w:p>
          <w:p w14:paraId="7EAB87C0" w14:textId="77777777" w:rsidR="00A17885" w:rsidRPr="00990726" w:rsidRDefault="00000000" w:rsidP="00990726">
            <w:pPr>
              <w:rPr>
                <w:rFonts w:ascii="Arial" w:hAnsi="Arial" w:cs="Arial"/>
                <w:b/>
                <w:bCs/>
              </w:rPr>
            </w:pPr>
            <w:r w:rsidRPr="00990726">
              <w:rPr>
                <w:rFonts w:ascii="Arial" w:hAnsi="Arial" w:cs="Arial"/>
                <w:b/>
                <w:bCs/>
              </w:rPr>
              <w:lastRenderedPageBreak/>
              <w:t>Identify Person or Place Using Direct Observation</w:t>
            </w:r>
          </w:p>
        </w:tc>
        <w:tc>
          <w:tcPr>
            <w:tcW w:w="3021" w:type="dxa"/>
          </w:tcPr>
          <w:p w14:paraId="1583BF7F" w14:textId="77777777" w:rsidR="00A17885" w:rsidRPr="00990726" w:rsidRDefault="00000000" w:rsidP="00990726">
            <w:pPr>
              <w:rPr>
                <w:rFonts w:ascii="Arial" w:hAnsi="Arial" w:cs="Arial"/>
              </w:rPr>
            </w:pPr>
            <w:r w:rsidRPr="00990726">
              <w:rPr>
                <w:rFonts w:ascii="Arial" w:hAnsi="Arial" w:cs="Arial"/>
              </w:rPr>
              <w:lastRenderedPageBreak/>
              <w:t>• Introduction to Observation Skills</w:t>
            </w:r>
          </w:p>
          <w:p w14:paraId="7A563098" w14:textId="77777777" w:rsidR="00A17885" w:rsidRPr="00990726" w:rsidRDefault="00000000" w:rsidP="00990726">
            <w:pPr>
              <w:rPr>
                <w:rFonts w:ascii="Arial" w:hAnsi="Arial" w:cs="Arial"/>
              </w:rPr>
            </w:pPr>
            <w:r w:rsidRPr="00990726">
              <w:rPr>
                <w:rFonts w:ascii="Arial" w:hAnsi="Arial" w:cs="Arial"/>
              </w:rPr>
              <w:lastRenderedPageBreak/>
              <w:t>• Body Language</w:t>
            </w:r>
          </w:p>
          <w:p w14:paraId="57931FAB" w14:textId="77777777" w:rsidR="00A17885" w:rsidRPr="00990726" w:rsidRDefault="00000000" w:rsidP="00990726">
            <w:pPr>
              <w:rPr>
                <w:rFonts w:ascii="Arial" w:hAnsi="Arial" w:cs="Arial"/>
              </w:rPr>
            </w:pPr>
            <w:r w:rsidRPr="00990726">
              <w:rPr>
                <w:rFonts w:ascii="Arial" w:hAnsi="Arial" w:cs="Arial"/>
              </w:rPr>
              <w:t>• Environment and Objects</w:t>
            </w:r>
          </w:p>
          <w:p w14:paraId="4232C50D" w14:textId="77777777" w:rsidR="00A17885" w:rsidRPr="00990726" w:rsidRDefault="00000000" w:rsidP="00990726">
            <w:pPr>
              <w:rPr>
                <w:rFonts w:ascii="Arial" w:hAnsi="Arial" w:cs="Arial"/>
              </w:rPr>
            </w:pPr>
            <w:r w:rsidRPr="00990726">
              <w:rPr>
                <w:rFonts w:ascii="Arial" w:hAnsi="Arial" w:cs="Arial"/>
              </w:rPr>
              <w:t>• Habits</w:t>
            </w:r>
          </w:p>
          <w:p w14:paraId="30BE6D13" w14:textId="77777777" w:rsidR="00A17885" w:rsidRPr="00990726" w:rsidRDefault="00000000" w:rsidP="00990726">
            <w:pPr>
              <w:rPr>
                <w:rFonts w:ascii="Arial" w:hAnsi="Arial" w:cs="Arial"/>
              </w:rPr>
            </w:pPr>
            <w:r w:rsidRPr="00990726">
              <w:rPr>
                <w:rFonts w:ascii="Arial" w:hAnsi="Arial" w:cs="Arial"/>
              </w:rPr>
              <w:t>• Using Your Senses</w:t>
            </w:r>
          </w:p>
        </w:tc>
        <w:tc>
          <w:tcPr>
            <w:tcW w:w="2537" w:type="dxa"/>
          </w:tcPr>
          <w:p w14:paraId="146B3438" w14:textId="186D1E1D" w:rsidR="00A17885" w:rsidRPr="00990726" w:rsidRDefault="00F61035" w:rsidP="00990726">
            <w:pPr>
              <w:rPr>
                <w:rFonts w:ascii="Arial" w:hAnsi="Arial" w:cs="Arial"/>
              </w:rPr>
            </w:pPr>
            <w:r w:rsidRPr="00F61035">
              <w:rPr>
                <w:rFonts w:ascii="Arial" w:hAnsi="Arial" w:cs="Arial"/>
                <w:b/>
                <w:bCs/>
              </w:rPr>
              <w:lastRenderedPageBreak/>
              <w:t>Assessment Task</w:t>
            </w:r>
          </w:p>
          <w:p w14:paraId="6FBEF24D" w14:textId="77777777" w:rsidR="00A17885" w:rsidRPr="00990726" w:rsidRDefault="00000000" w:rsidP="00990726">
            <w:pPr>
              <w:rPr>
                <w:rFonts w:ascii="Arial" w:hAnsi="Arial" w:cs="Arial"/>
              </w:rPr>
            </w:pPr>
            <w:r w:rsidRPr="00990726">
              <w:rPr>
                <w:rFonts w:ascii="Arial" w:hAnsi="Arial" w:cs="Arial"/>
              </w:rPr>
              <w:lastRenderedPageBreak/>
              <w:t>Observe a person or location without interviewing them and write a 200-word description based only on what you observe.</w:t>
            </w:r>
          </w:p>
        </w:tc>
      </w:tr>
      <w:tr w:rsidR="00324DE1" w:rsidRPr="00251199" w14:paraId="3D960D81" w14:textId="77777777" w:rsidTr="00990726">
        <w:tc>
          <w:tcPr>
            <w:tcW w:w="2335" w:type="dxa"/>
            <w:vMerge/>
          </w:tcPr>
          <w:p w14:paraId="5971C6B7"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7CE14CD1" w14:textId="77777777" w:rsidR="00A17885" w:rsidRPr="00990726" w:rsidRDefault="00000000" w:rsidP="00990726">
            <w:pPr>
              <w:rPr>
                <w:rFonts w:ascii="Arial" w:hAnsi="Arial" w:cs="Arial"/>
                <w:b/>
                <w:bCs/>
              </w:rPr>
            </w:pPr>
            <w:r w:rsidRPr="00990726">
              <w:rPr>
                <w:rFonts w:ascii="Arial" w:hAnsi="Arial" w:cs="Arial"/>
                <w:b/>
                <w:bCs/>
              </w:rPr>
              <w:t>Day: 8</w:t>
            </w:r>
          </w:p>
          <w:p w14:paraId="6A4CF52B" w14:textId="77777777" w:rsidR="00A17885" w:rsidRPr="00990726" w:rsidRDefault="00000000" w:rsidP="00990726">
            <w:pPr>
              <w:rPr>
                <w:rFonts w:ascii="Arial" w:hAnsi="Arial" w:cs="Arial"/>
                <w:b/>
                <w:bCs/>
              </w:rPr>
            </w:pPr>
            <w:r w:rsidRPr="00990726">
              <w:rPr>
                <w:rFonts w:ascii="Arial" w:hAnsi="Arial" w:cs="Arial"/>
                <w:b/>
                <w:bCs/>
              </w:rPr>
              <w:t>Identify Story Leads Through Active Listening</w:t>
            </w:r>
          </w:p>
        </w:tc>
        <w:tc>
          <w:tcPr>
            <w:tcW w:w="3021" w:type="dxa"/>
          </w:tcPr>
          <w:p w14:paraId="25666D95" w14:textId="77777777" w:rsidR="00A17885" w:rsidRPr="00990726" w:rsidRDefault="00000000" w:rsidP="00990726">
            <w:pPr>
              <w:rPr>
                <w:rFonts w:ascii="Arial" w:hAnsi="Arial" w:cs="Arial"/>
              </w:rPr>
            </w:pPr>
            <w:r w:rsidRPr="00990726">
              <w:rPr>
                <w:rFonts w:ascii="Arial" w:hAnsi="Arial" w:cs="Arial"/>
              </w:rPr>
              <w:t>• Active Listening</w:t>
            </w:r>
          </w:p>
          <w:p w14:paraId="6586A360" w14:textId="77777777" w:rsidR="00A17885" w:rsidRPr="00990726" w:rsidRDefault="00000000" w:rsidP="00990726">
            <w:pPr>
              <w:rPr>
                <w:rFonts w:ascii="Arial" w:hAnsi="Arial" w:cs="Arial"/>
              </w:rPr>
            </w:pPr>
            <w:r w:rsidRPr="00990726">
              <w:rPr>
                <w:rFonts w:ascii="Arial" w:hAnsi="Arial" w:cs="Arial"/>
              </w:rPr>
              <w:t>• Listening Beyond Words</w:t>
            </w:r>
          </w:p>
          <w:p w14:paraId="79368731" w14:textId="77777777" w:rsidR="00A17885" w:rsidRPr="00990726" w:rsidRDefault="00000000" w:rsidP="00990726">
            <w:pPr>
              <w:rPr>
                <w:rFonts w:ascii="Arial" w:hAnsi="Arial" w:cs="Arial"/>
              </w:rPr>
            </w:pPr>
            <w:r w:rsidRPr="00990726">
              <w:rPr>
                <w:rFonts w:ascii="Arial" w:hAnsi="Arial" w:cs="Arial"/>
              </w:rPr>
              <w:t>• Emotional Clues</w:t>
            </w:r>
          </w:p>
          <w:p w14:paraId="3BED6387" w14:textId="77777777" w:rsidR="00A17885" w:rsidRPr="00990726" w:rsidRDefault="00000000" w:rsidP="00990726">
            <w:pPr>
              <w:rPr>
                <w:rFonts w:ascii="Arial" w:hAnsi="Arial" w:cs="Arial"/>
              </w:rPr>
            </w:pPr>
            <w:r w:rsidRPr="00990726">
              <w:rPr>
                <w:rFonts w:ascii="Arial" w:hAnsi="Arial" w:cs="Arial"/>
              </w:rPr>
              <w:t>• Follow-Up Questions</w:t>
            </w:r>
          </w:p>
          <w:p w14:paraId="1D100E48" w14:textId="77777777" w:rsidR="00A17885" w:rsidRPr="00990726" w:rsidRDefault="00000000" w:rsidP="00990726">
            <w:pPr>
              <w:rPr>
                <w:rFonts w:ascii="Arial" w:hAnsi="Arial" w:cs="Arial"/>
              </w:rPr>
            </w:pPr>
            <w:r w:rsidRPr="00990726">
              <w:rPr>
                <w:rFonts w:ascii="Arial" w:hAnsi="Arial" w:cs="Arial"/>
              </w:rPr>
              <w:t>• Handling Silence and Surprise</w:t>
            </w:r>
          </w:p>
        </w:tc>
        <w:tc>
          <w:tcPr>
            <w:tcW w:w="2537" w:type="dxa"/>
          </w:tcPr>
          <w:p w14:paraId="0C00AAA3" w14:textId="15E4D9C2" w:rsidR="00A17885" w:rsidRPr="00990726" w:rsidRDefault="00F61035" w:rsidP="00990726">
            <w:pPr>
              <w:rPr>
                <w:rFonts w:ascii="Arial" w:hAnsi="Arial" w:cs="Arial"/>
              </w:rPr>
            </w:pPr>
            <w:r w:rsidRPr="00F61035">
              <w:rPr>
                <w:rFonts w:ascii="Arial" w:hAnsi="Arial" w:cs="Arial"/>
                <w:b/>
                <w:bCs/>
              </w:rPr>
              <w:t>Assessment Task</w:t>
            </w:r>
          </w:p>
          <w:p w14:paraId="109EF7D3" w14:textId="77777777" w:rsidR="00A17885" w:rsidRPr="00990726" w:rsidRDefault="00000000" w:rsidP="00990726">
            <w:pPr>
              <w:rPr>
                <w:rFonts w:ascii="Arial" w:hAnsi="Arial" w:cs="Arial"/>
              </w:rPr>
            </w:pPr>
            <w:r w:rsidRPr="00990726">
              <w:rPr>
                <w:rFonts w:ascii="Arial" w:hAnsi="Arial" w:cs="Arial"/>
              </w:rPr>
              <w:t>Hold a five-minute conversation and identify one surprising fact, one emotional moment, one unanswered question, and one possible story.</w:t>
            </w:r>
          </w:p>
        </w:tc>
      </w:tr>
      <w:tr w:rsidR="00324DE1" w:rsidRPr="00251199" w14:paraId="4346DEDF" w14:textId="77777777" w:rsidTr="00990726">
        <w:tc>
          <w:tcPr>
            <w:tcW w:w="2335" w:type="dxa"/>
            <w:vMerge/>
          </w:tcPr>
          <w:p w14:paraId="4090DC04"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10554A3E" w14:textId="77777777" w:rsidR="00A17885" w:rsidRPr="00990726" w:rsidRDefault="00000000" w:rsidP="00990726">
            <w:pPr>
              <w:rPr>
                <w:rFonts w:ascii="Arial" w:hAnsi="Arial" w:cs="Arial"/>
                <w:b/>
                <w:bCs/>
              </w:rPr>
            </w:pPr>
            <w:r w:rsidRPr="00990726">
              <w:rPr>
                <w:rFonts w:ascii="Arial" w:hAnsi="Arial" w:cs="Arial"/>
                <w:b/>
                <w:bCs/>
              </w:rPr>
              <w:t>Day: 9</w:t>
            </w:r>
          </w:p>
          <w:p w14:paraId="330DD642" w14:textId="77777777" w:rsidR="00A17885" w:rsidRPr="00990726" w:rsidRDefault="00000000" w:rsidP="00990726">
            <w:pPr>
              <w:rPr>
                <w:rFonts w:ascii="Arial" w:hAnsi="Arial" w:cs="Arial"/>
                <w:b/>
                <w:bCs/>
              </w:rPr>
            </w:pPr>
            <w:r w:rsidRPr="00990726">
              <w:rPr>
                <w:rFonts w:ascii="Arial" w:hAnsi="Arial" w:cs="Arial"/>
                <w:b/>
                <w:bCs/>
              </w:rPr>
              <w:t>Approach and Build Trust with Different Types of People</w:t>
            </w:r>
          </w:p>
        </w:tc>
        <w:tc>
          <w:tcPr>
            <w:tcW w:w="3021" w:type="dxa"/>
          </w:tcPr>
          <w:p w14:paraId="34E1827C" w14:textId="77777777" w:rsidR="00A17885" w:rsidRPr="00990726" w:rsidRDefault="00000000" w:rsidP="00990726">
            <w:pPr>
              <w:rPr>
                <w:rFonts w:ascii="Arial" w:hAnsi="Arial" w:cs="Arial"/>
              </w:rPr>
            </w:pPr>
            <w:r w:rsidRPr="00990726">
              <w:rPr>
                <w:rFonts w:ascii="Arial" w:hAnsi="Arial" w:cs="Arial"/>
              </w:rPr>
              <w:t>• Introduction to Building Trust</w:t>
            </w:r>
          </w:p>
          <w:p w14:paraId="4A57A716" w14:textId="77777777" w:rsidR="00A17885" w:rsidRPr="00990726" w:rsidRDefault="00000000" w:rsidP="00990726">
            <w:pPr>
              <w:rPr>
                <w:rFonts w:ascii="Arial" w:hAnsi="Arial" w:cs="Arial"/>
              </w:rPr>
            </w:pPr>
            <w:r w:rsidRPr="00990726">
              <w:rPr>
                <w:rFonts w:ascii="Arial" w:hAnsi="Arial" w:cs="Arial"/>
              </w:rPr>
              <w:t>• Approaching Strangers</w:t>
            </w:r>
          </w:p>
          <w:p w14:paraId="1FB1E13E" w14:textId="77777777" w:rsidR="00A17885" w:rsidRPr="00990726" w:rsidRDefault="00000000" w:rsidP="00990726">
            <w:pPr>
              <w:rPr>
                <w:rFonts w:ascii="Arial" w:hAnsi="Arial" w:cs="Arial"/>
              </w:rPr>
            </w:pPr>
            <w:r w:rsidRPr="00990726">
              <w:rPr>
                <w:rFonts w:ascii="Arial" w:hAnsi="Arial" w:cs="Arial"/>
              </w:rPr>
              <w:t>• Introducing Yourself and Your Purpose</w:t>
            </w:r>
          </w:p>
          <w:p w14:paraId="061AD0BB" w14:textId="77777777" w:rsidR="00A17885" w:rsidRPr="00990726" w:rsidRDefault="00000000" w:rsidP="00990726">
            <w:pPr>
              <w:rPr>
                <w:rFonts w:ascii="Arial" w:hAnsi="Arial" w:cs="Arial"/>
              </w:rPr>
            </w:pPr>
            <w:r w:rsidRPr="00990726">
              <w:rPr>
                <w:rFonts w:ascii="Arial" w:hAnsi="Arial" w:cs="Arial"/>
              </w:rPr>
              <w:t>• Consent and Respect</w:t>
            </w:r>
          </w:p>
          <w:p w14:paraId="4DC65B2B" w14:textId="77777777" w:rsidR="00A17885" w:rsidRPr="00990726" w:rsidRDefault="00000000" w:rsidP="00990726">
            <w:pPr>
              <w:rPr>
                <w:rFonts w:ascii="Arial" w:hAnsi="Arial" w:cs="Arial"/>
              </w:rPr>
            </w:pPr>
            <w:r w:rsidRPr="00990726">
              <w:rPr>
                <w:rFonts w:ascii="Arial" w:hAnsi="Arial" w:cs="Arial"/>
              </w:rPr>
              <w:t>• Working with marginalized communities and Vulnerable People</w:t>
            </w:r>
          </w:p>
          <w:p w14:paraId="4DA4542A" w14:textId="77777777" w:rsidR="00A17885" w:rsidRPr="00990726" w:rsidRDefault="00000000" w:rsidP="00990726">
            <w:pPr>
              <w:rPr>
                <w:rFonts w:ascii="Arial" w:hAnsi="Arial" w:cs="Arial"/>
              </w:rPr>
            </w:pPr>
            <w:r w:rsidRPr="00990726">
              <w:rPr>
                <w:rFonts w:ascii="Arial" w:hAnsi="Arial" w:cs="Arial"/>
              </w:rPr>
              <w:t>(rape, abuse, GBV, differently abled persons)</w:t>
            </w:r>
          </w:p>
        </w:tc>
        <w:tc>
          <w:tcPr>
            <w:tcW w:w="2537" w:type="dxa"/>
          </w:tcPr>
          <w:p w14:paraId="343DBD67" w14:textId="392EAC6D" w:rsidR="00A17885" w:rsidRPr="00990726" w:rsidRDefault="00F61035" w:rsidP="00990726">
            <w:pPr>
              <w:rPr>
                <w:rFonts w:ascii="Arial" w:hAnsi="Arial" w:cs="Arial"/>
              </w:rPr>
            </w:pPr>
            <w:r w:rsidRPr="00F61035">
              <w:rPr>
                <w:rFonts w:ascii="Arial" w:hAnsi="Arial" w:cs="Arial"/>
                <w:b/>
                <w:bCs/>
              </w:rPr>
              <w:t>Assessment Task</w:t>
            </w:r>
          </w:p>
          <w:p w14:paraId="3F97F2B5" w14:textId="77777777" w:rsidR="00A17885" w:rsidRPr="00990726" w:rsidRDefault="00000000" w:rsidP="00990726">
            <w:pPr>
              <w:rPr>
                <w:rFonts w:ascii="Arial" w:hAnsi="Arial" w:cs="Arial"/>
              </w:rPr>
            </w:pPr>
            <w:r w:rsidRPr="00990726">
              <w:rPr>
                <w:rFonts w:ascii="Arial" w:hAnsi="Arial" w:cs="Arial"/>
              </w:rPr>
              <w:t>Role-play approaching a flood-affected family, a political worker, a student, a street vendor, a grieving family, and a government official.</w:t>
            </w:r>
          </w:p>
        </w:tc>
      </w:tr>
      <w:tr w:rsidR="00324DE1" w:rsidRPr="00251199" w14:paraId="4AF4003D" w14:textId="77777777" w:rsidTr="00990726">
        <w:tc>
          <w:tcPr>
            <w:tcW w:w="2335" w:type="dxa"/>
            <w:vMerge/>
          </w:tcPr>
          <w:p w14:paraId="10E0F80B"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2198681C" w14:textId="77777777" w:rsidR="00A17885" w:rsidRPr="00990726" w:rsidRDefault="00000000" w:rsidP="00990726">
            <w:pPr>
              <w:rPr>
                <w:rFonts w:ascii="Arial" w:hAnsi="Arial" w:cs="Arial"/>
                <w:b/>
                <w:bCs/>
              </w:rPr>
            </w:pPr>
            <w:r w:rsidRPr="00990726">
              <w:rPr>
                <w:rFonts w:ascii="Arial" w:hAnsi="Arial" w:cs="Arial"/>
                <w:b/>
                <w:bCs/>
              </w:rPr>
              <w:t>Day: 10</w:t>
            </w:r>
          </w:p>
          <w:p w14:paraId="6EDEB0CB" w14:textId="77777777" w:rsidR="00A17885" w:rsidRPr="00990726" w:rsidRDefault="00000000" w:rsidP="00990726">
            <w:pPr>
              <w:rPr>
                <w:rFonts w:ascii="Arial" w:hAnsi="Arial" w:cs="Arial"/>
                <w:b/>
                <w:bCs/>
              </w:rPr>
            </w:pPr>
            <w:r w:rsidRPr="00990726">
              <w:rPr>
                <w:rFonts w:ascii="Arial" w:hAnsi="Arial" w:cs="Arial"/>
                <w:b/>
                <w:bCs/>
              </w:rPr>
              <w:t>Write a Character Profile Based on a Real Person</w:t>
            </w:r>
          </w:p>
        </w:tc>
        <w:tc>
          <w:tcPr>
            <w:tcW w:w="3021" w:type="dxa"/>
          </w:tcPr>
          <w:p w14:paraId="7031458B" w14:textId="77777777" w:rsidR="00A17885" w:rsidRPr="00990726" w:rsidRDefault="00000000" w:rsidP="00990726">
            <w:pPr>
              <w:rPr>
                <w:rFonts w:ascii="Arial" w:hAnsi="Arial" w:cs="Arial"/>
              </w:rPr>
            </w:pPr>
            <w:r w:rsidRPr="00990726">
              <w:rPr>
                <w:rFonts w:ascii="Arial" w:hAnsi="Arial" w:cs="Arial"/>
              </w:rPr>
              <w:t>• Profile Writing</w:t>
            </w:r>
          </w:p>
          <w:p w14:paraId="2D45D19E" w14:textId="77777777" w:rsidR="00A17885" w:rsidRPr="00990726" w:rsidRDefault="00000000" w:rsidP="00990726">
            <w:pPr>
              <w:rPr>
                <w:rFonts w:ascii="Arial" w:hAnsi="Arial" w:cs="Arial"/>
              </w:rPr>
            </w:pPr>
            <w:r w:rsidRPr="00990726">
              <w:rPr>
                <w:rFonts w:ascii="Arial" w:hAnsi="Arial" w:cs="Arial"/>
              </w:rPr>
              <w:t>• Background, Goals and Problems</w:t>
            </w:r>
          </w:p>
          <w:p w14:paraId="6A87786E" w14:textId="77777777" w:rsidR="00A17885" w:rsidRPr="00990726" w:rsidRDefault="00000000" w:rsidP="00990726">
            <w:pPr>
              <w:rPr>
                <w:rFonts w:ascii="Arial" w:hAnsi="Arial" w:cs="Arial"/>
              </w:rPr>
            </w:pPr>
            <w:r w:rsidRPr="00990726">
              <w:rPr>
                <w:rFonts w:ascii="Arial" w:hAnsi="Arial" w:cs="Arial"/>
              </w:rPr>
              <w:t>• Character Choices and Change</w:t>
            </w:r>
          </w:p>
          <w:p w14:paraId="6A241296" w14:textId="77777777" w:rsidR="00A17885" w:rsidRPr="00990726" w:rsidRDefault="00000000" w:rsidP="00990726">
            <w:pPr>
              <w:rPr>
                <w:rFonts w:ascii="Arial" w:hAnsi="Arial" w:cs="Arial"/>
              </w:rPr>
            </w:pPr>
            <w:r w:rsidRPr="00990726">
              <w:rPr>
                <w:rFonts w:ascii="Arial" w:hAnsi="Arial" w:cs="Arial"/>
              </w:rPr>
              <w:t>• Capturing a Person's Voice</w:t>
            </w:r>
          </w:p>
          <w:p w14:paraId="04EA03A6" w14:textId="77777777" w:rsidR="00A17885" w:rsidRPr="00990726" w:rsidRDefault="00000000" w:rsidP="00990726">
            <w:pPr>
              <w:rPr>
                <w:rFonts w:ascii="Arial" w:hAnsi="Arial" w:cs="Arial"/>
              </w:rPr>
            </w:pPr>
            <w:r w:rsidRPr="00990726">
              <w:rPr>
                <w:rFonts w:ascii="Arial" w:hAnsi="Arial" w:cs="Arial"/>
              </w:rPr>
              <w:t>• Structuring a Profile</w:t>
            </w:r>
          </w:p>
        </w:tc>
        <w:tc>
          <w:tcPr>
            <w:tcW w:w="2537" w:type="dxa"/>
          </w:tcPr>
          <w:p w14:paraId="209AB426" w14:textId="7513FEBB" w:rsidR="00A17885" w:rsidRPr="00990726" w:rsidRDefault="00F61035" w:rsidP="00990726">
            <w:pPr>
              <w:rPr>
                <w:rFonts w:ascii="Arial" w:hAnsi="Arial" w:cs="Arial"/>
              </w:rPr>
            </w:pPr>
            <w:r w:rsidRPr="00F61035">
              <w:rPr>
                <w:rFonts w:ascii="Arial" w:hAnsi="Arial" w:cs="Arial"/>
                <w:b/>
                <w:bCs/>
              </w:rPr>
              <w:t>Assessment Task</w:t>
            </w:r>
          </w:p>
          <w:p w14:paraId="69FDDC29" w14:textId="77777777" w:rsidR="00A17885" w:rsidRPr="00990726" w:rsidRDefault="00000000" w:rsidP="00990726">
            <w:pPr>
              <w:rPr>
                <w:rFonts w:ascii="Arial" w:hAnsi="Arial" w:cs="Arial"/>
              </w:rPr>
            </w:pPr>
            <w:r w:rsidRPr="00990726">
              <w:rPr>
                <w:rFonts w:ascii="Arial" w:hAnsi="Arial" w:cs="Arial"/>
              </w:rPr>
              <w:t>Write a 500-word character profile based on a person.</w:t>
            </w:r>
          </w:p>
        </w:tc>
      </w:tr>
      <w:tr w:rsidR="00324DE1" w:rsidRPr="00251199" w14:paraId="6EE62EC7" w14:textId="77777777" w:rsidTr="00990726">
        <w:tc>
          <w:tcPr>
            <w:tcW w:w="2335" w:type="dxa"/>
            <w:vMerge w:val="restart"/>
          </w:tcPr>
          <w:p w14:paraId="0DB9FADB"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0" w:name="_Toc238305976"/>
            <w:r w:rsidRPr="00756137">
              <w:rPr>
                <w:rFonts w:ascii="Arial" w:hAnsi="Arial" w:cs="Arial"/>
                <w:b/>
                <w:bCs/>
              </w:rPr>
              <w:t>Chase the Truth behind the story</w:t>
            </w:r>
            <w:bookmarkEnd w:id="20"/>
          </w:p>
        </w:tc>
        <w:tc>
          <w:tcPr>
            <w:tcW w:w="2563" w:type="dxa"/>
          </w:tcPr>
          <w:p w14:paraId="32D95D1B" w14:textId="77777777" w:rsidR="00A17885" w:rsidRPr="00990726" w:rsidRDefault="00000000" w:rsidP="00990726">
            <w:pPr>
              <w:rPr>
                <w:rFonts w:ascii="Arial" w:hAnsi="Arial" w:cs="Arial"/>
                <w:b/>
                <w:bCs/>
              </w:rPr>
            </w:pPr>
            <w:r w:rsidRPr="00990726">
              <w:rPr>
                <w:rFonts w:ascii="Arial" w:hAnsi="Arial" w:cs="Arial"/>
                <w:b/>
                <w:bCs/>
              </w:rPr>
              <w:t>Day: 11</w:t>
            </w:r>
          </w:p>
          <w:p w14:paraId="57D59B77" w14:textId="77777777" w:rsidR="00A17885" w:rsidRPr="00990726" w:rsidRDefault="00000000" w:rsidP="00990726">
            <w:pPr>
              <w:rPr>
                <w:rFonts w:ascii="Arial" w:hAnsi="Arial" w:cs="Arial"/>
                <w:b/>
                <w:bCs/>
              </w:rPr>
            </w:pPr>
            <w:r w:rsidRPr="00990726">
              <w:rPr>
                <w:rFonts w:ascii="Arial" w:hAnsi="Arial" w:cs="Arial"/>
                <w:b/>
                <w:bCs/>
              </w:rPr>
              <w:t>Research a Story Using Multiple Reliable Sources</w:t>
            </w:r>
          </w:p>
        </w:tc>
        <w:tc>
          <w:tcPr>
            <w:tcW w:w="3021" w:type="dxa"/>
          </w:tcPr>
          <w:p w14:paraId="38BA0916" w14:textId="77777777" w:rsidR="00A17885" w:rsidRPr="00990726" w:rsidRDefault="00000000" w:rsidP="00990726">
            <w:pPr>
              <w:rPr>
                <w:rFonts w:ascii="Arial" w:hAnsi="Arial" w:cs="Arial"/>
              </w:rPr>
            </w:pPr>
            <w:r w:rsidRPr="00990726">
              <w:rPr>
                <w:rFonts w:ascii="Arial" w:hAnsi="Arial" w:cs="Arial"/>
              </w:rPr>
              <w:t>• Introduction to Sources</w:t>
            </w:r>
          </w:p>
          <w:p w14:paraId="53FB5733" w14:textId="77777777" w:rsidR="00A17885" w:rsidRPr="00990726" w:rsidRDefault="00000000" w:rsidP="00990726">
            <w:pPr>
              <w:rPr>
                <w:rFonts w:ascii="Arial" w:hAnsi="Arial" w:cs="Arial"/>
              </w:rPr>
            </w:pPr>
            <w:r w:rsidRPr="00990726">
              <w:rPr>
                <w:rFonts w:ascii="Arial" w:hAnsi="Arial" w:cs="Arial"/>
              </w:rPr>
              <w:t>• Background Research/Material</w:t>
            </w:r>
          </w:p>
          <w:p w14:paraId="6C4D20EF" w14:textId="77777777" w:rsidR="00A17885" w:rsidRPr="00990726" w:rsidRDefault="00000000" w:rsidP="00990726">
            <w:pPr>
              <w:rPr>
                <w:rFonts w:ascii="Arial" w:hAnsi="Arial" w:cs="Arial"/>
              </w:rPr>
            </w:pPr>
            <w:r w:rsidRPr="00990726">
              <w:rPr>
                <w:rFonts w:ascii="Arial" w:hAnsi="Arial" w:cs="Arial"/>
              </w:rPr>
              <w:t>• Primary versus Secondary Sources</w:t>
            </w:r>
          </w:p>
          <w:p w14:paraId="65F54FC2" w14:textId="77777777" w:rsidR="00A17885" w:rsidRPr="00990726" w:rsidRDefault="00000000" w:rsidP="00990726">
            <w:pPr>
              <w:rPr>
                <w:rFonts w:ascii="Arial" w:hAnsi="Arial" w:cs="Arial"/>
              </w:rPr>
            </w:pPr>
            <w:r w:rsidRPr="00990726">
              <w:rPr>
                <w:rFonts w:ascii="Arial" w:hAnsi="Arial" w:cs="Arial"/>
              </w:rPr>
              <w:t>• Finding the Source</w:t>
            </w:r>
          </w:p>
          <w:p w14:paraId="0F01A4B7" w14:textId="77777777" w:rsidR="00A17885" w:rsidRPr="00990726" w:rsidRDefault="00000000" w:rsidP="00990726">
            <w:pPr>
              <w:rPr>
                <w:rFonts w:ascii="Arial" w:hAnsi="Arial" w:cs="Arial"/>
              </w:rPr>
            </w:pPr>
            <w:r w:rsidRPr="00990726">
              <w:rPr>
                <w:rFonts w:ascii="Arial" w:hAnsi="Arial" w:cs="Arial"/>
              </w:rPr>
              <w:t>• Official Documents and Past Reporting</w:t>
            </w:r>
          </w:p>
        </w:tc>
        <w:tc>
          <w:tcPr>
            <w:tcW w:w="2537" w:type="dxa"/>
          </w:tcPr>
          <w:p w14:paraId="4D18AEC9" w14:textId="41468A30" w:rsidR="00A17885" w:rsidRPr="00990726" w:rsidRDefault="00F61035" w:rsidP="00990726">
            <w:pPr>
              <w:rPr>
                <w:rFonts w:ascii="Arial" w:hAnsi="Arial" w:cs="Arial"/>
              </w:rPr>
            </w:pPr>
            <w:r w:rsidRPr="00F61035">
              <w:rPr>
                <w:rFonts w:ascii="Arial" w:hAnsi="Arial" w:cs="Arial"/>
                <w:b/>
                <w:bCs/>
              </w:rPr>
              <w:t>Assessment Task</w:t>
            </w:r>
          </w:p>
          <w:p w14:paraId="46F63899" w14:textId="77777777" w:rsidR="00A17885" w:rsidRPr="00990726" w:rsidRDefault="00000000" w:rsidP="00990726">
            <w:pPr>
              <w:rPr>
                <w:rFonts w:ascii="Arial" w:hAnsi="Arial" w:cs="Arial"/>
              </w:rPr>
            </w:pPr>
            <w:r w:rsidRPr="00990726">
              <w:rPr>
                <w:rFonts w:ascii="Arial" w:hAnsi="Arial" w:cs="Arial"/>
              </w:rPr>
              <w:t>Research one local issue using at least five different sources.</w:t>
            </w:r>
          </w:p>
        </w:tc>
      </w:tr>
      <w:tr w:rsidR="00324DE1" w:rsidRPr="00251199" w14:paraId="22156CF5" w14:textId="77777777" w:rsidTr="00990726">
        <w:trPr>
          <w:trHeight w:val="484"/>
        </w:trPr>
        <w:tc>
          <w:tcPr>
            <w:tcW w:w="2335" w:type="dxa"/>
            <w:vMerge/>
          </w:tcPr>
          <w:p w14:paraId="0F9D8966"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29ACC055" w14:textId="77777777" w:rsidR="00A17885" w:rsidRPr="00990726" w:rsidRDefault="00000000" w:rsidP="00990726">
            <w:pPr>
              <w:rPr>
                <w:rFonts w:ascii="Arial" w:hAnsi="Arial" w:cs="Arial"/>
                <w:b/>
                <w:bCs/>
              </w:rPr>
            </w:pPr>
            <w:r w:rsidRPr="00990726">
              <w:rPr>
                <w:rFonts w:ascii="Arial" w:hAnsi="Arial" w:cs="Arial"/>
                <w:b/>
                <w:bCs/>
              </w:rPr>
              <w:t>Day: 12</w:t>
            </w:r>
          </w:p>
          <w:p w14:paraId="635B5225" w14:textId="77777777" w:rsidR="00A17885" w:rsidRPr="00990726" w:rsidRDefault="00000000" w:rsidP="00990726">
            <w:pPr>
              <w:rPr>
                <w:rFonts w:ascii="Arial" w:hAnsi="Arial" w:cs="Arial"/>
                <w:b/>
                <w:bCs/>
              </w:rPr>
            </w:pPr>
            <w:r w:rsidRPr="00990726">
              <w:rPr>
                <w:rFonts w:ascii="Arial" w:hAnsi="Arial" w:cs="Arial"/>
                <w:b/>
                <w:bCs/>
              </w:rPr>
              <w:t>Identify the Right Sources for a News Story</w:t>
            </w:r>
          </w:p>
        </w:tc>
        <w:tc>
          <w:tcPr>
            <w:tcW w:w="3021" w:type="dxa"/>
          </w:tcPr>
          <w:p w14:paraId="416B4A68" w14:textId="77777777" w:rsidR="00A17885" w:rsidRPr="00990726" w:rsidRDefault="00000000" w:rsidP="00990726">
            <w:pPr>
              <w:rPr>
                <w:rFonts w:ascii="Arial" w:hAnsi="Arial" w:cs="Arial"/>
              </w:rPr>
            </w:pPr>
            <w:r w:rsidRPr="00990726">
              <w:rPr>
                <w:rFonts w:ascii="Arial" w:hAnsi="Arial" w:cs="Arial"/>
              </w:rPr>
              <w:t>• Eyewitnesses and Experts</w:t>
            </w:r>
          </w:p>
          <w:p w14:paraId="4C124003" w14:textId="77777777" w:rsidR="00A17885" w:rsidRPr="00990726" w:rsidRDefault="00000000" w:rsidP="00990726">
            <w:pPr>
              <w:rPr>
                <w:rFonts w:ascii="Arial" w:hAnsi="Arial" w:cs="Arial"/>
              </w:rPr>
            </w:pPr>
            <w:r w:rsidRPr="00990726">
              <w:rPr>
                <w:rFonts w:ascii="Arial" w:hAnsi="Arial" w:cs="Arial"/>
              </w:rPr>
              <w:t>• Officials and Documents</w:t>
            </w:r>
          </w:p>
          <w:p w14:paraId="732E90D3" w14:textId="77777777" w:rsidR="00A17885" w:rsidRPr="00990726" w:rsidRDefault="00000000" w:rsidP="00990726">
            <w:pPr>
              <w:rPr>
                <w:rFonts w:ascii="Arial" w:hAnsi="Arial" w:cs="Arial"/>
              </w:rPr>
            </w:pPr>
            <w:r w:rsidRPr="00990726">
              <w:rPr>
                <w:rFonts w:ascii="Arial" w:hAnsi="Arial" w:cs="Arial"/>
              </w:rPr>
              <w:t>• Data</w:t>
            </w:r>
          </w:p>
          <w:p w14:paraId="5C76D168" w14:textId="77777777" w:rsidR="00A17885" w:rsidRPr="00990726" w:rsidRDefault="00000000" w:rsidP="00990726">
            <w:pPr>
              <w:rPr>
                <w:rFonts w:ascii="Arial" w:hAnsi="Arial" w:cs="Arial"/>
              </w:rPr>
            </w:pPr>
            <w:r w:rsidRPr="00990726">
              <w:rPr>
                <w:rFonts w:ascii="Arial" w:hAnsi="Arial" w:cs="Arial"/>
              </w:rPr>
              <w:t>• All parties views/perspective</w:t>
            </w:r>
          </w:p>
          <w:p w14:paraId="554C6C34" w14:textId="77777777" w:rsidR="00A17885" w:rsidRPr="00990726" w:rsidRDefault="00A17885" w:rsidP="00990726">
            <w:pPr>
              <w:rPr>
                <w:rFonts w:ascii="Arial" w:hAnsi="Arial" w:cs="Arial"/>
              </w:rPr>
            </w:pPr>
          </w:p>
        </w:tc>
        <w:tc>
          <w:tcPr>
            <w:tcW w:w="2537" w:type="dxa"/>
          </w:tcPr>
          <w:p w14:paraId="6FDFF688" w14:textId="363463BB" w:rsidR="00A17885" w:rsidRPr="00990726" w:rsidRDefault="00F61035" w:rsidP="00990726">
            <w:pPr>
              <w:rPr>
                <w:rFonts w:ascii="Arial" w:hAnsi="Arial" w:cs="Arial"/>
              </w:rPr>
            </w:pPr>
            <w:r w:rsidRPr="00F61035">
              <w:rPr>
                <w:rFonts w:ascii="Arial" w:hAnsi="Arial" w:cs="Arial"/>
                <w:b/>
                <w:bCs/>
              </w:rPr>
              <w:t>Assessment Task</w:t>
            </w:r>
          </w:p>
          <w:p w14:paraId="7E01B1F8" w14:textId="77777777" w:rsidR="00A17885" w:rsidRPr="00990726" w:rsidRDefault="00000000" w:rsidP="00990726">
            <w:pPr>
              <w:rPr>
                <w:rFonts w:ascii="Arial" w:hAnsi="Arial" w:cs="Arial"/>
              </w:rPr>
            </w:pPr>
            <w:r w:rsidRPr="00990726">
              <w:rPr>
                <w:rFonts w:ascii="Arial" w:hAnsi="Arial" w:cs="Arial"/>
              </w:rPr>
              <w:t xml:space="preserve">Build a complete source map showing who to contact for a specific story. </w:t>
            </w:r>
          </w:p>
        </w:tc>
      </w:tr>
      <w:tr w:rsidR="00324DE1" w:rsidRPr="00251199" w14:paraId="4FCA4151" w14:textId="77777777" w:rsidTr="00990726">
        <w:tc>
          <w:tcPr>
            <w:tcW w:w="2335" w:type="dxa"/>
            <w:vMerge/>
          </w:tcPr>
          <w:p w14:paraId="2B01C234"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7D841E80" w14:textId="77777777" w:rsidR="00A17885" w:rsidRPr="00990726" w:rsidRDefault="00000000" w:rsidP="00990726">
            <w:pPr>
              <w:rPr>
                <w:rFonts w:ascii="Arial" w:hAnsi="Arial" w:cs="Arial"/>
                <w:b/>
                <w:bCs/>
              </w:rPr>
            </w:pPr>
            <w:r w:rsidRPr="00990726">
              <w:rPr>
                <w:rFonts w:ascii="Arial" w:hAnsi="Arial" w:cs="Arial"/>
                <w:b/>
                <w:bCs/>
              </w:rPr>
              <w:t>Day: 13</w:t>
            </w:r>
          </w:p>
          <w:p w14:paraId="50931DFE" w14:textId="77777777" w:rsidR="00A17885" w:rsidRPr="00990726" w:rsidRDefault="00000000" w:rsidP="00990726">
            <w:pPr>
              <w:rPr>
                <w:rFonts w:ascii="Arial" w:hAnsi="Arial" w:cs="Arial"/>
                <w:b/>
                <w:bCs/>
              </w:rPr>
            </w:pPr>
            <w:r w:rsidRPr="00990726">
              <w:rPr>
                <w:rFonts w:ascii="Arial" w:hAnsi="Arial" w:cs="Arial"/>
                <w:b/>
                <w:bCs/>
              </w:rPr>
              <w:t>Verify News Information through Fact-Check Techniques</w:t>
            </w:r>
          </w:p>
        </w:tc>
        <w:tc>
          <w:tcPr>
            <w:tcW w:w="3021" w:type="dxa"/>
          </w:tcPr>
          <w:p w14:paraId="36F27F1A" w14:textId="77777777" w:rsidR="00A17885" w:rsidRPr="00990726" w:rsidRDefault="00A17885" w:rsidP="00990726">
            <w:pPr>
              <w:rPr>
                <w:rFonts w:ascii="Arial" w:hAnsi="Arial" w:cs="Arial"/>
              </w:rPr>
            </w:pPr>
          </w:p>
          <w:p w14:paraId="1002DC85" w14:textId="77777777" w:rsidR="00A17885" w:rsidRPr="00990726" w:rsidRDefault="00000000" w:rsidP="00990726">
            <w:pPr>
              <w:rPr>
                <w:rFonts w:ascii="Arial" w:hAnsi="Arial" w:cs="Arial"/>
              </w:rPr>
            </w:pPr>
            <w:r w:rsidRPr="00990726">
              <w:rPr>
                <w:rFonts w:ascii="Arial" w:hAnsi="Arial" w:cs="Arial"/>
              </w:rPr>
              <w:t>• Fact versus Claim</w:t>
            </w:r>
          </w:p>
          <w:p w14:paraId="58D28626" w14:textId="77777777" w:rsidR="00A17885" w:rsidRPr="00990726" w:rsidRDefault="00000000" w:rsidP="00990726">
            <w:pPr>
              <w:rPr>
                <w:rFonts w:ascii="Arial" w:hAnsi="Arial" w:cs="Arial"/>
              </w:rPr>
            </w:pPr>
            <w:r w:rsidRPr="00990726">
              <w:rPr>
                <w:rFonts w:ascii="Arial" w:hAnsi="Arial" w:cs="Arial"/>
              </w:rPr>
              <w:t>• Verification and Cross-Checking</w:t>
            </w:r>
          </w:p>
          <w:p w14:paraId="1F71439D" w14:textId="77777777" w:rsidR="00A17885" w:rsidRPr="00990726" w:rsidRDefault="00000000" w:rsidP="00990726">
            <w:pPr>
              <w:rPr>
                <w:rFonts w:ascii="Arial" w:hAnsi="Arial" w:cs="Arial"/>
              </w:rPr>
            </w:pPr>
            <w:r w:rsidRPr="00990726">
              <w:rPr>
                <w:rFonts w:ascii="Arial" w:hAnsi="Arial" w:cs="Arial"/>
              </w:rPr>
              <w:t>• Checking Dates, Names and Numbers</w:t>
            </w:r>
          </w:p>
          <w:p w14:paraId="573B8F69" w14:textId="77777777" w:rsidR="00A17885" w:rsidRPr="00990726" w:rsidRDefault="00000000" w:rsidP="00990726">
            <w:pPr>
              <w:rPr>
                <w:rFonts w:ascii="Arial" w:hAnsi="Arial" w:cs="Arial"/>
              </w:rPr>
            </w:pPr>
            <w:r w:rsidRPr="00990726">
              <w:rPr>
                <w:rFonts w:ascii="Arial" w:hAnsi="Arial" w:cs="Arial"/>
              </w:rPr>
              <w:lastRenderedPageBreak/>
              <w:t>• Verifying Images, Video and Social Media Claims with Tools</w:t>
            </w:r>
          </w:p>
          <w:p w14:paraId="22F9A3E3" w14:textId="77777777" w:rsidR="00A17885" w:rsidRPr="00990726" w:rsidRDefault="00000000" w:rsidP="00990726">
            <w:pPr>
              <w:rPr>
                <w:rFonts w:ascii="Arial" w:hAnsi="Arial" w:cs="Arial"/>
              </w:rPr>
            </w:pPr>
            <w:r w:rsidRPr="00990726">
              <w:rPr>
                <w:rFonts w:ascii="Arial" w:hAnsi="Arial" w:cs="Arial"/>
              </w:rPr>
              <w:t>Checking Social Media Profiles</w:t>
            </w:r>
          </w:p>
        </w:tc>
        <w:tc>
          <w:tcPr>
            <w:tcW w:w="2537" w:type="dxa"/>
          </w:tcPr>
          <w:p w14:paraId="5E10EECA" w14:textId="23C096D2" w:rsidR="00A17885" w:rsidRPr="00990726" w:rsidRDefault="00F61035" w:rsidP="00990726">
            <w:pPr>
              <w:rPr>
                <w:rFonts w:ascii="Arial" w:hAnsi="Arial" w:cs="Arial"/>
              </w:rPr>
            </w:pPr>
            <w:r w:rsidRPr="00F61035">
              <w:rPr>
                <w:rFonts w:ascii="Arial" w:hAnsi="Arial" w:cs="Arial"/>
                <w:b/>
                <w:bCs/>
              </w:rPr>
              <w:lastRenderedPageBreak/>
              <w:t>Assessment Task</w:t>
            </w:r>
          </w:p>
          <w:p w14:paraId="4AA5A57B" w14:textId="77777777" w:rsidR="00A17885" w:rsidRPr="00990726" w:rsidRDefault="00000000" w:rsidP="00990726">
            <w:pPr>
              <w:rPr>
                <w:rFonts w:ascii="Arial" w:hAnsi="Arial" w:cs="Arial"/>
              </w:rPr>
            </w:pPr>
            <w:r w:rsidRPr="00990726">
              <w:rPr>
                <w:rFonts w:ascii="Arial" w:hAnsi="Arial" w:cs="Arial"/>
              </w:rPr>
              <w:t>Examine a fictional viral WhatsApp claim and identify which parts can and cannot be verified.</w:t>
            </w:r>
          </w:p>
        </w:tc>
      </w:tr>
      <w:tr w:rsidR="00324DE1" w:rsidRPr="00251199" w14:paraId="0390BEB8" w14:textId="77777777" w:rsidTr="00990726">
        <w:tc>
          <w:tcPr>
            <w:tcW w:w="2335" w:type="dxa"/>
            <w:vMerge/>
          </w:tcPr>
          <w:p w14:paraId="1D388DE7"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1DA8A9B7" w14:textId="77777777" w:rsidR="00A17885" w:rsidRPr="00990726" w:rsidRDefault="00000000" w:rsidP="00990726">
            <w:pPr>
              <w:rPr>
                <w:rFonts w:ascii="Arial" w:hAnsi="Arial" w:cs="Arial"/>
                <w:b/>
                <w:bCs/>
              </w:rPr>
            </w:pPr>
            <w:r w:rsidRPr="00990726">
              <w:rPr>
                <w:rFonts w:ascii="Arial" w:hAnsi="Arial" w:cs="Arial"/>
                <w:b/>
                <w:bCs/>
              </w:rPr>
              <w:t>Day: 14</w:t>
            </w:r>
          </w:p>
          <w:p w14:paraId="6A83A04E" w14:textId="77777777" w:rsidR="00A17885" w:rsidRPr="00990726" w:rsidRDefault="00000000" w:rsidP="00990726">
            <w:pPr>
              <w:rPr>
                <w:rFonts w:ascii="Arial" w:hAnsi="Arial" w:cs="Arial"/>
                <w:b/>
                <w:bCs/>
              </w:rPr>
            </w:pPr>
            <w:r w:rsidRPr="00990726">
              <w:rPr>
                <w:rFonts w:ascii="Arial" w:hAnsi="Arial" w:cs="Arial"/>
                <w:b/>
                <w:bCs/>
              </w:rPr>
              <w:t>Extract Story ideas from Official Documents</w:t>
            </w:r>
          </w:p>
        </w:tc>
        <w:tc>
          <w:tcPr>
            <w:tcW w:w="3021" w:type="dxa"/>
          </w:tcPr>
          <w:p w14:paraId="56A9AD79" w14:textId="77777777" w:rsidR="00A17885" w:rsidRPr="00990726" w:rsidRDefault="00000000" w:rsidP="00990726">
            <w:pPr>
              <w:rPr>
                <w:rFonts w:ascii="Arial" w:hAnsi="Arial" w:cs="Arial"/>
              </w:rPr>
            </w:pPr>
            <w:r w:rsidRPr="00990726">
              <w:rPr>
                <w:rFonts w:ascii="Arial" w:hAnsi="Arial" w:cs="Arial"/>
              </w:rPr>
              <w:t>• FIRs and Court Documents</w:t>
            </w:r>
          </w:p>
          <w:p w14:paraId="4670CC54" w14:textId="77777777" w:rsidR="00A17885" w:rsidRPr="00990726" w:rsidRDefault="00000000" w:rsidP="00990726">
            <w:pPr>
              <w:rPr>
                <w:rFonts w:ascii="Arial" w:hAnsi="Arial" w:cs="Arial"/>
              </w:rPr>
            </w:pPr>
            <w:r w:rsidRPr="00990726">
              <w:rPr>
                <w:rFonts w:ascii="Arial" w:hAnsi="Arial" w:cs="Arial"/>
              </w:rPr>
              <w:t>• Government Notifications and Reports</w:t>
            </w:r>
          </w:p>
          <w:p w14:paraId="705B9664" w14:textId="77777777" w:rsidR="00A17885" w:rsidRPr="00990726" w:rsidRDefault="00000000" w:rsidP="00990726">
            <w:pPr>
              <w:rPr>
                <w:rFonts w:ascii="Arial" w:hAnsi="Arial" w:cs="Arial"/>
              </w:rPr>
            </w:pPr>
            <w:r w:rsidRPr="00990726">
              <w:rPr>
                <w:rFonts w:ascii="Arial" w:hAnsi="Arial" w:cs="Arial"/>
              </w:rPr>
              <w:t>• Budgets and Census Data</w:t>
            </w:r>
          </w:p>
          <w:p w14:paraId="04A57F68" w14:textId="77777777" w:rsidR="00A17885" w:rsidRPr="00990726" w:rsidRDefault="00000000" w:rsidP="00990726">
            <w:pPr>
              <w:rPr>
                <w:rFonts w:ascii="Arial" w:hAnsi="Arial" w:cs="Arial"/>
              </w:rPr>
            </w:pPr>
            <w:r w:rsidRPr="00990726">
              <w:rPr>
                <w:rFonts w:ascii="Arial" w:hAnsi="Arial" w:cs="Arial"/>
              </w:rPr>
              <w:t>• Public Records</w:t>
            </w:r>
          </w:p>
          <w:p w14:paraId="5C155CAC" w14:textId="77777777" w:rsidR="00A17885" w:rsidRPr="00990726" w:rsidRDefault="00000000" w:rsidP="00990726">
            <w:pPr>
              <w:rPr>
                <w:rFonts w:ascii="Arial" w:hAnsi="Arial" w:cs="Arial"/>
              </w:rPr>
            </w:pPr>
            <w:r w:rsidRPr="00990726">
              <w:rPr>
                <w:rFonts w:ascii="Arial" w:hAnsi="Arial" w:cs="Arial"/>
              </w:rPr>
              <w:t>• Right of Reply</w:t>
            </w:r>
          </w:p>
        </w:tc>
        <w:tc>
          <w:tcPr>
            <w:tcW w:w="2537" w:type="dxa"/>
          </w:tcPr>
          <w:p w14:paraId="3A910C8D" w14:textId="339FB4F9" w:rsidR="00A17885" w:rsidRPr="00990726" w:rsidRDefault="00F61035" w:rsidP="00990726">
            <w:pPr>
              <w:rPr>
                <w:rFonts w:ascii="Arial" w:hAnsi="Arial" w:cs="Arial"/>
              </w:rPr>
            </w:pPr>
            <w:r w:rsidRPr="00F61035">
              <w:rPr>
                <w:rFonts w:ascii="Arial" w:hAnsi="Arial" w:cs="Arial"/>
                <w:b/>
                <w:bCs/>
              </w:rPr>
              <w:t>Assessment Task</w:t>
            </w:r>
          </w:p>
          <w:p w14:paraId="699B3D6F" w14:textId="77777777" w:rsidR="00A17885" w:rsidRPr="00990726" w:rsidRDefault="00000000" w:rsidP="00990726">
            <w:pPr>
              <w:rPr>
                <w:rFonts w:ascii="Arial" w:hAnsi="Arial" w:cs="Arial"/>
              </w:rPr>
            </w:pPr>
            <w:r w:rsidRPr="00990726">
              <w:rPr>
                <w:rFonts w:ascii="Arial" w:hAnsi="Arial" w:cs="Arial"/>
              </w:rPr>
              <w:t>Turn a government document into a list of possible story ideas.</w:t>
            </w:r>
          </w:p>
        </w:tc>
      </w:tr>
      <w:tr w:rsidR="00324DE1" w:rsidRPr="00251199" w14:paraId="7BA8C19B" w14:textId="77777777" w:rsidTr="00990726">
        <w:tc>
          <w:tcPr>
            <w:tcW w:w="2335" w:type="dxa"/>
            <w:vMerge/>
          </w:tcPr>
          <w:p w14:paraId="62F141D4"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5C774991" w14:textId="77777777" w:rsidR="00A17885" w:rsidRPr="00990726" w:rsidRDefault="00000000" w:rsidP="00990726">
            <w:pPr>
              <w:rPr>
                <w:rFonts w:ascii="Arial" w:hAnsi="Arial" w:cs="Arial"/>
                <w:b/>
                <w:bCs/>
              </w:rPr>
            </w:pPr>
            <w:r w:rsidRPr="00990726">
              <w:rPr>
                <w:rFonts w:ascii="Arial" w:hAnsi="Arial" w:cs="Arial"/>
                <w:b/>
                <w:bCs/>
              </w:rPr>
              <w:t>Day: 15</w:t>
            </w:r>
          </w:p>
          <w:p w14:paraId="674E1A90" w14:textId="77777777" w:rsidR="00A17885" w:rsidRPr="00990726" w:rsidRDefault="00000000" w:rsidP="00990726">
            <w:pPr>
              <w:rPr>
                <w:rFonts w:ascii="Arial" w:hAnsi="Arial" w:cs="Arial"/>
                <w:b/>
                <w:bCs/>
              </w:rPr>
            </w:pPr>
            <w:r w:rsidRPr="00990726">
              <w:rPr>
                <w:rFonts w:ascii="Arial" w:hAnsi="Arial" w:cs="Arial"/>
                <w:b/>
                <w:bCs/>
              </w:rPr>
              <w:t>Organize a Complete Evidence File for a Story</w:t>
            </w:r>
          </w:p>
        </w:tc>
        <w:tc>
          <w:tcPr>
            <w:tcW w:w="3021" w:type="dxa"/>
          </w:tcPr>
          <w:p w14:paraId="3A5DECD1" w14:textId="77777777" w:rsidR="00A17885" w:rsidRPr="00990726" w:rsidRDefault="00000000" w:rsidP="00990726">
            <w:pPr>
              <w:rPr>
                <w:rFonts w:ascii="Arial" w:hAnsi="Arial" w:cs="Arial"/>
              </w:rPr>
            </w:pPr>
            <w:r w:rsidRPr="00990726">
              <w:rPr>
                <w:rFonts w:ascii="Arial" w:hAnsi="Arial" w:cs="Arial"/>
              </w:rPr>
              <w:t>• Organizing Notes and Source Records</w:t>
            </w:r>
          </w:p>
          <w:p w14:paraId="4052D3FC" w14:textId="77777777" w:rsidR="00A17885" w:rsidRPr="00990726" w:rsidRDefault="00000000" w:rsidP="00990726">
            <w:pPr>
              <w:rPr>
                <w:rFonts w:ascii="Arial" w:hAnsi="Arial" w:cs="Arial"/>
              </w:rPr>
            </w:pPr>
            <w:r w:rsidRPr="00990726">
              <w:rPr>
                <w:rFonts w:ascii="Arial" w:hAnsi="Arial" w:cs="Arial"/>
              </w:rPr>
              <w:t>• Quotes, Documents and Photographs- all supporting evidence/document</w:t>
            </w:r>
          </w:p>
          <w:p w14:paraId="449B3E04" w14:textId="77777777" w:rsidR="00A17885" w:rsidRPr="00990726" w:rsidRDefault="00000000" w:rsidP="00990726">
            <w:pPr>
              <w:rPr>
                <w:rFonts w:ascii="Arial" w:hAnsi="Arial" w:cs="Arial"/>
              </w:rPr>
            </w:pPr>
            <w:r w:rsidRPr="00990726">
              <w:rPr>
                <w:rFonts w:ascii="Arial" w:hAnsi="Arial" w:cs="Arial"/>
              </w:rPr>
              <w:t>• Eye Witness/ Expert Interview</w:t>
            </w:r>
          </w:p>
          <w:p w14:paraId="12A706A2" w14:textId="77777777" w:rsidR="00A17885" w:rsidRPr="00990726" w:rsidRDefault="00000000" w:rsidP="00990726">
            <w:pPr>
              <w:rPr>
                <w:rFonts w:ascii="Arial" w:hAnsi="Arial" w:cs="Arial"/>
              </w:rPr>
            </w:pPr>
            <w:r w:rsidRPr="00990726">
              <w:rPr>
                <w:rFonts w:ascii="Arial" w:hAnsi="Arial" w:cs="Arial"/>
              </w:rPr>
              <w:t>• Audio and Video</w:t>
            </w:r>
          </w:p>
          <w:p w14:paraId="2CB62CE6" w14:textId="77777777" w:rsidR="00A17885" w:rsidRPr="00990726" w:rsidRDefault="00000000" w:rsidP="00990726">
            <w:pPr>
              <w:rPr>
                <w:rFonts w:ascii="Arial" w:hAnsi="Arial" w:cs="Arial"/>
              </w:rPr>
            </w:pPr>
            <w:r w:rsidRPr="00990726">
              <w:rPr>
                <w:rFonts w:ascii="Arial" w:hAnsi="Arial" w:cs="Arial"/>
              </w:rPr>
              <w:t>• Verification Log</w:t>
            </w:r>
          </w:p>
        </w:tc>
        <w:tc>
          <w:tcPr>
            <w:tcW w:w="2537" w:type="dxa"/>
          </w:tcPr>
          <w:p w14:paraId="63E5484C" w14:textId="2671DDD9" w:rsidR="00A17885" w:rsidRPr="00990726" w:rsidRDefault="00F61035" w:rsidP="00990726">
            <w:pPr>
              <w:rPr>
                <w:rFonts w:ascii="Arial" w:hAnsi="Arial" w:cs="Arial"/>
              </w:rPr>
            </w:pPr>
            <w:r w:rsidRPr="00F61035">
              <w:rPr>
                <w:rFonts w:ascii="Arial" w:hAnsi="Arial" w:cs="Arial"/>
                <w:b/>
                <w:bCs/>
              </w:rPr>
              <w:t>Assessment Task</w:t>
            </w:r>
          </w:p>
          <w:p w14:paraId="6E137628" w14:textId="77777777" w:rsidR="00A17885" w:rsidRPr="00990726" w:rsidRDefault="00000000" w:rsidP="00990726">
            <w:pPr>
              <w:rPr>
                <w:rFonts w:ascii="Arial" w:hAnsi="Arial" w:cs="Arial"/>
              </w:rPr>
            </w:pPr>
            <w:r w:rsidRPr="00990726">
              <w:rPr>
                <w:rFonts w:ascii="Arial" w:hAnsi="Arial" w:cs="Arial"/>
              </w:rPr>
              <w:t>Build a complete evidence file for one proposed story, including notes, sources, and a verification log.</w:t>
            </w:r>
          </w:p>
        </w:tc>
      </w:tr>
      <w:tr w:rsidR="00324DE1" w:rsidRPr="00251199" w14:paraId="35F0A29E" w14:textId="77777777" w:rsidTr="00990726">
        <w:tc>
          <w:tcPr>
            <w:tcW w:w="2335" w:type="dxa"/>
            <w:vMerge w:val="restart"/>
          </w:tcPr>
          <w:p w14:paraId="141858DD"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1" w:name="_Toc238305977"/>
            <w:r w:rsidRPr="00756137">
              <w:rPr>
                <w:rFonts w:ascii="Arial" w:hAnsi="Arial" w:cs="Arial"/>
                <w:b/>
                <w:bCs/>
              </w:rPr>
              <w:t>Master the Interview</w:t>
            </w:r>
            <w:bookmarkEnd w:id="21"/>
          </w:p>
        </w:tc>
        <w:tc>
          <w:tcPr>
            <w:tcW w:w="2563" w:type="dxa"/>
          </w:tcPr>
          <w:p w14:paraId="0515CC03" w14:textId="77777777" w:rsidR="00A17885" w:rsidRPr="00990726" w:rsidRDefault="00000000" w:rsidP="00990726">
            <w:pPr>
              <w:rPr>
                <w:rFonts w:ascii="Arial" w:hAnsi="Arial" w:cs="Arial"/>
                <w:b/>
                <w:bCs/>
              </w:rPr>
            </w:pPr>
            <w:r w:rsidRPr="00990726">
              <w:rPr>
                <w:rFonts w:ascii="Arial" w:hAnsi="Arial" w:cs="Arial"/>
                <w:b/>
                <w:bCs/>
              </w:rPr>
              <w:t>Day: 16</w:t>
            </w:r>
          </w:p>
          <w:p w14:paraId="30404BA2" w14:textId="77777777" w:rsidR="00A17885" w:rsidRPr="00990726" w:rsidRDefault="00000000" w:rsidP="00990726">
            <w:pPr>
              <w:rPr>
                <w:rFonts w:ascii="Arial" w:hAnsi="Arial" w:cs="Arial"/>
                <w:b/>
                <w:bCs/>
              </w:rPr>
            </w:pPr>
            <w:r w:rsidRPr="00990726">
              <w:rPr>
                <w:rFonts w:ascii="Arial" w:hAnsi="Arial" w:cs="Arial"/>
                <w:b/>
                <w:bCs/>
              </w:rPr>
              <w:t>Prepare Effective Interview Questions</w:t>
            </w:r>
          </w:p>
        </w:tc>
        <w:tc>
          <w:tcPr>
            <w:tcW w:w="3021" w:type="dxa"/>
          </w:tcPr>
          <w:p w14:paraId="2DA256B3" w14:textId="77777777" w:rsidR="00A17885" w:rsidRPr="00990726" w:rsidRDefault="00000000" w:rsidP="00990726">
            <w:pPr>
              <w:rPr>
                <w:rFonts w:ascii="Arial" w:hAnsi="Arial" w:cs="Arial"/>
              </w:rPr>
            </w:pPr>
            <w:r w:rsidRPr="00990726">
              <w:rPr>
                <w:rFonts w:ascii="Arial" w:hAnsi="Arial" w:cs="Arial"/>
              </w:rPr>
              <w:t>• Interview Questions</w:t>
            </w:r>
          </w:p>
          <w:p w14:paraId="47E4EA7E" w14:textId="77777777" w:rsidR="00A17885" w:rsidRPr="00990726" w:rsidRDefault="00000000" w:rsidP="00990726">
            <w:pPr>
              <w:rPr>
                <w:rFonts w:ascii="Arial" w:hAnsi="Arial" w:cs="Arial"/>
              </w:rPr>
            </w:pPr>
            <w:r w:rsidRPr="00990726">
              <w:rPr>
                <w:rFonts w:ascii="Arial" w:hAnsi="Arial" w:cs="Arial"/>
              </w:rPr>
              <w:t>• Open versus Closed Questions</w:t>
            </w:r>
          </w:p>
          <w:p w14:paraId="3404B8F8" w14:textId="77777777" w:rsidR="00A17885" w:rsidRPr="00990726" w:rsidRDefault="00000000" w:rsidP="00990726">
            <w:pPr>
              <w:rPr>
                <w:rFonts w:ascii="Arial" w:hAnsi="Arial" w:cs="Arial"/>
              </w:rPr>
            </w:pPr>
            <w:r w:rsidRPr="00990726">
              <w:rPr>
                <w:rFonts w:ascii="Arial" w:hAnsi="Arial" w:cs="Arial"/>
              </w:rPr>
              <w:t>• Effective Follow-Ups</w:t>
            </w:r>
          </w:p>
          <w:p w14:paraId="3438C9BA" w14:textId="77777777" w:rsidR="00A17885" w:rsidRPr="00990726" w:rsidRDefault="00000000" w:rsidP="00990726">
            <w:pPr>
              <w:rPr>
                <w:rFonts w:ascii="Arial" w:hAnsi="Arial" w:cs="Arial"/>
              </w:rPr>
            </w:pPr>
            <w:r w:rsidRPr="00990726">
              <w:rPr>
                <w:rFonts w:ascii="Arial" w:hAnsi="Arial" w:cs="Arial"/>
              </w:rPr>
              <w:t>• Why, How and What Happened Next</w:t>
            </w:r>
          </w:p>
          <w:p w14:paraId="019FB0ED" w14:textId="77777777" w:rsidR="00A17885" w:rsidRPr="00990726" w:rsidRDefault="00000000" w:rsidP="00990726">
            <w:pPr>
              <w:rPr>
                <w:rFonts w:ascii="Arial" w:hAnsi="Arial" w:cs="Arial"/>
              </w:rPr>
            </w:pPr>
            <w:r w:rsidRPr="00990726">
              <w:rPr>
                <w:rFonts w:ascii="Arial" w:hAnsi="Arial" w:cs="Arial"/>
              </w:rPr>
              <w:t>• Questions That Produce Stories</w:t>
            </w:r>
          </w:p>
        </w:tc>
        <w:tc>
          <w:tcPr>
            <w:tcW w:w="2537" w:type="dxa"/>
          </w:tcPr>
          <w:p w14:paraId="66532B18" w14:textId="5916E3CD" w:rsidR="00A17885" w:rsidRPr="00990726" w:rsidRDefault="00F61035" w:rsidP="00990726">
            <w:pPr>
              <w:rPr>
                <w:rFonts w:ascii="Arial" w:hAnsi="Arial" w:cs="Arial"/>
              </w:rPr>
            </w:pPr>
            <w:r w:rsidRPr="00F61035">
              <w:rPr>
                <w:rFonts w:ascii="Arial" w:hAnsi="Arial" w:cs="Arial"/>
                <w:b/>
                <w:bCs/>
              </w:rPr>
              <w:t>Assessment Task</w:t>
            </w:r>
          </w:p>
          <w:p w14:paraId="1FA91E00" w14:textId="77777777" w:rsidR="00A17885" w:rsidRPr="00990726" w:rsidRDefault="00000000" w:rsidP="00990726">
            <w:pPr>
              <w:rPr>
                <w:rFonts w:ascii="Arial" w:hAnsi="Arial" w:cs="Arial"/>
              </w:rPr>
            </w:pPr>
            <w:r w:rsidRPr="00990726">
              <w:rPr>
                <w:rFonts w:ascii="Arial" w:hAnsi="Arial" w:cs="Arial"/>
              </w:rPr>
              <w:t>Rewrite a set of weak interview questions into strong, story-generating questions.</w:t>
            </w:r>
          </w:p>
        </w:tc>
      </w:tr>
      <w:tr w:rsidR="00324DE1" w:rsidRPr="00251199" w14:paraId="5298379A" w14:textId="77777777" w:rsidTr="00990726">
        <w:tc>
          <w:tcPr>
            <w:tcW w:w="2335" w:type="dxa"/>
            <w:vMerge/>
          </w:tcPr>
          <w:p w14:paraId="6B9B5F36"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42A09653" w14:textId="77777777" w:rsidR="00A17885" w:rsidRPr="00990726" w:rsidRDefault="00000000" w:rsidP="00990726">
            <w:pPr>
              <w:rPr>
                <w:rFonts w:ascii="Arial" w:hAnsi="Arial" w:cs="Arial"/>
                <w:b/>
                <w:bCs/>
              </w:rPr>
            </w:pPr>
            <w:r w:rsidRPr="00990726">
              <w:rPr>
                <w:rFonts w:ascii="Arial" w:hAnsi="Arial" w:cs="Arial"/>
                <w:b/>
                <w:bCs/>
              </w:rPr>
              <w:t>Day: 17</w:t>
            </w:r>
          </w:p>
          <w:p w14:paraId="25B3C3CC" w14:textId="77777777" w:rsidR="00A17885" w:rsidRPr="00990726" w:rsidRDefault="00000000" w:rsidP="00990726">
            <w:pPr>
              <w:rPr>
                <w:rFonts w:ascii="Arial" w:hAnsi="Arial" w:cs="Arial"/>
                <w:b/>
                <w:bCs/>
              </w:rPr>
            </w:pPr>
            <w:r w:rsidRPr="00990726">
              <w:rPr>
                <w:rFonts w:ascii="Arial" w:hAnsi="Arial" w:cs="Arial"/>
                <w:b/>
                <w:bCs/>
              </w:rPr>
              <w:t>Conduct an Interview That Produces a Story</w:t>
            </w:r>
          </w:p>
        </w:tc>
        <w:tc>
          <w:tcPr>
            <w:tcW w:w="3021" w:type="dxa"/>
          </w:tcPr>
          <w:p w14:paraId="7C6B342F" w14:textId="77777777" w:rsidR="00A17885" w:rsidRPr="00990726" w:rsidRDefault="00000000" w:rsidP="00990726">
            <w:pPr>
              <w:rPr>
                <w:rFonts w:ascii="Arial" w:hAnsi="Arial" w:cs="Arial"/>
              </w:rPr>
            </w:pPr>
            <w:r w:rsidRPr="00990726">
              <w:rPr>
                <w:rFonts w:ascii="Arial" w:hAnsi="Arial" w:cs="Arial"/>
              </w:rPr>
              <w:t>•  Interview Technique</w:t>
            </w:r>
          </w:p>
          <w:p w14:paraId="37BDEF6D" w14:textId="77777777" w:rsidR="00A17885" w:rsidRPr="00990726" w:rsidRDefault="00000000" w:rsidP="00990726">
            <w:pPr>
              <w:rPr>
                <w:rFonts w:ascii="Arial" w:hAnsi="Arial" w:cs="Arial"/>
              </w:rPr>
            </w:pPr>
            <w:r w:rsidRPr="00990726">
              <w:rPr>
                <w:rFonts w:ascii="Arial" w:hAnsi="Arial" w:cs="Arial"/>
              </w:rPr>
              <w:t>• Types of Interview Questions</w:t>
            </w:r>
            <w:r w:rsidRPr="00990726">
              <w:rPr>
                <w:rFonts w:ascii="Arial" w:hAnsi="Arial" w:cs="Arial"/>
              </w:rPr>
              <w:br/>
              <w:t>• Purpose of Interview Preparation</w:t>
            </w:r>
            <w:r w:rsidRPr="00990726">
              <w:rPr>
                <w:rFonts w:ascii="Arial" w:hAnsi="Arial" w:cs="Arial"/>
              </w:rPr>
              <w:br/>
              <w:t>• Interview Planning Procedures</w:t>
            </w:r>
          </w:p>
          <w:p w14:paraId="0C970849" w14:textId="77777777" w:rsidR="00A17885" w:rsidRPr="00990726" w:rsidRDefault="00000000" w:rsidP="00990726">
            <w:pPr>
              <w:rPr>
                <w:rFonts w:ascii="Arial" w:hAnsi="Arial" w:cs="Arial"/>
              </w:rPr>
            </w:pPr>
            <w:r w:rsidRPr="00990726">
              <w:rPr>
                <w:rFonts w:ascii="Arial" w:hAnsi="Arial" w:cs="Arial"/>
              </w:rPr>
              <w:t>• Using Silence- listening silence</w:t>
            </w:r>
          </w:p>
        </w:tc>
        <w:tc>
          <w:tcPr>
            <w:tcW w:w="2537" w:type="dxa"/>
          </w:tcPr>
          <w:p w14:paraId="19258A46" w14:textId="2A3030D1" w:rsidR="00A17885" w:rsidRPr="00990726" w:rsidRDefault="00F61035" w:rsidP="00990726">
            <w:pPr>
              <w:rPr>
                <w:rFonts w:ascii="Arial" w:hAnsi="Arial" w:cs="Arial"/>
              </w:rPr>
            </w:pPr>
            <w:r w:rsidRPr="00F61035">
              <w:rPr>
                <w:rFonts w:ascii="Arial" w:hAnsi="Arial" w:cs="Arial"/>
                <w:b/>
                <w:bCs/>
              </w:rPr>
              <w:t>Assessment Task</w:t>
            </w:r>
          </w:p>
          <w:p w14:paraId="50366A48" w14:textId="77777777" w:rsidR="00A17885" w:rsidRPr="00990726" w:rsidRDefault="00000000" w:rsidP="00990726">
            <w:pPr>
              <w:rPr>
                <w:rFonts w:ascii="Arial" w:hAnsi="Arial" w:cs="Arial"/>
              </w:rPr>
            </w:pPr>
            <w:r w:rsidRPr="00990726">
              <w:rPr>
                <w:rFonts w:ascii="Arial" w:hAnsi="Arial" w:cs="Arial"/>
              </w:rPr>
              <w:t>Conduct a ten-minute interview without reading your questions off a list. Ex-tempo</w:t>
            </w:r>
          </w:p>
        </w:tc>
      </w:tr>
      <w:tr w:rsidR="00324DE1" w:rsidRPr="00251199" w14:paraId="6F7EFA0B" w14:textId="77777777" w:rsidTr="00990726">
        <w:tc>
          <w:tcPr>
            <w:tcW w:w="2335" w:type="dxa"/>
            <w:vMerge/>
          </w:tcPr>
          <w:p w14:paraId="3499FAEB"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123BD966" w14:textId="77777777" w:rsidR="00A17885" w:rsidRPr="00990726" w:rsidRDefault="00000000" w:rsidP="00990726">
            <w:pPr>
              <w:rPr>
                <w:rFonts w:ascii="Arial" w:hAnsi="Arial" w:cs="Arial"/>
                <w:b/>
                <w:bCs/>
              </w:rPr>
            </w:pPr>
            <w:r w:rsidRPr="00990726">
              <w:rPr>
                <w:rFonts w:ascii="Arial" w:hAnsi="Arial" w:cs="Arial"/>
                <w:b/>
                <w:bCs/>
              </w:rPr>
              <w:t>Day: 18</w:t>
            </w:r>
          </w:p>
          <w:p w14:paraId="1D0FD13C" w14:textId="77777777" w:rsidR="00A17885" w:rsidRPr="00990726" w:rsidRDefault="00000000" w:rsidP="00990726">
            <w:pPr>
              <w:rPr>
                <w:rFonts w:ascii="Arial" w:hAnsi="Arial" w:cs="Arial"/>
                <w:b/>
                <w:bCs/>
              </w:rPr>
            </w:pPr>
            <w:r w:rsidRPr="00990726">
              <w:rPr>
                <w:rFonts w:ascii="Arial" w:hAnsi="Arial" w:cs="Arial"/>
                <w:b/>
                <w:bCs/>
              </w:rPr>
              <w:t>Interview Officials and public figures</w:t>
            </w:r>
          </w:p>
        </w:tc>
        <w:tc>
          <w:tcPr>
            <w:tcW w:w="3021" w:type="dxa"/>
          </w:tcPr>
          <w:p w14:paraId="02DAA099" w14:textId="77777777" w:rsidR="00A17885" w:rsidRPr="00990726" w:rsidRDefault="00000000" w:rsidP="00990726">
            <w:pPr>
              <w:rPr>
                <w:rFonts w:ascii="Arial" w:hAnsi="Arial" w:cs="Arial"/>
              </w:rPr>
            </w:pPr>
            <w:r w:rsidRPr="00990726">
              <w:rPr>
                <w:rFonts w:ascii="Arial" w:hAnsi="Arial" w:cs="Arial"/>
              </w:rPr>
              <w:t xml:space="preserve">• Know the </w:t>
            </w:r>
            <w:proofErr w:type="spellStart"/>
            <w:r w:rsidRPr="00990726">
              <w:rPr>
                <w:rFonts w:ascii="Arial" w:hAnsi="Arial" w:cs="Arial"/>
              </w:rPr>
              <w:t>Interviwee</w:t>
            </w:r>
            <w:proofErr w:type="spellEnd"/>
            <w:r w:rsidRPr="00990726">
              <w:rPr>
                <w:rFonts w:ascii="Arial" w:hAnsi="Arial" w:cs="Arial"/>
              </w:rPr>
              <w:t xml:space="preserve"> </w:t>
            </w:r>
          </w:p>
          <w:p w14:paraId="184FD118" w14:textId="77777777" w:rsidR="00A17885" w:rsidRPr="00990726" w:rsidRDefault="00000000" w:rsidP="00990726">
            <w:pPr>
              <w:rPr>
                <w:rFonts w:ascii="Arial" w:hAnsi="Arial" w:cs="Arial"/>
              </w:rPr>
            </w:pPr>
            <w:r w:rsidRPr="00990726">
              <w:rPr>
                <w:rFonts w:ascii="Arial" w:hAnsi="Arial" w:cs="Arial"/>
              </w:rPr>
              <w:t>• Complete Information about Roles and Responsibilities of the interviewee</w:t>
            </w:r>
          </w:p>
          <w:p w14:paraId="49155273" w14:textId="77777777" w:rsidR="00A17885" w:rsidRPr="00990726" w:rsidRDefault="00000000" w:rsidP="00990726">
            <w:pPr>
              <w:rPr>
                <w:rFonts w:ascii="Arial" w:hAnsi="Arial" w:cs="Arial"/>
              </w:rPr>
            </w:pPr>
            <w:r w:rsidRPr="00990726">
              <w:rPr>
                <w:rFonts w:ascii="Arial" w:hAnsi="Arial" w:cs="Arial"/>
              </w:rPr>
              <w:t xml:space="preserve"> • Ethical Interview Practices</w:t>
            </w:r>
          </w:p>
          <w:p w14:paraId="5208D041" w14:textId="77777777" w:rsidR="00A17885" w:rsidRPr="00990726" w:rsidRDefault="00000000" w:rsidP="00990726">
            <w:pPr>
              <w:rPr>
                <w:rFonts w:ascii="Arial" w:hAnsi="Arial" w:cs="Arial"/>
              </w:rPr>
            </w:pPr>
            <w:r w:rsidRPr="00990726">
              <w:rPr>
                <w:rFonts w:ascii="Arial" w:hAnsi="Arial" w:cs="Arial"/>
              </w:rPr>
              <w:t>• Main Purpose of Interview</w:t>
            </w:r>
          </w:p>
          <w:p w14:paraId="372A3C95" w14:textId="77777777" w:rsidR="00A17885" w:rsidRPr="00990726" w:rsidRDefault="00000000" w:rsidP="00990726">
            <w:pPr>
              <w:rPr>
                <w:rFonts w:ascii="Arial" w:hAnsi="Arial" w:cs="Arial"/>
              </w:rPr>
            </w:pPr>
            <w:r w:rsidRPr="00990726">
              <w:rPr>
                <w:rFonts w:ascii="Arial" w:hAnsi="Arial" w:cs="Arial"/>
              </w:rPr>
              <w:t>• Challenging Evasive Answers</w:t>
            </w:r>
          </w:p>
        </w:tc>
        <w:tc>
          <w:tcPr>
            <w:tcW w:w="2537" w:type="dxa"/>
          </w:tcPr>
          <w:p w14:paraId="6A62FA57" w14:textId="0BC680EA" w:rsidR="00A17885" w:rsidRPr="00990726" w:rsidRDefault="00F61035" w:rsidP="00990726">
            <w:pPr>
              <w:rPr>
                <w:rFonts w:ascii="Arial" w:hAnsi="Arial" w:cs="Arial"/>
              </w:rPr>
            </w:pPr>
            <w:r w:rsidRPr="00F61035">
              <w:rPr>
                <w:rFonts w:ascii="Arial" w:hAnsi="Arial" w:cs="Arial"/>
                <w:b/>
                <w:bCs/>
              </w:rPr>
              <w:t>Assessment Task</w:t>
            </w:r>
          </w:p>
          <w:p w14:paraId="722AD01E" w14:textId="77777777" w:rsidR="00A17885" w:rsidRPr="00990726" w:rsidRDefault="00000000" w:rsidP="00990726">
            <w:pPr>
              <w:rPr>
                <w:rFonts w:ascii="Arial" w:hAnsi="Arial" w:cs="Arial"/>
              </w:rPr>
            </w:pPr>
            <w:r w:rsidRPr="00990726">
              <w:rPr>
                <w:rFonts w:ascii="Arial" w:hAnsi="Arial" w:cs="Arial"/>
              </w:rPr>
              <w:t>Role-play interviewing a fictional government official about a public controversy.</w:t>
            </w:r>
          </w:p>
        </w:tc>
      </w:tr>
      <w:tr w:rsidR="00324DE1" w:rsidRPr="00251199" w14:paraId="1184323F" w14:textId="77777777" w:rsidTr="00990726">
        <w:tc>
          <w:tcPr>
            <w:tcW w:w="2335" w:type="dxa"/>
            <w:vMerge/>
          </w:tcPr>
          <w:p w14:paraId="754B6E9B"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69DF1ED3" w14:textId="77777777" w:rsidR="00A17885" w:rsidRPr="00990726" w:rsidRDefault="00000000" w:rsidP="00990726">
            <w:pPr>
              <w:rPr>
                <w:rFonts w:ascii="Arial" w:hAnsi="Arial" w:cs="Arial"/>
                <w:b/>
                <w:bCs/>
              </w:rPr>
            </w:pPr>
            <w:r w:rsidRPr="00990726">
              <w:rPr>
                <w:rFonts w:ascii="Arial" w:hAnsi="Arial" w:cs="Arial"/>
                <w:b/>
                <w:bCs/>
              </w:rPr>
              <w:t>Day: 19</w:t>
            </w:r>
          </w:p>
          <w:p w14:paraId="2FAE81DC" w14:textId="77777777" w:rsidR="00A17885" w:rsidRPr="00990726" w:rsidRDefault="00000000" w:rsidP="00990726">
            <w:pPr>
              <w:rPr>
                <w:rFonts w:ascii="Arial" w:hAnsi="Arial" w:cs="Arial"/>
                <w:b/>
                <w:bCs/>
              </w:rPr>
            </w:pPr>
            <w:r w:rsidRPr="00990726">
              <w:rPr>
                <w:rFonts w:ascii="Arial" w:hAnsi="Arial" w:cs="Arial"/>
                <w:b/>
                <w:bCs/>
              </w:rPr>
              <w:t>Interview Ordinary People with Sensitivity and Respect</w:t>
            </w:r>
          </w:p>
        </w:tc>
        <w:tc>
          <w:tcPr>
            <w:tcW w:w="3021" w:type="dxa"/>
          </w:tcPr>
          <w:p w14:paraId="54B89C67" w14:textId="77777777" w:rsidR="00A17885" w:rsidRPr="00990726" w:rsidRDefault="00000000" w:rsidP="00990726">
            <w:pPr>
              <w:rPr>
                <w:rFonts w:ascii="Arial" w:hAnsi="Arial" w:cs="Arial"/>
              </w:rPr>
            </w:pPr>
            <w:r w:rsidRPr="00990726">
              <w:rPr>
                <w:rFonts w:ascii="Arial" w:hAnsi="Arial" w:cs="Arial"/>
              </w:rPr>
              <w:t>• Language Barriers</w:t>
            </w:r>
          </w:p>
          <w:p w14:paraId="49550032" w14:textId="77777777" w:rsidR="00A17885" w:rsidRPr="00990726" w:rsidRDefault="00000000" w:rsidP="00990726">
            <w:pPr>
              <w:rPr>
                <w:rFonts w:ascii="Arial" w:hAnsi="Arial" w:cs="Arial"/>
              </w:rPr>
            </w:pPr>
            <w:r w:rsidRPr="00990726">
              <w:rPr>
                <w:rFonts w:ascii="Arial" w:hAnsi="Arial" w:cs="Arial"/>
              </w:rPr>
              <w:t>• Rural and Working-Class Communities</w:t>
            </w:r>
          </w:p>
          <w:p w14:paraId="5CF563C4" w14:textId="77777777" w:rsidR="00A17885" w:rsidRPr="00990726" w:rsidRDefault="00000000" w:rsidP="00990726">
            <w:pPr>
              <w:rPr>
                <w:rFonts w:ascii="Arial" w:hAnsi="Arial" w:cs="Arial"/>
              </w:rPr>
            </w:pPr>
            <w:r w:rsidRPr="00990726">
              <w:rPr>
                <w:rFonts w:ascii="Arial" w:hAnsi="Arial" w:cs="Arial"/>
              </w:rPr>
              <w:t>• Elderly People, Children and Vulnerable Subjects</w:t>
            </w:r>
          </w:p>
          <w:p w14:paraId="4D013BBB" w14:textId="77777777" w:rsidR="00A17885" w:rsidRPr="00990726" w:rsidRDefault="00000000" w:rsidP="00990726">
            <w:pPr>
              <w:rPr>
                <w:rFonts w:ascii="Arial" w:hAnsi="Arial" w:cs="Arial"/>
              </w:rPr>
            </w:pPr>
            <w:r w:rsidRPr="00990726">
              <w:rPr>
                <w:rFonts w:ascii="Arial" w:hAnsi="Arial" w:cs="Arial"/>
              </w:rPr>
              <w:t>• Preserving a Person's Voice</w:t>
            </w:r>
          </w:p>
          <w:p w14:paraId="435D537E" w14:textId="77777777" w:rsidR="00A17885" w:rsidRPr="00990726" w:rsidRDefault="00000000" w:rsidP="00990726">
            <w:pPr>
              <w:rPr>
                <w:rFonts w:ascii="Arial" w:hAnsi="Arial" w:cs="Arial"/>
              </w:rPr>
            </w:pPr>
            <w:r w:rsidRPr="00990726">
              <w:rPr>
                <w:rFonts w:ascii="Arial" w:hAnsi="Arial" w:cs="Arial"/>
              </w:rPr>
              <w:lastRenderedPageBreak/>
              <w:t>• Handling the Emotional and sensitive situation.</w:t>
            </w:r>
          </w:p>
        </w:tc>
        <w:tc>
          <w:tcPr>
            <w:tcW w:w="2537" w:type="dxa"/>
          </w:tcPr>
          <w:p w14:paraId="6E58EB74" w14:textId="5D0BE4CE" w:rsidR="00A17885" w:rsidRPr="00990726" w:rsidRDefault="00F61035" w:rsidP="00990726">
            <w:pPr>
              <w:rPr>
                <w:rFonts w:ascii="Arial" w:hAnsi="Arial" w:cs="Arial"/>
              </w:rPr>
            </w:pPr>
            <w:r w:rsidRPr="00F61035">
              <w:rPr>
                <w:rFonts w:ascii="Arial" w:hAnsi="Arial" w:cs="Arial"/>
                <w:b/>
                <w:bCs/>
              </w:rPr>
              <w:lastRenderedPageBreak/>
              <w:t>Assessment Task</w:t>
            </w:r>
          </w:p>
          <w:p w14:paraId="644DA372" w14:textId="77777777" w:rsidR="00A17885" w:rsidRPr="00990726" w:rsidRDefault="00000000" w:rsidP="00990726">
            <w:pPr>
              <w:rPr>
                <w:rFonts w:ascii="Arial" w:hAnsi="Arial" w:cs="Arial"/>
              </w:rPr>
            </w:pPr>
            <w:r w:rsidRPr="00990726">
              <w:rPr>
                <w:rFonts w:ascii="Arial" w:hAnsi="Arial" w:cs="Arial"/>
              </w:rPr>
              <w:t>Conduct an interview in the interviewee's preferred language while preserving their authentic voice.</w:t>
            </w:r>
          </w:p>
        </w:tc>
      </w:tr>
      <w:tr w:rsidR="00324DE1" w:rsidRPr="00251199" w14:paraId="1DB3F083" w14:textId="77777777" w:rsidTr="00990726">
        <w:tc>
          <w:tcPr>
            <w:tcW w:w="2335" w:type="dxa"/>
            <w:vMerge/>
          </w:tcPr>
          <w:p w14:paraId="17884899"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6255C16A" w14:textId="77777777" w:rsidR="00A17885" w:rsidRPr="00990726" w:rsidRDefault="00000000" w:rsidP="00990726">
            <w:pPr>
              <w:rPr>
                <w:rFonts w:ascii="Arial" w:hAnsi="Arial" w:cs="Arial"/>
                <w:b/>
                <w:bCs/>
              </w:rPr>
            </w:pPr>
            <w:r w:rsidRPr="00990726">
              <w:rPr>
                <w:rFonts w:ascii="Arial" w:hAnsi="Arial" w:cs="Arial"/>
                <w:b/>
                <w:bCs/>
              </w:rPr>
              <w:t>Day: 20</w:t>
            </w:r>
          </w:p>
          <w:p w14:paraId="0EE9E351" w14:textId="77777777" w:rsidR="00A17885" w:rsidRPr="00990726" w:rsidRDefault="00000000" w:rsidP="00990726">
            <w:pPr>
              <w:rPr>
                <w:rFonts w:ascii="Arial" w:hAnsi="Arial" w:cs="Arial"/>
                <w:b/>
                <w:bCs/>
              </w:rPr>
            </w:pPr>
            <w:r w:rsidRPr="00990726">
              <w:rPr>
                <w:rFonts w:ascii="Arial" w:hAnsi="Arial" w:cs="Arial"/>
                <w:b/>
                <w:bCs/>
              </w:rPr>
              <w:t>Turn Interview Material into Usable Story Content</w:t>
            </w:r>
          </w:p>
        </w:tc>
        <w:tc>
          <w:tcPr>
            <w:tcW w:w="3021" w:type="dxa"/>
          </w:tcPr>
          <w:p w14:paraId="3DC24BCE" w14:textId="77777777" w:rsidR="00A17885" w:rsidRPr="00990726" w:rsidRDefault="00000000" w:rsidP="00990726">
            <w:pPr>
              <w:rPr>
                <w:rFonts w:ascii="Arial" w:hAnsi="Arial" w:cs="Arial"/>
              </w:rPr>
            </w:pPr>
            <w:r w:rsidRPr="00990726">
              <w:rPr>
                <w:rFonts w:ascii="Arial" w:hAnsi="Arial" w:cs="Arial"/>
              </w:rPr>
              <w:t xml:space="preserve">• Teasers and Kickers </w:t>
            </w:r>
          </w:p>
          <w:p w14:paraId="61E2EC36" w14:textId="77777777" w:rsidR="00A17885" w:rsidRPr="00990726" w:rsidRDefault="00000000" w:rsidP="00990726">
            <w:pPr>
              <w:rPr>
                <w:rFonts w:ascii="Arial" w:hAnsi="Arial" w:cs="Arial"/>
              </w:rPr>
            </w:pPr>
            <w:r w:rsidRPr="00990726">
              <w:rPr>
                <w:rFonts w:ascii="Arial" w:hAnsi="Arial" w:cs="Arial"/>
              </w:rPr>
              <w:t>• Selecting Powerful Quotes</w:t>
            </w:r>
          </w:p>
          <w:p w14:paraId="598CAD4E" w14:textId="77777777" w:rsidR="00A17885" w:rsidRPr="00990726" w:rsidRDefault="00000000" w:rsidP="00990726">
            <w:pPr>
              <w:rPr>
                <w:rFonts w:ascii="Arial" w:hAnsi="Arial" w:cs="Arial"/>
              </w:rPr>
            </w:pPr>
            <w:r w:rsidRPr="00990726">
              <w:rPr>
                <w:rFonts w:ascii="Arial" w:hAnsi="Arial" w:cs="Arial"/>
              </w:rPr>
              <w:t>• Finding Emotional Moments</w:t>
            </w:r>
          </w:p>
          <w:p w14:paraId="04E17370" w14:textId="77777777" w:rsidR="00A17885" w:rsidRPr="00990726" w:rsidRDefault="00000000" w:rsidP="00990726">
            <w:pPr>
              <w:rPr>
                <w:rFonts w:ascii="Arial" w:hAnsi="Arial" w:cs="Arial"/>
              </w:rPr>
            </w:pPr>
            <w:r w:rsidRPr="00990726">
              <w:rPr>
                <w:rFonts w:ascii="Arial" w:hAnsi="Arial" w:cs="Arial"/>
              </w:rPr>
              <w:t>• Identifying Key Facts</w:t>
            </w:r>
          </w:p>
          <w:p w14:paraId="58164AF4" w14:textId="77777777" w:rsidR="00A17885" w:rsidRPr="00990726" w:rsidRDefault="00000000" w:rsidP="00990726">
            <w:pPr>
              <w:rPr>
                <w:rFonts w:ascii="Arial" w:hAnsi="Arial" w:cs="Arial"/>
              </w:rPr>
            </w:pPr>
            <w:r w:rsidRPr="00990726">
              <w:rPr>
                <w:rFonts w:ascii="Arial" w:hAnsi="Arial" w:cs="Arial"/>
              </w:rPr>
              <w:t>• Quote versus Paraphrase</w:t>
            </w:r>
          </w:p>
        </w:tc>
        <w:tc>
          <w:tcPr>
            <w:tcW w:w="2537" w:type="dxa"/>
          </w:tcPr>
          <w:p w14:paraId="6A46667A" w14:textId="6B1F0234" w:rsidR="00A17885" w:rsidRPr="00990726" w:rsidRDefault="00F61035" w:rsidP="00990726">
            <w:pPr>
              <w:rPr>
                <w:rFonts w:ascii="Arial" w:hAnsi="Arial" w:cs="Arial"/>
              </w:rPr>
            </w:pPr>
            <w:r w:rsidRPr="00F61035">
              <w:rPr>
                <w:rFonts w:ascii="Arial" w:hAnsi="Arial" w:cs="Arial"/>
                <w:b/>
                <w:bCs/>
              </w:rPr>
              <w:t>Assessment Task</w:t>
            </w:r>
          </w:p>
          <w:p w14:paraId="29D64F7B" w14:textId="77777777" w:rsidR="00A17885" w:rsidRPr="00990726" w:rsidRDefault="00000000" w:rsidP="00990726">
            <w:pPr>
              <w:rPr>
                <w:rFonts w:ascii="Arial" w:hAnsi="Arial" w:cs="Arial"/>
              </w:rPr>
            </w:pPr>
            <w:r w:rsidRPr="00990726">
              <w:rPr>
                <w:rFonts w:ascii="Arial" w:hAnsi="Arial" w:cs="Arial"/>
              </w:rPr>
              <w:t>Transform a fifteen-minute interview into five key facts, three strong quotes, two story scenes, and one character insight.</w:t>
            </w:r>
          </w:p>
        </w:tc>
      </w:tr>
      <w:tr w:rsidR="00324DE1" w:rsidRPr="00251199" w14:paraId="089FA64E" w14:textId="77777777" w:rsidTr="00990726">
        <w:tc>
          <w:tcPr>
            <w:tcW w:w="2335" w:type="dxa"/>
            <w:vMerge w:val="restart"/>
          </w:tcPr>
          <w:p w14:paraId="1B1E885D"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2" w:name="_Toc238305978"/>
            <w:r w:rsidRPr="00756137">
              <w:rPr>
                <w:rFonts w:ascii="Arial" w:hAnsi="Arial" w:cs="Arial"/>
                <w:b/>
                <w:bCs/>
              </w:rPr>
              <w:t>Shape the Story</w:t>
            </w:r>
            <w:bookmarkEnd w:id="22"/>
          </w:p>
        </w:tc>
        <w:tc>
          <w:tcPr>
            <w:tcW w:w="2563" w:type="dxa"/>
          </w:tcPr>
          <w:p w14:paraId="7D622927" w14:textId="77777777" w:rsidR="00A17885" w:rsidRPr="00990726" w:rsidRDefault="00000000" w:rsidP="00990726">
            <w:pPr>
              <w:rPr>
                <w:rFonts w:ascii="Arial" w:hAnsi="Arial" w:cs="Arial"/>
                <w:b/>
                <w:bCs/>
              </w:rPr>
            </w:pPr>
            <w:r w:rsidRPr="00990726">
              <w:rPr>
                <w:rFonts w:ascii="Arial" w:hAnsi="Arial" w:cs="Arial"/>
                <w:b/>
                <w:bCs/>
              </w:rPr>
              <w:t>Day: 21</w:t>
            </w:r>
          </w:p>
          <w:p w14:paraId="39D1C769" w14:textId="77777777" w:rsidR="00A17885" w:rsidRPr="00990726" w:rsidRDefault="00000000" w:rsidP="00990726">
            <w:pPr>
              <w:rPr>
                <w:rFonts w:ascii="Arial" w:hAnsi="Arial" w:cs="Arial"/>
                <w:b/>
                <w:bCs/>
              </w:rPr>
            </w:pPr>
            <w:r w:rsidRPr="00990726">
              <w:rPr>
                <w:rFonts w:ascii="Arial" w:hAnsi="Arial" w:cs="Arial"/>
                <w:b/>
                <w:bCs/>
              </w:rPr>
              <w:t>Write an Opening That Hooks the Audience</w:t>
            </w:r>
          </w:p>
        </w:tc>
        <w:tc>
          <w:tcPr>
            <w:tcW w:w="3021" w:type="dxa"/>
          </w:tcPr>
          <w:p w14:paraId="3FDBE5EE" w14:textId="77777777" w:rsidR="00A17885" w:rsidRPr="00990726" w:rsidRDefault="00000000" w:rsidP="00990726">
            <w:pPr>
              <w:rPr>
                <w:rFonts w:ascii="Arial" w:hAnsi="Arial" w:cs="Arial"/>
              </w:rPr>
            </w:pPr>
            <w:r w:rsidRPr="00990726">
              <w:rPr>
                <w:rFonts w:ascii="Arial" w:hAnsi="Arial" w:cs="Arial"/>
              </w:rPr>
              <w:t>• The Hook and Opening Scene</w:t>
            </w:r>
          </w:p>
          <w:p w14:paraId="7210ACAE" w14:textId="77777777" w:rsidR="00A17885" w:rsidRPr="00990726" w:rsidRDefault="00000000" w:rsidP="00990726">
            <w:pPr>
              <w:rPr>
                <w:rFonts w:ascii="Arial" w:hAnsi="Arial" w:cs="Arial"/>
              </w:rPr>
            </w:pPr>
            <w:r w:rsidRPr="00990726">
              <w:rPr>
                <w:rFonts w:ascii="Arial" w:hAnsi="Arial" w:cs="Arial"/>
              </w:rPr>
              <w:t>• A Strong First Line</w:t>
            </w:r>
          </w:p>
          <w:p w14:paraId="04BD8B85" w14:textId="77777777" w:rsidR="00A17885" w:rsidRPr="00990726" w:rsidRDefault="00000000" w:rsidP="00990726">
            <w:pPr>
              <w:rPr>
                <w:rFonts w:ascii="Arial" w:hAnsi="Arial" w:cs="Arial"/>
              </w:rPr>
            </w:pPr>
            <w:r w:rsidRPr="00990726">
              <w:rPr>
                <w:rFonts w:ascii="Arial" w:hAnsi="Arial" w:cs="Arial"/>
              </w:rPr>
              <w:t>• Starting with Mystery, Question or Conflict</w:t>
            </w:r>
          </w:p>
          <w:p w14:paraId="769E2DFA" w14:textId="77777777" w:rsidR="00A17885" w:rsidRPr="00990726" w:rsidRDefault="00000000" w:rsidP="00990726">
            <w:pPr>
              <w:rPr>
                <w:rFonts w:ascii="Arial" w:hAnsi="Arial" w:cs="Arial"/>
              </w:rPr>
            </w:pPr>
            <w:r w:rsidRPr="00990726">
              <w:rPr>
                <w:rFonts w:ascii="Arial" w:hAnsi="Arial" w:cs="Arial"/>
              </w:rPr>
              <w:t>• The Human Moment</w:t>
            </w:r>
          </w:p>
          <w:p w14:paraId="2D56C6A8" w14:textId="77777777" w:rsidR="00A17885" w:rsidRPr="00990726" w:rsidRDefault="00000000" w:rsidP="00990726">
            <w:pPr>
              <w:rPr>
                <w:rFonts w:ascii="Arial" w:hAnsi="Arial" w:cs="Arial"/>
              </w:rPr>
            </w:pPr>
            <w:r w:rsidRPr="00990726">
              <w:rPr>
                <w:rFonts w:ascii="Arial" w:hAnsi="Arial" w:cs="Arial"/>
              </w:rPr>
              <w:t xml:space="preserve">• Retain viewer engagement. </w:t>
            </w:r>
          </w:p>
        </w:tc>
        <w:tc>
          <w:tcPr>
            <w:tcW w:w="2537" w:type="dxa"/>
          </w:tcPr>
          <w:p w14:paraId="750FF82A" w14:textId="0462092E" w:rsidR="00A17885" w:rsidRPr="00990726" w:rsidRDefault="00F61035" w:rsidP="00990726">
            <w:pPr>
              <w:rPr>
                <w:rFonts w:ascii="Arial" w:hAnsi="Arial" w:cs="Arial"/>
              </w:rPr>
            </w:pPr>
            <w:r w:rsidRPr="00F61035">
              <w:rPr>
                <w:rFonts w:ascii="Arial" w:hAnsi="Arial" w:cs="Arial"/>
                <w:b/>
                <w:bCs/>
              </w:rPr>
              <w:t>Assessment Task</w:t>
            </w:r>
          </w:p>
          <w:p w14:paraId="00B05AFF" w14:textId="77777777" w:rsidR="00A17885" w:rsidRPr="00990726" w:rsidRDefault="00000000" w:rsidP="00990726">
            <w:pPr>
              <w:rPr>
                <w:rFonts w:ascii="Arial" w:hAnsi="Arial" w:cs="Arial"/>
              </w:rPr>
            </w:pPr>
            <w:r w:rsidRPr="00990726">
              <w:rPr>
                <w:rFonts w:ascii="Arial" w:hAnsi="Arial" w:cs="Arial"/>
              </w:rPr>
              <w:t xml:space="preserve">Write five different openings for the same story. </w:t>
            </w:r>
          </w:p>
        </w:tc>
      </w:tr>
      <w:tr w:rsidR="00324DE1" w:rsidRPr="00251199" w14:paraId="7219414E" w14:textId="77777777" w:rsidTr="00990726">
        <w:trPr>
          <w:trHeight w:val="1619"/>
        </w:trPr>
        <w:tc>
          <w:tcPr>
            <w:tcW w:w="2335" w:type="dxa"/>
            <w:vMerge/>
          </w:tcPr>
          <w:p w14:paraId="6FBBC49E"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1172D547" w14:textId="77777777" w:rsidR="00A17885" w:rsidRPr="00990726" w:rsidRDefault="00000000" w:rsidP="00990726">
            <w:pPr>
              <w:rPr>
                <w:rFonts w:ascii="Arial" w:hAnsi="Arial" w:cs="Arial"/>
                <w:b/>
                <w:bCs/>
              </w:rPr>
            </w:pPr>
            <w:r w:rsidRPr="00990726">
              <w:rPr>
                <w:rFonts w:ascii="Arial" w:hAnsi="Arial" w:cs="Arial"/>
                <w:b/>
                <w:bCs/>
              </w:rPr>
              <w:t>Day: 22</w:t>
            </w:r>
          </w:p>
          <w:p w14:paraId="7D6CC800" w14:textId="77777777" w:rsidR="00A17885" w:rsidRPr="00990726" w:rsidRDefault="00000000" w:rsidP="00990726">
            <w:pPr>
              <w:rPr>
                <w:rFonts w:ascii="Arial" w:hAnsi="Arial" w:cs="Arial"/>
                <w:b/>
                <w:bCs/>
              </w:rPr>
            </w:pPr>
            <w:r w:rsidRPr="00990726">
              <w:rPr>
                <w:rFonts w:ascii="Arial" w:hAnsi="Arial" w:cs="Arial"/>
                <w:b/>
                <w:bCs/>
              </w:rPr>
              <w:t>Develop the mid-paras of a Story to Maintain Interest</w:t>
            </w:r>
          </w:p>
        </w:tc>
        <w:tc>
          <w:tcPr>
            <w:tcW w:w="3021" w:type="dxa"/>
          </w:tcPr>
          <w:p w14:paraId="5141A594" w14:textId="77777777" w:rsidR="00A17885" w:rsidRPr="00990726" w:rsidRDefault="00000000" w:rsidP="00990726">
            <w:pPr>
              <w:rPr>
                <w:rFonts w:ascii="Arial" w:hAnsi="Arial" w:cs="Arial"/>
              </w:rPr>
            </w:pPr>
            <w:r w:rsidRPr="00990726">
              <w:rPr>
                <w:rFonts w:ascii="Arial" w:hAnsi="Arial" w:cs="Arial"/>
              </w:rPr>
              <w:t>• Story Development</w:t>
            </w:r>
          </w:p>
          <w:p w14:paraId="5E7A0916" w14:textId="77777777" w:rsidR="00A17885" w:rsidRPr="00990726" w:rsidRDefault="00000000" w:rsidP="00990726">
            <w:pPr>
              <w:rPr>
                <w:rFonts w:ascii="Arial" w:hAnsi="Arial" w:cs="Arial"/>
              </w:rPr>
            </w:pPr>
            <w:r w:rsidRPr="00990726">
              <w:rPr>
                <w:rFonts w:ascii="Arial" w:hAnsi="Arial" w:cs="Arial"/>
              </w:rPr>
              <w:t>• Moving the Story Forward</w:t>
            </w:r>
          </w:p>
          <w:p w14:paraId="0ABB8788" w14:textId="77777777" w:rsidR="00A17885" w:rsidRPr="00990726" w:rsidRDefault="00000000" w:rsidP="00990726">
            <w:pPr>
              <w:rPr>
                <w:rFonts w:ascii="Arial" w:hAnsi="Arial" w:cs="Arial"/>
              </w:rPr>
            </w:pPr>
            <w:r w:rsidRPr="00990726">
              <w:rPr>
                <w:rFonts w:ascii="Arial" w:hAnsi="Arial" w:cs="Arial"/>
              </w:rPr>
              <w:t>• Adding Context and Conflict</w:t>
            </w:r>
          </w:p>
          <w:p w14:paraId="574B2D85" w14:textId="77777777" w:rsidR="00A17885" w:rsidRPr="00990726" w:rsidRDefault="00000000" w:rsidP="00990726">
            <w:pPr>
              <w:rPr>
                <w:rFonts w:ascii="Arial" w:hAnsi="Arial" w:cs="Arial"/>
              </w:rPr>
            </w:pPr>
            <w:r w:rsidRPr="00990726">
              <w:rPr>
                <w:rFonts w:ascii="Arial" w:hAnsi="Arial" w:cs="Arial"/>
              </w:rPr>
              <w:t>• Discovery and Evidence</w:t>
            </w:r>
          </w:p>
          <w:p w14:paraId="7A1E1B3C" w14:textId="77777777" w:rsidR="00A17885" w:rsidRPr="00990726" w:rsidRDefault="00000000" w:rsidP="00990726">
            <w:pPr>
              <w:rPr>
                <w:rFonts w:ascii="Arial" w:hAnsi="Arial" w:cs="Arial"/>
              </w:rPr>
            </w:pPr>
            <w:r w:rsidRPr="00990726">
              <w:rPr>
                <w:rFonts w:ascii="Arial" w:hAnsi="Arial" w:cs="Arial"/>
              </w:rPr>
              <w:t>• Maintaining Curiosity</w:t>
            </w:r>
          </w:p>
        </w:tc>
        <w:tc>
          <w:tcPr>
            <w:tcW w:w="2537" w:type="dxa"/>
          </w:tcPr>
          <w:p w14:paraId="7007B76B" w14:textId="5FD3C977" w:rsidR="00A17885" w:rsidRPr="00990726" w:rsidRDefault="00F61035" w:rsidP="00990726">
            <w:pPr>
              <w:rPr>
                <w:rFonts w:ascii="Arial" w:hAnsi="Arial" w:cs="Arial"/>
              </w:rPr>
            </w:pPr>
            <w:r w:rsidRPr="00F61035">
              <w:rPr>
                <w:rFonts w:ascii="Arial" w:hAnsi="Arial" w:cs="Arial"/>
                <w:b/>
                <w:bCs/>
              </w:rPr>
              <w:t>Assessment Task</w:t>
            </w:r>
          </w:p>
          <w:p w14:paraId="73146FFD" w14:textId="77777777" w:rsidR="00A17885" w:rsidRPr="00990726" w:rsidRDefault="00000000" w:rsidP="00990726">
            <w:pPr>
              <w:rPr>
                <w:rFonts w:ascii="Arial" w:hAnsi="Arial" w:cs="Arial"/>
              </w:rPr>
            </w:pPr>
            <w:r w:rsidRPr="00990726">
              <w:rPr>
                <w:rFonts w:ascii="Arial" w:hAnsi="Arial" w:cs="Arial"/>
              </w:rPr>
              <w:t>Arrange a set of mixed-up story elements into a logical, engaging order.</w:t>
            </w:r>
          </w:p>
        </w:tc>
      </w:tr>
      <w:tr w:rsidR="00324DE1" w:rsidRPr="00251199" w14:paraId="7088EECA" w14:textId="77777777" w:rsidTr="00990726">
        <w:tc>
          <w:tcPr>
            <w:tcW w:w="2335" w:type="dxa"/>
            <w:vMerge/>
          </w:tcPr>
          <w:p w14:paraId="4DEB4C0A"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56D0FB77" w14:textId="77777777" w:rsidR="00A17885" w:rsidRPr="00990726" w:rsidRDefault="00000000" w:rsidP="00990726">
            <w:pPr>
              <w:rPr>
                <w:rFonts w:ascii="Arial" w:hAnsi="Arial" w:cs="Arial"/>
                <w:b/>
                <w:bCs/>
              </w:rPr>
            </w:pPr>
            <w:r w:rsidRPr="00990726">
              <w:rPr>
                <w:rFonts w:ascii="Arial" w:hAnsi="Arial" w:cs="Arial"/>
                <w:b/>
                <w:bCs/>
              </w:rPr>
              <w:t>Day: 23</w:t>
            </w:r>
          </w:p>
          <w:p w14:paraId="2A4BEA49" w14:textId="77777777" w:rsidR="00A17885" w:rsidRPr="00990726" w:rsidRDefault="00000000" w:rsidP="00990726">
            <w:pPr>
              <w:rPr>
                <w:rFonts w:ascii="Arial" w:hAnsi="Arial" w:cs="Arial"/>
                <w:b/>
                <w:bCs/>
              </w:rPr>
            </w:pPr>
            <w:r w:rsidRPr="00990726">
              <w:rPr>
                <w:rFonts w:ascii="Arial" w:hAnsi="Arial" w:cs="Arial"/>
                <w:b/>
                <w:bCs/>
              </w:rPr>
              <w:t>Write a comprehensive ending as per story subject.</w:t>
            </w:r>
          </w:p>
        </w:tc>
        <w:tc>
          <w:tcPr>
            <w:tcW w:w="3021" w:type="dxa"/>
          </w:tcPr>
          <w:p w14:paraId="3D67B522" w14:textId="77777777" w:rsidR="00A17885" w:rsidRPr="00990726" w:rsidRDefault="00000000" w:rsidP="00990726">
            <w:pPr>
              <w:rPr>
                <w:rFonts w:ascii="Arial" w:hAnsi="Arial" w:cs="Arial"/>
              </w:rPr>
            </w:pPr>
            <w:r w:rsidRPr="00990726">
              <w:rPr>
                <w:rFonts w:ascii="Arial" w:hAnsi="Arial" w:cs="Arial"/>
              </w:rPr>
              <w:t>• Revelation and Reflection</w:t>
            </w:r>
          </w:p>
          <w:p w14:paraId="4E9C9F2F" w14:textId="77777777" w:rsidR="00A17885" w:rsidRPr="00990726" w:rsidRDefault="00000000" w:rsidP="00990726">
            <w:pPr>
              <w:rPr>
                <w:rFonts w:ascii="Arial" w:hAnsi="Arial" w:cs="Arial"/>
              </w:rPr>
            </w:pPr>
            <w:r w:rsidRPr="00990726">
              <w:rPr>
                <w:rFonts w:ascii="Arial" w:hAnsi="Arial" w:cs="Arial"/>
              </w:rPr>
              <w:t xml:space="preserve">• A Moment of </w:t>
            </w:r>
            <w:proofErr w:type="spellStart"/>
            <w:r w:rsidRPr="00990726">
              <w:rPr>
                <w:rFonts w:ascii="Arial" w:hAnsi="Arial" w:cs="Arial"/>
              </w:rPr>
              <w:t>Realisation</w:t>
            </w:r>
            <w:proofErr w:type="spellEnd"/>
          </w:p>
          <w:p w14:paraId="6993B300" w14:textId="77777777" w:rsidR="00A17885" w:rsidRPr="00990726" w:rsidRDefault="00000000" w:rsidP="00990726">
            <w:pPr>
              <w:rPr>
                <w:rFonts w:ascii="Arial" w:hAnsi="Arial" w:cs="Arial"/>
              </w:rPr>
            </w:pPr>
            <w:r w:rsidRPr="00990726">
              <w:rPr>
                <w:rFonts w:ascii="Arial" w:hAnsi="Arial" w:cs="Arial"/>
              </w:rPr>
              <w:t>• Returning to the Opening</w:t>
            </w:r>
          </w:p>
          <w:p w14:paraId="6246FA8A" w14:textId="77777777" w:rsidR="00A17885" w:rsidRPr="00990726" w:rsidRDefault="00000000" w:rsidP="00990726">
            <w:pPr>
              <w:rPr>
                <w:rFonts w:ascii="Arial" w:hAnsi="Arial" w:cs="Arial"/>
              </w:rPr>
            </w:pPr>
            <w:r w:rsidRPr="00990726">
              <w:rPr>
                <w:rFonts w:ascii="Arial" w:hAnsi="Arial" w:cs="Arial"/>
              </w:rPr>
              <w:t>• An Honest Emotional Ending</w:t>
            </w:r>
          </w:p>
          <w:p w14:paraId="58065D6B" w14:textId="77777777" w:rsidR="00A17885" w:rsidRPr="00990726" w:rsidRDefault="00000000" w:rsidP="00990726">
            <w:pPr>
              <w:rPr>
                <w:rFonts w:ascii="Arial" w:hAnsi="Arial" w:cs="Arial"/>
              </w:rPr>
            </w:pPr>
            <w:r w:rsidRPr="00990726">
              <w:rPr>
                <w:rFonts w:ascii="Arial" w:hAnsi="Arial" w:cs="Arial"/>
              </w:rPr>
              <w:t>• Let the People Decide</w:t>
            </w:r>
          </w:p>
        </w:tc>
        <w:tc>
          <w:tcPr>
            <w:tcW w:w="2537" w:type="dxa"/>
          </w:tcPr>
          <w:p w14:paraId="073AB12F" w14:textId="1501EF83" w:rsidR="00A17885" w:rsidRPr="00990726" w:rsidRDefault="00F61035" w:rsidP="00990726">
            <w:pPr>
              <w:rPr>
                <w:rFonts w:ascii="Arial" w:hAnsi="Arial" w:cs="Arial"/>
              </w:rPr>
            </w:pPr>
            <w:r w:rsidRPr="00F61035">
              <w:rPr>
                <w:rFonts w:ascii="Arial" w:hAnsi="Arial" w:cs="Arial"/>
                <w:b/>
                <w:bCs/>
              </w:rPr>
              <w:t>Assessment Task</w:t>
            </w:r>
          </w:p>
          <w:p w14:paraId="71AC0D58" w14:textId="77777777" w:rsidR="00A17885" w:rsidRPr="00990726" w:rsidRDefault="00000000" w:rsidP="00990726">
            <w:pPr>
              <w:rPr>
                <w:rFonts w:ascii="Arial" w:hAnsi="Arial" w:cs="Arial"/>
              </w:rPr>
            </w:pPr>
            <w:r w:rsidRPr="00990726">
              <w:rPr>
                <w:rFonts w:ascii="Arial" w:hAnsi="Arial" w:cs="Arial"/>
              </w:rPr>
              <w:t>Write three different endings for one story.</w:t>
            </w:r>
          </w:p>
        </w:tc>
      </w:tr>
      <w:tr w:rsidR="00324DE1" w:rsidRPr="00251199" w14:paraId="3C5F4418" w14:textId="77777777" w:rsidTr="00990726">
        <w:tc>
          <w:tcPr>
            <w:tcW w:w="2335" w:type="dxa"/>
            <w:vMerge/>
          </w:tcPr>
          <w:p w14:paraId="503DA51B"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67F3E209" w14:textId="77777777" w:rsidR="00A17885" w:rsidRPr="00990726" w:rsidRDefault="00000000" w:rsidP="00990726">
            <w:pPr>
              <w:rPr>
                <w:rFonts w:ascii="Arial" w:hAnsi="Arial" w:cs="Arial"/>
                <w:b/>
                <w:bCs/>
              </w:rPr>
            </w:pPr>
            <w:r w:rsidRPr="00990726">
              <w:rPr>
                <w:rFonts w:ascii="Arial" w:hAnsi="Arial" w:cs="Arial"/>
                <w:b/>
                <w:bCs/>
              </w:rPr>
              <w:t>Day: 24</w:t>
            </w:r>
          </w:p>
          <w:p w14:paraId="12335C52" w14:textId="77777777" w:rsidR="00A17885" w:rsidRPr="00990726" w:rsidRDefault="00000000" w:rsidP="00990726">
            <w:pPr>
              <w:rPr>
                <w:rFonts w:ascii="Arial" w:hAnsi="Arial" w:cs="Arial"/>
                <w:b/>
                <w:bCs/>
              </w:rPr>
            </w:pPr>
            <w:r w:rsidRPr="00990726">
              <w:rPr>
                <w:rFonts w:ascii="Arial" w:hAnsi="Arial" w:cs="Arial"/>
                <w:b/>
                <w:bCs/>
              </w:rPr>
              <w:t>Write a Scene Using Sensory Detail and Description</w:t>
            </w:r>
          </w:p>
        </w:tc>
        <w:tc>
          <w:tcPr>
            <w:tcW w:w="3021" w:type="dxa"/>
          </w:tcPr>
          <w:p w14:paraId="57698297" w14:textId="77777777" w:rsidR="00A17885" w:rsidRPr="00990726" w:rsidRDefault="00000000" w:rsidP="00990726">
            <w:pPr>
              <w:rPr>
                <w:rFonts w:ascii="Arial" w:hAnsi="Arial" w:cs="Arial"/>
              </w:rPr>
            </w:pPr>
            <w:r w:rsidRPr="00990726">
              <w:rPr>
                <w:rFonts w:ascii="Arial" w:hAnsi="Arial" w:cs="Arial"/>
              </w:rPr>
              <w:t>• Scene Building</w:t>
            </w:r>
          </w:p>
          <w:p w14:paraId="05C3BBAB" w14:textId="77777777" w:rsidR="00A17885" w:rsidRPr="00990726" w:rsidRDefault="00000000" w:rsidP="00990726">
            <w:pPr>
              <w:rPr>
                <w:rFonts w:ascii="Arial" w:hAnsi="Arial" w:cs="Arial"/>
              </w:rPr>
            </w:pPr>
            <w:r w:rsidRPr="00990726">
              <w:rPr>
                <w:rFonts w:ascii="Arial" w:hAnsi="Arial" w:cs="Arial"/>
              </w:rPr>
              <w:t>• Sensory Detail</w:t>
            </w:r>
          </w:p>
          <w:p w14:paraId="4103364F" w14:textId="77777777" w:rsidR="00A17885" w:rsidRPr="00990726" w:rsidRDefault="00000000" w:rsidP="00990726">
            <w:pPr>
              <w:rPr>
                <w:rFonts w:ascii="Arial" w:hAnsi="Arial" w:cs="Arial"/>
              </w:rPr>
            </w:pPr>
            <w:r w:rsidRPr="00990726">
              <w:rPr>
                <w:rFonts w:ascii="Arial" w:hAnsi="Arial" w:cs="Arial"/>
              </w:rPr>
              <w:t>• Dialogue</w:t>
            </w:r>
          </w:p>
          <w:p w14:paraId="33474E77" w14:textId="77777777" w:rsidR="00A17885" w:rsidRPr="00990726" w:rsidRDefault="00000000" w:rsidP="00990726">
            <w:pPr>
              <w:rPr>
                <w:rFonts w:ascii="Arial" w:hAnsi="Arial" w:cs="Arial"/>
              </w:rPr>
            </w:pPr>
            <w:r w:rsidRPr="00990726">
              <w:rPr>
                <w:rFonts w:ascii="Arial" w:hAnsi="Arial" w:cs="Arial"/>
              </w:rPr>
              <w:t>• Setting, Action, Time and Place</w:t>
            </w:r>
          </w:p>
        </w:tc>
        <w:tc>
          <w:tcPr>
            <w:tcW w:w="2537" w:type="dxa"/>
          </w:tcPr>
          <w:p w14:paraId="5199F5EF" w14:textId="0218A6AF" w:rsidR="00A17885" w:rsidRPr="00990726" w:rsidRDefault="00F61035" w:rsidP="00990726">
            <w:pPr>
              <w:rPr>
                <w:rFonts w:ascii="Arial" w:hAnsi="Arial" w:cs="Arial"/>
              </w:rPr>
            </w:pPr>
            <w:r w:rsidRPr="00F61035">
              <w:rPr>
                <w:rFonts w:ascii="Arial" w:hAnsi="Arial" w:cs="Arial"/>
                <w:b/>
                <w:bCs/>
              </w:rPr>
              <w:t>Assessment Task</w:t>
            </w:r>
          </w:p>
          <w:p w14:paraId="1A7CAF56" w14:textId="77777777" w:rsidR="00A17885" w:rsidRPr="00990726" w:rsidRDefault="00000000" w:rsidP="00990726">
            <w:pPr>
              <w:rPr>
                <w:rFonts w:ascii="Arial" w:hAnsi="Arial" w:cs="Arial"/>
              </w:rPr>
            </w:pPr>
            <w:r w:rsidRPr="00990726">
              <w:rPr>
                <w:rFonts w:ascii="Arial" w:hAnsi="Arial" w:cs="Arial"/>
              </w:rPr>
              <w:t>Write a 300-word scene set in a real Pakistani location.</w:t>
            </w:r>
          </w:p>
        </w:tc>
      </w:tr>
      <w:tr w:rsidR="00324DE1" w:rsidRPr="00251199" w14:paraId="5956925D" w14:textId="77777777" w:rsidTr="00990726">
        <w:tc>
          <w:tcPr>
            <w:tcW w:w="2335" w:type="dxa"/>
            <w:vMerge/>
          </w:tcPr>
          <w:p w14:paraId="2DC41BFF"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5772BFDB" w14:textId="77777777" w:rsidR="00A17885" w:rsidRPr="00990726" w:rsidRDefault="00000000" w:rsidP="00990726">
            <w:pPr>
              <w:rPr>
                <w:rFonts w:ascii="Arial" w:hAnsi="Arial" w:cs="Arial"/>
                <w:b/>
                <w:bCs/>
              </w:rPr>
            </w:pPr>
            <w:r w:rsidRPr="00990726">
              <w:rPr>
                <w:rFonts w:ascii="Arial" w:hAnsi="Arial" w:cs="Arial"/>
                <w:b/>
                <w:bCs/>
              </w:rPr>
              <w:t>Day: 25</w:t>
            </w:r>
          </w:p>
          <w:p w14:paraId="68371391" w14:textId="77777777" w:rsidR="00A17885" w:rsidRPr="00990726" w:rsidRDefault="00000000" w:rsidP="00990726">
            <w:pPr>
              <w:rPr>
                <w:rFonts w:ascii="Arial" w:hAnsi="Arial" w:cs="Arial"/>
                <w:b/>
                <w:bCs/>
              </w:rPr>
            </w:pPr>
            <w:r w:rsidRPr="00990726">
              <w:rPr>
                <w:rFonts w:ascii="Arial" w:hAnsi="Arial" w:cs="Arial"/>
                <w:b/>
                <w:bCs/>
              </w:rPr>
              <w:t>Build a Complete Story Outline from Start to Finish</w:t>
            </w:r>
          </w:p>
        </w:tc>
        <w:tc>
          <w:tcPr>
            <w:tcW w:w="3021" w:type="dxa"/>
          </w:tcPr>
          <w:p w14:paraId="23F687CE" w14:textId="77777777" w:rsidR="00A17885" w:rsidRPr="00990726" w:rsidRDefault="00000000" w:rsidP="00990726">
            <w:pPr>
              <w:rPr>
                <w:rFonts w:ascii="Arial" w:hAnsi="Arial" w:cs="Arial"/>
              </w:rPr>
            </w:pPr>
            <w:r w:rsidRPr="00990726">
              <w:rPr>
                <w:rFonts w:ascii="Arial" w:hAnsi="Arial" w:cs="Arial"/>
              </w:rPr>
              <w:t>• Story Outlines</w:t>
            </w:r>
          </w:p>
          <w:p w14:paraId="43C4B36A" w14:textId="77777777" w:rsidR="00A17885" w:rsidRPr="00990726" w:rsidRDefault="00000000" w:rsidP="00990726">
            <w:pPr>
              <w:rPr>
                <w:rFonts w:ascii="Arial" w:hAnsi="Arial" w:cs="Arial"/>
              </w:rPr>
            </w:pPr>
            <w:r w:rsidRPr="00990726">
              <w:rPr>
                <w:rFonts w:ascii="Arial" w:hAnsi="Arial" w:cs="Arial"/>
              </w:rPr>
              <w:t>• Hook and Character</w:t>
            </w:r>
          </w:p>
          <w:p w14:paraId="6C23D195" w14:textId="77777777" w:rsidR="00A17885" w:rsidRPr="00990726" w:rsidRDefault="00000000" w:rsidP="00990726">
            <w:pPr>
              <w:rPr>
                <w:rFonts w:ascii="Arial" w:hAnsi="Arial" w:cs="Arial"/>
              </w:rPr>
            </w:pPr>
            <w:r w:rsidRPr="00990726">
              <w:rPr>
                <w:rFonts w:ascii="Arial" w:hAnsi="Arial" w:cs="Arial"/>
              </w:rPr>
              <w:t>• Conflict and Context</w:t>
            </w:r>
          </w:p>
          <w:p w14:paraId="352C266F" w14:textId="77777777" w:rsidR="00A17885" w:rsidRPr="00990726" w:rsidRDefault="00000000" w:rsidP="00990726">
            <w:pPr>
              <w:rPr>
                <w:rFonts w:ascii="Arial" w:hAnsi="Arial" w:cs="Arial"/>
              </w:rPr>
            </w:pPr>
            <w:r w:rsidRPr="00990726">
              <w:rPr>
                <w:rFonts w:ascii="Arial" w:hAnsi="Arial" w:cs="Arial"/>
              </w:rPr>
              <w:t>• Evidence and Turning Point</w:t>
            </w:r>
          </w:p>
          <w:p w14:paraId="79CB39FA" w14:textId="77777777" w:rsidR="00A17885" w:rsidRPr="00990726" w:rsidRDefault="00000000" w:rsidP="00990726">
            <w:pPr>
              <w:rPr>
                <w:rFonts w:ascii="Arial" w:hAnsi="Arial" w:cs="Arial"/>
              </w:rPr>
            </w:pPr>
            <w:r w:rsidRPr="00990726">
              <w:rPr>
                <w:rFonts w:ascii="Arial" w:hAnsi="Arial" w:cs="Arial"/>
              </w:rPr>
              <w:t>• Resolution</w:t>
            </w:r>
          </w:p>
        </w:tc>
        <w:tc>
          <w:tcPr>
            <w:tcW w:w="2537" w:type="dxa"/>
          </w:tcPr>
          <w:p w14:paraId="047C1ADE" w14:textId="71DBCCCC" w:rsidR="00A17885" w:rsidRPr="00990726" w:rsidRDefault="00F61035" w:rsidP="00990726">
            <w:pPr>
              <w:rPr>
                <w:rFonts w:ascii="Arial" w:hAnsi="Arial" w:cs="Arial"/>
              </w:rPr>
            </w:pPr>
            <w:r w:rsidRPr="00F61035">
              <w:rPr>
                <w:rFonts w:ascii="Arial" w:hAnsi="Arial" w:cs="Arial"/>
                <w:b/>
                <w:bCs/>
              </w:rPr>
              <w:t>Assessment Task</w:t>
            </w:r>
          </w:p>
          <w:p w14:paraId="281F719E" w14:textId="77777777" w:rsidR="00A17885" w:rsidRPr="00990726" w:rsidRDefault="00000000" w:rsidP="00990726">
            <w:pPr>
              <w:rPr>
                <w:rFonts w:ascii="Arial" w:hAnsi="Arial" w:cs="Arial"/>
              </w:rPr>
            </w:pPr>
            <w:r w:rsidRPr="00990726">
              <w:rPr>
                <w:rFonts w:ascii="Arial" w:hAnsi="Arial" w:cs="Arial"/>
              </w:rPr>
              <w:t>Create a complete story outline: Hook, Character, Conflict, Context, Evidence, Turning Point, Resolution.</w:t>
            </w:r>
          </w:p>
        </w:tc>
      </w:tr>
      <w:tr w:rsidR="00324DE1" w:rsidRPr="00251199" w14:paraId="01A63351" w14:textId="77777777" w:rsidTr="00990726">
        <w:tc>
          <w:tcPr>
            <w:tcW w:w="2335" w:type="dxa"/>
            <w:vMerge w:val="restart"/>
          </w:tcPr>
          <w:p w14:paraId="6939DD10"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3" w:name="_Toc238305979"/>
            <w:r w:rsidRPr="00756137">
              <w:rPr>
                <w:rFonts w:ascii="Arial" w:hAnsi="Arial" w:cs="Arial"/>
                <w:b/>
                <w:bCs/>
              </w:rPr>
              <w:t>Craft the Feature</w:t>
            </w:r>
            <w:bookmarkEnd w:id="23"/>
          </w:p>
        </w:tc>
        <w:tc>
          <w:tcPr>
            <w:tcW w:w="2563" w:type="dxa"/>
          </w:tcPr>
          <w:p w14:paraId="6BE2A280" w14:textId="77777777" w:rsidR="00A17885" w:rsidRPr="00990726" w:rsidRDefault="00000000" w:rsidP="00990726">
            <w:pPr>
              <w:rPr>
                <w:rFonts w:ascii="Arial" w:hAnsi="Arial" w:cs="Arial"/>
                <w:b/>
                <w:bCs/>
              </w:rPr>
            </w:pPr>
            <w:r w:rsidRPr="00990726">
              <w:rPr>
                <w:rFonts w:ascii="Arial" w:hAnsi="Arial" w:cs="Arial"/>
                <w:b/>
                <w:bCs/>
              </w:rPr>
              <w:t>Day: 26</w:t>
            </w:r>
          </w:p>
          <w:p w14:paraId="7080F3B8" w14:textId="77777777" w:rsidR="00A17885" w:rsidRPr="00990726" w:rsidRDefault="00000000" w:rsidP="00990726">
            <w:pPr>
              <w:rPr>
                <w:rFonts w:ascii="Arial" w:hAnsi="Arial" w:cs="Arial"/>
                <w:b/>
                <w:bCs/>
              </w:rPr>
            </w:pPr>
            <w:r w:rsidRPr="00990726">
              <w:rPr>
                <w:rFonts w:ascii="Arial" w:hAnsi="Arial" w:cs="Arial"/>
                <w:b/>
                <w:bCs/>
              </w:rPr>
              <w:t>Write Clearly Using Simple, Direct Language</w:t>
            </w:r>
          </w:p>
        </w:tc>
        <w:tc>
          <w:tcPr>
            <w:tcW w:w="3021" w:type="dxa"/>
          </w:tcPr>
          <w:p w14:paraId="1E12D75A" w14:textId="77777777" w:rsidR="00A17885" w:rsidRPr="00990726" w:rsidRDefault="00000000" w:rsidP="00990726">
            <w:pPr>
              <w:rPr>
                <w:rFonts w:ascii="Arial" w:hAnsi="Arial" w:cs="Arial"/>
              </w:rPr>
            </w:pPr>
            <w:r w:rsidRPr="00990726">
              <w:rPr>
                <w:rFonts w:ascii="Arial" w:hAnsi="Arial" w:cs="Arial"/>
              </w:rPr>
              <w:t>• Feature Writing</w:t>
            </w:r>
          </w:p>
          <w:p w14:paraId="53DC54C3" w14:textId="77777777" w:rsidR="00A17885" w:rsidRPr="00990726" w:rsidRDefault="00000000" w:rsidP="00990726">
            <w:pPr>
              <w:rPr>
                <w:rFonts w:ascii="Arial" w:hAnsi="Arial" w:cs="Arial"/>
              </w:rPr>
            </w:pPr>
            <w:r w:rsidRPr="00990726">
              <w:rPr>
                <w:rFonts w:ascii="Arial" w:hAnsi="Arial" w:cs="Arial"/>
              </w:rPr>
              <w:t>• Simple Language and Active Voice</w:t>
            </w:r>
          </w:p>
          <w:p w14:paraId="46AC981A" w14:textId="77777777" w:rsidR="00A17885" w:rsidRPr="00990726" w:rsidRDefault="00000000" w:rsidP="00990726">
            <w:pPr>
              <w:rPr>
                <w:rFonts w:ascii="Arial" w:hAnsi="Arial" w:cs="Arial"/>
              </w:rPr>
            </w:pPr>
            <w:r w:rsidRPr="00990726">
              <w:rPr>
                <w:rFonts w:ascii="Arial" w:hAnsi="Arial" w:cs="Arial"/>
              </w:rPr>
              <w:t>• Strong Verbs, Short Sentences</w:t>
            </w:r>
          </w:p>
          <w:p w14:paraId="6654006C" w14:textId="77777777" w:rsidR="00A17885" w:rsidRPr="00990726" w:rsidRDefault="00000000" w:rsidP="00990726">
            <w:pPr>
              <w:rPr>
                <w:rFonts w:ascii="Arial" w:hAnsi="Arial" w:cs="Arial"/>
              </w:rPr>
            </w:pPr>
            <w:r w:rsidRPr="00990726">
              <w:rPr>
                <w:rFonts w:ascii="Arial" w:hAnsi="Arial" w:cs="Arial"/>
              </w:rPr>
              <w:t>• Removing Unnecessary Details</w:t>
            </w:r>
          </w:p>
          <w:p w14:paraId="3FA12D6A" w14:textId="77777777" w:rsidR="00A17885" w:rsidRPr="00990726" w:rsidRDefault="00000000" w:rsidP="00990726">
            <w:pPr>
              <w:rPr>
                <w:rFonts w:ascii="Arial" w:hAnsi="Arial" w:cs="Arial"/>
              </w:rPr>
            </w:pPr>
            <w:r w:rsidRPr="00990726">
              <w:rPr>
                <w:rFonts w:ascii="Arial" w:hAnsi="Arial" w:cs="Arial"/>
              </w:rPr>
              <w:t>• Writing According to the Audience</w:t>
            </w:r>
          </w:p>
        </w:tc>
        <w:tc>
          <w:tcPr>
            <w:tcW w:w="2537" w:type="dxa"/>
          </w:tcPr>
          <w:p w14:paraId="255810DA" w14:textId="5168A18E" w:rsidR="00A17885" w:rsidRPr="00990726" w:rsidRDefault="00F61035" w:rsidP="00990726">
            <w:pPr>
              <w:rPr>
                <w:rFonts w:ascii="Arial" w:hAnsi="Arial" w:cs="Arial"/>
              </w:rPr>
            </w:pPr>
            <w:r w:rsidRPr="00F61035">
              <w:rPr>
                <w:rFonts w:ascii="Arial" w:hAnsi="Arial" w:cs="Arial"/>
                <w:b/>
                <w:bCs/>
              </w:rPr>
              <w:t>Assessment Task</w:t>
            </w:r>
          </w:p>
          <w:p w14:paraId="3E8B50C4" w14:textId="77777777" w:rsidR="00A17885" w:rsidRPr="00990726" w:rsidRDefault="00000000" w:rsidP="00990726">
            <w:pPr>
              <w:rPr>
                <w:rFonts w:ascii="Arial" w:hAnsi="Arial" w:cs="Arial"/>
              </w:rPr>
            </w:pPr>
            <w:r w:rsidRPr="00990726">
              <w:rPr>
                <w:rFonts w:ascii="Arial" w:hAnsi="Arial" w:cs="Arial"/>
              </w:rPr>
              <w:t>Rewrite a set of complicated paragraphs into clear Urdu or English.</w:t>
            </w:r>
          </w:p>
        </w:tc>
      </w:tr>
      <w:tr w:rsidR="00324DE1" w:rsidRPr="00251199" w14:paraId="378B3C00" w14:textId="77777777" w:rsidTr="00990726">
        <w:tc>
          <w:tcPr>
            <w:tcW w:w="2335" w:type="dxa"/>
            <w:vMerge/>
          </w:tcPr>
          <w:p w14:paraId="600B622C"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2FC21139" w14:textId="77777777" w:rsidR="00A17885" w:rsidRPr="00990726" w:rsidRDefault="00000000" w:rsidP="00990726">
            <w:pPr>
              <w:rPr>
                <w:rFonts w:ascii="Arial" w:hAnsi="Arial" w:cs="Arial"/>
                <w:b/>
                <w:bCs/>
              </w:rPr>
            </w:pPr>
            <w:r w:rsidRPr="00990726">
              <w:rPr>
                <w:rFonts w:ascii="Arial" w:hAnsi="Arial" w:cs="Arial"/>
                <w:b/>
                <w:bCs/>
              </w:rPr>
              <w:t>Day: 27</w:t>
            </w:r>
          </w:p>
          <w:p w14:paraId="431B717A" w14:textId="77777777" w:rsidR="00A17885" w:rsidRPr="00990726" w:rsidRDefault="00000000" w:rsidP="00990726">
            <w:pPr>
              <w:rPr>
                <w:rFonts w:ascii="Arial" w:hAnsi="Arial" w:cs="Arial"/>
                <w:b/>
                <w:bCs/>
              </w:rPr>
            </w:pPr>
            <w:r w:rsidRPr="00990726">
              <w:rPr>
                <w:rFonts w:ascii="Arial" w:hAnsi="Arial" w:cs="Arial"/>
                <w:b/>
                <w:bCs/>
              </w:rPr>
              <w:lastRenderedPageBreak/>
              <w:t>Write the Opening of a Narrative Feature Story</w:t>
            </w:r>
          </w:p>
        </w:tc>
        <w:tc>
          <w:tcPr>
            <w:tcW w:w="3021" w:type="dxa"/>
          </w:tcPr>
          <w:p w14:paraId="0EDD30E3" w14:textId="77777777" w:rsidR="00A17885" w:rsidRPr="00990726" w:rsidRDefault="00000000" w:rsidP="00990726">
            <w:pPr>
              <w:rPr>
                <w:rFonts w:ascii="Arial" w:hAnsi="Arial" w:cs="Arial"/>
              </w:rPr>
            </w:pPr>
            <w:r w:rsidRPr="00990726">
              <w:rPr>
                <w:rFonts w:ascii="Arial" w:hAnsi="Arial" w:cs="Arial"/>
              </w:rPr>
              <w:lastRenderedPageBreak/>
              <w:t>• Feature Intro Writing</w:t>
            </w:r>
          </w:p>
          <w:p w14:paraId="56A92697" w14:textId="77777777" w:rsidR="00A17885" w:rsidRPr="00990726" w:rsidRDefault="00000000" w:rsidP="00990726">
            <w:pPr>
              <w:rPr>
                <w:rFonts w:ascii="Arial" w:hAnsi="Arial" w:cs="Arial"/>
              </w:rPr>
            </w:pPr>
            <w:r w:rsidRPr="00990726">
              <w:rPr>
                <w:rFonts w:ascii="Arial" w:hAnsi="Arial" w:cs="Arial"/>
              </w:rPr>
              <w:t>• Opening and Scene</w:t>
            </w:r>
          </w:p>
          <w:p w14:paraId="323A5C8D" w14:textId="77777777" w:rsidR="00A17885" w:rsidRPr="00990726" w:rsidRDefault="00000000" w:rsidP="00990726">
            <w:pPr>
              <w:rPr>
                <w:rFonts w:ascii="Arial" w:hAnsi="Arial" w:cs="Arial"/>
              </w:rPr>
            </w:pPr>
            <w:r w:rsidRPr="00990726">
              <w:rPr>
                <w:rFonts w:ascii="Arial" w:hAnsi="Arial" w:cs="Arial"/>
              </w:rPr>
              <w:t>• Character and Context</w:t>
            </w:r>
          </w:p>
          <w:p w14:paraId="03FD6412" w14:textId="77777777" w:rsidR="00A17885" w:rsidRPr="00990726" w:rsidRDefault="00000000" w:rsidP="00990726">
            <w:pPr>
              <w:rPr>
                <w:rFonts w:ascii="Arial" w:hAnsi="Arial" w:cs="Arial"/>
              </w:rPr>
            </w:pPr>
            <w:r w:rsidRPr="00990726">
              <w:rPr>
                <w:rFonts w:ascii="Arial" w:hAnsi="Arial" w:cs="Arial"/>
              </w:rPr>
              <w:lastRenderedPageBreak/>
              <w:t>• Moving Smoothly Between Parts</w:t>
            </w:r>
          </w:p>
          <w:p w14:paraId="2AF4A7A9" w14:textId="77777777" w:rsidR="00A17885" w:rsidRPr="00990726" w:rsidRDefault="00000000" w:rsidP="00990726">
            <w:pPr>
              <w:rPr>
                <w:rFonts w:ascii="Arial" w:hAnsi="Arial" w:cs="Arial"/>
              </w:rPr>
            </w:pPr>
            <w:r w:rsidRPr="00990726">
              <w:rPr>
                <w:rFonts w:ascii="Arial" w:hAnsi="Arial" w:cs="Arial"/>
              </w:rPr>
              <w:t>• A Strong Ending</w:t>
            </w:r>
          </w:p>
        </w:tc>
        <w:tc>
          <w:tcPr>
            <w:tcW w:w="2537" w:type="dxa"/>
          </w:tcPr>
          <w:p w14:paraId="06D0BCD0" w14:textId="50FF26AC" w:rsidR="00A17885" w:rsidRPr="00990726" w:rsidRDefault="00F61035" w:rsidP="00990726">
            <w:pPr>
              <w:rPr>
                <w:rFonts w:ascii="Arial" w:hAnsi="Arial" w:cs="Arial"/>
              </w:rPr>
            </w:pPr>
            <w:r w:rsidRPr="00F61035">
              <w:rPr>
                <w:rFonts w:ascii="Arial" w:hAnsi="Arial" w:cs="Arial"/>
                <w:b/>
                <w:bCs/>
              </w:rPr>
              <w:lastRenderedPageBreak/>
              <w:t>Assessment Task</w:t>
            </w:r>
          </w:p>
          <w:p w14:paraId="10E836CE" w14:textId="77777777" w:rsidR="00A17885" w:rsidRPr="00990726" w:rsidRDefault="00000000" w:rsidP="00990726">
            <w:pPr>
              <w:rPr>
                <w:rFonts w:ascii="Arial" w:hAnsi="Arial" w:cs="Arial"/>
              </w:rPr>
            </w:pPr>
            <w:r w:rsidRPr="00990726">
              <w:rPr>
                <w:rFonts w:ascii="Arial" w:hAnsi="Arial" w:cs="Arial"/>
              </w:rPr>
              <w:lastRenderedPageBreak/>
              <w:t>Write the first 500 words of a feature story.</w:t>
            </w:r>
          </w:p>
        </w:tc>
      </w:tr>
      <w:tr w:rsidR="00324DE1" w:rsidRPr="00251199" w14:paraId="4F2B3234" w14:textId="77777777" w:rsidTr="00990726">
        <w:tc>
          <w:tcPr>
            <w:tcW w:w="2335" w:type="dxa"/>
            <w:vMerge/>
          </w:tcPr>
          <w:p w14:paraId="7389AA8F"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036112A2" w14:textId="77777777" w:rsidR="00A17885" w:rsidRPr="00990726" w:rsidRDefault="00000000" w:rsidP="00990726">
            <w:pPr>
              <w:rPr>
                <w:rFonts w:ascii="Arial" w:hAnsi="Arial" w:cs="Arial"/>
                <w:b/>
                <w:bCs/>
              </w:rPr>
            </w:pPr>
            <w:r w:rsidRPr="00990726">
              <w:rPr>
                <w:rFonts w:ascii="Arial" w:hAnsi="Arial" w:cs="Arial"/>
                <w:b/>
                <w:bCs/>
              </w:rPr>
              <w:t>Day: 28</w:t>
            </w:r>
          </w:p>
          <w:p w14:paraId="3E148CDF" w14:textId="77777777" w:rsidR="00A17885" w:rsidRPr="00990726" w:rsidRDefault="00000000" w:rsidP="00990726">
            <w:pPr>
              <w:rPr>
                <w:rFonts w:ascii="Arial" w:hAnsi="Arial" w:cs="Arial"/>
                <w:b/>
                <w:bCs/>
              </w:rPr>
            </w:pPr>
            <w:r w:rsidRPr="00990726">
              <w:rPr>
                <w:rFonts w:ascii="Arial" w:hAnsi="Arial" w:cs="Arial"/>
                <w:b/>
                <w:bCs/>
              </w:rPr>
              <w:t>Turn a News Report into a Human-</w:t>
            </w:r>
            <w:proofErr w:type="spellStart"/>
            <w:r w:rsidRPr="00990726">
              <w:rPr>
                <w:rFonts w:ascii="Arial" w:hAnsi="Arial" w:cs="Arial"/>
                <w:b/>
                <w:bCs/>
              </w:rPr>
              <w:t>Centred</w:t>
            </w:r>
            <w:proofErr w:type="spellEnd"/>
            <w:r w:rsidRPr="00990726">
              <w:rPr>
                <w:rFonts w:ascii="Arial" w:hAnsi="Arial" w:cs="Arial"/>
                <w:b/>
                <w:bCs/>
              </w:rPr>
              <w:t xml:space="preserve"> Feature</w:t>
            </w:r>
          </w:p>
        </w:tc>
        <w:tc>
          <w:tcPr>
            <w:tcW w:w="3021" w:type="dxa"/>
          </w:tcPr>
          <w:p w14:paraId="356D0D72" w14:textId="77777777" w:rsidR="00A17885" w:rsidRPr="00990726" w:rsidRDefault="00000000" w:rsidP="00990726">
            <w:pPr>
              <w:rPr>
                <w:rFonts w:ascii="Arial" w:hAnsi="Arial" w:cs="Arial"/>
              </w:rPr>
            </w:pPr>
            <w:r w:rsidRPr="00990726">
              <w:rPr>
                <w:rFonts w:ascii="Arial" w:hAnsi="Arial" w:cs="Arial"/>
              </w:rPr>
              <w:t>• News Features</w:t>
            </w:r>
          </w:p>
          <w:p w14:paraId="33A99E5D" w14:textId="77777777" w:rsidR="00A17885" w:rsidRPr="00990726" w:rsidRDefault="00000000" w:rsidP="00990726">
            <w:pPr>
              <w:rPr>
                <w:rFonts w:ascii="Arial" w:hAnsi="Arial" w:cs="Arial"/>
              </w:rPr>
            </w:pPr>
            <w:r w:rsidRPr="00990726">
              <w:rPr>
                <w:rFonts w:ascii="Arial" w:hAnsi="Arial" w:cs="Arial"/>
              </w:rPr>
              <w:t>• News Hook and Human Angle</w:t>
            </w:r>
          </w:p>
          <w:p w14:paraId="0D2D285C" w14:textId="77777777" w:rsidR="00A17885" w:rsidRPr="00990726" w:rsidRDefault="00000000" w:rsidP="00990726">
            <w:pPr>
              <w:rPr>
                <w:rFonts w:ascii="Arial" w:hAnsi="Arial" w:cs="Arial"/>
              </w:rPr>
            </w:pPr>
            <w:r w:rsidRPr="00990726">
              <w:rPr>
                <w:rFonts w:ascii="Arial" w:hAnsi="Arial" w:cs="Arial"/>
              </w:rPr>
              <w:t>• Context, Quotes and Data</w:t>
            </w:r>
          </w:p>
          <w:p w14:paraId="18720B58" w14:textId="77777777" w:rsidR="00A17885" w:rsidRPr="00990726" w:rsidRDefault="00000000" w:rsidP="00990726">
            <w:pPr>
              <w:rPr>
                <w:rFonts w:ascii="Arial" w:hAnsi="Arial" w:cs="Arial"/>
              </w:rPr>
            </w:pPr>
            <w:r w:rsidRPr="00990726">
              <w:rPr>
                <w:rFonts w:ascii="Arial" w:hAnsi="Arial" w:cs="Arial"/>
              </w:rPr>
              <w:t>• Capture human emotions.</w:t>
            </w:r>
          </w:p>
          <w:p w14:paraId="6A29F21A" w14:textId="77777777" w:rsidR="00A17885" w:rsidRPr="00990726" w:rsidRDefault="00000000" w:rsidP="00990726">
            <w:pPr>
              <w:rPr>
                <w:rFonts w:ascii="Arial" w:hAnsi="Arial" w:cs="Arial"/>
              </w:rPr>
            </w:pPr>
            <w:r w:rsidRPr="00990726">
              <w:rPr>
                <w:rFonts w:ascii="Arial" w:hAnsi="Arial" w:cs="Arial"/>
              </w:rPr>
              <w:t>• Balancing Facts and Narrative</w:t>
            </w:r>
          </w:p>
        </w:tc>
        <w:tc>
          <w:tcPr>
            <w:tcW w:w="2537" w:type="dxa"/>
          </w:tcPr>
          <w:p w14:paraId="6639C60E" w14:textId="08327613" w:rsidR="00A17885" w:rsidRPr="00990726" w:rsidRDefault="00F61035" w:rsidP="00990726">
            <w:pPr>
              <w:rPr>
                <w:rFonts w:ascii="Arial" w:hAnsi="Arial" w:cs="Arial"/>
              </w:rPr>
            </w:pPr>
            <w:r w:rsidRPr="00F61035">
              <w:rPr>
                <w:rFonts w:ascii="Arial" w:hAnsi="Arial" w:cs="Arial"/>
                <w:b/>
                <w:bCs/>
              </w:rPr>
              <w:t>Assessment Task</w:t>
            </w:r>
          </w:p>
          <w:p w14:paraId="516FF588" w14:textId="77777777" w:rsidR="00A17885" w:rsidRPr="00990726" w:rsidRDefault="00000000" w:rsidP="00990726">
            <w:pPr>
              <w:rPr>
                <w:rFonts w:ascii="Arial" w:hAnsi="Arial" w:cs="Arial"/>
              </w:rPr>
            </w:pPr>
            <w:r w:rsidRPr="00990726">
              <w:rPr>
                <w:rFonts w:ascii="Arial" w:hAnsi="Arial" w:cs="Arial"/>
              </w:rPr>
              <w:t>Turn a conventional news report into a feature story on real people.</w:t>
            </w:r>
          </w:p>
        </w:tc>
      </w:tr>
      <w:tr w:rsidR="00324DE1" w:rsidRPr="00251199" w14:paraId="2C62870F" w14:textId="77777777" w:rsidTr="00990726">
        <w:tc>
          <w:tcPr>
            <w:tcW w:w="2335" w:type="dxa"/>
            <w:vMerge/>
          </w:tcPr>
          <w:p w14:paraId="4731DFE3"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5F66EFFD" w14:textId="77777777" w:rsidR="00A17885" w:rsidRPr="00990726" w:rsidRDefault="00000000" w:rsidP="00990726">
            <w:pPr>
              <w:rPr>
                <w:rFonts w:ascii="Arial" w:hAnsi="Arial" w:cs="Arial"/>
                <w:b/>
                <w:bCs/>
              </w:rPr>
            </w:pPr>
            <w:r w:rsidRPr="00990726">
              <w:rPr>
                <w:rFonts w:ascii="Arial" w:hAnsi="Arial" w:cs="Arial"/>
                <w:b/>
                <w:bCs/>
              </w:rPr>
              <w:t>Day: 29</w:t>
            </w:r>
          </w:p>
          <w:p w14:paraId="0B11A5AA" w14:textId="77777777" w:rsidR="00A17885" w:rsidRPr="00990726" w:rsidRDefault="00000000" w:rsidP="00990726">
            <w:pPr>
              <w:rPr>
                <w:rFonts w:ascii="Arial" w:hAnsi="Arial" w:cs="Arial"/>
                <w:b/>
                <w:bCs/>
              </w:rPr>
            </w:pPr>
            <w:r w:rsidRPr="00990726">
              <w:rPr>
                <w:rFonts w:ascii="Arial" w:hAnsi="Arial" w:cs="Arial"/>
                <w:b/>
                <w:bCs/>
              </w:rPr>
              <w:t>Write Effective Headlines and Hooks for Different Platforms</w:t>
            </w:r>
          </w:p>
        </w:tc>
        <w:tc>
          <w:tcPr>
            <w:tcW w:w="3021" w:type="dxa"/>
          </w:tcPr>
          <w:p w14:paraId="3F0D1BB0" w14:textId="77777777" w:rsidR="00A17885" w:rsidRPr="00990726" w:rsidRDefault="00000000" w:rsidP="00990726">
            <w:pPr>
              <w:rPr>
                <w:rFonts w:ascii="Arial" w:hAnsi="Arial" w:cs="Arial"/>
              </w:rPr>
            </w:pPr>
            <w:r w:rsidRPr="00990726">
              <w:rPr>
                <w:rFonts w:ascii="Arial" w:hAnsi="Arial" w:cs="Arial"/>
              </w:rPr>
              <w:t>• Informative Headlines</w:t>
            </w:r>
          </w:p>
          <w:p w14:paraId="74EBF9DD" w14:textId="77777777" w:rsidR="00A17885" w:rsidRPr="00990726" w:rsidRDefault="00000000" w:rsidP="00990726">
            <w:pPr>
              <w:rPr>
                <w:rFonts w:ascii="Arial" w:hAnsi="Arial" w:cs="Arial"/>
              </w:rPr>
            </w:pPr>
            <w:r w:rsidRPr="00990726">
              <w:rPr>
                <w:rFonts w:ascii="Arial" w:hAnsi="Arial" w:cs="Arial"/>
              </w:rPr>
              <w:t>• Curiosity and Emotional Hooks</w:t>
            </w:r>
          </w:p>
          <w:p w14:paraId="1BDD85B4" w14:textId="77777777" w:rsidR="00A17885" w:rsidRPr="00990726" w:rsidRDefault="00000000" w:rsidP="00990726">
            <w:pPr>
              <w:rPr>
                <w:rFonts w:ascii="Arial" w:hAnsi="Arial" w:cs="Arial"/>
              </w:rPr>
            </w:pPr>
            <w:r w:rsidRPr="00990726">
              <w:rPr>
                <w:rFonts w:ascii="Arial" w:hAnsi="Arial" w:cs="Arial"/>
              </w:rPr>
              <w:t>• YouTube Titles and Social Hooks</w:t>
            </w:r>
          </w:p>
          <w:p w14:paraId="1C5F0BF5" w14:textId="77777777" w:rsidR="00A17885" w:rsidRPr="00990726" w:rsidRDefault="00000000" w:rsidP="00990726">
            <w:pPr>
              <w:rPr>
                <w:rFonts w:ascii="Arial" w:hAnsi="Arial" w:cs="Arial"/>
              </w:rPr>
            </w:pPr>
            <w:r w:rsidRPr="00990726">
              <w:rPr>
                <w:rFonts w:ascii="Arial" w:hAnsi="Arial" w:cs="Arial"/>
              </w:rPr>
              <w:t>• Avoiding Clickbait- Judgmental headlines</w:t>
            </w:r>
          </w:p>
        </w:tc>
        <w:tc>
          <w:tcPr>
            <w:tcW w:w="2537" w:type="dxa"/>
          </w:tcPr>
          <w:p w14:paraId="055A6703" w14:textId="78FE0024" w:rsidR="00A17885" w:rsidRPr="00990726" w:rsidRDefault="00F61035" w:rsidP="00990726">
            <w:pPr>
              <w:rPr>
                <w:rFonts w:ascii="Arial" w:hAnsi="Arial" w:cs="Arial"/>
              </w:rPr>
            </w:pPr>
            <w:r w:rsidRPr="00F61035">
              <w:rPr>
                <w:rFonts w:ascii="Arial" w:hAnsi="Arial" w:cs="Arial"/>
                <w:b/>
                <w:bCs/>
              </w:rPr>
              <w:t>Assessment Task</w:t>
            </w:r>
          </w:p>
          <w:p w14:paraId="782E899F" w14:textId="77777777" w:rsidR="00A17885" w:rsidRPr="00990726" w:rsidRDefault="00000000" w:rsidP="00990726">
            <w:pPr>
              <w:rPr>
                <w:rFonts w:ascii="Arial" w:hAnsi="Arial" w:cs="Arial"/>
              </w:rPr>
            </w:pPr>
            <w:r w:rsidRPr="00990726">
              <w:rPr>
                <w:rFonts w:ascii="Arial" w:hAnsi="Arial" w:cs="Arial"/>
              </w:rPr>
              <w:t>Write five newspaper headlines, five YouTube titles, and five social media hooks for one story.</w:t>
            </w:r>
          </w:p>
        </w:tc>
      </w:tr>
      <w:tr w:rsidR="00324DE1" w:rsidRPr="00251199" w14:paraId="7965FDCA" w14:textId="77777777" w:rsidTr="00990726">
        <w:tc>
          <w:tcPr>
            <w:tcW w:w="2335" w:type="dxa"/>
            <w:vMerge/>
          </w:tcPr>
          <w:p w14:paraId="5AE40C4F" w14:textId="77777777" w:rsidR="001661D4" w:rsidRPr="00251199" w:rsidRDefault="001661D4" w:rsidP="00990726">
            <w:pPr>
              <w:pStyle w:val="ListParagraph"/>
              <w:numPr>
                <w:ilvl w:val="0"/>
                <w:numId w:val="138"/>
              </w:numPr>
              <w:ind w:left="420" w:hanging="420"/>
              <w:outlineLvl w:val="1"/>
              <w:rPr>
                <w:rFonts w:ascii="Arial" w:hAnsi="Arial" w:cs="Arial"/>
                <w:b/>
                <w:bCs/>
              </w:rPr>
            </w:pPr>
          </w:p>
        </w:tc>
        <w:tc>
          <w:tcPr>
            <w:tcW w:w="2563" w:type="dxa"/>
          </w:tcPr>
          <w:p w14:paraId="79B925F0" w14:textId="77777777" w:rsidR="00A17885" w:rsidRPr="00990726" w:rsidRDefault="00000000" w:rsidP="00990726">
            <w:pPr>
              <w:rPr>
                <w:rFonts w:ascii="Arial" w:hAnsi="Arial" w:cs="Arial"/>
                <w:b/>
                <w:bCs/>
              </w:rPr>
            </w:pPr>
            <w:r w:rsidRPr="00990726">
              <w:rPr>
                <w:rFonts w:ascii="Arial" w:hAnsi="Arial" w:cs="Arial"/>
                <w:b/>
                <w:bCs/>
              </w:rPr>
              <w:t>Day: 30</w:t>
            </w:r>
          </w:p>
          <w:p w14:paraId="4EF14FF6" w14:textId="77777777" w:rsidR="00A17885" w:rsidRPr="00990726" w:rsidRDefault="00000000" w:rsidP="00990726">
            <w:pPr>
              <w:rPr>
                <w:rFonts w:ascii="Arial" w:hAnsi="Arial" w:cs="Arial"/>
                <w:b/>
                <w:bCs/>
              </w:rPr>
            </w:pPr>
            <w:r w:rsidRPr="00990726">
              <w:rPr>
                <w:rFonts w:ascii="Arial" w:hAnsi="Arial" w:cs="Arial"/>
                <w:b/>
                <w:bCs/>
              </w:rPr>
              <w:t>Edit and Improve a Completed Feature Story</w:t>
            </w:r>
          </w:p>
        </w:tc>
        <w:tc>
          <w:tcPr>
            <w:tcW w:w="3021" w:type="dxa"/>
          </w:tcPr>
          <w:p w14:paraId="1A95803D" w14:textId="77777777" w:rsidR="00A17885" w:rsidRPr="00990726" w:rsidRDefault="00000000" w:rsidP="00990726">
            <w:pPr>
              <w:rPr>
                <w:rFonts w:ascii="Arial" w:hAnsi="Arial" w:cs="Arial"/>
              </w:rPr>
            </w:pPr>
            <w:r w:rsidRPr="00990726">
              <w:rPr>
                <w:rFonts w:ascii="Arial" w:hAnsi="Arial" w:cs="Arial"/>
              </w:rPr>
              <w:t>• Self-Editing</w:t>
            </w:r>
          </w:p>
          <w:p w14:paraId="74655EE7" w14:textId="77777777" w:rsidR="00A17885" w:rsidRPr="00990726" w:rsidRDefault="00000000" w:rsidP="00990726">
            <w:pPr>
              <w:rPr>
                <w:rFonts w:ascii="Arial" w:hAnsi="Arial" w:cs="Arial"/>
              </w:rPr>
            </w:pPr>
            <w:r w:rsidRPr="00990726">
              <w:rPr>
                <w:rFonts w:ascii="Arial" w:hAnsi="Arial" w:cs="Arial"/>
              </w:rPr>
              <w:t>• Cutting Unnecessary Material</w:t>
            </w:r>
          </w:p>
          <w:p w14:paraId="6FF6AD57" w14:textId="77777777" w:rsidR="00A17885" w:rsidRPr="00990726" w:rsidRDefault="00000000" w:rsidP="00990726">
            <w:pPr>
              <w:rPr>
                <w:rFonts w:ascii="Arial" w:hAnsi="Arial" w:cs="Arial"/>
              </w:rPr>
            </w:pPr>
            <w:r w:rsidRPr="00990726">
              <w:rPr>
                <w:rFonts w:ascii="Arial" w:hAnsi="Arial" w:cs="Arial"/>
              </w:rPr>
              <w:t>• Checking Facts</w:t>
            </w:r>
          </w:p>
          <w:p w14:paraId="6564D252" w14:textId="77777777" w:rsidR="00A17885" w:rsidRPr="00990726" w:rsidRDefault="00000000" w:rsidP="00990726">
            <w:pPr>
              <w:rPr>
                <w:rFonts w:ascii="Arial" w:hAnsi="Arial" w:cs="Arial"/>
              </w:rPr>
            </w:pPr>
            <w:r w:rsidRPr="00990726">
              <w:rPr>
                <w:rFonts w:ascii="Arial" w:hAnsi="Arial" w:cs="Arial"/>
              </w:rPr>
              <w:t>• Strengthening Transitions</w:t>
            </w:r>
          </w:p>
          <w:p w14:paraId="67E58D65" w14:textId="77777777" w:rsidR="00A17885" w:rsidRPr="00990726" w:rsidRDefault="00000000" w:rsidP="00990726">
            <w:pPr>
              <w:rPr>
                <w:rFonts w:ascii="Arial" w:hAnsi="Arial" w:cs="Arial"/>
              </w:rPr>
            </w:pPr>
            <w:r w:rsidRPr="00990726">
              <w:rPr>
                <w:rFonts w:ascii="Arial" w:hAnsi="Arial" w:cs="Arial"/>
              </w:rPr>
              <w:t>• Improving the Opening and Ending</w:t>
            </w:r>
          </w:p>
        </w:tc>
        <w:tc>
          <w:tcPr>
            <w:tcW w:w="2537" w:type="dxa"/>
          </w:tcPr>
          <w:p w14:paraId="6C6E5453" w14:textId="2F52426D" w:rsidR="00A17885" w:rsidRPr="00990726" w:rsidRDefault="00F61035" w:rsidP="00990726">
            <w:pPr>
              <w:rPr>
                <w:rFonts w:ascii="Arial" w:hAnsi="Arial" w:cs="Arial"/>
              </w:rPr>
            </w:pPr>
            <w:r w:rsidRPr="00F61035">
              <w:rPr>
                <w:rFonts w:ascii="Arial" w:hAnsi="Arial" w:cs="Arial"/>
                <w:b/>
                <w:bCs/>
              </w:rPr>
              <w:t>Assessment Task</w:t>
            </w:r>
          </w:p>
          <w:p w14:paraId="5FA5DEEC" w14:textId="77777777" w:rsidR="00A17885" w:rsidRPr="00990726" w:rsidRDefault="00000000" w:rsidP="00990726">
            <w:pPr>
              <w:rPr>
                <w:rFonts w:ascii="Arial" w:hAnsi="Arial" w:cs="Arial"/>
              </w:rPr>
            </w:pPr>
            <w:r w:rsidRPr="00990726">
              <w:rPr>
                <w:rFonts w:ascii="Arial" w:hAnsi="Arial" w:cs="Arial"/>
              </w:rPr>
              <w:t>Submit a 1,000-word feature story that you have edited yourself.</w:t>
            </w:r>
          </w:p>
        </w:tc>
      </w:tr>
      <w:tr w:rsidR="00324DE1" w:rsidRPr="00251199" w14:paraId="5B2CA905" w14:textId="77777777" w:rsidTr="00990726">
        <w:tc>
          <w:tcPr>
            <w:tcW w:w="2335" w:type="dxa"/>
            <w:vMerge w:val="restart"/>
          </w:tcPr>
          <w:p w14:paraId="58C62A76"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4" w:name="_Toc238305980"/>
            <w:r w:rsidRPr="00756137">
              <w:rPr>
                <w:rFonts w:ascii="Arial" w:hAnsi="Arial" w:cs="Arial"/>
                <w:b/>
                <w:bCs/>
              </w:rPr>
              <w:t>Capture the Story</w:t>
            </w:r>
            <w:bookmarkEnd w:id="24"/>
          </w:p>
        </w:tc>
        <w:tc>
          <w:tcPr>
            <w:tcW w:w="2563" w:type="dxa"/>
          </w:tcPr>
          <w:p w14:paraId="4557E947" w14:textId="77777777" w:rsidR="00A17885" w:rsidRPr="00990726" w:rsidRDefault="00000000" w:rsidP="00990726">
            <w:pPr>
              <w:rPr>
                <w:rFonts w:ascii="Arial" w:hAnsi="Arial" w:cs="Arial"/>
                <w:b/>
                <w:bCs/>
              </w:rPr>
            </w:pPr>
            <w:r w:rsidRPr="00990726">
              <w:rPr>
                <w:rFonts w:ascii="Arial" w:hAnsi="Arial" w:cs="Arial"/>
                <w:b/>
                <w:bCs/>
              </w:rPr>
              <w:t>Day: 31</w:t>
            </w:r>
          </w:p>
          <w:p w14:paraId="589D1EA9" w14:textId="77777777" w:rsidR="00A17885" w:rsidRPr="00990726" w:rsidRDefault="00000000" w:rsidP="00990726">
            <w:pPr>
              <w:rPr>
                <w:rFonts w:ascii="Arial" w:hAnsi="Arial" w:cs="Arial"/>
                <w:b/>
                <w:bCs/>
              </w:rPr>
            </w:pPr>
            <w:r w:rsidRPr="00990726">
              <w:rPr>
                <w:rFonts w:ascii="Arial" w:hAnsi="Arial" w:cs="Arial"/>
                <w:b/>
                <w:bCs/>
              </w:rPr>
              <w:t>Plan a Story via a Sequence of Shots- Storyboard</w:t>
            </w:r>
          </w:p>
        </w:tc>
        <w:tc>
          <w:tcPr>
            <w:tcW w:w="3021" w:type="dxa"/>
          </w:tcPr>
          <w:p w14:paraId="1EAE1961" w14:textId="77777777" w:rsidR="00A17885" w:rsidRPr="00990726" w:rsidRDefault="00000000" w:rsidP="00990726">
            <w:pPr>
              <w:rPr>
                <w:rFonts w:ascii="Arial" w:hAnsi="Arial" w:cs="Arial"/>
              </w:rPr>
            </w:pPr>
            <w:r w:rsidRPr="00990726">
              <w:rPr>
                <w:rFonts w:ascii="Arial" w:hAnsi="Arial" w:cs="Arial"/>
              </w:rPr>
              <w:t>• Visual Storytelling</w:t>
            </w:r>
          </w:p>
          <w:p w14:paraId="18106BDE" w14:textId="77777777" w:rsidR="00A17885" w:rsidRPr="00990726" w:rsidRDefault="00000000" w:rsidP="00990726">
            <w:pPr>
              <w:rPr>
                <w:rFonts w:ascii="Arial" w:hAnsi="Arial" w:cs="Arial"/>
              </w:rPr>
            </w:pPr>
            <w:r w:rsidRPr="00990726">
              <w:rPr>
                <w:rFonts w:ascii="Arial" w:hAnsi="Arial" w:cs="Arial"/>
              </w:rPr>
              <w:t>• Wide, Medium and Close-Up Shots</w:t>
            </w:r>
          </w:p>
          <w:p w14:paraId="4906DE04" w14:textId="77777777" w:rsidR="00A17885" w:rsidRPr="00990726" w:rsidRDefault="00000000" w:rsidP="00990726">
            <w:pPr>
              <w:rPr>
                <w:rFonts w:ascii="Arial" w:hAnsi="Arial" w:cs="Arial"/>
              </w:rPr>
            </w:pPr>
            <w:r w:rsidRPr="00990726">
              <w:rPr>
                <w:rFonts w:ascii="Arial" w:hAnsi="Arial" w:cs="Arial"/>
              </w:rPr>
              <w:t>• Establishing and Action Shots</w:t>
            </w:r>
          </w:p>
          <w:p w14:paraId="27802C67" w14:textId="77777777" w:rsidR="00A17885" w:rsidRPr="00990726" w:rsidRDefault="00000000" w:rsidP="00990726">
            <w:pPr>
              <w:rPr>
                <w:rFonts w:ascii="Arial" w:hAnsi="Arial" w:cs="Arial"/>
              </w:rPr>
            </w:pPr>
            <w:r w:rsidRPr="00990726">
              <w:rPr>
                <w:rFonts w:ascii="Arial" w:hAnsi="Arial" w:cs="Arial"/>
              </w:rPr>
              <w:t>• Building a Shot Sequence</w:t>
            </w:r>
          </w:p>
          <w:p w14:paraId="7B3422F0" w14:textId="77777777" w:rsidR="00A17885" w:rsidRPr="00990726" w:rsidRDefault="00000000" w:rsidP="00990726">
            <w:pPr>
              <w:rPr>
                <w:rFonts w:ascii="Arial" w:hAnsi="Arial" w:cs="Arial"/>
              </w:rPr>
            </w:pPr>
            <w:r w:rsidRPr="00990726">
              <w:rPr>
                <w:rFonts w:ascii="Arial" w:hAnsi="Arial" w:cs="Arial"/>
              </w:rPr>
              <w:t>• Visual Evidence</w:t>
            </w:r>
          </w:p>
        </w:tc>
        <w:tc>
          <w:tcPr>
            <w:tcW w:w="2537" w:type="dxa"/>
          </w:tcPr>
          <w:p w14:paraId="1A2D41E2" w14:textId="69972424" w:rsidR="00A17885" w:rsidRPr="00990726" w:rsidRDefault="00F61035" w:rsidP="00990726">
            <w:pPr>
              <w:rPr>
                <w:rFonts w:ascii="Arial" w:hAnsi="Arial" w:cs="Arial"/>
              </w:rPr>
            </w:pPr>
            <w:r w:rsidRPr="00F61035">
              <w:rPr>
                <w:rFonts w:ascii="Arial" w:hAnsi="Arial" w:cs="Arial"/>
                <w:b/>
                <w:bCs/>
              </w:rPr>
              <w:t>Assessment Task</w:t>
            </w:r>
          </w:p>
          <w:p w14:paraId="554535C5" w14:textId="77777777" w:rsidR="00A17885" w:rsidRPr="00990726" w:rsidRDefault="00000000" w:rsidP="00990726">
            <w:pPr>
              <w:rPr>
                <w:rFonts w:ascii="Arial" w:hAnsi="Arial" w:cs="Arial"/>
              </w:rPr>
            </w:pPr>
            <w:r w:rsidRPr="00990726">
              <w:rPr>
                <w:rFonts w:ascii="Arial" w:hAnsi="Arial" w:cs="Arial"/>
              </w:rPr>
              <w:t>Create a ten-shot visual sequence of an event/ activity.</w:t>
            </w:r>
          </w:p>
        </w:tc>
      </w:tr>
      <w:tr w:rsidR="00324DE1" w:rsidRPr="00251199" w14:paraId="034EC9AF" w14:textId="77777777" w:rsidTr="00990726">
        <w:tc>
          <w:tcPr>
            <w:tcW w:w="2335" w:type="dxa"/>
            <w:vMerge/>
          </w:tcPr>
          <w:p w14:paraId="5B5D1894"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1D84D7F5" w14:textId="77777777" w:rsidR="00A17885" w:rsidRPr="00990726" w:rsidRDefault="00000000" w:rsidP="00990726">
            <w:pPr>
              <w:rPr>
                <w:rFonts w:ascii="Arial" w:hAnsi="Arial" w:cs="Arial"/>
                <w:b/>
                <w:bCs/>
              </w:rPr>
            </w:pPr>
            <w:r w:rsidRPr="00990726">
              <w:rPr>
                <w:rFonts w:ascii="Arial" w:hAnsi="Arial" w:cs="Arial"/>
                <w:b/>
                <w:bCs/>
              </w:rPr>
              <w:t>Day: 32</w:t>
            </w:r>
          </w:p>
          <w:p w14:paraId="0C5DA4F4" w14:textId="77777777" w:rsidR="00A17885" w:rsidRPr="00990726" w:rsidRDefault="00000000" w:rsidP="00990726">
            <w:pPr>
              <w:rPr>
                <w:rFonts w:ascii="Arial" w:hAnsi="Arial" w:cs="Arial"/>
                <w:b/>
                <w:bCs/>
              </w:rPr>
            </w:pPr>
            <w:r w:rsidRPr="00990726">
              <w:rPr>
                <w:rFonts w:ascii="Arial" w:hAnsi="Arial" w:cs="Arial"/>
                <w:b/>
                <w:bCs/>
              </w:rPr>
              <w:t>Shoot a Complete Story with a Smartphone</w:t>
            </w:r>
          </w:p>
        </w:tc>
        <w:tc>
          <w:tcPr>
            <w:tcW w:w="3021" w:type="dxa"/>
          </w:tcPr>
          <w:p w14:paraId="7F8DDB09" w14:textId="77777777" w:rsidR="00A17885" w:rsidRPr="00990726" w:rsidRDefault="00000000" w:rsidP="00990726">
            <w:pPr>
              <w:rPr>
                <w:rFonts w:ascii="Arial" w:hAnsi="Arial" w:cs="Arial"/>
              </w:rPr>
            </w:pPr>
            <w:r w:rsidRPr="00990726">
              <w:rPr>
                <w:rFonts w:ascii="Arial" w:hAnsi="Arial" w:cs="Arial"/>
              </w:rPr>
              <w:t>• Introduction to Mobile Journalism</w:t>
            </w:r>
          </w:p>
          <w:p w14:paraId="0018E388" w14:textId="77777777" w:rsidR="00A17885" w:rsidRPr="00990726" w:rsidRDefault="00000000" w:rsidP="00990726">
            <w:pPr>
              <w:rPr>
                <w:rFonts w:ascii="Arial" w:hAnsi="Arial" w:cs="Arial"/>
              </w:rPr>
            </w:pPr>
            <w:r w:rsidRPr="00990726">
              <w:rPr>
                <w:rFonts w:ascii="Arial" w:hAnsi="Arial" w:cs="Arial"/>
              </w:rPr>
              <w:t>• Framing and Stability</w:t>
            </w:r>
          </w:p>
          <w:p w14:paraId="55DD843D" w14:textId="77777777" w:rsidR="00A17885" w:rsidRPr="00990726" w:rsidRDefault="00000000" w:rsidP="00990726">
            <w:pPr>
              <w:rPr>
                <w:rFonts w:ascii="Arial" w:hAnsi="Arial" w:cs="Arial"/>
              </w:rPr>
            </w:pPr>
            <w:r w:rsidRPr="00990726">
              <w:rPr>
                <w:rFonts w:ascii="Arial" w:hAnsi="Arial" w:cs="Arial"/>
              </w:rPr>
              <w:t>• Light Adjustment</w:t>
            </w:r>
          </w:p>
          <w:p w14:paraId="2E26FBF8" w14:textId="77777777" w:rsidR="00A17885" w:rsidRPr="00990726" w:rsidRDefault="00000000" w:rsidP="00990726">
            <w:pPr>
              <w:rPr>
                <w:rFonts w:ascii="Arial" w:hAnsi="Arial" w:cs="Arial"/>
              </w:rPr>
            </w:pPr>
            <w:r w:rsidRPr="00990726">
              <w:rPr>
                <w:rFonts w:ascii="Arial" w:hAnsi="Arial" w:cs="Arial"/>
              </w:rPr>
              <w:t>• Horizontal versus Vertical Frame</w:t>
            </w:r>
          </w:p>
          <w:p w14:paraId="289D181C" w14:textId="77777777" w:rsidR="00A17885" w:rsidRPr="00990726" w:rsidRDefault="00000000" w:rsidP="00990726">
            <w:pPr>
              <w:rPr>
                <w:rFonts w:ascii="Arial" w:hAnsi="Arial" w:cs="Arial"/>
              </w:rPr>
            </w:pPr>
            <w:r w:rsidRPr="00990726">
              <w:rPr>
                <w:rFonts w:ascii="Arial" w:hAnsi="Arial" w:cs="Arial"/>
              </w:rPr>
              <w:t>• Basic Production Planning</w:t>
            </w:r>
          </w:p>
        </w:tc>
        <w:tc>
          <w:tcPr>
            <w:tcW w:w="2537" w:type="dxa"/>
          </w:tcPr>
          <w:p w14:paraId="2DB2BACC" w14:textId="04CD0A4B" w:rsidR="00A17885" w:rsidRPr="00990726" w:rsidRDefault="00F61035" w:rsidP="00990726">
            <w:pPr>
              <w:rPr>
                <w:rFonts w:ascii="Arial" w:hAnsi="Arial" w:cs="Arial"/>
              </w:rPr>
            </w:pPr>
            <w:r w:rsidRPr="00F61035">
              <w:rPr>
                <w:rFonts w:ascii="Arial" w:hAnsi="Arial" w:cs="Arial"/>
                <w:b/>
                <w:bCs/>
              </w:rPr>
              <w:t>Assessment Task</w:t>
            </w:r>
          </w:p>
          <w:p w14:paraId="3CB4E8AB" w14:textId="77777777" w:rsidR="00A17885" w:rsidRPr="00990726" w:rsidRDefault="00000000" w:rsidP="00990726">
            <w:pPr>
              <w:rPr>
                <w:rFonts w:ascii="Arial" w:hAnsi="Arial" w:cs="Arial"/>
              </w:rPr>
            </w:pPr>
            <w:r w:rsidRPr="00990726">
              <w:rPr>
                <w:rFonts w:ascii="Arial" w:hAnsi="Arial" w:cs="Arial"/>
              </w:rPr>
              <w:t>Shoot a ninety-second story with a smartphone.</w:t>
            </w:r>
          </w:p>
        </w:tc>
      </w:tr>
      <w:tr w:rsidR="00324DE1" w:rsidRPr="00251199" w14:paraId="0CBD4230" w14:textId="77777777" w:rsidTr="00990726">
        <w:tc>
          <w:tcPr>
            <w:tcW w:w="2335" w:type="dxa"/>
            <w:vMerge/>
          </w:tcPr>
          <w:p w14:paraId="009BDEB9"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76BC0FC3" w14:textId="77777777" w:rsidR="00A17885" w:rsidRPr="00990726" w:rsidRDefault="00000000" w:rsidP="00990726">
            <w:pPr>
              <w:rPr>
                <w:rFonts w:ascii="Arial" w:hAnsi="Arial" w:cs="Arial"/>
                <w:b/>
                <w:bCs/>
              </w:rPr>
            </w:pPr>
            <w:r w:rsidRPr="00990726">
              <w:rPr>
                <w:rFonts w:ascii="Arial" w:hAnsi="Arial" w:cs="Arial"/>
                <w:b/>
                <w:bCs/>
              </w:rPr>
              <w:t>Day: 33</w:t>
            </w:r>
          </w:p>
          <w:p w14:paraId="27B5914A" w14:textId="77777777" w:rsidR="00A17885" w:rsidRPr="00990726" w:rsidRDefault="00000000" w:rsidP="00990726">
            <w:pPr>
              <w:rPr>
                <w:rFonts w:ascii="Arial" w:hAnsi="Arial" w:cs="Arial"/>
                <w:b/>
                <w:bCs/>
              </w:rPr>
            </w:pPr>
            <w:r w:rsidRPr="00990726">
              <w:rPr>
                <w:rFonts w:ascii="Arial" w:hAnsi="Arial" w:cs="Arial"/>
                <w:b/>
                <w:bCs/>
              </w:rPr>
              <w:t>Write a Script Suitable for Audio or Broadcast</w:t>
            </w:r>
          </w:p>
        </w:tc>
        <w:tc>
          <w:tcPr>
            <w:tcW w:w="3021" w:type="dxa"/>
          </w:tcPr>
          <w:p w14:paraId="7B938870" w14:textId="77777777" w:rsidR="00A17885" w:rsidRPr="00990726" w:rsidRDefault="00000000" w:rsidP="00990726">
            <w:pPr>
              <w:rPr>
                <w:rFonts w:ascii="Arial" w:hAnsi="Arial" w:cs="Arial"/>
              </w:rPr>
            </w:pPr>
            <w:r w:rsidRPr="00990726">
              <w:rPr>
                <w:rFonts w:ascii="Arial" w:hAnsi="Arial" w:cs="Arial"/>
              </w:rPr>
              <w:t>• Writing for the Radio</w:t>
            </w:r>
          </w:p>
          <w:p w14:paraId="65E6389B" w14:textId="77777777" w:rsidR="00A17885" w:rsidRPr="00990726" w:rsidRDefault="00000000" w:rsidP="00990726">
            <w:pPr>
              <w:rPr>
                <w:rFonts w:ascii="Arial" w:hAnsi="Arial" w:cs="Arial"/>
              </w:rPr>
            </w:pPr>
            <w:r w:rsidRPr="00990726">
              <w:rPr>
                <w:rFonts w:ascii="Arial" w:hAnsi="Arial" w:cs="Arial"/>
              </w:rPr>
              <w:t>• Putting soul into words with your voice</w:t>
            </w:r>
          </w:p>
          <w:p w14:paraId="4C167F54" w14:textId="77777777" w:rsidR="00A17885" w:rsidRPr="00990726" w:rsidRDefault="00000000" w:rsidP="00990726">
            <w:pPr>
              <w:rPr>
                <w:rFonts w:ascii="Arial" w:hAnsi="Arial" w:cs="Arial"/>
              </w:rPr>
            </w:pPr>
            <w:r w:rsidRPr="00990726">
              <w:rPr>
                <w:rFonts w:ascii="Arial" w:hAnsi="Arial" w:cs="Arial"/>
              </w:rPr>
              <w:t>• Stress and Pauses</w:t>
            </w:r>
          </w:p>
          <w:p w14:paraId="161F9E5F" w14:textId="77777777" w:rsidR="00A17885" w:rsidRPr="00990726" w:rsidRDefault="00000000" w:rsidP="00990726">
            <w:pPr>
              <w:rPr>
                <w:rFonts w:ascii="Arial" w:hAnsi="Arial" w:cs="Arial"/>
              </w:rPr>
            </w:pPr>
            <w:r w:rsidRPr="00990726">
              <w:rPr>
                <w:rFonts w:ascii="Arial" w:hAnsi="Arial" w:cs="Arial"/>
              </w:rPr>
              <w:t>• Techniques for Radio Script.</w:t>
            </w:r>
          </w:p>
        </w:tc>
        <w:tc>
          <w:tcPr>
            <w:tcW w:w="2537" w:type="dxa"/>
          </w:tcPr>
          <w:p w14:paraId="560B68B8" w14:textId="1AA8E297" w:rsidR="00A17885" w:rsidRPr="00990726" w:rsidRDefault="00F61035" w:rsidP="00990726">
            <w:pPr>
              <w:rPr>
                <w:rFonts w:ascii="Arial" w:hAnsi="Arial" w:cs="Arial"/>
              </w:rPr>
            </w:pPr>
            <w:r w:rsidRPr="00F61035">
              <w:rPr>
                <w:rFonts w:ascii="Arial" w:hAnsi="Arial" w:cs="Arial"/>
                <w:b/>
                <w:bCs/>
              </w:rPr>
              <w:t>Assessment Task</w:t>
            </w:r>
          </w:p>
          <w:p w14:paraId="0EBD3C41" w14:textId="77777777" w:rsidR="00A17885" w:rsidRPr="00990726" w:rsidRDefault="00000000" w:rsidP="00990726">
            <w:pPr>
              <w:rPr>
                <w:rFonts w:ascii="Arial" w:hAnsi="Arial" w:cs="Arial"/>
              </w:rPr>
            </w:pPr>
            <w:r w:rsidRPr="00990726">
              <w:rPr>
                <w:rFonts w:ascii="Arial" w:hAnsi="Arial" w:cs="Arial"/>
              </w:rPr>
              <w:t>Convert a written article into a ninety-second audio script.</w:t>
            </w:r>
          </w:p>
        </w:tc>
      </w:tr>
      <w:tr w:rsidR="00324DE1" w:rsidRPr="00251199" w14:paraId="4BAAF024" w14:textId="77777777" w:rsidTr="00990726">
        <w:tc>
          <w:tcPr>
            <w:tcW w:w="2335" w:type="dxa"/>
            <w:vMerge/>
          </w:tcPr>
          <w:p w14:paraId="53A0E43B"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5E609F7F" w14:textId="77777777" w:rsidR="00A17885" w:rsidRPr="00990726" w:rsidRDefault="00000000" w:rsidP="00990726">
            <w:pPr>
              <w:rPr>
                <w:rFonts w:ascii="Arial" w:hAnsi="Arial" w:cs="Arial"/>
                <w:b/>
                <w:bCs/>
              </w:rPr>
            </w:pPr>
            <w:r w:rsidRPr="00990726">
              <w:rPr>
                <w:rFonts w:ascii="Arial" w:hAnsi="Arial" w:cs="Arial"/>
                <w:b/>
                <w:bCs/>
              </w:rPr>
              <w:t>Day: 34</w:t>
            </w:r>
          </w:p>
          <w:p w14:paraId="3BD3B2D7" w14:textId="77777777" w:rsidR="00A17885" w:rsidRPr="00990726" w:rsidRDefault="00000000" w:rsidP="00990726">
            <w:pPr>
              <w:rPr>
                <w:rFonts w:ascii="Arial" w:hAnsi="Arial" w:cs="Arial"/>
                <w:b/>
                <w:bCs/>
              </w:rPr>
            </w:pPr>
            <w:r w:rsidRPr="00990726">
              <w:rPr>
                <w:rFonts w:ascii="Arial" w:hAnsi="Arial" w:cs="Arial"/>
                <w:b/>
                <w:bCs/>
              </w:rPr>
              <w:t xml:space="preserve">Record Natural Sound to Strengthen a Story- (NAT-Sound) </w:t>
            </w:r>
          </w:p>
        </w:tc>
        <w:tc>
          <w:tcPr>
            <w:tcW w:w="3021" w:type="dxa"/>
          </w:tcPr>
          <w:p w14:paraId="4380A491" w14:textId="77777777" w:rsidR="00A17885" w:rsidRPr="00990726" w:rsidRDefault="00000000" w:rsidP="00990726">
            <w:pPr>
              <w:rPr>
                <w:rFonts w:ascii="Arial" w:hAnsi="Arial" w:cs="Arial"/>
              </w:rPr>
            </w:pPr>
            <w:r w:rsidRPr="00990726">
              <w:rPr>
                <w:rFonts w:ascii="Arial" w:hAnsi="Arial" w:cs="Arial"/>
              </w:rPr>
              <w:t>• Sound Recording</w:t>
            </w:r>
          </w:p>
          <w:p w14:paraId="39362CF0" w14:textId="77777777" w:rsidR="00A17885" w:rsidRPr="00990726" w:rsidRDefault="00000000" w:rsidP="00990726">
            <w:pPr>
              <w:rPr>
                <w:rFonts w:ascii="Arial" w:hAnsi="Arial" w:cs="Arial"/>
              </w:rPr>
            </w:pPr>
            <w:r w:rsidRPr="00990726">
              <w:rPr>
                <w:rFonts w:ascii="Arial" w:hAnsi="Arial" w:cs="Arial"/>
              </w:rPr>
              <w:t>• Natural and Ambient Sound</w:t>
            </w:r>
          </w:p>
          <w:p w14:paraId="6E66B9FE" w14:textId="77777777" w:rsidR="00A17885" w:rsidRPr="00990726" w:rsidRDefault="00000000" w:rsidP="00990726">
            <w:pPr>
              <w:rPr>
                <w:rFonts w:ascii="Arial" w:hAnsi="Arial" w:cs="Arial"/>
              </w:rPr>
            </w:pPr>
            <w:r w:rsidRPr="00990726">
              <w:rPr>
                <w:rFonts w:ascii="Arial" w:hAnsi="Arial" w:cs="Arial"/>
              </w:rPr>
              <w:t>• Audio Interview</w:t>
            </w:r>
          </w:p>
          <w:p w14:paraId="75FA3810" w14:textId="77777777" w:rsidR="00A17885" w:rsidRPr="00990726" w:rsidRDefault="00000000" w:rsidP="00990726">
            <w:pPr>
              <w:rPr>
                <w:rFonts w:ascii="Arial" w:hAnsi="Arial" w:cs="Arial"/>
              </w:rPr>
            </w:pPr>
            <w:r w:rsidRPr="00990726">
              <w:rPr>
                <w:rFonts w:ascii="Arial" w:hAnsi="Arial" w:cs="Arial"/>
              </w:rPr>
              <w:t>• Silence, Music and Transitions</w:t>
            </w:r>
          </w:p>
          <w:p w14:paraId="1B45A225" w14:textId="77777777" w:rsidR="00A17885" w:rsidRPr="00990726" w:rsidRDefault="00000000" w:rsidP="00990726">
            <w:pPr>
              <w:rPr>
                <w:rFonts w:ascii="Arial" w:hAnsi="Arial" w:cs="Arial"/>
              </w:rPr>
            </w:pPr>
            <w:r w:rsidRPr="00990726">
              <w:rPr>
                <w:rFonts w:ascii="Arial" w:hAnsi="Arial" w:cs="Arial"/>
              </w:rPr>
              <w:t>• Sound as Evidence</w:t>
            </w:r>
          </w:p>
        </w:tc>
        <w:tc>
          <w:tcPr>
            <w:tcW w:w="2537" w:type="dxa"/>
          </w:tcPr>
          <w:p w14:paraId="596A214F" w14:textId="73026BB8" w:rsidR="00A17885" w:rsidRPr="00990726" w:rsidRDefault="00F61035" w:rsidP="00990726">
            <w:pPr>
              <w:rPr>
                <w:rFonts w:ascii="Arial" w:hAnsi="Arial" w:cs="Arial"/>
              </w:rPr>
            </w:pPr>
            <w:r w:rsidRPr="00F61035">
              <w:rPr>
                <w:rFonts w:ascii="Arial" w:hAnsi="Arial" w:cs="Arial"/>
                <w:b/>
                <w:bCs/>
              </w:rPr>
              <w:t>Assessment Task</w:t>
            </w:r>
          </w:p>
          <w:p w14:paraId="578CB28F" w14:textId="77777777" w:rsidR="00A17885" w:rsidRPr="00990726" w:rsidRDefault="00000000" w:rsidP="00990726">
            <w:pPr>
              <w:rPr>
                <w:rFonts w:ascii="Arial" w:hAnsi="Arial" w:cs="Arial"/>
              </w:rPr>
            </w:pPr>
            <w:r w:rsidRPr="00990726">
              <w:rPr>
                <w:rFonts w:ascii="Arial" w:hAnsi="Arial" w:cs="Arial"/>
              </w:rPr>
              <w:t>Record the soundscape of a bazaar, a railway station, a village, a school, or a roadside restaurant.</w:t>
            </w:r>
          </w:p>
        </w:tc>
      </w:tr>
      <w:tr w:rsidR="00324DE1" w:rsidRPr="00251199" w14:paraId="2B1D9C4F" w14:textId="77777777" w:rsidTr="00990726">
        <w:tc>
          <w:tcPr>
            <w:tcW w:w="2335" w:type="dxa"/>
            <w:vMerge/>
          </w:tcPr>
          <w:p w14:paraId="77CB66E6"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51376CE1" w14:textId="77777777" w:rsidR="00A17885" w:rsidRPr="00990726" w:rsidRDefault="00000000" w:rsidP="00990726">
            <w:pPr>
              <w:rPr>
                <w:rFonts w:ascii="Arial" w:hAnsi="Arial" w:cs="Arial"/>
                <w:b/>
                <w:bCs/>
              </w:rPr>
            </w:pPr>
            <w:r w:rsidRPr="00990726">
              <w:rPr>
                <w:rFonts w:ascii="Arial" w:hAnsi="Arial" w:cs="Arial"/>
                <w:b/>
                <w:bCs/>
              </w:rPr>
              <w:t>Day: 35</w:t>
            </w:r>
          </w:p>
          <w:p w14:paraId="5658E029" w14:textId="77777777" w:rsidR="00A17885" w:rsidRPr="00990726" w:rsidRDefault="00000000" w:rsidP="00990726">
            <w:pPr>
              <w:rPr>
                <w:rFonts w:ascii="Arial" w:hAnsi="Arial" w:cs="Arial"/>
                <w:b/>
                <w:bCs/>
              </w:rPr>
            </w:pPr>
            <w:r w:rsidRPr="00990726">
              <w:rPr>
                <w:rFonts w:ascii="Arial" w:hAnsi="Arial" w:cs="Arial"/>
                <w:b/>
                <w:bCs/>
              </w:rPr>
              <w:lastRenderedPageBreak/>
              <w:t>Produce a Complete Sixty-Second Mobile Story</w:t>
            </w:r>
          </w:p>
        </w:tc>
        <w:tc>
          <w:tcPr>
            <w:tcW w:w="3021" w:type="dxa"/>
          </w:tcPr>
          <w:p w14:paraId="2A9C585E" w14:textId="77777777" w:rsidR="00A17885" w:rsidRPr="00990726" w:rsidRDefault="00000000" w:rsidP="00990726">
            <w:pPr>
              <w:rPr>
                <w:rFonts w:ascii="Arial" w:hAnsi="Arial" w:cs="Arial"/>
              </w:rPr>
            </w:pPr>
            <w:r w:rsidRPr="00990726">
              <w:rPr>
                <w:rFonts w:ascii="Arial" w:hAnsi="Arial" w:cs="Arial"/>
              </w:rPr>
              <w:lastRenderedPageBreak/>
              <w:t>• Short-Form Video</w:t>
            </w:r>
          </w:p>
          <w:p w14:paraId="4AF6CEF6" w14:textId="77777777" w:rsidR="00A17885" w:rsidRPr="00990726" w:rsidRDefault="00000000" w:rsidP="00990726">
            <w:pPr>
              <w:rPr>
                <w:rFonts w:ascii="Arial" w:hAnsi="Arial" w:cs="Arial"/>
              </w:rPr>
            </w:pPr>
            <w:r w:rsidRPr="00990726">
              <w:rPr>
                <w:rFonts w:ascii="Arial" w:hAnsi="Arial" w:cs="Arial"/>
              </w:rPr>
              <w:t>• Hook and Character</w:t>
            </w:r>
          </w:p>
          <w:p w14:paraId="796E91C6" w14:textId="77777777" w:rsidR="00A17885" w:rsidRPr="00990726" w:rsidRDefault="00000000" w:rsidP="00990726">
            <w:pPr>
              <w:rPr>
                <w:rFonts w:ascii="Arial" w:hAnsi="Arial" w:cs="Arial"/>
              </w:rPr>
            </w:pPr>
            <w:r w:rsidRPr="00990726">
              <w:rPr>
                <w:rFonts w:ascii="Arial" w:hAnsi="Arial" w:cs="Arial"/>
              </w:rPr>
              <w:t>• Visuals and Natural Sound</w:t>
            </w:r>
          </w:p>
          <w:p w14:paraId="21DB540A" w14:textId="77777777" w:rsidR="00A17885" w:rsidRPr="00990726" w:rsidRDefault="00000000" w:rsidP="00990726">
            <w:pPr>
              <w:rPr>
                <w:rFonts w:ascii="Arial" w:hAnsi="Arial" w:cs="Arial"/>
              </w:rPr>
            </w:pPr>
            <w:r w:rsidRPr="00990726">
              <w:rPr>
                <w:rFonts w:ascii="Arial" w:hAnsi="Arial" w:cs="Arial"/>
              </w:rPr>
              <w:lastRenderedPageBreak/>
              <w:t>• Information and Ending</w:t>
            </w:r>
          </w:p>
          <w:p w14:paraId="7633C7E4" w14:textId="77777777" w:rsidR="00A17885" w:rsidRPr="00990726" w:rsidRDefault="00000000" w:rsidP="00990726">
            <w:pPr>
              <w:rPr>
                <w:rFonts w:ascii="Arial" w:hAnsi="Arial" w:cs="Arial"/>
              </w:rPr>
            </w:pPr>
            <w:r w:rsidRPr="00990726">
              <w:rPr>
                <w:rFonts w:ascii="Arial" w:hAnsi="Arial" w:cs="Arial"/>
              </w:rPr>
              <w:t>• Pattern interrupt- Hook- 3 second rule</w:t>
            </w:r>
          </w:p>
        </w:tc>
        <w:tc>
          <w:tcPr>
            <w:tcW w:w="2537" w:type="dxa"/>
          </w:tcPr>
          <w:p w14:paraId="3B8861E0" w14:textId="65D9F244" w:rsidR="00A17885" w:rsidRPr="00990726" w:rsidRDefault="00F61035" w:rsidP="00990726">
            <w:pPr>
              <w:rPr>
                <w:rFonts w:ascii="Arial" w:hAnsi="Arial" w:cs="Arial"/>
              </w:rPr>
            </w:pPr>
            <w:r w:rsidRPr="00F61035">
              <w:rPr>
                <w:rFonts w:ascii="Arial" w:hAnsi="Arial" w:cs="Arial"/>
                <w:b/>
                <w:bCs/>
              </w:rPr>
              <w:lastRenderedPageBreak/>
              <w:t>Assessment Task</w:t>
            </w:r>
          </w:p>
          <w:p w14:paraId="7A1FA583" w14:textId="77777777" w:rsidR="00A17885" w:rsidRPr="00990726" w:rsidRDefault="00000000" w:rsidP="00990726">
            <w:pPr>
              <w:rPr>
                <w:rFonts w:ascii="Arial" w:hAnsi="Arial" w:cs="Arial"/>
              </w:rPr>
            </w:pPr>
            <w:r w:rsidRPr="00990726">
              <w:rPr>
                <w:rFonts w:ascii="Arial" w:hAnsi="Arial" w:cs="Arial"/>
              </w:rPr>
              <w:t xml:space="preserve">Produce a sixty-second mobile story containing </w:t>
            </w:r>
            <w:r w:rsidRPr="00990726">
              <w:rPr>
                <w:rFonts w:ascii="Arial" w:hAnsi="Arial" w:cs="Arial"/>
              </w:rPr>
              <w:lastRenderedPageBreak/>
              <w:t>a Hook, Character, Visuals, Natural Sound, Information, and Ending.</w:t>
            </w:r>
          </w:p>
        </w:tc>
      </w:tr>
      <w:tr w:rsidR="00324DE1" w:rsidRPr="00251199" w14:paraId="66F134FE" w14:textId="77777777" w:rsidTr="00990726">
        <w:tc>
          <w:tcPr>
            <w:tcW w:w="2335" w:type="dxa"/>
            <w:vMerge w:val="restart"/>
          </w:tcPr>
          <w:p w14:paraId="2A025725"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5" w:name="_Toc238305981"/>
            <w:r w:rsidRPr="00756137">
              <w:rPr>
                <w:rFonts w:ascii="Arial" w:hAnsi="Arial" w:cs="Arial"/>
                <w:b/>
                <w:bCs/>
              </w:rPr>
              <w:lastRenderedPageBreak/>
              <w:t>Uncover the Big Story</w:t>
            </w:r>
            <w:bookmarkEnd w:id="25"/>
          </w:p>
        </w:tc>
        <w:tc>
          <w:tcPr>
            <w:tcW w:w="2563" w:type="dxa"/>
          </w:tcPr>
          <w:p w14:paraId="36D5F51E" w14:textId="77777777" w:rsidR="00A17885" w:rsidRPr="00990726" w:rsidRDefault="00000000" w:rsidP="00990726">
            <w:pPr>
              <w:rPr>
                <w:rFonts w:ascii="Arial" w:hAnsi="Arial" w:cs="Arial"/>
                <w:b/>
                <w:bCs/>
              </w:rPr>
            </w:pPr>
            <w:r w:rsidRPr="00990726">
              <w:rPr>
                <w:rFonts w:ascii="Arial" w:hAnsi="Arial" w:cs="Arial"/>
                <w:b/>
                <w:bCs/>
              </w:rPr>
              <w:t>Day: 36</w:t>
            </w:r>
          </w:p>
          <w:p w14:paraId="49294F19" w14:textId="77777777" w:rsidR="00A17885" w:rsidRPr="00990726" w:rsidRDefault="00000000" w:rsidP="00990726">
            <w:pPr>
              <w:rPr>
                <w:rFonts w:ascii="Arial" w:hAnsi="Arial" w:cs="Arial"/>
                <w:b/>
                <w:bCs/>
              </w:rPr>
            </w:pPr>
            <w:r w:rsidRPr="00990726">
              <w:rPr>
                <w:rFonts w:ascii="Arial" w:hAnsi="Arial" w:cs="Arial"/>
                <w:b/>
                <w:bCs/>
              </w:rPr>
              <w:t>Develop a Documentary Idea from a Real Event</w:t>
            </w:r>
          </w:p>
        </w:tc>
        <w:tc>
          <w:tcPr>
            <w:tcW w:w="3021" w:type="dxa"/>
          </w:tcPr>
          <w:p w14:paraId="50CC4BB2" w14:textId="77777777" w:rsidR="00A17885" w:rsidRPr="00990726" w:rsidRDefault="00000000" w:rsidP="00990726">
            <w:pPr>
              <w:rPr>
                <w:rFonts w:ascii="Arial" w:hAnsi="Arial" w:cs="Arial"/>
              </w:rPr>
            </w:pPr>
            <w:r w:rsidRPr="00990726">
              <w:rPr>
                <w:rFonts w:ascii="Arial" w:hAnsi="Arial" w:cs="Arial"/>
              </w:rPr>
              <w:t>• Documentary Thinking</w:t>
            </w:r>
          </w:p>
          <w:p w14:paraId="4880CECB" w14:textId="77777777" w:rsidR="00A17885" w:rsidRPr="00990726" w:rsidRDefault="00000000" w:rsidP="00990726">
            <w:pPr>
              <w:rPr>
                <w:rFonts w:ascii="Arial" w:hAnsi="Arial" w:cs="Arial"/>
              </w:rPr>
            </w:pPr>
            <w:r w:rsidRPr="00990726">
              <w:rPr>
                <w:rFonts w:ascii="Arial" w:hAnsi="Arial" w:cs="Arial"/>
              </w:rPr>
              <w:t>• Story Premise and Central Character</w:t>
            </w:r>
          </w:p>
          <w:p w14:paraId="108A2780" w14:textId="77777777" w:rsidR="00A17885" w:rsidRPr="00990726" w:rsidRDefault="00000000" w:rsidP="00990726">
            <w:pPr>
              <w:rPr>
                <w:rFonts w:ascii="Arial" w:hAnsi="Arial" w:cs="Arial"/>
              </w:rPr>
            </w:pPr>
            <w:r w:rsidRPr="00990726">
              <w:rPr>
                <w:rFonts w:ascii="Arial" w:hAnsi="Arial" w:cs="Arial"/>
              </w:rPr>
              <w:t>• Conflict and Stakes</w:t>
            </w:r>
          </w:p>
          <w:p w14:paraId="1F1A269B" w14:textId="77777777" w:rsidR="00A17885" w:rsidRPr="00990726" w:rsidRDefault="00000000" w:rsidP="00990726">
            <w:pPr>
              <w:rPr>
                <w:rFonts w:ascii="Arial" w:hAnsi="Arial" w:cs="Arial"/>
              </w:rPr>
            </w:pPr>
            <w:r w:rsidRPr="00990726">
              <w:rPr>
                <w:rFonts w:ascii="Arial" w:hAnsi="Arial" w:cs="Arial"/>
              </w:rPr>
              <w:t>• Timeline and Access</w:t>
            </w:r>
          </w:p>
          <w:p w14:paraId="4947B843" w14:textId="77777777" w:rsidR="00A17885" w:rsidRPr="00990726" w:rsidRDefault="00000000" w:rsidP="00990726">
            <w:pPr>
              <w:rPr>
                <w:rFonts w:ascii="Arial" w:hAnsi="Arial" w:cs="Arial"/>
              </w:rPr>
            </w:pPr>
            <w:r w:rsidRPr="00990726">
              <w:rPr>
                <w:rFonts w:ascii="Arial" w:hAnsi="Arial" w:cs="Arial"/>
              </w:rPr>
              <w:t>•  Documentary Question</w:t>
            </w:r>
          </w:p>
        </w:tc>
        <w:tc>
          <w:tcPr>
            <w:tcW w:w="2537" w:type="dxa"/>
          </w:tcPr>
          <w:p w14:paraId="5F74C5C5" w14:textId="4CDC1D9F" w:rsidR="00A17885" w:rsidRPr="00990726" w:rsidRDefault="00F61035" w:rsidP="00990726">
            <w:pPr>
              <w:rPr>
                <w:rFonts w:ascii="Arial" w:hAnsi="Arial" w:cs="Arial"/>
              </w:rPr>
            </w:pPr>
            <w:r w:rsidRPr="00F61035">
              <w:rPr>
                <w:rFonts w:ascii="Arial" w:hAnsi="Arial" w:cs="Arial"/>
                <w:b/>
                <w:bCs/>
              </w:rPr>
              <w:t>Assessment Task</w:t>
            </w:r>
          </w:p>
          <w:p w14:paraId="1DD3F1D5" w14:textId="77777777" w:rsidR="00A17885" w:rsidRPr="00990726" w:rsidRDefault="00000000" w:rsidP="00990726">
            <w:pPr>
              <w:rPr>
                <w:rFonts w:ascii="Arial" w:hAnsi="Arial" w:cs="Arial"/>
              </w:rPr>
            </w:pPr>
            <w:r w:rsidRPr="00990726">
              <w:rPr>
                <w:rFonts w:ascii="Arial" w:hAnsi="Arial" w:cs="Arial"/>
              </w:rPr>
              <w:t>Develop a documentary idea based on a Pakistani community or social issue.</w:t>
            </w:r>
          </w:p>
        </w:tc>
      </w:tr>
      <w:tr w:rsidR="00324DE1" w:rsidRPr="00251199" w14:paraId="23FD659A" w14:textId="77777777" w:rsidTr="00990726">
        <w:tc>
          <w:tcPr>
            <w:tcW w:w="2335" w:type="dxa"/>
            <w:vMerge/>
          </w:tcPr>
          <w:p w14:paraId="4E8AF274"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4384217C" w14:textId="77777777" w:rsidR="00A17885" w:rsidRPr="00990726" w:rsidRDefault="00000000" w:rsidP="00990726">
            <w:pPr>
              <w:rPr>
                <w:rFonts w:ascii="Arial" w:hAnsi="Arial" w:cs="Arial"/>
                <w:b/>
                <w:bCs/>
              </w:rPr>
            </w:pPr>
            <w:r w:rsidRPr="00990726">
              <w:rPr>
                <w:rFonts w:ascii="Arial" w:hAnsi="Arial" w:cs="Arial"/>
                <w:b/>
                <w:bCs/>
              </w:rPr>
              <w:t>Day: 37</w:t>
            </w:r>
          </w:p>
          <w:p w14:paraId="3F05679E" w14:textId="77777777" w:rsidR="00A17885" w:rsidRPr="00990726" w:rsidRDefault="00000000" w:rsidP="00990726">
            <w:pPr>
              <w:rPr>
                <w:rFonts w:ascii="Arial" w:hAnsi="Arial" w:cs="Arial"/>
                <w:b/>
                <w:bCs/>
              </w:rPr>
            </w:pPr>
            <w:r w:rsidRPr="00990726">
              <w:rPr>
                <w:rFonts w:ascii="Arial" w:hAnsi="Arial" w:cs="Arial"/>
                <w:b/>
                <w:bCs/>
              </w:rPr>
              <w:t>Research a Documentary Story in Depth</w:t>
            </w:r>
          </w:p>
        </w:tc>
        <w:tc>
          <w:tcPr>
            <w:tcW w:w="3021" w:type="dxa"/>
          </w:tcPr>
          <w:p w14:paraId="4D64DC82" w14:textId="77777777" w:rsidR="00A17885" w:rsidRPr="00990726" w:rsidRDefault="00000000" w:rsidP="00990726">
            <w:pPr>
              <w:rPr>
                <w:rFonts w:ascii="Arial" w:hAnsi="Arial" w:cs="Arial"/>
              </w:rPr>
            </w:pPr>
            <w:r w:rsidRPr="00990726">
              <w:rPr>
                <w:rFonts w:ascii="Arial" w:hAnsi="Arial" w:cs="Arial"/>
              </w:rPr>
              <w:t>• Research Techniques</w:t>
            </w:r>
          </w:p>
          <w:p w14:paraId="316C4556" w14:textId="77777777" w:rsidR="00A17885" w:rsidRPr="00990726" w:rsidRDefault="00000000" w:rsidP="00990726">
            <w:pPr>
              <w:rPr>
                <w:rFonts w:ascii="Arial" w:hAnsi="Arial" w:cs="Arial"/>
              </w:rPr>
            </w:pPr>
            <w:r w:rsidRPr="00990726">
              <w:rPr>
                <w:rFonts w:ascii="Arial" w:hAnsi="Arial" w:cs="Arial"/>
              </w:rPr>
              <w:t>• Historical Context and Data</w:t>
            </w:r>
          </w:p>
          <w:p w14:paraId="21ACD37A" w14:textId="77777777" w:rsidR="00A17885" w:rsidRPr="00990726" w:rsidRDefault="00000000" w:rsidP="00990726">
            <w:pPr>
              <w:rPr>
                <w:rFonts w:ascii="Arial" w:hAnsi="Arial" w:cs="Arial"/>
              </w:rPr>
            </w:pPr>
            <w:r w:rsidRPr="00990726">
              <w:rPr>
                <w:rFonts w:ascii="Arial" w:hAnsi="Arial" w:cs="Arial"/>
              </w:rPr>
              <w:t>• Multiple Perspectives</w:t>
            </w:r>
          </w:p>
          <w:p w14:paraId="7E39C3FC" w14:textId="77777777" w:rsidR="00A17885" w:rsidRPr="00990726" w:rsidRDefault="00000000" w:rsidP="00990726">
            <w:pPr>
              <w:rPr>
                <w:rFonts w:ascii="Arial" w:hAnsi="Arial" w:cs="Arial"/>
              </w:rPr>
            </w:pPr>
            <w:r w:rsidRPr="00990726">
              <w:rPr>
                <w:rFonts w:ascii="Arial" w:hAnsi="Arial" w:cs="Arial"/>
              </w:rPr>
              <w:t>• Documents and Expert Interviews</w:t>
            </w:r>
          </w:p>
          <w:p w14:paraId="0920A47E" w14:textId="77777777" w:rsidR="00A17885" w:rsidRPr="00990726" w:rsidRDefault="00000000" w:rsidP="00990726">
            <w:pPr>
              <w:rPr>
                <w:rFonts w:ascii="Arial" w:hAnsi="Arial" w:cs="Arial"/>
              </w:rPr>
            </w:pPr>
            <w:r w:rsidRPr="00990726">
              <w:rPr>
                <w:rFonts w:ascii="Arial" w:hAnsi="Arial" w:cs="Arial"/>
              </w:rPr>
              <w:t>• Community Voices</w:t>
            </w:r>
          </w:p>
        </w:tc>
        <w:tc>
          <w:tcPr>
            <w:tcW w:w="2537" w:type="dxa"/>
          </w:tcPr>
          <w:p w14:paraId="445338AF" w14:textId="69A7DDDA" w:rsidR="00A17885" w:rsidRPr="00990726" w:rsidRDefault="00F61035" w:rsidP="00990726">
            <w:pPr>
              <w:rPr>
                <w:rFonts w:ascii="Arial" w:hAnsi="Arial" w:cs="Arial"/>
              </w:rPr>
            </w:pPr>
            <w:r w:rsidRPr="00F61035">
              <w:rPr>
                <w:rFonts w:ascii="Arial" w:hAnsi="Arial" w:cs="Arial"/>
                <w:b/>
                <w:bCs/>
              </w:rPr>
              <w:t>Assessment Task</w:t>
            </w:r>
          </w:p>
          <w:p w14:paraId="47B27348" w14:textId="77777777" w:rsidR="00A17885" w:rsidRPr="00990726" w:rsidRDefault="00000000" w:rsidP="00990726">
            <w:pPr>
              <w:rPr>
                <w:rFonts w:ascii="Arial" w:hAnsi="Arial" w:cs="Arial"/>
              </w:rPr>
            </w:pPr>
            <w:r w:rsidRPr="00990726">
              <w:rPr>
                <w:rFonts w:ascii="Arial" w:hAnsi="Arial" w:cs="Arial"/>
              </w:rPr>
              <w:t>Build a research dossier for a documentary, including data, documents and community voices.</w:t>
            </w:r>
          </w:p>
        </w:tc>
      </w:tr>
      <w:tr w:rsidR="00324DE1" w:rsidRPr="00251199" w14:paraId="0C59685E" w14:textId="77777777" w:rsidTr="00990726">
        <w:tc>
          <w:tcPr>
            <w:tcW w:w="2335" w:type="dxa"/>
            <w:vMerge/>
          </w:tcPr>
          <w:p w14:paraId="4B2F939F"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7B3F09F5" w14:textId="77777777" w:rsidR="00A17885" w:rsidRPr="00990726" w:rsidRDefault="00000000" w:rsidP="00990726">
            <w:pPr>
              <w:rPr>
                <w:rFonts w:ascii="Arial" w:hAnsi="Arial" w:cs="Arial"/>
                <w:b/>
                <w:bCs/>
              </w:rPr>
            </w:pPr>
            <w:r w:rsidRPr="00990726">
              <w:rPr>
                <w:rFonts w:ascii="Arial" w:hAnsi="Arial" w:cs="Arial"/>
                <w:b/>
                <w:bCs/>
              </w:rPr>
              <w:t>Day: 38</w:t>
            </w:r>
          </w:p>
          <w:p w14:paraId="3C6DFBFB" w14:textId="77777777" w:rsidR="00A17885" w:rsidRPr="00990726" w:rsidRDefault="00000000" w:rsidP="00990726">
            <w:pPr>
              <w:rPr>
                <w:rFonts w:ascii="Arial" w:hAnsi="Arial" w:cs="Arial"/>
                <w:b/>
                <w:bCs/>
              </w:rPr>
            </w:pPr>
            <w:r w:rsidRPr="00990726">
              <w:rPr>
                <w:rFonts w:ascii="Arial" w:hAnsi="Arial" w:cs="Arial"/>
                <w:b/>
                <w:bCs/>
              </w:rPr>
              <w:t>Story structure of a Documentary</w:t>
            </w:r>
          </w:p>
        </w:tc>
        <w:tc>
          <w:tcPr>
            <w:tcW w:w="3021" w:type="dxa"/>
          </w:tcPr>
          <w:p w14:paraId="6268AF50" w14:textId="77777777" w:rsidR="00A17885" w:rsidRPr="00990726" w:rsidRDefault="00000000" w:rsidP="00990726">
            <w:pPr>
              <w:rPr>
                <w:rFonts w:ascii="Arial" w:hAnsi="Arial" w:cs="Arial"/>
              </w:rPr>
            </w:pPr>
            <w:r w:rsidRPr="00990726">
              <w:rPr>
                <w:rFonts w:ascii="Arial" w:hAnsi="Arial" w:cs="Arial"/>
              </w:rPr>
              <w:t>• Documentary Story Board</w:t>
            </w:r>
          </w:p>
          <w:p w14:paraId="651A75D0" w14:textId="77777777" w:rsidR="00A17885" w:rsidRPr="00990726" w:rsidRDefault="00000000" w:rsidP="00990726">
            <w:pPr>
              <w:rPr>
                <w:rFonts w:ascii="Arial" w:hAnsi="Arial" w:cs="Arial"/>
              </w:rPr>
            </w:pPr>
            <w:r w:rsidRPr="00990726">
              <w:rPr>
                <w:rFonts w:ascii="Arial" w:hAnsi="Arial" w:cs="Arial"/>
              </w:rPr>
              <w:t>• Opening, Development and Turning Point</w:t>
            </w:r>
          </w:p>
          <w:p w14:paraId="4326A007" w14:textId="77777777" w:rsidR="00A17885" w:rsidRPr="00990726" w:rsidRDefault="00000000" w:rsidP="00990726">
            <w:pPr>
              <w:rPr>
                <w:rFonts w:ascii="Arial" w:hAnsi="Arial" w:cs="Arial"/>
              </w:rPr>
            </w:pPr>
            <w:r w:rsidRPr="00990726">
              <w:rPr>
                <w:rFonts w:ascii="Arial" w:hAnsi="Arial" w:cs="Arial"/>
              </w:rPr>
              <w:t>• Planning for unseen challenges</w:t>
            </w:r>
          </w:p>
          <w:p w14:paraId="3BD602DC" w14:textId="77777777" w:rsidR="00A17885" w:rsidRPr="00990726" w:rsidRDefault="00000000" w:rsidP="00990726">
            <w:pPr>
              <w:rPr>
                <w:rFonts w:ascii="Arial" w:hAnsi="Arial" w:cs="Arial"/>
              </w:rPr>
            </w:pPr>
            <w:r w:rsidRPr="00990726">
              <w:rPr>
                <w:rFonts w:ascii="Arial" w:hAnsi="Arial" w:cs="Arial"/>
              </w:rPr>
              <w:t>• Resolution or Open Ending</w:t>
            </w:r>
          </w:p>
          <w:p w14:paraId="1C38955B" w14:textId="77777777" w:rsidR="00A17885" w:rsidRPr="00990726" w:rsidRDefault="00000000" w:rsidP="00990726">
            <w:pPr>
              <w:rPr>
                <w:rFonts w:ascii="Arial" w:hAnsi="Arial" w:cs="Arial"/>
              </w:rPr>
            </w:pPr>
            <w:r w:rsidRPr="00990726">
              <w:rPr>
                <w:rFonts w:ascii="Arial" w:hAnsi="Arial" w:cs="Arial"/>
              </w:rPr>
              <w:t>• Structuring Long-Form, medium and short Narrative</w:t>
            </w:r>
          </w:p>
        </w:tc>
        <w:tc>
          <w:tcPr>
            <w:tcW w:w="2537" w:type="dxa"/>
          </w:tcPr>
          <w:p w14:paraId="41C678F5" w14:textId="05DD17D2" w:rsidR="00A17885" w:rsidRPr="00990726" w:rsidRDefault="00F61035" w:rsidP="00990726">
            <w:pPr>
              <w:rPr>
                <w:rFonts w:ascii="Arial" w:hAnsi="Arial" w:cs="Arial"/>
              </w:rPr>
            </w:pPr>
            <w:r w:rsidRPr="00F61035">
              <w:rPr>
                <w:rFonts w:ascii="Arial" w:hAnsi="Arial" w:cs="Arial"/>
                <w:b/>
                <w:bCs/>
              </w:rPr>
              <w:t>Assessment Task</w:t>
            </w:r>
          </w:p>
          <w:p w14:paraId="761B31FB" w14:textId="77777777" w:rsidR="00A17885" w:rsidRPr="00990726" w:rsidRDefault="00000000" w:rsidP="00990726">
            <w:pPr>
              <w:rPr>
                <w:rFonts w:ascii="Arial" w:hAnsi="Arial" w:cs="Arial"/>
              </w:rPr>
            </w:pPr>
            <w:r w:rsidRPr="00990726">
              <w:rPr>
                <w:rFonts w:ascii="Arial" w:hAnsi="Arial" w:cs="Arial"/>
              </w:rPr>
              <w:t>Create a complete documentary story map from beginning to end.</w:t>
            </w:r>
          </w:p>
        </w:tc>
      </w:tr>
      <w:tr w:rsidR="00324DE1" w:rsidRPr="00251199" w14:paraId="1AA98347" w14:textId="77777777" w:rsidTr="00990726">
        <w:tc>
          <w:tcPr>
            <w:tcW w:w="2335" w:type="dxa"/>
            <w:vMerge/>
          </w:tcPr>
          <w:p w14:paraId="5D058D21"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3904008F" w14:textId="77777777" w:rsidR="00A17885" w:rsidRPr="00990726" w:rsidRDefault="00000000" w:rsidP="00990726">
            <w:pPr>
              <w:rPr>
                <w:rFonts w:ascii="Arial" w:hAnsi="Arial" w:cs="Arial"/>
                <w:b/>
                <w:bCs/>
              </w:rPr>
            </w:pPr>
            <w:r w:rsidRPr="00990726">
              <w:rPr>
                <w:rFonts w:ascii="Arial" w:hAnsi="Arial" w:cs="Arial"/>
                <w:b/>
                <w:bCs/>
              </w:rPr>
              <w:t>Day: 39 Investigate Evidence and Records</w:t>
            </w:r>
          </w:p>
        </w:tc>
        <w:tc>
          <w:tcPr>
            <w:tcW w:w="3021" w:type="dxa"/>
          </w:tcPr>
          <w:p w14:paraId="6996320F" w14:textId="77777777" w:rsidR="00A17885" w:rsidRPr="00990726" w:rsidRDefault="00000000" w:rsidP="00990726">
            <w:pPr>
              <w:rPr>
                <w:rFonts w:ascii="Arial" w:hAnsi="Arial" w:cs="Arial"/>
              </w:rPr>
            </w:pPr>
            <w:r w:rsidRPr="00990726">
              <w:rPr>
                <w:rFonts w:ascii="Arial" w:hAnsi="Arial" w:cs="Arial"/>
              </w:rPr>
              <w:t>• Introduction to Investigative Reporting</w:t>
            </w:r>
          </w:p>
          <w:p w14:paraId="420B478F" w14:textId="77777777" w:rsidR="00A17885" w:rsidRPr="00990726" w:rsidRDefault="00000000" w:rsidP="00990726">
            <w:pPr>
              <w:rPr>
                <w:rFonts w:ascii="Arial" w:hAnsi="Arial" w:cs="Arial"/>
              </w:rPr>
            </w:pPr>
            <w:r w:rsidRPr="00990726">
              <w:rPr>
                <w:rFonts w:ascii="Arial" w:hAnsi="Arial" w:cs="Arial"/>
              </w:rPr>
              <w:t>• Following the Evidence</w:t>
            </w:r>
          </w:p>
          <w:p w14:paraId="45C5182F" w14:textId="77777777" w:rsidR="00A17885" w:rsidRPr="00990726" w:rsidRDefault="00000000" w:rsidP="00990726">
            <w:pPr>
              <w:rPr>
                <w:rFonts w:ascii="Arial" w:hAnsi="Arial" w:cs="Arial"/>
              </w:rPr>
            </w:pPr>
            <w:r w:rsidRPr="00990726">
              <w:rPr>
                <w:rFonts w:ascii="Arial" w:hAnsi="Arial" w:cs="Arial"/>
              </w:rPr>
              <w:t>• Building Timelines and Records</w:t>
            </w:r>
          </w:p>
          <w:p w14:paraId="353D97BF" w14:textId="77777777" w:rsidR="00A17885" w:rsidRPr="00990726" w:rsidRDefault="00000000" w:rsidP="00990726">
            <w:pPr>
              <w:rPr>
                <w:rFonts w:ascii="Arial" w:hAnsi="Arial" w:cs="Arial"/>
              </w:rPr>
            </w:pPr>
            <w:r w:rsidRPr="00990726">
              <w:rPr>
                <w:rFonts w:ascii="Arial" w:hAnsi="Arial" w:cs="Arial"/>
              </w:rPr>
              <w:t>• Corroboration and Accountability</w:t>
            </w:r>
          </w:p>
          <w:p w14:paraId="16F3379B" w14:textId="77777777" w:rsidR="00A17885" w:rsidRPr="00990726" w:rsidRDefault="00000000" w:rsidP="00990726">
            <w:pPr>
              <w:rPr>
                <w:rFonts w:ascii="Arial" w:hAnsi="Arial" w:cs="Arial"/>
              </w:rPr>
            </w:pPr>
            <w:r w:rsidRPr="00990726">
              <w:rPr>
                <w:rFonts w:ascii="Arial" w:hAnsi="Arial" w:cs="Arial"/>
              </w:rPr>
              <w:t>• Avoiding Premature Conclusions</w:t>
            </w:r>
          </w:p>
        </w:tc>
        <w:tc>
          <w:tcPr>
            <w:tcW w:w="2537" w:type="dxa"/>
          </w:tcPr>
          <w:p w14:paraId="0BA8F826" w14:textId="052CEA42" w:rsidR="00A17885" w:rsidRPr="00990726" w:rsidRDefault="00F61035" w:rsidP="00990726">
            <w:pPr>
              <w:rPr>
                <w:rFonts w:ascii="Arial" w:hAnsi="Arial" w:cs="Arial"/>
              </w:rPr>
            </w:pPr>
            <w:r w:rsidRPr="00F61035">
              <w:rPr>
                <w:rFonts w:ascii="Arial" w:hAnsi="Arial" w:cs="Arial"/>
                <w:b/>
                <w:bCs/>
              </w:rPr>
              <w:t>Assessment Task</w:t>
            </w:r>
          </w:p>
          <w:p w14:paraId="6C447E2D" w14:textId="77777777" w:rsidR="00A17885" w:rsidRPr="00990726" w:rsidRDefault="00000000" w:rsidP="00990726">
            <w:pPr>
              <w:rPr>
                <w:rFonts w:ascii="Arial" w:hAnsi="Arial" w:cs="Arial"/>
              </w:rPr>
            </w:pPr>
            <w:r w:rsidRPr="00990726">
              <w:rPr>
                <w:rFonts w:ascii="Arial" w:hAnsi="Arial" w:cs="Arial"/>
              </w:rPr>
              <w:t>Construct a fictional investigation using documents, interviews and evidence.</w:t>
            </w:r>
          </w:p>
        </w:tc>
      </w:tr>
      <w:tr w:rsidR="00324DE1" w:rsidRPr="00251199" w14:paraId="02FF59D2" w14:textId="77777777" w:rsidTr="00990726">
        <w:tc>
          <w:tcPr>
            <w:tcW w:w="2335" w:type="dxa"/>
            <w:vMerge/>
          </w:tcPr>
          <w:p w14:paraId="741E093D"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3F55702E" w14:textId="77777777" w:rsidR="00A17885" w:rsidRPr="00990726" w:rsidRDefault="00000000" w:rsidP="00990726">
            <w:pPr>
              <w:rPr>
                <w:rFonts w:ascii="Arial" w:hAnsi="Arial" w:cs="Arial"/>
                <w:b/>
                <w:bCs/>
              </w:rPr>
            </w:pPr>
            <w:r w:rsidRPr="00990726">
              <w:rPr>
                <w:rFonts w:ascii="Arial" w:hAnsi="Arial" w:cs="Arial"/>
                <w:b/>
                <w:bCs/>
              </w:rPr>
              <w:t>Day: 40</w:t>
            </w:r>
          </w:p>
          <w:p w14:paraId="4BBD7AD6" w14:textId="77777777" w:rsidR="00A17885" w:rsidRPr="00990726" w:rsidRDefault="00000000" w:rsidP="00990726">
            <w:pPr>
              <w:rPr>
                <w:rFonts w:ascii="Arial" w:hAnsi="Arial" w:cs="Arial"/>
                <w:b/>
                <w:bCs/>
              </w:rPr>
            </w:pPr>
            <w:r w:rsidRPr="00990726">
              <w:rPr>
                <w:rFonts w:ascii="Arial" w:hAnsi="Arial" w:cs="Arial"/>
                <w:b/>
                <w:bCs/>
              </w:rPr>
              <w:t xml:space="preserve">Post Production and Edit a Documentary </w:t>
            </w:r>
          </w:p>
        </w:tc>
        <w:tc>
          <w:tcPr>
            <w:tcW w:w="3021" w:type="dxa"/>
          </w:tcPr>
          <w:p w14:paraId="3F1E53AF" w14:textId="77777777" w:rsidR="00A17885" w:rsidRPr="00990726" w:rsidRDefault="00000000" w:rsidP="00990726">
            <w:pPr>
              <w:rPr>
                <w:rFonts w:ascii="Arial" w:hAnsi="Arial" w:cs="Arial"/>
              </w:rPr>
            </w:pPr>
            <w:r w:rsidRPr="00990726">
              <w:rPr>
                <w:rFonts w:ascii="Arial" w:hAnsi="Arial" w:cs="Arial"/>
              </w:rPr>
              <w:t>• Introduction to Documentary Treatments</w:t>
            </w:r>
          </w:p>
          <w:p w14:paraId="097D48A7" w14:textId="77777777" w:rsidR="00A17885" w:rsidRPr="00990726" w:rsidRDefault="00000000" w:rsidP="00990726">
            <w:pPr>
              <w:rPr>
                <w:rFonts w:ascii="Arial" w:hAnsi="Arial" w:cs="Arial"/>
              </w:rPr>
            </w:pPr>
            <w:r w:rsidRPr="00990726">
              <w:rPr>
                <w:rFonts w:ascii="Arial" w:hAnsi="Arial" w:cs="Arial"/>
              </w:rPr>
              <w:t>• Title and Logline</w:t>
            </w:r>
          </w:p>
          <w:p w14:paraId="2658ED9C" w14:textId="77777777" w:rsidR="00A17885" w:rsidRPr="00990726" w:rsidRDefault="00000000" w:rsidP="00990726">
            <w:pPr>
              <w:rPr>
                <w:rFonts w:ascii="Arial" w:hAnsi="Arial" w:cs="Arial"/>
              </w:rPr>
            </w:pPr>
            <w:r w:rsidRPr="00990726">
              <w:rPr>
                <w:rFonts w:ascii="Arial" w:hAnsi="Arial" w:cs="Arial"/>
              </w:rPr>
              <w:t>• Characters and Story map</w:t>
            </w:r>
          </w:p>
          <w:p w14:paraId="3CA04354" w14:textId="77777777" w:rsidR="00A17885" w:rsidRPr="00990726" w:rsidRDefault="00000000" w:rsidP="00990726">
            <w:pPr>
              <w:rPr>
                <w:rFonts w:ascii="Arial" w:hAnsi="Arial" w:cs="Arial"/>
              </w:rPr>
            </w:pPr>
            <w:r w:rsidRPr="00990726">
              <w:rPr>
                <w:rFonts w:ascii="Arial" w:hAnsi="Arial" w:cs="Arial"/>
              </w:rPr>
              <w:t>• Locations, Interviews and Visual Plan</w:t>
            </w:r>
          </w:p>
          <w:p w14:paraId="6B43B632" w14:textId="77777777" w:rsidR="00A17885" w:rsidRPr="00990726" w:rsidRDefault="00000000" w:rsidP="00990726">
            <w:pPr>
              <w:rPr>
                <w:rFonts w:ascii="Arial" w:hAnsi="Arial" w:cs="Arial"/>
              </w:rPr>
            </w:pPr>
            <w:r w:rsidRPr="00990726">
              <w:rPr>
                <w:rFonts w:ascii="Arial" w:hAnsi="Arial" w:cs="Arial"/>
              </w:rPr>
              <w:t xml:space="preserve">• Evidence and </w:t>
            </w:r>
            <w:proofErr w:type="gramStart"/>
            <w:r w:rsidRPr="00990726">
              <w:rPr>
                <w:rFonts w:ascii="Arial" w:hAnsi="Arial" w:cs="Arial"/>
              </w:rPr>
              <w:t>Ending</w:t>
            </w:r>
            <w:proofErr w:type="gramEnd"/>
          </w:p>
        </w:tc>
        <w:tc>
          <w:tcPr>
            <w:tcW w:w="2537" w:type="dxa"/>
          </w:tcPr>
          <w:p w14:paraId="1FB17D59" w14:textId="1E4C6B96" w:rsidR="00A17885" w:rsidRPr="00990726" w:rsidRDefault="00F61035" w:rsidP="00990726">
            <w:pPr>
              <w:rPr>
                <w:rFonts w:ascii="Arial" w:hAnsi="Arial" w:cs="Arial"/>
              </w:rPr>
            </w:pPr>
            <w:r w:rsidRPr="00F61035">
              <w:rPr>
                <w:rFonts w:ascii="Arial" w:hAnsi="Arial" w:cs="Arial"/>
                <w:b/>
                <w:bCs/>
              </w:rPr>
              <w:t>Assessment Task</w:t>
            </w:r>
          </w:p>
          <w:p w14:paraId="7722896F" w14:textId="77777777" w:rsidR="00A17885" w:rsidRPr="00990726" w:rsidRDefault="00000000" w:rsidP="00990726">
            <w:pPr>
              <w:rPr>
                <w:rFonts w:ascii="Arial" w:hAnsi="Arial" w:cs="Arial"/>
              </w:rPr>
            </w:pPr>
            <w:r w:rsidRPr="00990726">
              <w:rPr>
                <w:rFonts w:ascii="Arial" w:hAnsi="Arial" w:cs="Arial"/>
              </w:rPr>
              <w:t>Prepare a professional documentary treatment containing a Title, Logline, Characters, Story Arc, Locations, Interviews, Visual Plan, Evidence and Ending.</w:t>
            </w:r>
          </w:p>
        </w:tc>
      </w:tr>
      <w:tr w:rsidR="00324DE1" w:rsidRPr="00251199" w14:paraId="184A97A0" w14:textId="77777777" w:rsidTr="00990726">
        <w:tc>
          <w:tcPr>
            <w:tcW w:w="2335" w:type="dxa"/>
            <w:vMerge w:val="restart"/>
          </w:tcPr>
          <w:p w14:paraId="19256F62"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6" w:name="_Toc238305982"/>
            <w:r w:rsidRPr="00756137">
              <w:rPr>
                <w:rFonts w:ascii="Arial" w:hAnsi="Arial" w:cs="Arial"/>
                <w:b/>
                <w:bCs/>
              </w:rPr>
              <w:t>Broadcast the Story</w:t>
            </w:r>
            <w:bookmarkEnd w:id="26"/>
          </w:p>
        </w:tc>
        <w:tc>
          <w:tcPr>
            <w:tcW w:w="2563" w:type="dxa"/>
          </w:tcPr>
          <w:p w14:paraId="4C2ECEE1" w14:textId="77777777" w:rsidR="00A17885" w:rsidRPr="00990726" w:rsidRDefault="00000000" w:rsidP="00990726">
            <w:pPr>
              <w:rPr>
                <w:rFonts w:ascii="Arial" w:hAnsi="Arial" w:cs="Arial"/>
                <w:b/>
                <w:bCs/>
              </w:rPr>
            </w:pPr>
            <w:r w:rsidRPr="00990726">
              <w:rPr>
                <w:rFonts w:ascii="Arial" w:hAnsi="Arial" w:cs="Arial"/>
                <w:b/>
                <w:bCs/>
              </w:rPr>
              <w:t>Day: 41</w:t>
            </w:r>
          </w:p>
          <w:p w14:paraId="3AC37B22" w14:textId="77777777" w:rsidR="00A17885" w:rsidRPr="00990726" w:rsidRDefault="00000000" w:rsidP="00990726">
            <w:pPr>
              <w:rPr>
                <w:rFonts w:ascii="Arial" w:hAnsi="Arial" w:cs="Arial"/>
                <w:b/>
                <w:bCs/>
              </w:rPr>
            </w:pPr>
            <w:r w:rsidRPr="00990726">
              <w:rPr>
                <w:rFonts w:ascii="Arial" w:hAnsi="Arial" w:cs="Arial"/>
                <w:b/>
                <w:bCs/>
              </w:rPr>
              <w:t>Convert a Feature Story into a Television Package</w:t>
            </w:r>
          </w:p>
        </w:tc>
        <w:tc>
          <w:tcPr>
            <w:tcW w:w="3021" w:type="dxa"/>
          </w:tcPr>
          <w:p w14:paraId="7857A8AE" w14:textId="77777777" w:rsidR="00A17885" w:rsidRPr="00990726" w:rsidRDefault="00000000" w:rsidP="00990726">
            <w:pPr>
              <w:rPr>
                <w:rFonts w:ascii="Arial" w:hAnsi="Arial" w:cs="Arial"/>
              </w:rPr>
            </w:pPr>
            <w:r w:rsidRPr="00990726">
              <w:rPr>
                <w:rFonts w:ascii="Arial" w:hAnsi="Arial" w:cs="Arial"/>
              </w:rPr>
              <w:t>• Introduction to Television Storytelling</w:t>
            </w:r>
          </w:p>
          <w:p w14:paraId="55EF198A" w14:textId="77777777" w:rsidR="00A17885" w:rsidRPr="00990726" w:rsidRDefault="00000000" w:rsidP="00990726">
            <w:pPr>
              <w:rPr>
                <w:rFonts w:ascii="Arial" w:hAnsi="Arial" w:cs="Arial"/>
              </w:rPr>
            </w:pPr>
            <w:r w:rsidRPr="00990726">
              <w:rPr>
                <w:rFonts w:ascii="Arial" w:hAnsi="Arial" w:cs="Arial"/>
              </w:rPr>
              <w:t>• Reporter Package Structure</w:t>
            </w:r>
          </w:p>
          <w:p w14:paraId="50B3A690" w14:textId="77777777" w:rsidR="00A17885" w:rsidRPr="00990726" w:rsidRDefault="00000000" w:rsidP="00990726">
            <w:pPr>
              <w:rPr>
                <w:rFonts w:ascii="Arial" w:hAnsi="Arial" w:cs="Arial"/>
              </w:rPr>
            </w:pPr>
            <w:r w:rsidRPr="00990726">
              <w:rPr>
                <w:rFonts w:ascii="Arial" w:hAnsi="Arial" w:cs="Arial"/>
              </w:rPr>
              <w:t>• Anchor Introduction and Voice-Over</w:t>
            </w:r>
          </w:p>
          <w:p w14:paraId="1709BD94" w14:textId="77777777" w:rsidR="00A17885" w:rsidRPr="00990726" w:rsidRDefault="00000000" w:rsidP="00990726">
            <w:pPr>
              <w:rPr>
                <w:rFonts w:ascii="Arial" w:hAnsi="Arial" w:cs="Arial"/>
              </w:rPr>
            </w:pPr>
            <w:r w:rsidRPr="00990726">
              <w:rPr>
                <w:rFonts w:ascii="Arial" w:hAnsi="Arial" w:cs="Arial"/>
              </w:rPr>
              <w:t>• Sound Bites and Stand-Up</w:t>
            </w:r>
          </w:p>
          <w:p w14:paraId="6BBA9361" w14:textId="77777777" w:rsidR="00A17885" w:rsidRPr="00990726" w:rsidRDefault="00000000" w:rsidP="00990726">
            <w:pPr>
              <w:rPr>
                <w:rFonts w:ascii="Arial" w:hAnsi="Arial" w:cs="Arial"/>
              </w:rPr>
            </w:pPr>
            <w:r w:rsidRPr="00990726">
              <w:rPr>
                <w:rFonts w:ascii="Arial" w:hAnsi="Arial" w:cs="Arial"/>
              </w:rPr>
              <w:t>• Working Within Time Limits</w:t>
            </w:r>
          </w:p>
        </w:tc>
        <w:tc>
          <w:tcPr>
            <w:tcW w:w="2537" w:type="dxa"/>
          </w:tcPr>
          <w:p w14:paraId="6FB4EE6A" w14:textId="3DBCA8B1" w:rsidR="00A17885" w:rsidRPr="00990726" w:rsidRDefault="00F61035" w:rsidP="00990726">
            <w:pPr>
              <w:rPr>
                <w:rFonts w:ascii="Arial" w:hAnsi="Arial" w:cs="Arial"/>
              </w:rPr>
            </w:pPr>
            <w:r w:rsidRPr="00F61035">
              <w:rPr>
                <w:rFonts w:ascii="Arial" w:hAnsi="Arial" w:cs="Arial"/>
                <w:b/>
                <w:bCs/>
              </w:rPr>
              <w:t>Assessment Task</w:t>
            </w:r>
          </w:p>
          <w:p w14:paraId="0B2B5438" w14:textId="77777777" w:rsidR="00A17885" w:rsidRPr="00990726" w:rsidRDefault="00000000" w:rsidP="00990726">
            <w:pPr>
              <w:rPr>
                <w:rFonts w:ascii="Arial" w:hAnsi="Arial" w:cs="Arial"/>
              </w:rPr>
            </w:pPr>
            <w:r w:rsidRPr="00990726">
              <w:rPr>
                <w:rFonts w:ascii="Arial" w:hAnsi="Arial" w:cs="Arial"/>
              </w:rPr>
              <w:t>Convert a feature story into a ninety-second television package.</w:t>
            </w:r>
          </w:p>
        </w:tc>
      </w:tr>
      <w:tr w:rsidR="00324DE1" w:rsidRPr="00251199" w14:paraId="63941843" w14:textId="77777777" w:rsidTr="00990726">
        <w:tc>
          <w:tcPr>
            <w:tcW w:w="2335" w:type="dxa"/>
            <w:vMerge/>
          </w:tcPr>
          <w:p w14:paraId="00A7A035"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39B9C4E1" w14:textId="77777777" w:rsidR="00A17885" w:rsidRPr="00990726" w:rsidRDefault="00000000" w:rsidP="00990726">
            <w:pPr>
              <w:rPr>
                <w:rFonts w:ascii="Arial" w:hAnsi="Arial" w:cs="Arial"/>
                <w:b/>
                <w:bCs/>
              </w:rPr>
            </w:pPr>
            <w:r w:rsidRPr="00990726">
              <w:rPr>
                <w:rFonts w:ascii="Arial" w:hAnsi="Arial" w:cs="Arial"/>
                <w:b/>
                <w:bCs/>
              </w:rPr>
              <w:t>Day: 42</w:t>
            </w:r>
          </w:p>
          <w:p w14:paraId="26C2CB5A" w14:textId="77777777" w:rsidR="00A17885" w:rsidRPr="00990726" w:rsidRDefault="00000000" w:rsidP="00990726">
            <w:pPr>
              <w:rPr>
                <w:rFonts w:ascii="Arial" w:hAnsi="Arial" w:cs="Arial"/>
                <w:b/>
                <w:bCs/>
              </w:rPr>
            </w:pPr>
            <w:r w:rsidRPr="00990726">
              <w:rPr>
                <w:rFonts w:ascii="Arial" w:hAnsi="Arial" w:cs="Arial"/>
                <w:b/>
                <w:bCs/>
              </w:rPr>
              <w:t>Structure a Story for YouTube to Retain Viewers</w:t>
            </w:r>
          </w:p>
        </w:tc>
        <w:tc>
          <w:tcPr>
            <w:tcW w:w="3021" w:type="dxa"/>
          </w:tcPr>
          <w:p w14:paraId="19FFF1F2" w14:textId="77777777" w:rsidR="00A17885" w:rsidRPr="00990726" w:rsidRDefault="00000000" w:rsidP="00990726">
            <w:pPr>
              <w:rPr>
                <w:rFonts w:ascii="Arial" w:hAnsi="Arial" w:cs="Arial"/>
              </w:rPr>
            </w:pPr>
            <w:r w:rsidRPr="00990726">
              <w:rPr>
                <w:rFonts w:ascii="Arial" w:hAnsi="Arial" w:cs="Arial"/>
              </w:rPr>
              <w:t>• YouTube Storytelling</w:t>
            </w:r>
          </w:p>
          <w:p w14:paraId="0AF197E0" w14:textId="77777777" w:rsidR="00A17885" w:rsidRPr="00990726" w:rsidRDefault="00000000" w:rsidP="00990726">
            <w:pPr>
              <w:rPr>
                <w:rFonts w:ascii="Arial" w:hAnsi="Arial" w:cs="Arial"/>
              </w:rPr>
            </w:pPr>
            <w:r w:rsidRPr="00990726">
              <w:rPr>
                <w:rFonts w:ascii="Arial" w:hAnsi="Arial" w:cs="Arial"/>
              </w:rPr>
              <w:t>• The First Ten Seconds</w:t>
            </w:r>
          </w:p>
          <w:p w14:paraId="715C205F" w14:textId="77777777" w:rsidR="00A17885" w:rsidRPr="00990726" w:rsidRDefault="00000000" w:rsidP="00990726">
            <w:pPr>
              <w:rPr>
                <w:rFonts w:ascii="Arial" w:hAnsi="Arial" w:cs="Arial"/>
              </w:rPr>
            </w:pPr>
            <w:r w:rsidRPr="00990726">
              <w:rPr>
                <w:rFonts w:ascii="Arial" w:hAnsi="Arial" w:cs="Arial"/>
              </w:rPr>
              <w:t>• Audience Promise and Retention</w:t>
            </w:r>
          </w:p>
          <w:p w14:paraId="7652DEF5" w14:textId="77777777" w:rsidR="00A17885" w:rsidRPr="00990726" w:rsidRDefault="00000000" w:rsidP="00990726">
            <w:pPr>
              <w:rPr>
                <w:rFonts w:ascii="Arial" w:hAnsi="Arial" w:cs="Arial"/>
              </w:rPr>
            </w:pPr>
            <w:r w:rsidRPr="00990726">
              <w:rPr>
                <w:rFonts w:ascii="Arial" w:hAnsi="Arial" w:cs="Arial"/>
              </w:rPr>
              <w:lastRenderedPageBreak/>
              <w:t>• Narrative Curiosity and Chapters</w:t>
            </w:r>
          </w:p>
          <w:p w14:paraId="64406658" w14:textId="77777777" w:rsidR="00A17885" w:rsidRPr="00990726" w:rsidRDefault="00000000" w:rsidP="00990726">
            <w:pPr>
              <w:rPr>
                <w:rFonts w:ascii="Arial" w:hAnsi="Arial" w:cs="Arial"/>
              </w:rPr>
            </w:pPr>
            <w:r w:rsidRPr="00990726">
              <w:rPr>
                <w:rFonts w:ascii="Arial" w:hAnsi="Arial" w:cs="Arial"/>
              </w:rPr>
              <w:t>• Thumbnail Concept and Title</w:t>
            </w:r>
          </w:p>
        </w:tc>
        <w:tc>
          <w:tcPr>
            <w:tcW w:w="2537" w:type="dxa"/>
          </w:tcPr>
          <w:p w14:paraId="15A33C3A" w14:textId="692705FD" w:rsidR="00A17885" w:rsidRPr="00990726" w:rsidRDefault="00F61035" w:rsidP="00990726">
            <w:pPr>
              <w:rPr>
                <w:rFonts w:ascii="Arial" w:hAnsi="Arial" w:cs="Arial"/>
              </w:rPr>
            </w:pPr>
            <w:r w:rsidRPr="00F61035">
              <w:rPr>
                <w:rFonts w:ascii="Arial" w:hAnsi="Arial" w:cs="Arial"/>
                <w:b/>
                <w:bCs/>
              </w:rPr>
              <w:lastRenderedPageBreak/>
              <w:t>Assessment Task</w:t>
            </w:r>
          </w:p>
          <w:p w14:paraId="324A3305" w14:textId="77777777" w:rsidR="00A17885" w:rsidRPr="00990726" w:rsidRDefault="00000000" w:rsidP="00990726">
            <w:pPr>
              <w:rPr>
                <w:rFonts w:ascii="Arial" w:hAnsi="Arial" w:cs="Arial"/>
              </w:rPr>
            </w:pPr>
            <w:r w:rsidRPr="00990726">
              <w:rPr>
                <w:rFonts w:ascii="Arial" w:hAnsi="Arial" w:cs="Arial"/>
              </w:rPr>
              <w:t>Create a YouTube story.</w:t>
            </w:r>
          </w:p>
        </w:tc>
      </w:tr>
      <w:tr w:rsidR="00324DE1" w:rsidRPr="00251199" w14:paraId="18AA1E5A" w14:textId="77777777" w:rsidTr="00990726">
        <w:tc>
          <w:tcPr>
            <w:tcW w:w="2335" w:type="dxa"/>
            <w:vMerge/>
          </w:tcPr>
          <w:p w14:paraId="4373AD30"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47C7E507" w14:textId="77777777" w:rsidR="00A17885" w:rsidRPr="00990726" w:rsidRDefault="00000000" w:rsidP="00990726">
            <w:pPr>
              <w:rPr>
                <w:rFonts w:ascii="Arial" w:hAnsi="Arial" w:cs="Arial"/>
                <w:b/>
                <w:bCs/>
              </w:rPr>
            </w:pPr>
            <w:r w:rsidRPr="00990726">
              <w:rPr>
                <w:rFonts w:ascii="Arial" w:hAnsi="Arial" w:cs="Arial"/>
                <w:b/>
                <w:bCs/>
              </w:rPr>
              <w:t>Day: 43</w:t>
            </w:r>
          </w:p>
          <w:p w14:paraId="5AAA082C" w14:textId="77777777" w:rsidR="00A17885" w:rsidRPr="00990726" w:rsidRDefault="00000000" w:rsidP="00990726">
            <w:pPr>
              <w:rPr>
                <w:rFonts w:ascii="Arial" w:hAnsi="Arial" w:cs="Arial"/>
                <w:b/>
                <w:bCs/>
              </w:rPr>
            </w:pPr>
            <w:r w:rsidRPr="00990726">
              <w:rPr>
                <w:rFonts w:ascii="Arial" w:hAnsi="Arial" w:cs="Arial"/>
                <w:b/>
                <w:bCs/>
              </w:rPr>
              <w:t>Turn a Long Story into a Short Vertical Video</w:t>
            </w:r>
          </w:p>
        </w:tc>
        <w:tc>
          <w:tcPr>
            <w:tcW w:w="3021" w:type="dxa"/>
          </w:tcPr>
          <w:p w14:paraId="48085687" w14:textId="77777777" w:rsidR="00A17885" w:rsidRPr="00990726" w:rsidRDefault="00000000" w:rsidP="00990726">
            <w:pPr>
              <w:rPr>
                <w:rFonts w:ascii="Arial" w:hAnsi="Arial" w:cs="Arial"/>
              </w:rPr>
            </w:pPr>
            <w:r w:rsidRPr="00990726">
              <w:rPr>
                <w:rFonts w:ascii="Arial" w:hAnsi="Arial" w:cs="Arial"/>
              </w:rPr>
              <w:t>• Vertical Storytelling</w:t>
            </w:r>
          </w:p>
          <w:p w14:paraId="02EC4B05" w14:textId="77777777" w:rsidR="00A17885" w:rsidRPr="00990726" w:rsidRDefault="00000000" w:rsidP="00990726">
            <w:pPr>
              <w:rPr>
                <w:rFonts w:ascii="Arial" w:hAnsi="Arial" w:cs="Arial"/>
              </w:rPr>
            </w:pPr>
            <w:r w:rsidRPr="00990726">
              <w:rPr>
                <w:rFonts w:ascii="Arial" w:hAnsi="Arial" w:cs="Arial"/>
              </w:rPr>
              <w:t>• Fast Hooks and Micro-Narratives</w:t>
            </w:r>
          </w:p>
          <w:p w14:paraId="3E06A75A" w14:textId="77777777" w:rsidR="00A17885" w:rsidRPr="00990726" w:rsidRDefault="00000000" w:rsidP="00990726">
            <w:pPr>
              <w:rPr>
                <w:rFonts w:ascii="Arial" w:hAnsi="Arial" w:cs="Arial"/>
              </w:rPr>
            </w:pPr>
            <w:r w:rsidRPr="00990726">
              <w:rPr>
                <w:rFonts w:ascii="Arial" w:hAnsi="Arial" w:cs="Arial"/>
              </w:rPr>
              <w:t>• Visual Rhythm and Captions</w:t>
            </w:r>
          </w:p>
          <w:p w14:paraId="204F0BCE" w14:textId="77777777" w:rsidR="00A17885" w:rsidRPr="00990726" w:rsidRDefault="00000000" w:rsidP="00990726">
            <w:pPr>
              <w:rPr>
                <w:rFonts w:ascii="Arial" w:hAnsi="Arial" w:cs="Arial"/>
              </w:rPr>
            </w:pPr>
            <w:r w:rsidRPr="00990726">
              <w:rPr>
                <w:rFonts w:ascii="Arial" w:hAnsi="Arial" w:cs="Arial"/>
              </w:rPr>
              <w:t>• Responsible Virality</w:t>
            </w:r>
          </w:p>
          <w:p w14:paraId="13849BBB" w14:textId="77777777" w:rsidR="00A17885" w:rsidRPr="00990726" w:rsidRDefault="00000000" w:rsidP="00990726">
            <w:pPr>
              <w:rPr>
                <w:rFonts w:ascii="Arial" w:hAnsi="Arial" w:cs="Arial"/>
              </w:rPr>
            </w:pPr>
            <w:r w:rsidRPr="00990726">
              <w:rPr>
                <w:rFonts w:ascii="Arial" w:hAnsi="Arial" w:cs="Arial"/>
              </w:rPr>
              <w:t>• Editing for Short Attention Spans</w:t>
            </w:r>
          </w:p>
        </w:tc>
        <w:tc>
          <w:tcPr>
            <w:tcW w:w="2537" w:type="dxa"/>
          </w:tcPr>
          <w:p w14:paraId="615709C2" w14:textId="24A5D8F3" w:rsidR="00A17885" w:rsidRPr="00990726" w:rsidRDefault="00F61035" w:rsidP="00990726">
            <w:pPr>
              <w:rPr>
                <w:rFonts w:ascii="Arial" w:hAnsi="Arial" w:cs="Arial"/>
              </w:rPr>
            </w:pPr>
            <w:r w:rsidRPr="00F61035">
              <w:rPr>
                <w:rFonts w:ascii="Arial" w:hAnsi="Arial" w:cs="Arial"/>
                <w:b/>
                <w:bCs/>
              </w:rPr>
              <w:t>Assessment Task</w:t>
            </w:r>
          </w:p>
          <w:p w14:paraId="631E337D" w14:textId="77777777" w:rsidR="00A17885" w:rsidRPr="00990726" w:rsidRDefault="00000000" w:rsidP="00990726">
            <w:pPr>
              <w:rPr>
                <w:rFonts w:ascii="Arial" w:hAnsi="Arial" w:cs="Arial"/>
              </w:rPr>
            </w:pPr>
            <w:r w:rsidRPr="00990726">
              <w:rPr>
                <w:rFonts w:ascii="Arial" w:hAnsi="Arial" w:cs="Arial"/>
              </w:rPr>
              <w:t>Turn a five-minute story into a forty-five-second vertical video for Reels, Shorts or TikTok.</w:t>
            </w:r>
          </w:p>
        </w:tc>
      </w:tr>
      <w:tr w:rsidR="00324DE1" w:rsidRPr="00251199" w14:paraId="53551EF2" w14:textId="77777777" w:rsidTr="00990726">
        <w:tc>
          <w:tcPr>
            <w:tcW w:w="2335" w:type="dxa"/>
            <w:vMerge/>
          </w:tcPr>
          <w:p w14:paraId="515B114D"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2DB39010" w14:textId="77777777" w:rsidR="00A17885" w:rsidRPr="00990726" w:rsidRDefault="00000000" w:rsidP="00990726">
            <w:pPr>
              <w:rPr>
                <w:rFonts w:ascii="Arial" w:hAnsi="Arial" w:cs="Arial"/>
                <w:b/>
                <w:bCs/>
              </w:rPr>
            </w:pPr>
            <w:r w:rsidRPr="00990726">
              <w:rPr>
                <w:rFonts w:ascii="Arial" w:hAnsi="Arial" w:cs="Arial"/>
                <w:b/>
                <w:bCs/>
              </w:rPr>
              <w:t>Day: 44</w:t>
            </w:r>
          </w:p>
          <w:p w14:paraId="5CAA8E87" w14:textId="77777777" w:rsidR="00A17885" w:rsidRPr="00990726" w:rsidRDefault="00000000" w:rsidP="00990726">
            <w:pPr>
              <w:rPr>
                <w:rFonts w:ascii="Arial" w:hAnsi="Arial" w:cs="Arial"/>
                <w:b/>
                <w:bCs/>
              </w:rPr>
            </w:pPr>
            <w:r w:rsidRPr="00990726">
              <w:rPr>
                <w:rFonts w:ascii="Arial" w:hAnsi="Arial" w:cs="Arial"/>
                <w:b/>
                <w:bCs/>
              </w:rPr>
              <w:t>Plan One Story Across Multiple Platforms</w:t>
            </w:r>
          </w:p>
        </w:tc>
        <w:tc>
          <w:tcPr>
            <w:tcW w:w="3021" w:type="dxa"/>
          </w:tcPr>
          <w:p w14:paraId="162AAD48" w14:textId="77777777" w:rsidR="00A17885" w:rsidRPr="00990726" w:rsidRDefault="00000000" w:rsidP="00990726">
            <w:pPr>
              <w:rPr>
                <w:rFonts w:ascii="Arial" w:hAnsi="Arial" w:cs="Arial"/>
              </w:rPr>
            </w:pPr>
            <w:r w:rsidRPr="00990726">
              <w:rPr>
                <w:rFonts w:ascii="Arial" w:hAnsi="Arial" w:cs="Arial"/>
              </w:rPr>
              <w:t>• Cross-Platform Storytelling</w:t>
            </w:r>
          </w:p>
          <w:p w14:paraId="7E466DA2" w14:textId="77777777" w:rsidR="00A17885" w:rsidRPr="00990726" w:rsidRDefault="00000000" w:rsidP="00990726">
            <w:pPr>
              <w:rPr>
                <w:rFonts w:ascii="Arial" w:hAnsi="Arial" w:cs="Arial"/>
              </w:rPr>
            </w:pPr>
            <w:r w:rsidRPr="00990726">
              <w:rPr>
                <w:rFonts w:ascii="Arial" w:hAnsi="Arial" w:cs="Arial"/>
              </w:rPr>
              <w:t>• Television, YouTube, Facebook and Instagram</w:t>
            </w:r>
          </w:p>
          <w:p w14:paraId="6EE8CED1" w14:textId="77777777" w:rsidR="00A17885" w:rsidRPr="00990726" w:rsidRDefault="00000000" w:rsidP="00990726">
            <w:pPr>
              <w:rPr>
                <w:rFonts w:ascii="Arial" w:hAnsi="Arial" w:cs="Arial"/>
              </w:rPr>
            </w:pPr>
            <w:r w:rsidRPr="00990726">
              <w:rPr>
                <w:rFonts w:ascii="Arial" w:hAnsi="Arial" w:cs="Arial"/>
              </w:rPr>
              <w:t>• TikTok, X and WhatsApp</w:t>
            </w:r>
          </w:p>
          <w:p w14:paraId="74532893" w14:textId="77777777" w:rsidR="00A17885" w:rsidRPr="00990726" w:rsidRDefault="00000000" w:rsidP="00990726">
            <w:pPr>
              <w:rPr>
                <w:rFonts w:ascii="Arial" w:hAnsi="Arial" w:cs="Arial"/>
              </w:rPr>
            </w:pPr>
            <w:r w:rsidRPr="00990726">
              <w:rPr>
                <w:rFonts w:ascii="Arial" w:hAnsi="Arial" w:cs="Arial"/>
              </w:rPr>
              <w:t>• Adapting Format and Tone</w:t>
            </w:r>
          </w:p>
          <w:p w14:paraId="35488AF6" w14:textId="77777777" w:rsidR="00A17885" w:rsidRPr="00990726" w:rsidRDefault="00000000" w:rsidP="00990726">
            <w:pPr>
              <w:rPr>
                <w:rFonts w:ascii="Arial" w:hAnsi="Arial" w:cs="Arial"/>
              </w:rPr>
            </w:pPr>
            <w:r w:rsidRPr="00990726">
              <w:rPr>
                <w:rFonts w:ascii="Arial" w:hAnsi="Arial" w:cs="Arial"/>
              </w:rPr>
              <w:t>• Distribution Planning</w:t>
            </w:r>
          </w:p>
        </w:tc>
        <w:tc>
          <w:tcPr>
            <w:tcW w:w="2537" w:type="dxa"/>
          </w:tcPr>
          <w:p w14:paraId="3B07C713" w14:textId="29702B93" w:rsidR="00A17885" w:rsidRPr="00990726" w:rsidRDefault="00F61035" w:rsidP="00990726">
            <w:pPr>
              <w:rPr>
                <w:rFonts w:ascii="Arial" w:hAnsi="Arial" w:cs="Arial"/>
              </w:rPr>
            </w:pPr>
            <w:r w:rsidRPr="00F61035">
              <w:rPr>
                <w:rFonts w:ascii="Arial" w:hAnsi="Arial" w:cs="Arial"/>
                <w:b/>
                <w:bCs/>
              </w:rPr>
              <w:t>Assessment Task</w:t>
            </w:r>
          </w:p>
          <w:p w14:paraId="346CF739" w14:textId="77777777" w:rsidR="00A17885" w:rsidRPr="00990726" w:rsidRDefault="00000000" w:rsidP="00990726">
            <w:pPr>
              <w:rPr>
                <w:rFonts w:ascii="Arial" w:hAnsi="Arial" w:cs="Arial"/>
              </w:rPr>
            </w:pPr>
            <w:r w:rsidRPr="00990726">
              <w:rPr>
                <w:rFonts w:ascii="Arial" w:hAnsi="Arial" w:cs="Arial"/>
              </w:rPr>
              <w:t>Create a complete distribution plan for one Pakistani story across all major platforms.</w:t>
            </w:r>
          </w:p>
        </w:tc>
      </w:tr>
      <w:tr w:rsidR="00324DE1" w:rsidRPr="00251199" w14:paraId="55A73C34" w14:textId="77777777" w:rsidTr="00990726">
        <w:tc>
          <w:tcPr>
            <w:tcW w:w="2335" w:type="dxa"/>
            <w:vMerge/>
          </w:tcPr>
          <w:p w14:paraId="03911092"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6F355EAB" w14:textId="77777777" w:rsidR="00A17885" w:rsidRPr="00990726" w:rsidRDefault="00000000" w:rsidP="00990726">
            <w:pPr>
              <w:rPr>
                <w:rFonts w:ascii="Arial" w:hAnsi="Arial" w:cs="Arial"/>
                <w:b/>
                <w:bCs/>
              </w:rPr>
            </w:pPr>
            <w:r w:rsidRPr="00990726">
              <w:rPr>
                <w:rFonts w:ascii="Arial" w:hAnsi="Arial" w:cs="Arial"/>
                <w:b/>
                <w:bCs/>
              </w:rPr>
              <w:t>Day: 45</w:t>
            </w:r>
          </w:p>
          <w:p w14:paraId="6D7DB7B6" w14:textId="77777777" w:rsidR="00A17885" w:rsidRPr="00990726" w:rsidRDefault="00000000" w:rsidP="00990726">
            <w:pPr>
              <w:rPr>
                <w:rFonts w:ascii="Arial" w:hAnsi="Arial" w:cs="Arial"/>
                <w:b/>
                <w:bCs/>
              </w:rPr>
            </w:pPr>
            <w:r w:rsidRPr="00990726">
              <w:rPr>
                <w:rFonts w:ascii="Arial" w:hAnsi="Arial" w:cs="Arial"/>
                <w:b/>
                <w:bCs/>
              </w:rPr>
              <w:t>Produce a Complete Digital Story Package</w:t>
            </w:r>
          </w:p>
        </w:tc>
        <w:tc>
          <w:tcPr>
            <w:tcW w:w="3021" w:type="dxa"/>
          </w:tcPr>
          <w:p w14:paraId="0AFDA90C" w14:textId="77777777" w:rsidR="00A17885" w:rsidRPr="00990726" w:rsidRDefault="00000000" w:rsidP="00990726">
            <w:pPr>
              <w:rPr>
                <w:rFonts w:ascii="Arial" w:hAnsi="Arial" w:cs="Arial"/>
              </w:rPr>
            </w:pPr>
            <w:r w:rsidRPr="00990726">
              <w:rPr>
                <w:rFonts w:ascii="Arial" w:hAnsi="Arial" w:cs="Arial"/>
              </w:rPr>
              <w:t>• Digital Story Packages</w:t>
            </w:r>
          </w:p>
          <w:p w14:paraId="404AE270" w14:textId="77777777" w:rsidR="00A17885" w:rsidRPr="00990726" w:rsidRDefault="00000000" w:rsidP="00990726">
            <w:pPr>
              <w:rPr>
                <w:rFonts w:ascii="Arial" w:hAnsi="Arial" w:cs="Arial"/>
              </w:rPr>
            </w:pPr>
            <w:r w:rsidRPr="00990726">
              <w:rPr>
                <w:rFonts w:ascii="Arial" w:hAnsi="Arial" w:cs="Arial"/>
              </w:rPr>
              <w:t>• Long-Form Story and YouTube Script</w:t>
            </w:r>
          </w:p>
          <w:p w14:paraId="13DDBB8E" w14:textId="77777777" w:rsidR="00A17885" w:rsidRPr="00990726" w:rsidRDefault="00000000" w:rsidP="00990726">
            <w:pPr>
              <w:rPr>
                <w:rFonts w:ascii="Arial" w:hAnsi="Arial" w:cs="Arial"/>
              </w:rPr>
            </w:pPr>
            <w:r w:rsidRPr="00990726">
              <w:rPr>
                <w:rFonts w:ascii="Arial" w:hAnsi="Arial" w:cs="Arial"/>
              </w:rPr>
              <w:t>• Reel, Headline and Social Post</w:t>
            </w:r>
          </w:p>
          <w:p w14:paraId="3C70FA66" w14:textId="77777777" w:rsidR="00A17885" w:rsidRPr="00990726" w:rsidRDefault="00000000" w:rsidP="00990726">
            <w:pPr>
              <w:rPr>
                <w:rFonts w:ascii="Arial" w:hAnsi="Arial" w:cs="Arial"/>
              </w:rPr>
            </w:pPr>
            <w:r w:rsidRPr="00990726">
              <w:rPr>
                <w:rFonts w:ascii="Arial" w:hAnsi="Arial" w:cs="Arial"/>
              </w:rPr>
              <w:t>• Thumbnail Concept</w:t>
            </w:r>
          </w:p>
          <w:p w14:paraId="5542DD4A" w14:textId="77777777" w:rsidR="00A17885" w:rsidRPr="00990726" w:rsidRDefault="00000000" w:rsidP="00990726">
            <w:pPr>
              <w:rPr>
                <w:rFonts w:ascii="Arial" w:hAnsi="Arial" w:cs="Arial"/>
              </w:rPr>
            </w:pPr>
            <w:r w:rsidRPr="00990726">
              <w:rPr>
                <w:rFonts w:ascii="Arial" w:hAnsi="Arial" w:cs="Arial"/>
              </w:rPr>
              <w:t>• Publishing Checklist</w:t>
            </w:r>
          </w:p>
        </w:tc>
        <w:tc>
          <w:tcPr>
            <w:tcW w:w="2537" w:type="dxa"/>
          </w:tcPr>
          <w:p w14:paraId="01304F9B" w14:textId="0ECE00AB" w:rsidR="00A17885" w:rsidRPr="00990726" w:rsidRDefault="00F61035" w:rsidP="00990726">
            <w:pPr>
              <w:rPr>
                <w:rFonts w:ascii="Arial" w:hAnsi="Arial" w:cs="Arial"/>
              </w:rPr>
            </w:pPr>
            <w:r w:rsidRPr="00F61035">
              <w:rPr>
                <w:rFonts w:ascii="Arial" w:hAnsi="Arial" w:cs="Arial"/>
                <w:b/>
                <w:bCs/>
              </w:rPr>
              <w:t>Assessment Task</w:t>
            </w:r>
          </w:p>
          <w:p w14:paraId="356A9A1E" w14:textId="77777777" w:rsidR="00A17885" w:rsidRPr="00990726" w:rsidRDefault="00000000" w:rsidP="00990726">
            <w:pPr>
              <w:rPr>
                <w:rFonts w:ascii="Arial" w:hAnsi="Arial" w:cs="Arial"/>
              </w:rPr>
            </w:pPr>
            <w:r w:rsidRPr="00990726">
              <w:rPr>
                <w:rFonts w:ascii="Arial" w:hAnsi="Arial" w:cs="Arial"/>
              </w:rPr>
              <w:t>Produce a long-form story plus a YouTube script, a sixty-second Reel, a headline, a social post and a thumbnail concept.</w:t>
            </w:r>
          </w:p>
        </w:tc>
      </w:tr>
      <w:tr w:rsidR="00324DE1" w:rsidRPr="00251199" w14:paraId="74CA96FA" w14:textId="77777777" w:rsidTr="00990726">
        <w:tc>
          <w:tcPr>
            <w:tcW w:w="2335" w:type="dxa"/>
            <w:vMerge w:val="restart"/>
          </w:tcPr>
          <w:p w14:paraId="0BBD6AE4"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7" w:name="_Toc238305983"/>
            <w:r w:rsidRPr="00756137">
              <w:rPr>
                <w:rFonts w:ascii="Arial" w:hAnsi="Arial" w:cs="Arial"/>
                <w:b/>
                <w:bCs/>
              </w:rPr>
              <w:t>Visualize the Story</w:t>
            </w:r>
            <w:bookmarkEnd w:id="27"/>
          </w:p>
        </w:tc>
        <w:tc>
          <w:tcPr>
            <w:tcW w:w="2563" w:type="dxa"/>
          </w:tcPr>
          <w:p w14:paraId="7CBA51B1" w14:textId="77777777" w:rsidR="00A17885" w:rsidRPr="00990726" w:rsidRDefault="00000000" w:rsidP="00990726">
            <w:pPr>
              <w:rPr>
                <w:rFonts w:ascii="Arial" w:hAnsi="Arial" w:cs="Arial"/>
                <w:b/>
                <w:bCs/>
              </w:rPr>
            </w:pPr>
            <w:r w:rsidRPr="00990726">
              <w:rPr>
                <w:rFonts w:ascii="Arial" w:hAnsi="Arial" w:cs="Arial"/>
                <w:b/>
                <w:bCs/>
              </w:rPr>
              <w:t>Day: 46</w:t>
            </w:r>
          </w:p>
          <w:p w14:paraId="12DCDB3B" w14:textId="77777777" w:rsidR="00A17885" w:rsidRPr="00990726" w:rsidRDefault="00000000" w:rsidP="00990726">
            <w:pPr>
              <w:rPr>
                <w:rFonts w:ascii="Arial" w:hAnsi="Arial" w:cs="Arial"/>
                <w:b/>
                <w:bCs/>
              </w:rPr>
            </w:pPr>
            <w:r w:rsidRPr="00990726">
              <w:rPr>
                <w:rFonts w:ascii="Arial" w:hAnsi="Arial" w:cs="Arial"/>
                <w:b/>
                <w:bCs/>
              </w:rPr>
              <w:t>Tell a Story Through a Series of Photographs</w:t>
            </w:r>
          </w:p>
        </w:tc>
        <w:tc>
          <w:tcPr>
            <w:tcW w:w="3021" w:type="dxa"/>
          </w:tcPr>
          <w:p w14:paraId="3DD31783" w14:textId="77777777" w:rsidR="00A17885" w:rsidRPr="00990726" w:rsidRDefault="00000000" w:rsidP="00990726">
            <w:pPr>
              <w:rPr>
                <w:rFonts w:ascii="Arial" w:hAnsi="Arial" w:cs="Arial"/>
              </w:rPr>
            </w:pPr>
            <w:r w:rsidRPr="00990726">
              <w:rPr>
                <w:rFonts w:ascii="Arial" w:hAnsi="Arial" w:cs="Arial"/>
              </w:rPr>
              <w:t>• Photo Storytelling</w:t>
            </w:r>
          </w:p>
          <w:p w14:paraId="6639D574" w14:textId="77777777" w:rsidR="00A17885" w:rsidRPr="00990726" w:rsidRDefault="00000000" w:rsidP="00990726">
            <w:pPr>
              <w:rPr>
                <w:rFonts w:ascii="Arial" w:hAnsi="Arial" w:cs="Arial"/>
              </w:rPr>
            </w:pPr>
            <w:r w:rsidRPr="00990726">
              <w:rPr>
                <w:rFonts w:ascii="Arial" w:hAnsi="Arial" w:cs="Arial"/>
              </w:rPr>
              <w:t>• Composition and Perspective</w:t>
            </w:r>
          </w:p>
          <w:p w14:paraId="53BEAD50" w14:textId="77777777" w:rsidR="00A17885" w:rsidRPr="00990726" w:rsidRDefault="00000000" w:rsidP="00990726">
            <w:pPr>
              <w:rPr>
                <w:rFonts w:ascii="Arial" w:hAnsi="Arial" w:cs="Arial"/>
              </w:rPr>
            </w:pPr>
            <w:r w:rsidRPr="00990726">
              <w:rPr>
                <w:rFonts w:ascii="Arial" w:hAnsi="Arial" w:cs="Arial"/>
              </w:rPr>
              <w:t>• The Decisive Moment</w:t>
            </w:r>
          </w:p>
          <w:p w14:paraId="550BBEA9" w14:textId="77777777" w:rsidR="00A17885" w:rsidRPr="00990726" w:rsidRDefault="00000000" w:rsidP="00990726">
            <w:pPr>
              <w:rPr>
                <w:rFonts w:ascii="Arial" w:hAnsi="Arial" w:cs="Arial"/>
              </w:rPr>
            </w:pPr>
            <w:r w:rsidRPr="00990726">
              <w:rPr>
                <w:rFonts w:ascii="Arial" w:hAnsi="Arial" w:cs="Arial"/>
              </w:rPr>
              <w:t>• Portrait and Environment</w:t>
            </w:r>
          </w:p>
          <w:p w14:paraId="3E9E491D" w14:textId="77777777" w:rsidR="00A17885" w:rsidRPr="00990726" w:rsidRDefault="00000000" w:rsidP="00990726">
            <w:pPr>
              <w:rPr>
                <w:rFonts w:ascii="Arial" w:hAnsi="Arial" w:cs="Arial"/>
              </w:rPr>
            </w:pPr>
            <w:r w:rsidRPr="00990726">
              <w:rPr>
                <w:rFonts w:ascii="Arial" w:hAnsi="Arial" w:cs="Arial"/>
              </w:rPr>
              <w:t>• Ethics in Photography</w:t>
            </w:r>
          </w:p>
        </w:tc>
        <w:tc>
          <w:tcPr>
            <w:tcW w:w="2537" w:type="dxa"/>
          </w:tcPr>
          <w:p w14:paraId="5967B0B4" w14:textId="5FBDD3A1" w:rsidR="00A17885" w:rsidRPr="00990726" w:rsidRDefault="00F61035" w:rsidP="00990726">
            <w:pPr>
              <w:rPr>
                <w:rFonts w:ascii="Arial" w:hAnsi="Arial" w:cs="Arial"/>
              </w:rPr>
            </w:pPr>
            <w:r w:rsidRPr="00F61035">
              <w:rPr>
                <w:rFonts w:ascii="Arial" w:hAnsi="Arial" w:cs="Arial"/>
                <w:b/>
                <w:bCs/>
              </w:rPr>
              <w:t>Assessment Task</w:t>
            </w:r>
          </w:p>
          <w:p w14:paraId="79F2DB0E" w14:textId="77777777" w:rsidR="00A17885" w:rsidRPr="00990726" w:rsidRDefault="00000000" w:rsidP="00990726">
            <w:pPr>
              <w:rPr>
                <w:rFonts w:ascii="Arial" w:hAnsi="Arial" w:cs="Arial"/>
              </w:rPr>
            </w:pPr>
            <w:r w:rsidRPr="00990726">
              <w:rPr>
                <w:rFonts w:ascii="Arial" w:hAnsi="Arial" w:cs="Arial"/>
              </w:rPr>
              <w:t>Create a five-picture photo story.</w:t>
            </w:r>
          </w:p>
        </w:tc>
      </w:tr>
      <w:tr w:rsidR="00324DE1" w:rsidRPr="00251199" w14:paraId="181FB03C" w14:textId="77777777" w:rsidTr="00990726">
        <w:tc>
          <w:tcPr>
            <w:tcW w:w="2335" w:type="dxa"/>
            <w:vMerge/>
          </w:tcPr>
          <w:p w14:paraId="1B0EEE6E"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26DDC44F" w14:textId="77777777" w:rsidR="00A17885" w:rsidRPr="00990726" w:rsidRDefault="00000000" w:rsidP="00990726">
            <w:pPr>
              <w:rPr>
                <w:rFonts w:ascii="Arial" w:hAnsi="Arial" w:cs="Arial"/>
                <w:b/>
                <w:bCs/>
              </w:rPr>
            </w:pPr>
            <w:r w:rsidRPr="00990726">
              <w:rPr>
                <w:rFonts w:ascii="Arial" w:hAnsi="Arial" w:cs="Arial"/>
                <w:b/>
                <w:bCs/>
              </w:rPr>
              <w:t>Day: 47</w:t>
            </w:r>
          </w:p>
          <w:p w14:paraId="24C0D614" w14:textId="77777777" w:rsidR="00A17885" w:rsidRPr="00990726" w:rsidRDefault="00000000" w:rsidP="00990726">
            <w:pPr>
              <w:rPr>
                <w:rFonts w:ascii="Arial" w:hAnsi="Arial" w:cs="Arial"/>
                <w:b/>
                <w:bCs/>
              </w:rPr>
            </w:pPr>
            <w:r w:rsidRPr="00990726">
              <w:rPr>
                <w:rFonts w:ascii="Arial" w:hAnsi="Arial" w:cs="Arial"/>
                <w:b/>
                <w:bCs/>
              </w:rPr>
              <w:t>Shoot a Complete Video Sequence with Continuity</w:t>
            </w:r>
          </w:p>
        </w:tc>
        <w:tc>
          <w:tcPr>
            <w:tcW w:w="3021" w:type="dxa"/>
          </w:tcPr>
          <w:p w14:paraId="14E18CC4" w14:textId="77777777" w:rsidR="00A17885" w:rsidRPr="00990726" w:rsidRDefault="00000000" w:rsidP="00990726">
            <w:pPr>
              <w:rPr>
                <w:rFonts w:ascii="Arial" w:hAnsi="Arial" w:cs="Arial"/>
              </w:rPr>
            </w:pPr>
            <w:r w:rsidRPr="00990726">
              <w:rPr>
                <w:rFonts w:ascii="Arial" w:hAnsi="Arial" w:cs="Arial"/>
              </w:rPr>
              <w:t>• Video Sequencing</w:t>
            </w:r>
          </w:p>
          <w:p w14:paraId="2BE20A54" w14:textId="77777777" w:rsidR="00A17885" w:rsidRPr="00990726" w:rsidRDefault="00000000" w:rsidP="00990726">
            <w:pPr>
              <w:rPr>
                <w:rFonts w:ascii="Arial" w:hAnsi="Arial" w:cs="Arial"/>
              </w:rPr>
            </w:pPr>
            <w:r w:rsidRPr="00990726">
              <w:rPr>
                <w:rFonts w:ascii="Arial" w:hAnsi="Arial" w:cs="Arial"/>
              </w:rPr>
              <w:t>• Shot Variety and Continuity</w:t>
            </w:r>
          </w:p>
          <w:p w14:paraId="19B30B2A" w14:textId="77777777" w:rsidR="00A17885" w:rsidRPr="00990726" w:rsidRDefault="00000000" w:rsidP="00990726">
            <w:pPr>
              <w:rPr>
                <w:rFonts w:ascii="Arial" w:hAnsi="Arial" w:cs="Arial"/>
              </w:rPr>
            </w:pPr>
            <w:r w:rsidRPr="00990726">
              <w:rPr>
                <w:rFonts w:ascii="Arial" w:hAnsi="Arial" w:cs="Arial"/>
              </w:rPr>
              <w:t>• Action and Cutaways</w:t>
            </w:r>
          </w:p>
          <w:p w14:paraId="04C00B26" w14:textId="77777777" w:rsidR="00A17885" w:rsidRPr="00990726" w:rsidRDefault="00000000" w:rsidP="00990726">
            <w:pPr>
              <w:rPr>
                <w:rFonts w:ascii="Arial" w:hAnsi="Arial" w:cs="Arial"/>
              </w:rPr>
            </w:pPr>
            <w:r w:rsidRPr="00990726">
              <w:rPr>
                <w:rFonts w:ascii="Arial" w:hAnsi="Arial" w:cs="Arial"/>
              </w:rPr>
              <w:t>• Interviews and B-Roll</w:t>
            </w:r>
          </w:p>
          <w:p w14:paraId="56786FD1" w14:textId="77777777" w:rsidR="00A17885" w:rsidRPr="00990726" w:rsidRDefault="00000000" w:rsidP="00990726">
            <w:pPr>
              <w:rPr>
                <w:rFonts w:ascii="Arial" w:hAnsi="Arial" w:cs="Arial"/>
              </w:rPr>
            </w:pPr>
            <w:r w:rsidRPr="00990726">
              <w:rPr>
                <w:rFonts w:ascii="Arial" w:hAnsi="Arial" w:cs="Arial"/>
              </w:rPr>
              <w:t>• Visual Transitions</w:t>
            </w:r>
          </w:p>
        </w:tc>
        <w:tc>
          <w:tcPr>
            <w:tcW w:w="2537" w:type="dxa"/>
          </w:tcPr>
          <w:p w14:paraId="65669BE9" w14:textId="357282CA" w:rsidR="00A17885" w:rsidRPr="00990726" w:rsidRDefault="00F61035" w:rsidP="00990726">
            <w:pPr>
              <w:rPr>
                <w:rFonts w:ascii="Arial" w:hAnsi="Arial" w:cs="Arial"/>
              </w:rPr>
            </w:pPr>
            <w:r w:rsidRPr="00F61035">
              <w:rPr>
                <w:rFonts w:ascii="Arial" w:hAnsi="Arial" w:cs="Arial"/>
                <w:b/>
                <w:bCs/>
              </w:rPr>
              <w:t>Assessment Task</w:t>
            </w:r>
          </w:p>
          <w:p w14:paraId="2C782492" w14:textId="77777777" w:rsidR="00A17885" w:rsidRPr="00990726" w:rsidRDefault="00000000" w:rsidP="00990726">
            <w:pPr>
              <w:rPr>
                <w:rFonts w:ascii="Arial" w:hAnsi="Arial" w:cs="Arial"/>
              </w:rPr>
            </w:pPr>
            <w:r w:rsidRPr="00990726">
              <w:rPr>
                <w:rFonts w:ascii="Arial" w:hAnsi="Arial" w:cs="Arial"/>
              </w:rPr>
              <w:t>Shoot a complete sequence of someone performing a simple task.</w:t>
            </w:r>
          </w:p>
        </w:tc>
      </w:tr>
      <w:tr w:rsidR="00324DE1" w:rsidRPr="00251199" w14:paraId="78F5F1C1" w14:textId="77777777" w:rsidTr="00990726">
        <w:tc>
          <w:tcPr>
            <w:tcW w:w="2335" w:type="dxa"/>
            <w:vMerge/>
          </w:tcPr>
          <w:p w14:paraId="12B8B44F"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52E9EB40" w14:textId="77777777" w:rsidR="00A17885" w:rsidRPr="00990726" w:rsidRDefault="00000000" w:rsidP="00990726">
            <w:pPr>
              <w:rPr>
                <w:rFonts w:ascii="Arial" w:hAnsi="Arial" w:cs="Arial"/>
                <w:b/>
                <w:bCs/>
              </w:rPr>
            </w:pPr>
            <w:r w:rsidRPr="00990726">
              <w:rPr>
                <w:rFonts w:ascii="Arial" w:hAnsi="Arial" w:cs="Arial"/>
                <w:b/>
                <w:bCs/>
              </w:rPr>
              <w:t>Day: 48</w:t>
            </w:r>
          </w:p>
          <w:p w14:paraId="72F2EB0F" w14:textId="77777777" w:rsidR="00A17885" w:rsidRPr="00990726" w:rsidRDefault="00000000" w:rsidP="00990726">
            <w:pPr>
              <w:rPr>
                <w:rFonts w:ascii="Arial" w:hAnsi="Arial" w:cs="Arial"/>
                <w:b/>
                <w:bCs/>
              </w:rPr>
            </w:pPr>
            <w:r w:rsidRPr="00990726">
              <w:rPr>
                <w:rFonts w:ascii="Arial" w:hAnsi="Arial" w:cs="Arial"/>
                <w:b/>
                <w:bCs/>
              </w:rPr>
              <w:t>Turn Statistics into a Simple Visual Story</w:t>
            </w:r>
          </w:p>
        </w:tc>
        <w:tc>
          <w:tcPr>
            <w:tcW w:w="3021" w:type="dxa"/>
          </w:tcPr>
          <w:p w14:paraId="6C30A578" w14:textId="77777777" w:rsidR="00A17885" w:rsidRPr="00990726" w:rsidRDefault="00000000" w:rsidP="00990726">
            <w:pPr>
              <w:rPr>
                <w:rFonts w:ascii="Arial" w:hAnsi="Arial" w:cs="Arial"/>
              </w:rPr>
            </w:pPr>
            <w:r w:rsidRPr="00990726">
              <w:rPr>
                <w:rFonts w:ascii="Arial" w:hAnsi="Arial" w:cs="Arial"/>
              </w:rPr>
              <w:t>• Data Storytelling</w:t>
            </w:r>
          </w:p>
          <w:p w14:paraId="2148D2B9" w14:textId="77777777" w:rsidR="00A17885" w:rsidRPr="00990726" w:rsidRDefault="00000000" w:rsidP="00990726">
            <w:pPr>
              <w:rPr>
                <w:rFonts w:ascii="Arial" w:hAnsi="Arial" w:cs="Arial"/>
              </w:rPr>
            </w:pPr>
            <w:r w:rsidRPr="00990726">
              <w:rPr>
                <w:rFonts w:ascii="Arial" w:hAnsi="Arial" w:cs="Arial"/>
              </w:rPr>
              <w:t>• Numbers as Narrative</w:t>
            </w:r>
          </w:p>
          <w:p w14:paraId="01C8CCDE" w14:textId="77777777" w:rsidR="00A17885" w:rsidRPr="00990726" w:rsidRDefault="00000000" w:rsidP="00990726">
            <w:pPr>
              <w:rPr>
                <w:rFonts w:ascii="Arial" w:hAnsi="Arial" w:cs="Arial"/>
              </w:rPr>
            </w:pPr>
            <w:r w:rsidRPr="00990726">
              <w:rPr>
                <w:rFonts w:ascii="Arial" w:hAnsi="Arial" w:cs="Arial"/>
              </w:rPr>
              <w:t>• Charts, Maps and Timelines</w:t>
            </w:r>
          </w:p>
          <w:p w14:paraId="0F6802F8" w14:textId="77777777" w:rsidR="00A17885" w:rsidRPr="00990726" w:rsidRDefault="00000000" w:rsidP="00990726">
            <w:pPr>
              <w:rPr>
                <w:rFonts w:ascii="Arial" w:hAnsi="Arial" w:cs="Arial"/>
              </w:rPr>
            </w:pPr>
            <w:r w:rsidRPr="00990726">
              <w:rPr>
                <w:rFonts w:ascii="Arial" w:hAnsi="Arial" w:cs="Arial"/>
              </w:rPr>
              <w:t>• Infographics and Explainers</w:t>
            </w:r>
          </w:p>
          <w:p w14:paraId="24469EEB" w14:textId="77777777" w:rsidR="00A17885" w:rsidRPr="00990726" w:rsidRDefault="00000000" w:rsidP="00990726">
            <w:pPr>
              <w:rPr>
                <w:rFonts w:ascii="Arial" w:hAnsi="Arial" w:cs="Arial"/>
              </w:rPr>
            </w:pPr>
            <w:r w:rsidRPr="00990726">
              <w:rPr>
                <w:rFonts w:ascii="Arial" w:hAnsi="Arial" w:cs="Arial"/>
              </w:rPr>
              <w:t xml:space="preserve">• Avoiding Misleading </w:t>
            </w:r>
            <w:proofErr w:type="spellStart"/>
            <w:r w:rsidRPr="00990726">
              <w:rPr>
                <w:rFonts w:ascii="Arial" w:hAnsi="Arial" w:cs="Arial"/>
              </w:rPr>
              <w:t>Visualisation</w:t>
            </w:r>
            <w:proofErr w:type="spellEnd"/>
          </w:p>
        </w:tc>
        <w:tc>
          <w:tcPr>
            <w:tcW w:w="2537" w:type="dxa"/>
          </w:tcPr>
          <w:p w14:paraId="444B580A" w14:textId="5BDD582D" w:rsidR="00A17885" w:rsidRPr="00990726" w:rsidRDefault="00F61035" w:rsidP="00990726">
            <w:pPr>
              <w:rPr>
                <w:rFonts w:ascii="Arial" w:hAnsi="Arial" w:cs="Arial"/>
              </w:rPr>
            </w:pPr>
            <w:r w:rsidRPr="00F61035">
              <w:rPr>
                <w:rFonts w:ascii="Arial" w:hAnsi="Arial" w:cs="Arial"/>
                <w:b/>
                <w:bCs/>
              </w:rPr>
              <w:t>Assessment Task</w:t>
            </w:r>
          </w:p>
          <w:p w14:paraId="197D5A17" w14:textId="77777777" w:rsidR="00A17885" w:rsidRPr="00990726" w:rsidRDefault="00000000" w:rsidP="00990726">
            <w:pPr>
              <w:rPr>
                <w:rFonts w:ascii="Arial" w:hAnsi="Arial" w:cs="Arial"/>
              </w:rPr>
            </w:pPr>
            <w:r w:rsidRPr="00990726">
              <w:rPr>
                <w:rFonts w:ascii="Arial" w:hAnsi="Arial" w:cs="Arial"/>
              </w:rPr>
              <w:t>Turn a set of statistics into a visual story.</w:t>
            </w:r>
          </w:p>
        </w:tc>
      </w:tr>
      <w:tr w:rsidR="00324DE1" w:rsidRPr="00251199" w14:paraId="56B38C51" w14:textId="77777777" w:rsidTr="00990726">
        <w:tc>
          <w:tcPr>
            <w:tcW w:w="2335" w:type="dxa"/>
            <w:vMerge/>
          </w:tcPr>
          <w:p w14:paraId="0E486B4F"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0B496249" w14:textId="77777777" w:rsidR="00A17885" w:rsidRPr="00990726" w:rsidRDefault="00000000" w:rsidP="00990726">
            <w:pPr>
              <w:rPr>
                <w:rFonts w:ascii="Arial" w:hAnsi="Arial" w:cs="Arial"/>
                <w:b/>
                <w:bCs/>
              </w:rPr>
            </w:pPr>
            <w:r w:rsidRPr="00990726">
              <w:rPr>
                <w:rFonts w:ascii="Arial" w:hAnsi="Arial" w:cs="Arial"/>
                <w:b/>
                <w:bCs/>
              </w:rPr>
              <w:t>Day: 49</w:t>
            </w:r>
          </w:p>
          <w:p w14:paraId="194C40EC" w14:textId="77777777" w:rsidR="00A17885" w:rsidRPr="00990726" w:rsidRDefault="00000000" w:rsidP="00990726">
            <w:pPr>
              <w:rPr>
                <w:rFonts w:ascii="Arial" w:hAnsi="Arial" w:cs="Arial"/>
                <w:b/>
                <w:bCs/>
              </w:rPr>
            </w:pPr>
            <w:r w:rsidRPr="00990726">
              <w:rPr>
                <w:rFonts w:ascii="Arial" w:hAnsi="Arial" w:cs="Arial"/>
                <w:b/>
                <w:bCs/>
              </w:rPr>
              <w:t>Edit Raw Material into a Finished Story</w:t>
            </w:r>
          </w:p>
        </w:tc>
        <w:tc>
          <w:tcPr>
            <w:tcW w:w="3021" w:type="dxa"/>
          </w:tcPr>
          <w:p w14:paraId="1D634C44" w14:textId="77777777" w:rsidR="00A17885" w:rsidRPr="00990726" w:rsidRDefault="00000000" w:rsidP="00990726">
            <w:pPr>
              <w:rPr>
                <w:rFonts w:ascii="Arial" w:hAnsi="Arial" w:cs="Arial"/>
              </w:rPr>
            </w:pPr>
            <w:r w:rsidRPr="00990726">
              <w:rPr>
                <w:rFonts w:ascii="Arial" w:hAnsi="Arial" w:cs="Arial"/>
              </w:rPr>
              <w:t>• Story Editing</w:t>
            </w:r>
          </w:p>
          <w:p w14:paraId="05719ED4" w14:textId="77777777" w:rsidR="00A17885" w:rsidRPr="00990726" w:rsidRDefault="00000000" w:rsidP="00990726">
            <w:pPr>
              <w:rPr>
                <w:rFonts w:ascii="Arial" w:hAnsi="Arial" w:cs="Arial"/>
              </w:rPr>
            </w:pPr>
            <w:r w:rsidRPr="00990726">
              <w:rPr>
                <w:rFonts w:ascii="Arial" w:hAnsi="Arial" w:cs="Arial"/>
              </w:rPr>
              <w:t>• Selecting Material and Sequence</w:t>
            </w:r>
          </w:p>
          <w:p w14:paraId="72E6E17C" w14:textId="77777777" w:rsidR="00A17885" w:rsidRPr="00990726" w:rsidRDefault="00000000" w:rsidP="00990726">
            <w:pPr>
              <w:rPr>
                <w:rFonts w:ascii="Arial" w:hAnsi="Arial" w:cs="Arial"/>
              </w:rPr>
            </w:pPr>
            <w:r w:rsidRPr="00990726">
              <w:rPr>
                <w:rFonts w:ascii="Arial" w:hAnsi="Arial" w:cs="Arial"/>
              </w:rPr>
              <w:t>• Pacing, Audio and Visual Continuity</w:t>
            </w:r>
          </w:p>
          <w:p w14:paraId="1E655446" w14:textId="77777777" w:rsidR="00A17885" w:rsidRPr="00990726" w:rsidRDefault="00000000" w:rsidP="00990726">
            <w:pPr>
              <w:rPr>
                <w:rFonts w:ascii="Arial" w:hAnsi="Arial" w:cs="Arial"/>
              </w:rPr>
            </w:pPr>
            <w:r w:rsidRPr="00990726">
              <w:rPr>
                <w:rFonts w:ascii="Arial" w:hAnsi="Arial" w:cs="Arial"/>
              </w:rPr>
              <w:t>• Captions</w:t>
            </w:r>
          </w:p>
          <w:p w14:paraId="305ECF95" w14:textId="77777777" w:rsidR="00A17885" w:rsidRPr="00990726" w:rsidRDefault="00000000" w:rsidP="00990726">
            <w:pPr>
              <w:rPr>
                <w:rFonts w:ascii="Arial" w:hAnsi="Arial" w:cs="Arial"/>
              </w:rPr>
            </w:pPr>
            <w:r w:rsidRPr="00990726">
              <w:rPr>
                <w:rFonts w:ascii="Arial" w:hAnsi="Arial" w:cs="Arial"/>
              </w:rPr>
              <w:t>• Fact-Checking During Editing</w:t>
            </w:r>
          </w:p>
        </w:tc>
        <w:tc>
          <w:tcPr>
            <w:tcW w:w="2537" w:type="dxa"/>
          </w:tcPr>
          <w:p w14:paraId="404E4BEA" w14:textId="0DC084E3" w:rsidR="00A17885" w:rsidRPr="00990726" w:rsidRDefault="00F61035" w:rsidP="00990726">
            <w:pPr>
              <w:rPr>
                <w:rFonts w:ascii="Arial" w:hAnsi="Arial" w:cs="Arial"/>
              </w:rPr>
            </w:pPr>
            <w:r w:rsidRPr="00F61035">
              <w:rPr>
                <w:rFonts w:ascii="Arial" w:hAnsi="Arial" w:cs="Arial"/>
                <w:b/>
                <w:bCs/>
              </w:rPr>
              <w:t>Assessment Task</w:t>
            </w:r>
          </w:p>
          <w:p w14:paraId="16C3201C" w14:textId="77777777" w:rsidR="00A17885" w:rsidRPr="00990726" w:rsidRDefault="00000000" w:rsidP="00990726">
            <w:pPr>
              <w:rPr>
                <w:rFonts w:ascii="Arial" w:hAnsi="Arial" w:cs="Arial"/>
              </w:rPr>
            </w:pPr>
            <w:r w:rsidRPr="00990726">
              <w:rPr>
                <w:rFonts w:ascii="Arial" w:hAnsi="Arial" w:cs="Arial"/>
              </w:rPr>
              <w:t>Edit raw material into a two-minute finished story.</w:t>
            </w:r>
          </w:p>
        </w:tc>
      </w:tr>
      <w:tr w:rsidR="00324DE1" w:rsidRPr="00251199" w14:paraId="6486E4DA" w14:textId="77777777" w:rsidTr="00990726">
        <w:tc>
          <w:tcPr>
            <w:tcW w:w="2335" w:type="dxa"/>
            <w:vMerge/>
          </w:tcPr>
          <w:p w14:paraId="411AD777"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3DC8DA7B" w14:textId="77777777" w:rsidR="00A17885" w:rsidRPr="00990726" w:rsidRDefault="00000000" w:rsidP="00990726">
            <w:pPr>
              <w:rPr>
                <w:rFonts w:ascii="Arial" w:hAnsi="Arial" w:cs="Arial"/>
                <w:b/>
                <w:bCs/>
              </w:rPr>
            </w:pPr>
            <w:r w:rsidRPr="00990726">
              <w:rPr>
                <w:rFonts w:ascii="Arial" w:hAnsi="Arial" w:cs="Arial"/>
                <w:b/>
                <w:bCs/>
              </w:rPr>
              <w:t>Day: 50</w:t>
            </w:r>
          </w:p>
          <w:p w14:paraId="5D7269E3" w14:textId="77777777" w:rsidR="00A17885" w:rsidRPr="00990726" w:rsidRDefault="00000000" w:rsidP="00990726">
            <w:pPr>
              <w:rPr>
                <w:rFonts w:ascii="Arial" w:hAnsi="Arial" w:cs="Arial"/>
                <w:b/>
                <w:bCs/>
              </w:rPr>
            </w:pPr>
            <w:r w:rsidRPr="00990726">
              <w:rPr>
                <w:rFonts w:ascii="Arial" w:hAnsi="Arial" w:cs="Arial"/>
                <w:b/>
                <w:bCs/>
              </w:rPr>
              <w:lastRenderedPageBreak/>
              <w:t>Produce a Complete Multimedia Story</w:t>
            </w:r>
          </w:p>
        </w:tc>
        <w:tc>
          <w:tcPr>
            <w:tcW w:w="3021" w:type="dxa"/>
          </w:tcPr>
          <w:p w14:paraId="09551511" w14:textId="77777777" w:rsidR="00A17885" w:rsidRPr="00990726" w:rsidRDefault="00000000" w:rsidP="00990726">
            <w:pPr>
              <w:rPr>
                <w:rFonts w:ascii="Arial" w:hAnsi="Arial" w:cs="Arial"/>
              </w:rPr>
            </w:pPr>
            <w:r w:rsidRPr="00990726">
              <w:rPr>
                <w:rFonts w:ascii="Arial" w:hAnsi="Arial" w:cs="Arial"/>
              </w:rPr>
              <w:lastRenderedPageBreak/>
              <w:t>• Multimedia Stories</w:t>
            </w:r>
          </w:p>
          <w:p w14:paraId="2015DA5C" w14:textId="77777777" w:rsidR="00A17885" w:rsidRPr="00990726" w:rsidRDefault="00000000" w:rsidP="00990726">
            <w:pPr>
              <w:rPr>
                <w:rFonts w:ascii="Arial" w:hAnsi="Arial" w:cs="Arial"/>
              </w:rPr>
            </w:pPr>
            <w:r w:rsidRPr="00990726">
              <w:rPr>
                <w:rFonts w:ascii="Arial" w:hAnsi="Arial" w:cs="Arial"/>
              </w:rPr>
              <w:lastRenderedPageBreak/>
              <w:t>• Combining Text and Photography</w:t>
            </w:r>
          </w:p>
          <w:p w14:paraId="0166C335" w14:textId="77777777" w:rsidR="00A17885" w:rsidRPr="00990726" w:rsidRDefault="00000000" w:rsidP="00990726">
            <w:pPr>
              <w:rPr>
                <w:rFonts w:ascii="Arial" w:hAnsi="Arial" w:cs="Arial"/>
              </w:rPr>
            </w:pPr>
            <w:r w:rsidRPr="00990726">
              <w:rPr>
                <w:rFonts w:ascii="Arial" w:hAnsi="Arial" w:cs="Arial"/>
              </w:rPr>
              <w:t>• Video and Interview</w:t>
            </w:r>
          </w:p>
          <w:p w14:paraId="5E5B7C2D" w14:textId="77777777" w:rsidR="00A17885" w:rsidRPr="00990726" w:rsidRDefault="00000000" w:rsidP="00990726">
            <w:pPr>
              <w:rPr>
                <w:rFonts w:ascii="Arial" w:hAnsi="Arial" w:cs="Arial"/>
              </w:rPr>
            </w:pPr>
            <w:r w:rsidRPr="00990726">
              <w:rPr>
                <w:rFonts w:ascii="Arial" w:hAnsi="Arial" w:cs="Arial"/>
              </w:rPr>
              <w:t>• Natural Sound and Supporting Information</w:t>
            </w:r>
          </w:p>
          <w:p w14:paraId="76B7C5D4" w14:textId="77777777" w:rsidR="00A17885" w:rsidRPr="00990726" w:rsidRDefault="00000000" w:rsidP="00990726">
            <w:pPr>
              <w:rPr>
                <w:rFonts w:ascii="Arial" w:hAnsi="Arial" w:cs="Arial"/>
              </w:rPr>
            </w:pPr>
            <w:r w:rsidRPr="00990726">
              <w:rPr>
                <w:rFonts w:ascii="Arial" w:hAnsi="Arial" w:cs="Arial"/>
              </w:rPr>
              <w:t>• Coherence Across Formats</w:t>
            </w:r>
          </w:p>
        </w:tc>
        <w:tc>
          <w:tcPr>
            <w:tcW w:w="2537" w:type="dxa"/>
          </w:tcPr>
          <w:p w14:paraId="032D4883" w14:textId="54EC02D7" w:rsidR="00A17885" w:rsidRPr="00990726" w:rsidRDefault="00F61035" w:rsidP="00990726">
            <w:pPr>
              <w:rPr>
                <w:rFonts w:ascii="Arial" w:hAnsi="Arial" w:cs="Arial"/>
              </w:rPr>
            </w:pPr>
            <w:r w:rsidRPr="00F61035">
              <w:rPr>
                <w:rFonts w:ascii="Arial" w:hAnsi="Arial" w:cs="Arial"/>
                <w:b/>
                <w:bCs/>
              </w:rPr>
              <w:lastRenderedPageBreak/>
              <w:t>Assessment Task</w:t>
            </w:r>
          </w:p>
          <w:p w14:paraId="7B436BAE" w14:textId="77777777" w:rsidR="00A17885" w:rsidRPr="00990726" w:rsidRDefault="00000000" w:rsidP="00990726">
            <w:pPr>
              <w:rPr>
                <w:rFonts w:ascii="Arial" w:hAnsi="Arial" w:cs="Arial"/>
              </w:rPr>
            </w:pPr>
            <w:r w:rsidRPr="00990726">
              <w:rPr>
                <w:rFonts w:ascii="Arial" w:hAnsi="Arial" w:cs="Arial"/>
              </w:rPr>
              <w:lastRenderedPageBreak/>
              <w:t>Produce a multimedia story combining Text, Photograph, Video, Interview, Natural Sound, and Supporting Information.</w:t>
            </w:r>
          </w:p>
        </w:tc>
      </w:tr>
      <w:tr w:rsidR="00324DE1" w:rsidRPr="00251199" w14:paraId="433345EB" w14:textId="77777777" w:rsidTr="00990726">
        <w:tc>
          <w:tcPr>
            <w:tcW w:w="2335" w:type="dxa"/>
            <w:vMerge w:val="restart"/>
          </w:tcPr>
          <w:p w14:paraId="26066CAB" w14:textId="77777777" w:rsidR="00A17885" w:rsidRPr="00756137" w:rsidRDefault="00000000" w:rsidP="00990726">
            <w:pPr>
              <w:pStyle w:val="ListParagraph"/>
              <w:numPr>
                <w:ilvl w:val="0"/>
                <w:numId w:val="138"/>
              </w:numPr>
              <w:spacing w:after="40"/>
              <w:ind w:left="420" w:hanging="420"/>
              <w:outlineLvl w:val="1"/>
              <w:rPr>
                <w:rFonts w:ascii="Arial" w:hAnsi="Arial" w:cs="Arial"/>
              </w:rPr>
            </w:pPr>
            <w:bookmarkStart w:id="28" w:name="_Toc238305984"/>
            <w:r w:rsidRPr="00756137">
              <w:rPr>
                <w:rFonts w:ascii="Arial" w:hAnsi="Arial" w:cs="Arial"/>
                <w:b/>
                <w:bCs/>
              </w:rPr>
              <w:lastRenderedPageBreak/>
              <w:t>Safeguard the Truth</w:t>
            </w:r>
            <w:bookmarkEnd w:id="28"/>
          </w:p>
        </w:tc>
        <w:tc>
          <w:tcPr>
            <w:tcW w:w="2563" w:type="dxa"/>
          </w:tcPr>
          <w:p w14:paraId="5F839E0E" w14:textId="77777777" w:rsidR="00A17885" w:rsidRPr="00990726" w:rsidRDefault="00000000" w:rsidP="00990726">
            <w:pPr>
              <w:rPr>
                <w:rFonts w:ascii="Arial" w:hAnsi="Arial" w:cs="Arial"/>
                <w:b/>
                <w:bCs/>
              </w:rPr>
            </w:pPr>
            <w:r w:rsidRPr="00990726">
              <w:rPr>
                <w:rFonts w:ascii="Arial" w:hAnsi="Arial" w:cs="Arial"/>
                <w:b/>
                <w:bCs/>
              </w:rPr>
              <w:t>Day: 51</w:t>
            </w:r>
          </w:p>
          <w:p w14:paraId="5753794B" w14:textId="77777777" w:rsidR="00A17885" w:rsidRPr="00990726" w:rsidRDefault="00000000" w:rsidP="00990726">
            <w:pPr>
              <w:rPr>
                <w:rFonts w:ascii="Arial" w:hAnsi="Arial" w:cs="Arial"/>
                <w:b/>
                <w:bCs/>
              </w:rPr>
            </w:pPr>
            <w:r w:rsidRPr="00990726">
              <w:rPr>
                <w:rFonts w:ascii="Arial" w:hAnsi="Arial" w:cs="Arial"/>
                <w:b/>
                <w:bCs/>
              </w:rPr>
              <w:t xml:space="preserve">Check Journalism Ethics </w:t>
            </w:r>
          </w:p>
        </w:tc>
        <w:tc>
          <w:tcPr>
            <w:tcW w:w="3021" w:type="dxa"/>
          </w:tcPr>
          <w:p w14:paraId="386115E7" w14:textId="77777777" w:rsidR="00A17885" w:rsidRPr="00990726" w:rsidRDefault="00000000" w:rsidP="00990726">
            <w:pPr>
              <w:rPr>
                <w:rFonts w:ascii="Arial" w:hAnsi="Arial" w:cs="Arial"/>
              </w:rPr>
            </w:pPr>
            <w:r w:rsidRPr="00990726">
              <w:rPr>
                <w:rFonts w:ascii="Arial" w:hAnsi="Arial" w:cs="Arial"/>
              </w:rPr>
              <w:t>• Journalism Ethics</w:t>
            </w:r>
          </w:p>
          <w:p w14:paraId="7F9208B8" w14:textId="77777777" w:rsidR="00A17885" w:rsidRPr="00990726" w:rsidRDefault="00000000" w:rsidP="00990726">
            <w:pPr>
              <w:rPr>
                <w:rFonts w:ascii="Arial" w:hAnsi="Arial" w:cs="Arial"/>
              </w:rPr>
            </w:pPr>
            <w:r w:rsidRPr="00990726">
              <w:rPr>
                <w:rFonts w:ascii="Arial" w:hAnsi="Arial" w:cs="Arial"/>
              </w:rPr>
              <w:t>• Accuracy, Fairness and Balance</w:t>
            </w:r>
          </w:p>
          <w:p w14:paraId="206577D4" w14:textId="77777777" w:rsidR="00A17885" w:rsidRPr="00990726" w:rsidRDefault="00000000" w:rsidP="00990726">
            <w:pPr>
              <w:rPr>
                <w:rFonts w:ascii="Arial" w:hAnsi="Arial" w:cs="Arial"/>
              </w:rPr>
            </w:pPr>
            <w:r w:rsidRPr="00990726">
              <w:rPr>
                <w:rFonts w:ascii="Arial" w:hAnsi="Arial" w:cs="Arial"/>
              </w:rPr>
              <w:t>• Context and Confirmation</w:t>
            </w:r>
          </w:p>
          <w:p w14:paraId="6FB2B297" w14:textId="77777777" w:rsidR="00A17885" w:rsidRPr="00990726" w:rsidRDefault="00000000" w:rsidP="00990726">
            <w:pPr>
              <w:rPr>
                <w:rFonts w:ascii="Arial" w:hAnsi="Arial" w:cs="Arial"/>
              </w:rPr>
            </w:pPr>
            <w:r w:rsidRPr="00990726">
              <w:rPr>
                <w:rFonts w:ascii="Arial" w:hAnsi="Arial" w:cs="Arial"/>
              </w:rPr>
              <w:t>• Avoiding Sensationalism</w:t>
            </w:r>
          </w:p>
          <w:p w14:paraId="357A3C00" w14:textId="77777777" w:rsidR="00A17885" w:rsidRPr="00990726" w:rsidRDefault="00000000" w:rsidP="00990726">
            <w:pPr>
              <w:rPr>
                <w:rFonts w:ascii="Arial" w:hAnsi="Arial" w:cs="Arial"/>
              </w:rPr>
            </w:pPr>
            <w:r w:rsidRPr="00990726">
              <w:rPr>
                <w:rFonts w:ascii="Arial" w:hAnsi="Arial" w:cs="Arial"/>
              </w:rPr>
              <w:t>• Separating Fact from Opinion</w:t>
            </w:r>
          </w:p>
        </w:tc>
        <w:tc>
          <w:tcPr>
            <w:tcW w:w="2537" w:type="dxa"/>
          </w:tcPr>
          <w:p w14:paraId="2D5C8A44" w14:textId="16F17127" w:rsidR="00A17885" w:rsidRPr="00990726" w:rsidRDefault="00F61035" w:rsidP="00990726">
            <w:pPr>
              <w:rPr>
                <w:rFonts w:ascii="Arial" w:hAnsi="Arial" w:cs="Arial"/>
              </w:rPr>
            </w:pPr>
            <w:r w:rsidRPr="00F61035">
              <w:rPr>
                <w:rFonts w:ascii="Arial" w:hAnsi="Arial" w:cs="Arial"/>
                <w:b/>
                <w:bCs/>
              </w:rPr>
              <w:t>Assessment Task</w:t>
            </w:r>
          </w:p>
          <w:p w14:paraId="52312A5E" w14:textId="77777777" w:rsidR="00A17885" w:rsidRPr="00990726" w:rsidRDefault="00000000" w:rsidP="00990726">
            <w:pPr>
              <w:rPr>
                <w:rFonts w:ascii="Arial" w:hAnsi="Arial" w:cs="Arial"/>
              </w:rPr>
            </w:pPr>
            <w:r w:rsidRPr="00990726">
              <w:rPr>
                <w:rFonts w:ascii="Arial" w:hAnsi="Arial" w:cs="Arial"/>
              </w:rPr>
              <w:t>Identify exaggerated statements in a fictional news story and correct them.</w:t>
            </w:r>
          </w:p>
        </w:tc>
      </w:tr>
      <w:tr w:rsidR="00324DE1" w:rsidRPr="00251199" w14:paraId="5D9A024F" w14:textId="77777777" w:rsidTr="00990726">
        <w:tc>
          <w:tcPr>
            <w:tcW w:w="2335" w:type="dxa"/>
            <w:vMerge/>
          </w:tcPr>
          <w:p w14:paraId="210E262F"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36DB9C70" w14:textId="77777777" w:rsidR="00A17885" w:rsidRPr="00990726" w:rsidRDefault="00000000" w:rsidP="00990726">
            <w:pPr>
              <w:rPr>
                <w:rFonts w:ascii="Arial" w:hAnsi="Arial" w:cs="Arial"/>
                <w:b/>
                <w:bCs/>
              </w:rPr>
            </w:pPr>
            <w:r w:rsidRPr="00990726">
              <w:rPr>
                <w:rFonts w:ascii="Arial" w:hAnsi="Arial" w:cs="Arial"/>
                <w:b/>
                <w:bCs/>
              </w:rPr>
              <w:t>Day: 52</w:t>
            </w:r>
          </w:p>
          <w:p w14:paraId="220D337B" w14:textId="77777777" w:rsidR="00A17885" w:rsidRPr="00990726" w:rsidRDefault="00000000" w:rsidP="00990726">
            <w:pPr>
              <w:rPr>
                <w:rFonts w:ascii="Arial" w:hAnsi="Arial" w:cs="Arial"/>
                <w:b/>
                <w:bCs/>
              </w:rPr>
            </w:pPr>
            <w:r w:rsidRPr="00990726">
              <w:rPr>
                <w:rFonts w:ascii="Arial" w:hAnsi="Arial" w:cs="Arial"/>
                <w:b/>
                <w:bCs/>
              </w:rPr>
              <w:t>Report on Trauma with Consent and Dignity</w:t>
            </w:r>
          </w:p>
        </w:tc>
        <w:tc>
          <w:tcPr>
            <w:tcW w:w="3021" w:type="dxa"/>
          </w:tcPr>
          <w:p w14:paraId="6F7CB166" w14:textId="77777777" w:rsidR="00A17885" w:rsidRPr="00990726" w:rsidRDefault="00000000" w:rsidP="00990726">
            <w:pPr>
              <w:rPr>
                <w:rFonts w:ascii="Arial" w:hAnsi="Arial" w:cs="Arial"/>
              </w:rPr>
            </w:pPr>
            <w:r w:rsidRPr="00990726">
              <w:rPr>
                <w:rFonts w:ascii="Arial" w:hAnsi="Arial" w:cs="Arial"/>
              </w:rPr>
              <w:t>• Trauma Reporting</w:t>
            </w:r>
          </w:p>
          <w:p w14:paraId="1DAE8D58" w14:textId="77777777" w:rsidR="00A17885" w:rsidRPr="00990726" w:rsidRDefault="00000000" w:rsidP="00990726">
            <w:pPr>
              <w:rPr>
                <w:rFonts w:ascii="Arial" w:hAnsi="Arial" w:cs="Arial"/>
              </w:rPr>
            </w:pPr>
            <w:r w:rsidRPr="00990726">
              <w:rPr>
                <w:rFonts w:ascii="Arial" w:hAnsi="Arial" w:cs="Arial"/>
              </w:rPr>
              <w:t>• Victims and Bereaved Families</w:t>
            </w:r>
          </w:p>
          <w:p w14:paraId="4C71230A" w14:textId="77777777" w:rsidR="00A17885" w:rsidRPr="00990726" w:rsidRDefault="00000000" w:rsidP="00990726">
            <w:pPr>
              <w:rPr>
                <w:rFonts w:ascii="Arial" w:hAnsi="Arial" w:cs="Arial"/>
              </w:rPr>
            </w:pPr>
            <w:r w:rsidRPr="00990726">
              <w:rPr>
                <w:rFonts w:ascii="Arial" w:hAnsi="Arial" w:cs="Arial"/>
              </w:rPr>
              <w:t>• Children and women in Crisis Reporting</w:t>
            </w:r>
          </w:p>
          <w:p w14:paraId="2B5A07B5" w14:textId="77777777" w:rsidR="00A17885" w:rsidRPr="00990726" w:rsidRDefault="00000000" w:rsidP="00990726">
            <w:pPr>
              <w:rPr>
                <w:rFonts w:ascii="Arial" w:hAnsi="Arial" w:cs="Arial"/>
              </w:rPr>
            </w:pPr>
            <w:r w:rsidRPr="00990726">
              <w:rPr>
                <w:rFonts w:ascii="Arial" w:hAnsi="Arial" w:cs="Arial"/>
              </w:rPr>
              <w:t>• Consent and Dignity</w:t>
            </w:r>
          </w:p>
          <w:p w14:paraId="37E672C3" w14:textId="436F4B10" w:rsidR="00A17885" w:rsidRPr="00990726" w:rsidRDefault="00000000" w:rsidP="00990726">
            <w:pPr>
              <w:rPr>
                <w:rFonts w:ascii="Arial" w:hAnsi="Arial" w:cs="Arial"/>
              </w:rPr>
            </w:pPr>
            <w:r w:rsidRPr="00990726">
              <w:rPr>
                <w:rFonts w:ascii="Arial" w:hAnsi="Arial" w:cs="Arial"/>
              </w:rPr>
              <w:t>• Avoiding Re-</w:t>
            </w:r>
            <w:r w:rsidR="00990726" w:rsidRPr="00990726">
              <w:rPr>
                <w:rFonts w:ascii="Arial" w:hAnsi="Arial" w:cs="Arial"/>
              </w:rPr>
              <w:t>Traumatization</w:t>
            </w:r>
          </w:p>
        </w:tc>
        <w:tc>
          <w:tcPr>
            <w:tcW w:w="2537" w:type="dxa"/>
          </w:tcPr>
          <w:p w14:paraId="1ECD6BAC" w14:textId="47B31EE2" w:rsidR="00A17885" w:rsidRPr="00990726" w:rsidRDefault="00F61035" w:rsidP="00990726">
            <w:pPr>
              <w:rPr>
                <w:rFonts w:ascii="Arial" w:hAnsi="Arial" w:cs="Arial"/>
              </w:rPr>
            </w:pPr>
            <w:r w:rsidRPr="00F61035">
              <w:rPr>
                <w:rFonts w:ascii="Arial" w:hAnsi="Arial" w:cs="Arial"/>
                <w:b/>
                <w:bCs/>
              </w:rPr>
              <w:t>Assessment Task</w:t>
            </w:r>
          </w:p>
          <w:p w14:paraId="49A86E3D" w14:textId="77777777" w:rsidR="00A17885" w:rsidRPr="00990726" w:rsidRDefault="00000000" w:rsidP="00990726">
            <w:pPr>
              <w:rPr>
                <w:rFonts w:ascii="Arial" w:hAnsi="Arial" w:cs="Arial"/>
              </w:rPr>
            </w:pPr>
            <w:r w:rsidRPr="00990726">
              <w:rPr>
                <w:rFonts w:ascii="Arial" w:hAnsi="Arial" w:cs="Arial"/>
              </w:rPr>
              <w:t xml:space="preserve">Role-play responsible reporting after a serious accident or natural disaster or crime victim. </w:t>
            </w:r>
          </w:p>
        </w:tc>
      </w:tr>
      <w:tr w:rsidR="00324DE1" w:rsidRPr="00251199" w14:paraId="227BA69E" w14:textId="77777777" w:rsidTr="00990726">
        <w:tc>
          <w:tcPr>
            <w:tcW w:w="2335" w:type="dxa"/>
            <w:vMerge/>
          </w:tcPr>
          <w:p w14:paraId="78577CF8"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4F6221FD" w14:textId="77777777" w:rsidR="00A17885" w:rsidRPr="00990726" w:rsidRDefault="00000000" w:rsidP="00990726">
            <w:pPr>
              <w:rPr>
                <w:rFonts w:ascii="Arial" w:hAnsi="Arial" w:cs="Arial"/>
                <w:b/>
                <w:bCs/>
              </w:rPr>
            </w:pPr>
            <w:r w:rsidRPr="00990726">
              <w:rPr>
                <w:rFonts w:ascii="Arial" w:hAnsi="Arial" w:cs="Arial"/>
                <w:b/>
                <w:bCs/>
              </w:rPr>
              <w:t>Day: 53</w:t>
            </w:r>
          </w:p>
          <w:p w14:paraId="02BED655" w14:textId="77777777" w:rsidR="00A17885" w:rsidRPr="00990726" w:rsidRDefault="00000000" w:rsidP="00990726">
            <w:pPr>
              <w:rPr>
                <w:rFonts w:ascii="Arial" w:hAnsi="Arial" w:cs="Arial"/>
                <w:b/>
                <w:bCs/>
              </w:rPr>
            </w:pPr>
            <w:r w:rsidRPr="00990726">
              <w:rPr>
                <w:rFonts w:ascii="Arial" w:hAnsi="Arial" w:cs="Arial"/>
                <w:b/>
                <w:bCs/>
              </w:rPr>
              <w:t>Handle Political and Religious Sensitive Stories Responsibly</w:t>
            </w:r>
          </w:p>
        </w:tc>
        <w:tc>
          <w:tcPr>
            <w:tcW w:w="3021" w:type="dxa"/>
          </w:tcPr>
          <w:p w14:paraId="6E31322C" w14:textId="77777777" w:rsidR="00A17885" w:rsidRPr="00990726" w:rsidRDefault="00000000" w:rsidP="00990726">
            <w:pPr>
              <w:rPr>
                <w:rFonts w:ascii="Arial" w:hAnsi="Arial" w:cs="Arial"/>
              </w:rPr>
            </w:pPr>
            <w:r w:rsidRPr="00990726">
              <w:rPr>
                <w:rFonts w:ascii="Arial" w:hAnsi="Arial" w:cs="Arial"/>
              </w:rPr>
              <w:t>• Sensitive Reporting</w:t>
            </w:r>
          </w:p>
          <w:p w14:paraId="705EC422" w14:textId="474E815F" w:rsidR="00A17885" w:rsidRPr="00990726" w:rsidRDefault="00000000" w:rsidP="00990726">
            <w:pPr>
              <w:rPr>
                <w:rFonts w:ascii="Arial" w:hAnsi="Arial" w:cs="Arial"/>
              </w:rPr>
            </w:pPr>
            <w:r w:rsidRPr="00990726">
              <w:rPr>
                <w:rFonts w:ascii="Arial" w:hAnsi="Arial" w:cs="Arial"/>
              </w:rPr>
              <w:t xml:space="preserve">• </w:t>
            </w:r>
            <w:r w:rsidR="00990726" w:rsidRPr="00990726">
              <w:rPr>
                <w:rFonts w:ascii="Arial" w:hAnsi="Arial" w:cs="Arial"/>
              </w:rPr>
              <w:t>Polarized</w:t>
            </w:r>
            <w:r w:rsidRPr="00990726">
              <w:rPr>
                <w:rFonts w:ascii="Arial" w:hAnsi="Arial" w:cs="Arial"/>
              </w:rPr>
              <w:t xml:space="preserve"> Audiences</w:t>
            </w:r>
          </w:p>
          <w:p w14:paraId="7E9750BF" w14:textId="77777777" w:rsidR="00A17885" w:rsidRPr="00990726" w:rsidRDefault="00000000" w:rsidP="00990726">
            <w:pPr>
              <w:rPr>
                <w:rFonts w:ascii="Arial" w:hAnsi="Arial" w:cs="Arial"/>
              </w:rPr>
            </w:pPr>
            <w:r w:rsidRPr="00990726">
              <w:rPr>
                <w:rFonts w:ascii="Arial" w:hAnsi="Arial" w:cs="Arial"/>
              </w:rPr>
              <w:t>• Political and Religious Sensitivity</w:t>
            </w:r>
          </w:p>
          <w:p w14:paraId="0E01AE18" w14:textId="77777777" w:rsidR="00A17885" w:rsidRPr="00990726" w:rsidRDefault="00000000" w:rsidP="00990726">
            <w:pPr>
              <w:rPr>
                <w:rFonts w:ascii="Arial" w:hAnsi="Arial" w:cs="Arial"/>
              </w:rPr>
            </w:pPr>
            <w:r w:rsidRPr="00990726">
              <w:rPr>
                <w:rFonts w:ascii="Arial" w:hAnsi="Arial" w:cs="Arial"/>
              </w:rPr>
              <w:t>• Avoid Hate Speech</w:t>
            </w:r>
          </w:p>
          <w:p w14:paraId="71808830" w14:textId="77777777" w:rsidR="00A17885" w:rsidRPr="00990726" w:rsidRDefault="00000000" w:rsidP="00990726">
            <w:pPr>
              <w:rPr>
                <w:rFonts w:ascii="Arial" w:hAnsi="Arial" w:cs="Arial"/>
              </w:rPr>
            </w:pPr>
            <w:r w:rsidRPr="00990726">
              <w:rPr>
                <w:rFonts w:ascii="Arial" w:hAnsi="Arial" w:cs="Arial"/>
              </w:rPr>
              <w:t>• Neutral, Verified Language</w:t>
            </w:r>
          </w:p>
        </w:tc>
        <w:tc>
          <w:tcPr>
            <w:tcW w:w="2537" w:type="dxa"/>
          </w:tcPr>
          <w:p w14:paraId="6AF57F7D" w14:textId="57DF1868" w:rsidR="00A17885" w:rsidRPr="00990726" w:rsidRDefault="00F61035" w:rsidP="00990726">
            <w:pPr>
              <w:rPr>
                <w:rFonts w:ascii="Arial" w:hAnsi="Arial" w:cs="Arial"/>
              </w:rPr>
            </w:pPr>
            <w:r w:rsidRPr="00F61035">
              <w:rPr>
                <w:rFonts w:ascii="Arial" w:hAnsi="Arial" w:cs="Arial"/>
                <w:b/>
                <w:bCs/>
              </w:rPr>
              <w:t>Assessment Task</w:t>
            </w:r>
          </w:p>
          <w:p w14:paraId="6728C788" w14:textId="77777777" w:rsidR="00A17885" w:rsidRPr="00990726" w:rsidRDefault="00000000" w:rsidP="00990726">
            <w:pPr>
              <w:rPr>
                <w:rFonts w:ascii="Arial" w:hAnsi="Arial" w:cs="Arial"/>
              </w:rPr>
            </w:pPr>
            <w:r w:rsidRPr="00990726">
              <w:rPr>
                <w:rFonts w:ascii="Arial" w:hAnsi="Arial" w:cs="Arial"/>
              </w:rPr>
              <w:t>Rewrite inflammatory social media language into responsible, neutral storytelling.</w:t>
            </w:r>
          </w:p>
        </w:tc>
      </w:tr>
      <w:tr w:rsidR="00324DE1" w:rsidRPr="00251199" w14:paraId="765E5938" w14:textId="77777777" w:rsidTr="00990726">
        <w:trPr>
          <w:trHeight w:val="782"/>
        </w:trPr>
        <w:tc>
          <w:tcPr>
            <w:tcW w:w="2335" w:type="dxa"/>
            <w:vMerge/>
          </w:tcPr>
          <w:p w14:paraId="7CB3B8B0"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15C1281C" w14:textId="77777777" w:rsidR="00A17885" w:rsidRPr="00990726" w:rsidRDefault="00000000" w:rsidP="00990726">
            <w:pPr>
              <w:rPr>
                <w:rFonts w:ascii="Arial" w:hAnsi="Arial" w:cs="Arial"/>
                <w:b/>
                <w:bCs/>
              </w:rPr>
            </w:pPr>
            <w:r w:rsidRPr="00990726">
              <w:rPr>
                <w:rFonts w:ascii="Arial" w:hAnsi="Arial" w:cs="Arial"/>
                <w:b/>
                <w:bCs/>
              </w:rPr>
              <w:t>Day: 54</w:t>
            </w:r>
          </w:p>
          <w:p w14:paraId="2E2C6A81" w14:textId="77777777" w:rsidR="00A17885" w:rsidRPr="00990726" w:rsidRDefault="00000000" w:rsidP="00990726">
            <w:pPr>
              <w:rPr>
                <w:rFonts w:ascii="Arial" w:hAnsi="Arial" w:cs="Arial"/>
                <w:b/>
                <w:bCs/>
              </w:rPr>
            </w:pPr>
            <w:r w:rsidRPr="00990726">
              <w:rPr>
                <w:rFonts w:ascii="Arial" w:hAnsi="Arial" w:cs="Arial"/>
                <w:b/>
                <w:bCs/>
              </w:rPr>
              <w:t>Verify AI-Generated Content Before Publication</w:t>
            </w:r>
          </w:p>
        </w:tc>
        <w:tc>
          <w:tcPr>
            <w:tcW w:w="3021" w:type="dxa"/>
          </w:tcPr>
          <w:p w14:paraId="78FE9068" w14:textId="77777777" w:rsidR="00A17885" w:rsidRPr="00990726" w:rsidRDefault="00000000" w:rsidP="00990726">
            <w:pPr>
              <w:rPr>
                <w:rFonts w:ascii="Arial" w:hAnsi="Arial" w:cs="Arial"/>
              </w:rPr>
            </w:pPr>
            <w:r w:rsidRPr="00990726">
              <w:rPr>
                <w:rFonts w:ascii="Arial" w:hAnsi="Arial" w:cs="Arial"/>
              </w:rPr>
              <w:t>• AI-Assisted Research</w:t>
            </w:r>
          </w:p>
          <w:p w14:paraId="58F6D2CD" w14:textId="77777777" w:rsidR="00A17885" w:rsidRPr="00990726" w:rsidRDefault="00000000" w:rsidP="00990726">
            <w:pPr>
              <w:rPr>
                <w:rFonts w:ascii="Arial" w:hAnsi="Arial" w:cs="Arial"/>
              </w:rPr>
            </w:pPr>
            <w:r w:rsidRPr="00990726">
              <w:rPr>
                <w:rFonts w:ascii="Arial" w:hAnsi="Arial" w:cs="Arial"/>
              </w:rPr>
              <w:t xml:space="preserve">• AI-Generated Images </w:t>
            </w:r>
          </w:p>
          <w:p w14:paraId="1001E768" w14:textId="77777777" w:rsidR="00A17885" w:rsidRPr="00990726" w:rsidRDefault="00000000" w:rsidP="00990726">
            <w:pPr>
              <w:rPr>
                <w:rFonts w:ascii="Arial" w:hAnsi="Arial" w:cs="Arial"/>
              </w:rPr>
            </w:pPr>
            <w:r w:rsidRPr="00990726">
              <w:rPr>
                <w:rFonts w:ascii="Arial" w:hAnsi="Arial" w:cs="Arial"/>
              </w:rPr>
              <w:t>• Watermarking and Deepfakes</w:t>
            </w:r>
          </w:p>
          <w:p w14:paraId="34172798" w14:textId="77777777" w:rsidR="00A17885" w:rsidRPr="00990726" w:rsidRDefault="00000000" w:rsidP="00990726">
            <w:pPr>
              <w:rPr>
                <w:rFonts w:ascii="Arial" w:hAnsi="Arial" w:cs="Arial"/>
              </w:rPr>
            </w:pPr>
            <w:r w:rsidRPr="00990726">
              <w:rPr>
                <w:rFonts w:ascii="Arial" w:hAnsi="Arial" w:cs="Arial"/>
              </w:rPr>
              <w:t>• Synthetic Audio and Copyright</w:t>
            </w:r>
          </w:p>
          <w:p w14:paraId="7756CF80" w14:textId="77777777" w:rsidR="00A17885" w:rsidRPr="00990726" w:rsidRDefault="00000000" w:rsidP="00990726">
            <w:pPr>
              <w:rPr>
                <w:rFonts w:ascii="Arial" w:hAnsi="Arial" w:cs="Arial"/>
              </w:rPr>
            </w:pPr>
            <w:r w:rsidRPr="00990726">
              <w:rPr>
                <w:rFonts w:ascii="Arial" w:hAnsi="Arial" w:cs="Arial"/>
              </w:rPr>
              <w:t>• Human Editorial Responsibility</w:t>
            </w:r>
          </w:p>
        </w:tc>
        <w:tc>
          <w:tcPr>
            <w:tcW w:w="2537" w:type="dxa"/>
          </w:tcPr>
          <w:p w14:paraId="5863672C" w14:textId="4B10AB30" w:rsidR="00A17885" w:rsidRPr="00990726" w:rsidRDefault="00F61035" w:rsidP="00990726">
            <w:pPr>
              <w:rPr>
                <w:rFonts w:ascii="Arial" w:hAnsi="Arial" w:cs="Arial"/>
              </w:rPr>
            </w:pPr>
            <w:r w:rsidRPr="00F61035">
              <w:rPr>
                <w:rFonts w:ascii="Arial" w:hAnsi="Arial" w:cs="Arial"/>
                <w:b/>
                <w:bCs/>
              </w:rPr>
              <w:t>Assessment Task</w:t>
            </w:r>
          </w:p>
          <w:p w14:paraId="7879DE9E" w14:textId="77777777" w:rsidR="00A17885" w:rsidRPr="00990726" w:rsidRDefault="00000000" w:rsidP="00990726">
            <w:pPr>
              <w:rPr>
                <w:rFonts w:ascii="Arial" w:hAnsi="Arial" w:cs="Arial"/>
              </w:rPr>
            </w:pPr>
            <w:r w:rsidRPr="00990726">
              <w:rPr>
                <w:rFonts w:ascii="Arial" w:hAnsi="Arial" w:cs="Arial"/>
              </w:rPr>
              <w:t>Review a fictional AI-generated story package and identify what must be independently verified before publication.</w:t>
            </w:r>
          </w:p>
        </w:tc>
      </w:tr>
      <w:tr w:rsidR="00324DE1" w:rsidRPr="00251199" w14:paraId="60F89F42" w14:textId="77777777" w:rsidTr="00990726">
        <w:tc>
          <w:tcPr>
            <w:tcW w:w="2335" w:type="dxa"/>
            <w:vMerge/>
          </w:tcPr>
          <w:p w14:paraId="1C91A312" w14:textId="77777777" w:rsidR="001661D4" w:rsidRPr="00251199" w:rsidRDefault="001661D4" w:rsidP="00990726">
            <w:pPr>
              <w:pStyle w:val="ListParagraph"/>
              <w:numPr>
                <w:ilvl w:val="0"/>
                <w:numId w:val="138"/>
              </w:numPr>
              <w:ind w:left="420" w:hanging="420"/>
              <w:jc w:val="center"/>
              <w:outlineLvl w:val="1"/>
              <w:rPr>
                <w:rFonts w:ascii="Arial" w:hAnsi="Arial" w:cs="Arial"/>
                <w:b/>
                <w:bCs/>
              </w:rPr>
            </w:pPr>
          </w:p>
        </w:tc>
        <w:tc>
          <w:tcPr>
            <w:tcW w:w="2563" w:type="dxa"/>
          </w:tcPr>
          <w:p w14:paraId="1A29A868" w14:textId="77777777" w:rsidR="00A17885" w:rsidRPr="00990726" w:rsidRDefault="00000000" w:rsidP="00990726">
            <w:pPr>
              <w:rPr>
                <w:rFonts w:ascii="Arial" w:hAnsi="Arial" w:cs="Arial"/>
                <w:b/>
                <w:bCs/>
              </w:rPr>
            </w:pPr>
            <w:r w:rsidRPr="00990726">
              <w:rPr>
                <w:rFonts w:ascii="Arial" w:hAnsi="Arial" w:cs="Arial"/>
                <w:b/>
                <w:bCs/>
              </w:rPr>
              <w:t>Day: 55</w:t>
            </w:r>
          </w:p>
          <w:p w14:paraId="4B2E6078" w14:textId="77777777" w:rsidR="00A17885" w:rsidRPr="00990726" w:rsidRDefault="00000000" w:rsidP="00990726">
            <w:pPr>
              <w:rPr>
                <w:rFonts w:ascii="Arial" w:hAnsi="Arial" w:cs="Arial"/>
                <w:b/>
                <w:bCs/>
              </w:rPr>
            </w:pPr>
            <w:r w:rsidRPr="00990726">
              <w:rPr>
                <w:rFonts w:ascii="Arial" w:hAnsi="Arial" w:cs="Arial"/>
                <w:b/>
                <w:bCs/>
              </w:rPr>
              <w:t>Prepare a Safety and Risk Plan for a Reporting Assignment</w:t>
            </w:r>
          </w:p>
        </w:tc>
        <w:tc>
          <w:tcPr>
            <w:tcW w:w="3021" w:type="dxa"/>
          </w:tcPr>
          <w:p w14:paraId="4D37A865" w14:textId="77777777" w:rsidR="00A17885" w:rsidRPr="00990726" w:rsidRDefault="00000000" w:rsidP="00990726">
            <w:pPr>
              <w:rPr>
                <w:rFonts w:ascii="Arial" w:hAnsi="Arial" w:cs="Arial"/>
              </w:rPr>
            </w:pPr>
            <w:r w:rsidRPr="00990726">
              <w:rPr>
                <w:rFonts w:ascii="Arial" w:hAnsi="Arial" w:cs="Arial"/>
              </w:rPr>
              <w:t>• Reporter Safety</w:t>
            </w:r>
          </w:p>
          <w:p w14:paraId="6B440B7F" w14:textId="77777777" w:rsidR="00A17885" w:rsidRPr="00990726" w:rsidRDefault="00000000" w:rsidP="00990726">
            <w:pPr>
              <w:rPr>
                <w:rFonts w:ascii="Arial" w:hAnsi="Arial" w:cs="Arial"/>
              </w:rPr>
            </w:pPr>
            <w:r w:rsidRPr="00990726">
              <w:rPr>
                <w:rFonts w:ascii="Arial" w:hAnsi="Arial" w:cs="Arial"/>
              </w:rPr>
              <w:t>• Physical and Digital Safety</w:t>
            </w:r>
          </w:p>
          <w:p w14:paraId="2C79FB0D" w14:textId="77777777" w:rsidR="00A17885" w:rsidRPr="00990726" w:rsidRDefault="00000000" w:rsidP="00990726">
            <w:pPr>
              <w:rPr>
                <w:rFonts w:ascii="Arial" w:hAnsi="Arial" w:cs="Arial"/>
              </w:rPr>
            </w:pPr>
            <w:r w:rsidRPr="00990726">
              <w:rPr>
                <w:rFonts w:ascii="Arial" w:hAnsi="Arial" w:cs="Arial"/>
              </w:rPr>
              <w:t>• Source Protection</w:t>
            </w:r>
          </w:p>
          <w:p w14:paraId="5EA0FB8F" w14:textId="77777777" w:rsidR="00A17885" w:rsidRPr="00990726" w:rsidRDefault="00000000" w:rsidP="00990726">
            <w:pPr>
              <w:rPr>
                <w:rFonts w:ascii="Arial" w:hAnsi="Arial" w:cs="Arial"/>
              </w:rPr>
            </w:pPr>
            <w:r w:rsidRPr="00990726">
              <w:rPr>
                <w:rFonts w:ascii="Arial" w:hAnsi="Arial" w:cs="Arial"/>
              </w:rPr>
              <w:t>• Reporting form Hostile environment</w:t>
            </w:r>
          </w:p>
          <w:p w14:paraId="60DF94FC" w14:textId="77777777" w:rsidR="00A17885" w:rsidRPr="00990726" w:rsidRDefault="00000000" w:rsidP="00990726">
            <w:pPr>
              <w:rPr>
                <w:rFonts w:ascii="Arial" w:hAnsi="Arial" w:cs="Arial"/>
              </w:rPr>
            </w:pPr>
            <w:r w:rsidRPr="00990726">
              <w:rPr>
                <w:rFonts w:ascii="Arial" w:hAnsi="Arial" w:cs="Arial"/>
              </w:rPr>
              <w:t xml:space="preserve">• Personal Protective equipment </w:t>
            </w:r>
          </w:p>
        </w:tc>
        <w:tc>
          <w:tcPr>
            <w:tcW w:w="2537" w:type="dxa"/>
          </w:tcPr>
          <w:p w14:paraId="7C6360EF" w14:textId="3EA1741A" w:rsidR="00A17885" w:rsidRPr="00990726" w:rsidRDefault="00F61035" w:rsidP="00990726">
            <w:pPr>
              <w:rPr>
                <w:rFonts w:ascii="Arial" w:hAnsi="Arial" w:cs="Arial"/>
              </w:rPr>
            </w:pPr>
            <w:r w:rsidRPr="00F61035">
              <w:rPr>
                <w:rFonts w:ascii="Arial" w:hAnsi="Arial" w:cs="Arial"/>
                <w:b/>
                <w:bCs/>
              </w:rPr>
              <w:t>Assessment Task</w:t>
            </w:r>
          </w:p>
          <w:p w14:paraId="0B8AA56B" w14:textId="77777777" w:rsidR="00A17885" w:rsidRPr="00990726" w:rsidRDefault="00000000" w:rsidP="00990726">
            <w:pPr>
              <w:rPr>
                <w:rFonts w:ascii="Arial" w:hAnsi="Arial" w:cs="Arial"/>
              </w:rPr>
            </w:pPr>
            <w:r w:rsidRPr="00990726">
              <w:rPr>
                <w:rFonts w:ascii="Arial" w:hAnsi="Arial" w:cs="Arial"/>
              </w:rPr>
              <w:t>Create a risk assessment for a challenging reporting assignment.</w:t>
            </w:r>
          </w:p>
        </w:tc>
      </w:tr>
      <w:tr w:rsidR="00324DE1" w:rsidRPr="00251199" w14:paraId="59D1DF2A" w14:textId="77777777" w:rsidTr="00990726">
        <w:tc>
          <w:tcPr>
            <w:tcW w:w="2335" w:type="dxa"/>
            <w:vMerge w:val="restart"/>
          </w:tcPr>
          <w:p w14:paraId="3D029951" w14:textId="1C660664" w:rsidR="00A17885" w:rsidRPr="00756137" w:rsidRDefault="00990726" w:rsidP="00990726">
            <w:pPr>
              <w:pStyle w:val="ListParagraph"/>
              <w:numPr>
                <w:ilvl w:val="0"/>
                <w:numId w:val="138"/>
              </w:numPr>
              <w:spacing w:after="40"/>
              <w:ind w:left="420" w:hanging="420"/>
              <w:outlineLvl w:val="1"/>
              <w:rPr>
                <w:rFonts w:ascii="Arial" w:hAnsi="Arial" w:cs="Arial"/>
                <w:b/>
                <w:bCs/>
              </w:rPr>
            </w:pPr>
            <w:bookmarkStart w:id="29" w:name="_Toc238305985"/>
            <w:r>
              <w:rPr>
                <w:rFonts w:ascii="Arial" w:hAnsi="Arial" w:cs="Arial"/>
                <w:b/>
                <w:bCs/>
              </w:rPr>
              <w:t xml:space="preserve">Perform </w:t>
            </w:r>
            <w:r w:rsidRPr="00756137">
              <w:rPr>
                <w:rFonts w:ascii="Arial" w:hAnsi="Arial" w:cs="Arial"/>
                <w:b/>
                <w:bCs/>
              </w:rPr>
              <w:t>Live Reporting</w:t>
            </w:r>
            <w:bookmarkEnd w:id="29"/>
          </w:p>
        </w:tc>
        <w:tc>
          <w:tcPr>
            <w:tcW w:w="2563" w:type="dxa"/>
          </w:tcPr>
          <w:p w14:paraId="27C0994F" w14:textId="77777777" w:rsidR="00A17885" w:rsidRPr="00990726" w:rsidRDefault="00000000" w:rsidP="00990726">
            <w:pPr>
              <w:rPr>
                <w:rFonts w:ascii="Arial" w:hAnsi="Arial" w:cs="Arial"/>
                <w:b/>
                <w:bCs/>
              </w:rPr>
            </w:pPr>
            <w:r w:rsidRPr="00990726">
              <w:rPr>
                <w:rFonts w:ascii="Arial" w:hAnsi="Arial" w:cs="Arial"/>
                <w:b/>
                <w:bCs/>
              </w:rPr>
              <w:t>Day 56</w:t>
            </w:r>
          </w:p>
          <w:p w14:paraId="22C64038" w14:textId="77777777" w:rsidR="00A17885" w:rsidRPr="00990726" w:rsidRDefault="00000000" w:rsidP="00990726">
            <w:pPr>
              <w:rPr>
                <w:rFonts w:ascii="Arial" w:hAnsi="Arial" w:cs="Arial"/>
                <w:b/>
                <w:bCs/>
              </w:rPr>
            </w:pPr>
            <w:r w:rsidRPr="00990726">
              <w:rPr>
                <w:rFonts w:ascii="Arial" w:hAnsi="Arial" w:cs="Arial"/>
                <w:b/>
                <w:bCs/>
              </w:rPr>
              <w:t xml:space="preserve">Prepare for Live News Coverage </w:t>
            </w:r>
          </w:p>
        </w:tc>
        <w:tc>
          <w:tcPr>
            <w:tcW w:w="3021" w:type="dxa"/>
          </w:tcPr>
          <w:p w14:paraId="2A9A79FD" w14:textId="77777777" w:rsidR="00A17885" w:rsidRPr="00990726" w:rsidRDefault="00000000" w:rsidP="00990726">
            <w:pPr>
              <w:rPr>
                <w:rFonts w:ascii="Arial" w:hAnsi="Arial" w:cs="Arial"/>
              </w:rPr>
            </w:pPr>
            <w:r w:rsidRPr="00990726">
              <w:rPr>
                <w:rFonts w:ascii="Arial" w:hAnsi="Arial" w:cs="Arial"/>
              </w:rPr>
              <w:t>• Introduction to Live News Reporting</w:t>
            </w:r>
            <w:r w:rsidRPr="00990726">
              <w:rPr>
                <w:rFonts w:ascii="Arial" w:hAnsi="Arial" w:cs="Arial"/>
              </w:rPr>
              <w:br/>
              <w:t>• Requirements for Live Coverage</w:t>
            </w:r>
            <w:r w:rsidRPr="00990726">
              <w:rPr>
                <w:rFonts w:ascii="Arial" w:hAnsi="Arial" w:cs="Arial"/>
              </w:rPr>
              <w:br/>
              <w:t>• Assignment Planning</w:t>
            </w:r>
            <w:r w:rsidRPr="00990726">
              <w:rPr>
                <w:rFonts w:ascii="Arial" w:hAnsi="Arial" w:cs="Arial"/>
              </w:rPr>
              <w:br/>
              <w:t>• Preparation Procedures</w:t>
            </w:r>
            <w:r w:rsidRPr="00990726">
              <w:rPr>
                <w:rFonts w:ascii="Arial" w:hAnsi="Arial" w:cs="Arial"/>
              </w:rPr>
              <w:br/>
              <w:t>• Resource Management Techniques</w:t>
            </w:r>
          </w:p>
        </w:tc>
        <w:tc>
          <w:tcPr>
            <w:tcW w:w="2537" w:type="dxa"/>
          </w:tcPr>
          <w:p w14:paraId="0346A9FE" w14:textId="78BB10C4" w:rsidR="00A17885" w:rsidRPr="00990726" w:rsidRDefault="00F61035" w:rsidP="00990726">
            <w:pPr>
              <w:rPr>
                <w:rFonts w:ascii="Arial" w:hAnsi="Arial" w:cs="Arial"/>
              </w:rPr>
            </w:pPr>
            <w:r w:rsidRPr="00F61035">
              <w:rPr>
                <w:rFonts w:ascii="Arial" w:hAnsi="Arial" w:cs="Arial"/>
                <w:b/>
                <w:bCs/>
              </w:rPr>
              <w:t>Assessment Task</w:t>
            </w:r>
          </w:p>
          <w:p w14:paraId="48F428E6" w14:textId="77777777" w:rsidR="00A17885" w:rsidRPr="00990726" w:rsidRDefault="00000000" w:rsidP="00990726">
            <w:pPr>
              <w:rPr>
                <w:rFonts w:ascii="Arial" w:hAnsi="Arial" w:cs="Arial"/>
              </w:rPr>
            </w:pPr>
            <w:r w:rsidRPr="00990726">
              <w:rPr>
                <w:rFonts w:ascii="Arial" w:hAnsi="Arial" w:cs="Arial"/>
              </w:rPr>
              <w:t xml:space="preserve">Prepare for live news coverage according to assignment requirements by coordinating </w:t>
            </w:r>
          </w:p>
        </w:tc>
      </w:tr>
      <w:tr w:rsidR="00324DE1" w:rsidRPr="00251199" w14:paraId="214C32C6" w14:textId="77777777" w:rsidTr="00990726">
        <w:tc>
          <w:tcPr>
            <w:tcW w:w="2335" w:type="dxa"/>
            <w:vMerge/>
          </w:tcPr>
          <w:p w14:paraId="636B3668" w14:textId="77777777" w:rsidR="001661D4" w:rsidRPr="00251199" w:rsidRDefault="001661D4" w:rsidP="00EF16FE">
            <w:pPr>
              <w:jc w:val="center"/>
              <w:rPr>
                <w:rFonts w:ascii="Arial" w:hAnsi="Arial" w:cs="Arial"/>
                <w:b/>
                <w:bCs/>
                <w:color w:val="000000" w:themeColor="text1"/>
                <w:sz w:val="24"/>
                <w:szCs w:val="24"/>
              </w:rPr>
            </w:pPr>
          </w:p>
        </w:tc>
        <w:tc>
          <w:tcPr>
            <w:tcW w:w="2563" w:type="dxa"/>
          </w:tcPr>
          <w:p w14:paraId="2313200E" w14:textId="77777777" w:rsidR="00A17885" w:rsidRPr="00990726" w:rsidRDefault="00000000" w:rsidP="00990726">
            <w:pPr>
              <w:rPr>
                <w:rFonts w:ascii="Arial" w:hAnsi="Arial" w:cs="Arial"/>
                <w:b/>
                <w:bCs/>
              </w:rPr>
            </w:pPr>
            <w:r w:rsidRPr="00990726">
              <w:rPr>
                <w:rFonts w:ascii="Arial" w:hAnsi="Arial" w:cs="Arial"/>
                <w:b/>
                <w:bCs/>
              </w:rPr>
              <w:t>Day 57</w:t>
            </w:r>
          </w:p>
          <w:p w14:paraId="2D2362D1" w14:textId="77777777" w:rsidR="00A17885" w:rsidRPr="00990726" w:rsidRDefault="00000000" w:rsidP="00990726">
            <w:pPr>
              <w:rPr>
                <w:rFonts w:ascii="Arial" w:hAnsi="Arial" w:cs="Arial"/>
                <w:b/>
                <w:bCs/>
              </w:rPr>
            </w:pPr>
            <w:r w:rsidRPr="00990726">
              <w:rPr>
                <w:rFonts w:ascii="Arial" w:hAnsi="Arial" w:cs="Arial"/>
                <w:b/>
                <w:bCs/>
              </w:rPr>
              <w:lastRenderedPageBreak/>
              <w:t>Report Breaking News for Newspaper website</w:t>
            </w:r>
          </w:p>
        </w:tc>
        <w:tc>
          <w:tcPr>
            <w:tcW w:w="3021" w:type="dxa"/>
          </w:tcPr>
          <w:p w14:paraId="4192C996" w14:textId="77777777" w:rsidR="00A17885" w:rsidRPr="00990726" w:rsidRDefault="00000000" w:rsidP="00990726">
            <w:pPr>
              <w:rPr>
                <w:rFonts w:ascii="Arial" w:hAnsi="Arial" w:cs="Arial"/>
              </w:rPr>
            </w:pPr>
            <w:r w:rsidRPr="00990726">
              <w:rPr>
                <w:rFonts w:ascii="Arial" w:hAnsi="Arial" w:cs="Arial"/>
              </w:rPr>
              <w:lastRenderedPageBreak/>
              <w:t>• Introduction to Breaking News Reporting</w:t>
            </w:r>
            <w:r w:rsidRPr="00990726">
              <w:rPr>
                <w:rFonts w:ascii="Arial" w:hAnsi="Arial" w:cs="Arial"/>
              </w:rPr>
              <w:br/>
              <w:t xml:space="preserve">• Characteristics of Breaking </w:t>
            </w:r>
            <w:r w:rsidRPr="00990726">
              <w:rPr>
                <w:rFonts w:ascii="Arial" w:hAnsi="Arial" w:cs="Arial"/>
              </w:rPr>
              <w:lastRenderedPageBreak/>
              <w:t>News</w:t>
            </w:r>
            <w:r w:rsidRPr="00990726">
              <w:rPr>
                <w:rFonts w:ascii="Arial" w:hAnsi="Arial" w:cs="Arial"/>
              </w:rPr>
              <w:br/>
              <w:t>• Importance of Speed and Accuracy</w:t>
            </w:r>
            <w:r w:rsidRPr="00990726">
              <w:rPr>
                <w:rFonts w:ascii="Arial" w:hAnsi="Arial" w:cs="Arial"/>
              </w:rPr>
              <w:br/>
              <w:t>• Breaking News Procedures</w:t>
            </w:r>
            <w:r w:rsidRPr="00990726">
              <w:rPr>
                <w:rFonts w:ascii="Arial" w:hAnsi="Arial" w:cs="Arial"/>
              </w:rPr>
              <w:br/>
              <w:t>• Information Verification Techniques</w:t>
            </w:r>
          </w:p>
        </w:tc>
        <w:tc>
          <w:tcPr>
            <w:tcW w:w="2537" w:type="dxa"/>
          </w:tcPr>
          <w:p w14:paraId="374C5B48" w14:textId="1719F3AD" w:rsidR="00A17885" w:rsidRPr="00990726" w:rsidRDefault="00F61035" w:rsidP="00990726">
            <w:pPr>
              <w:rPr>
                <w:rFonts w:ascii="Arial" w:hAnsi="Arial" w:cs="Arial"/>
              </w:rPr>
            </w:pPr>
            <w:r w:rsidRPr="00F61035">
              <w:rPr>
                <w:rFonts w:ascii="Arial" w:hAnsi="Arial" w:cs="Arial"/>
                <w:b/>
                <w:bCs/>
              </w:rPr>
              <w:lastRenderedPageBreak/>
              <w:t>Assessment Task</w:t>
            </w:r>
          </w:p>
          <w:p w14:paraId="0756A031" w14:textId="77777777" w:rsidR="00A17885" w:rsidRPr="00990726" w:rsidRDefault="00000000" w:rsidP="00990726">
            <w:pPr>
              <w:rPr>
                <w:rFonts w:ascii="Arial" w:hAnsi="Arial" w:cs="Arial"/>
              </w:rPr>
            </w:pPr>
            <w:r w:rsidRPr="00990726">
              <w:rPr>
                <w:rFonts w:ascii="Arial" w:hAnsi="Arial" w:cs="Arial"/>
              </w:rPr>
              <w:t xml:space="preserve">Report breaking news according to editorial </w:t>
            </w:r>
            <w:r w:rsidRPr="00990726">
              <w:rPr>
                <w:rFonts w:ascii="Arial" w:hAnsi="Arial" w:cs="Arial"/>
              </w:rPr>
              <w:lastRenderedPageBreak/>
              <w:t>standards by verifying information promptly and providing accurate updates without publishing unconfirmed reports.</w:t>
            </w:r>
          </w:p>
        </w:tc>
      </w:tr>
      <w:tr w:rsidR="00324DE1" w:rsidRPr="00251199" w14:paraId="45F1C583" w14:textId="77777777" w:rsidTr="00990726">
        <w:tc>
          <w:tcPr>
            <w:tcW w:w="2335" w:type="dxa"/>
            <w:vMerge/>
          </w:tcPr>
          <w:p w14:paraId="03448789" w14:textId="77777777" w:rsidR="001661D4" w:rsidRPr="00251199" w:rsidRDefault="001661D4" w:rsidP="00EF16FE">
            <w:pPr>
              <w:jc w:val="center"/>
              <w:rPr>
                <w:rFonts w:ascii="Arial" w:hAnsi="Arial" w:cs="Arial"/>
                <w:b/>
                <w:bCs/>
                <w:color w:val="000000" w:themeColor="text1"/>
                <w:sz w:val="24"/>
                <w:szCs w:val="24"/>
              </w:rPr>
            </w:pPr>
          </w:p>
        </w:tc>
        <w:tc>
          <w:tcPr>
            <w:tcW w:w="2563" w:type="dxa"/>
          </w:tcPr>
          <w:p w14:paraId="77104FAF" w14:textId="77777777" w:rsidR="00A17885" w:rsidRPr="00990726" w:rsidRDefault="00000000" w:rsidP="00990726">
            <w:pPr>
              <w:rPr>
                <w:rFonts w:ascii="Arial" w:hAnsi="Arial" w:cs="Arial"/>
                <w:b/>
                <w:bCs/>
              </w:rPr>
            </w:pPr>
            <w:r w:rsidRPr="00990726">
              <w:rPr>
                <w:rFonts w:ascii="Arial" w:hAnsi="Arial" w:cs="Arial"/>
                <w:b/>
                <w:bCs/>
              </w:rPr>
              <w:t>Day 58</w:t>
            </w:r>
          </w:p>
          <w:p w14:paraId="40216CA4" w14:textId="31BA92BC" w:rsidR="00A17885" w:rsidRPr="00990726" w:rsidRDefault="00990726" w:rsidP="00990726">
            <w:pPr>
              <w:rPr>
                <w:rFonts w:ascii="Arial" w:hAnsi="Arial" w:cs="Arial"/>
                <w:b/>
                <w:bCs/>
              </w:rPr>
            </w:pPr>
            <w:r w:rsidRPr="00990726">
              <w:rPr>
                <w:rFonts w:ascii="Arial" w:hAnsi="Arial" w:cs="Arial"/>
                <w:b/>
                <w:bCs/>
              </w:rPr>
              <w:t>Perform Live Broadcast</w:t>
            </w:r>
          </w:p>
        </w:tc>
        <w:tc>
          <w:tcPr>
            <w:tcW w:w="3021" w:type="dxa"/>
          </w:tcPr>
          <w:p w14:paraId="5D51A48C" w14:textId="77777777" w:rsidR="00A17885" w:rsidRPr="00990726" w:rsidRDefault="00000000" w:rsidP="00990726">
            <w:pPr>
              <w:rPr>
                <w:rFonts w:ascii="Arial" w:hAnsi="Arial" w:cs="Arial"/>
              </w:rPr>
            </w:pPr>
            <w:r w:rsidRPr="00990726">
              <w:rPr>
                <w:rFonts w:ascii="Arial" w:hAnsi="Arial" w:cs="Arial"/>
              </w:rPr>
              <w:t>• Introduction to Live Field Reporting</w:t>
            </w:r>
            <w:r w:rsidRPr="00990726">
              <w:rPr>
                <w:rFonts w:ascii="Arial" w:hAnsi="Arial" w:cs="Arial"/>
              </w:rPr>
              <w:br/>
              <w:t>• On-Camera Presentation Skills</w:t>
            </w:r>
            <w:r w:rsidRPr="00990726">
              <w:rPr>
                <w:rFonts w:ascii="Arial" w:hAnsi="Arial" w:cs="Arial"/>
              </w:rPr>
              <w:br/>
              <w:t>• Voice Control Techniques</w:t>
            </w:r>
            <w:r w:rsidRPr="00990726">
              <w:rPr>
                <w:rFonts w:ascii="Arial" w:hAnsi="Arial" w:cs="Arial"/>
              </w:rPr>
              <w:br/>
              <w:t>• Live Broadcasting Procedures</w:t>
            </w:r>
            <w:r w:rsidRPr="00990726">
              <w:rPr>
                <w:rFonts w:ascii="Arial" w:hAnsi="Arial" w:cs="Arial"/>
              </w:rPr>
              <w:br/>
              <w:t>• Techniques for Handling Unexpected Situations</w:t>
            </w:r>
          </w:p>
        </w:tc>
        <w:tc>
          <w:tcPr>
            <w:tcW w:w="2537" w:type="dxa"/>
          </w:tcPr>
          <w:p w14:paraId="202267F4" w14:textId="4C495117" w:rsidR="00A17885" w:rsidRPr="00990726" w:rsidRDefault="00F61035" w:rsidP="00990726">
            <w:pPr>
              <w:rPr>
                <w:rFonts w:ascii="Arial" w:hAnsi="Arial" w:cs="Arial"/>
              </w:rPr>
            </w:pPr>
            <w:r w:rsidRPr="00F61035">
              <w:rPr>
                <w:rFonts w:ascii="Arial" w:hAnsi="Arial" w:cs="Arial"/>
                <w:b/>
                <w:bCs/>
              </w:rPr>
              <w:t>Assessment Task</w:t>
            </w:r>
          </w:p>
          <w:p w14:paraId="62FAADFE" w14:textId="77777777" w:rsidR="00A17885" w:rsidRPr="00990726" w:rsidRDefault="00000000" w:rsidP="00990726">
            <w:pPr>
              <w:rPr>
                <w:rFonts w:ascii="Arial" w:hAnsi="Arial" w:cs="Arial"/>
              </w:rPr>
            </w:pPr>
            <w:r w:rsidRPr="00990726">
              <w:rPr>
                <w:rFonts w:ascii="Arial" w:hAnsi="Arial" w:cs="Arial"/>
              </w:rPr>
              <w:t>Deliver live reports according to broadcasting standards while maintaining confidence, professionalism, factual accuracy and effective communication throughout the live transmission.</w:t>
            </w:r>
          </w:p>
        </w:tc>
      </w:tr>
      <w:tr w:rsidR="00324DE1" w:rsidRPr="00251199" w14:paraId="27F57EFA" w14:textId="77777777" w:rsidTr="00990726">
        <w:tc>
          <w:tcPr>
            <w:tcW w:w="2335" w:type="dxa"/>
            <w:vMerge/>
          </w:tcPr>
          <w:p w14:paraId="6732FD11" w14:textId="77777777" w:rsidR="001661D4" w:rsidRPr="00251199" w:rsidRDefault="001661D4" w:rsidP="00EF16FE">
            <w:pPr>
              <w:jc w:val="center"/>
              <w:rPr>
                <w:rFonts w:ascii="Arial" w:hAnsi="Arial" w:cs="Arial"/>
                <w:b/>
                <w:bCs/>
                <w:color w:val="000000" w:themeColor="text1"/>
                <w:sz w:val="24"/>
                <w:szCs w:val="24"/>
              </w:rPr>
            </w:pPr>
          </w:p>
        </w:tc>
        <w:tc>
          <w:tcPr>
            <w:tcW w:w="2563" w:type="dxa"/>
          </w:tcPr>
          <w:p w14:paraId="2A236425" w14:textId="77777777" w:rsidR="00A17885" w:rsidRPr="00990726" w:rsidRDefault="00000000" w:rsidP="00990726">
            <w:pPr>
              <w:rPr>
                <w:rFonts w:ascii="Arial" w:hAnsi="Arial" w:cs="Arial"/>
                <w:b/>
                <w:bCs/>
              </w:rPr>
            </w:pPr>
            <w:r w:rsidRPr="00990726">
              <w:rPr>
                <w:rFonts w:ascii="Arial" w:hAnsi="Arial" w:cs="Arial"/>
                <w:b/>
                <w:bCs/>
              </w:rPr>
              <w:t>Day 59</w:t>
            </w:r>
          </w:p>
          <w:p w14:paraId="7E70302E" w14:textId="77777777" w:rsidR="00A17885" w:rsidRPr="00990726" w:rsidRDefault="00000000" w:rsidP="00990726">
            <w:pPr>
              <w:rPr>
                <w:rFonts w:ascii="Arial" w:hAnsi="Arial" w:cs="Arial"/>
                <w:b/>
                <w:bCs/>
              </w:rPr>
            </w:pPr>
            <w:r w:rsidRPr="00990726">
              <w:rPr>
                <w:rFonts w:ascii="Arial" w:hAnsi="Arial" w:cs="Arial"/>
                <w:b/>
                <w:bCs/>
              </w:rPr>
              <w:t xml:space="preserve">Coordinate Live with the Newsroom </w:t>
            </w:r>
          </w:p>
        </w:tc>
        <w:tc>
          <w:tcPr>
            <w:tcW w:w="3021" w:type="dxa"/>
          </w:tcPr>
          <w:p w14:paraId="30F53FDC" w14:textId="77777777" w:rsidR="00A17885" w:rsidRPr="00990726" w:rsidRDefault="00000000" w:rsidP="00990726">
            <w:pPr>
              <w:rPr>
                <w:rFonts w:ascii="Arial" w:hAnsi="Arial" w:cs="Arial"/>
              </w:rPr>
            </w:pPr>
            <w:r w:rsidRPr="00990726">
              <w:rPr>
                <w:rFonts w:ascii="Arial" w:hAnsi="Arial" w:cs="Arial"/>
              </w:rPr>
              <w:t>• Introduction to Newsroom Communication</w:t>
            </w:r>
            <w:r w:rsidRPr="00990726">
              <w:rPr>
                <w:rFonts w:ascii="Arial" w:hAnsi="Arial" w:cs="Arial"/>
              </w:rPr>
              <w:br/>
              <w:t>• Communication Channels</w:t>
            </w:r>
            <w:r w:rsidRPr="00990726">
              <w:rPr>
                <w:rFonts w:ascii="Arial" w:hAnsi="Arial" w:cs="Arial"/>
              </w:rPr>
              <w:br/>
              <w:t>• Editorial Coordination Procedures</w:t>
            </w:r>
            <w:r w:rsidRPr="00990726">
              <w:rPr>
                <w:rFonts w:ascii="Arial" w:hAnsi="Arial" w:cs="Arial"/>
              </w:rPr>
              <w:br/>
              <w:t>• Live Reporting Workflow</w:t>
            </w:r>
            <w:r w:rsidRPr="00990726">
              <w:rPr>
                <w:rFonts w:ascii="Arial" w:hAnsi="Arial" w:cs="Arial"/>
              </w:rPr>
              <w:br/>
              <w:t>• Team Communication Techniques</w:t>
            </w:r>
          </w:p>
        </w:tc>
        <w:tc>
          <w:tcPr>
            <w:tcW w:w="2537" w:type="dxa"/>
          </w:tcPr>
          <w:p w14:paraId="4B9FAB2B" w14:textId="0A43C6DD" w:rsidR="00A17885" w:rsidRPr="00990726" w:rsidRDefault="00F61035" w:rsidP="00990726">
            <w:pPr>
              <w:rPr>
                <w:rFonts w:ascii="Arial" w:hAnsi="Arial" w:cs="Arial"/>
              </w:rPr>
            </w:pPr>
            <w:r w:rsidRPr="00F61035">
              <w:rPr>
                <w:rFonts w:ascii="Arial" w:hAnsi="Arial" w:cs="Arial"/>
                <w:b/>
                <w:bCs/>
              </w:rPr>
              <w:t>Assessment Task</w:t>
            </w:r>
          </w:p>
          <w:p w14:paraId="47767F11" w14:textId="77777777" w:rsidR="00A17885" w:rsidRPr="00990726" w:rsidRDefault="00000000" w:rsidP="00990726">
            <w:pPr>
              <w:rPr>
                <w:rFonts w:ascii="Arial" w:hAnsi="Arial" w:cs="Arial"/>
              </w:rPr>
            </w:pPr>
            <w:r w:rsidRPr="00990726">
              <w:rPr>
                <w:rFonts w:ascii="Arial" w:hAnsi="Arial" w:cs="Arial"/>
              </w:rPr>
              <w:t>Coordinate live coverage according to newsroom procedures by maintaining continuous communication with producers, editors and technical personnel throughout the assignment.</w:t>
            </w:r>
          </w:p>
        </w:tc>
      </w:tr>
      <w:tr w:rsidR="00324DE1" w:rsidRPr="00251199" w14:paraId="18D7E6E7" w14:textId="77777777" w:rsidTr="00990726">
        <w:tc>
          <w:tcPr>
            <w:tcW w:w="2335" w:type="dxa"/>
            <w:vMerge/>
          </w:tcPr>
          <w:p w14:paraId="10150175" w14:textId="77777777" w:rsidR="001661D4" w:rsidRPr="00251199" w:rsidRDefault="001661D4" w:rsidP="00EF16FE">
            <w:pPr>
              <w:jc w:val="center"/>
              <w:rPr>
                <w:rFonts w:ascii="Arial" w:hAnsi="Arial" w:cs="Arial"/>
                <w:b/>
                <w:bCs/>
                <w:color w:val="000000" w:themeColor="text1"/>
                <w:sz w:val="24"/>
                <w:szCs w:val="24"/>
              </w:rPr>
            </w:pPr>
          </w:p>
        </w:tc>
        <w:tc>
          <w:tcPr>
            <w:tcW w:w="2563" w:type="dxa"/>
          </w:tcPr>
          <w:p w14:paraId="10E5A7AB" w14:textId="77777777" w:rsidR="00A17885" w:rsidRPr="00990726" w:rsidRDefault="00000000" w:rsidP="00990726">
            <w:pPr>
              <w:rPr>
                <w:rFonts w:ascii="Arial" w:hAnsi="Arial" w:cs="Arial"/>
                <w:b/>
                <w:bCs/>
              </w:rPr>
            </w:pPr>
            <w:r w:rsidRPr="00990726">
              <w:rPr>
                <w:rFonts w:ascii="Arial" w:hAnsi="Arial" w:cs="Arial"/>
                <w:b/>
                <w:bCs/>
              </w:rPr>
              <w:t>Day 60</w:t>
            </w:r>
          </w:p>
          <w:p w14:paraId="14390B85" w14:textId="77777777" w:rsidR="00A17885" w:rsidRPr="00990726" w:rsidRDefault="00000000" w:rsidP="00990726">
            <w:pPr>
              <w:rPr>
                <w:rFonts w:ascii="Arial" w:hAnsi="Arial" w:cs="Arial"/>
                <w:b/>
                <w:bCs/>
              </w:rPr>
            </w:pPr>
            <w:r w:rsidRPr="00990726">
              <w:rPr>
                <w:rFonts w:ascii="Arial" w:hAnsi="Arial" w:cs="Arial"/>
                <w:b/>
                <w:bCs/>
              </w:rPr>
              <w:t>Complete Post-Event Reporting Activities According to Organizational Procedures</w:t>
            </w:r>
          </w:p>
        </w:tc>
        <w:tc>
          <w:tcPr>
            <w:tcW w:w="3021" w:type="dxa"/>
          </w:tcPr>
          <w:p w14:paraId="6B7BB83E" w14:textId="77777777" w:rsidR="00A17885" w:rsidRPr="00990726" w:rsidRDefault="00000000" w:rsidP="00990726">
            <w:pPr>
              <w:rPr>
                <w:rFonts w:ascii="Arial" w:hAnsi="Arial" w:cs="Arial"/>
              </w:rPr>
            </w:pPr>
            <w:r w:rsidRPr="00990726">
              <w:rPr>
                <w:rFonts w:ascii="Arial" w:hAnsi="Arial" w:cs="Arial"/>
              </w:rPr>
              <w:t>• Introduction to Post-Event Reporting</w:t>
            </w:r>
            <w:r w:rsidRPr="00990726">
              <w:rPr>
                <w:rFonts w:ascii="Arial" w:hAnsi="Arial" w:cs="Arial"/>
              </w:rPr>
              <w:br/>
              <w:t>• Reporting Documentation</w:t>
            </w:r>
            <w:r w:rsidRPr="00990726">
              <w:rPr>
                <w:rFonts w:ascii="Arial" w:hAnsi="Arial" w:cs="Arial"/>
              </w:rPr>
              <w:br/>
              <w:t>• Material Organization Procedures</w:t>
            </w:r>
            <w:r w:rsidRPr="00990726">
              <w:rPr>
                <w:rFonts w:ascii="Arial" w:hAnsi="Arial" w:cs="Arial"/>
              </w:rPr>
              <w:br/>
              <w:t>• Assignment Completion Requirements</w:t>
            </w:r>
            <w:r w:rsidRPr="00990726">
              <w:rPr>
                <w:rFonts w:ascii="Arial" w:hAnsi="Arial" w:cs="Arial"/>
              </w:rPr>
              <w:br/>
              <w:t>• Archiving Techniques</w:t>
            </w:r>
          </w:p>
        </w:tc>
        <w:tc>
          <w:tcPr>
            <w:tcW w:w="2537" w:type="dxa"/>
          </w:tcPr>
          <w:p w14:paraId="045814F1" w14:textId="193F58C4" w:rsidR="00A17885" w:rsidRPr="00990726" w:rsidRDefault="00F61035" w:rsidP="00990726">
            <w:pPr>
              <w:rPr>
                <w:rFonts w:ascii="Arial" w:hAnsi="Arial" w:cs="Arial"/>
              </w:rPr>
            </w:pPr>
            <w:r w:rsidRPr="00F61035">
              <w:rPr>
                <w:rFonts w:ascii="Arial" w:hAnsi="Arial" w:cs="Arial"/>
                <w:b/>
                <w:bCs/>
              </w:rPr>
              <w:t>Assessment Task</w:t>
            </w:r>
          </w:p>
          <w:p w14:paraId="4228231D" w14:textId="77777777" w:rsidR="00A17885" w:rsidRPr="00990726" w:rsidRDefault="00000000" w:rsidP="00990726">
            <w:pPr>
              <w:rPr>
                <w:rFonts w:ascii="Arial" w:hAnsi="Arial" w:cs="Arial"/>
              </w:rPr>
            </w:pPr>
            <w:r w:rsidRPr="00990726">
              <w:rPr>
                <w:rFonts w:ascii="Arial" w:hAnsi="Arial" w:cs="Arial"/>
              </w:rPr>
              <w:t>Complete post-event reporting activities according to organizational procedures by organizing reporting materials, preparing summary reports and submitting all required documentation.</w:t>
            </w:r>
          </w:p>
        </w:tc>
      </w:tr>
    </w:tbl>
    <w:p w14:paraId="2DC1FDD1" w14:textId="77777777" w:rsidR="005119E7" w:rsidRPr="00251199" w:rsidRDefault="005119E7">
      <w:pPr>
        <w:rPr>
          <w:rFonts w:ascii="Arial" w:hAnsi="Arial" w:cs="Arial"/>
        </w:rPr>
      </w:pPr>
    </w:p>
    <w:p w14:paraId="08B97286" w14:textId="77777777" w:rsidR="00CB6EBC" w:rsidRPr="00BA61B9" w:rsidRDefault="00CB6EBC" w:rsidP="00CB6EBC">
      <w:pPr>
        <w:pStyle w:val="Heading1"/>
        <w:spacing w:after="240"/>
        <w:jc w:val="both"/>
        <w:rPr>
          <w:rFonts w:ascii="Arial" w:hAnsi="Arial" w:cs="Arial"/>
        </w:rPr>
      </w:pPr>
      <w:bookmarkStart w:id="30" w:name="_Toc238067340"/>
      <w:bookmarkStart w:id="31" w:name="_Toc238305986"/>
      <w:r w:rsidRPr="00BA61B9">
        <w:rPr>
          <w:rFonts w:ascii="Arial" w:hAnsi="Arial" w:cs="Arial"/>
        </w:rPr>
        <w:t>International Curriculum Benchmarking</w:t>
      </w:r>
      <w:bookmarkEnd w:id="30"/>
      <w:bookmarkEnd w:id="31"/>
    </w:p>
    <w:p w14:paraId="67BFCD43" w14:textId="77777777" w:rsidR="00C441AC" w:rsidRPr="00251199" w:rsidRDefault="00C441AC" w:rsidP="00C441AC">
      <w:pPr>
        <w:spacing w:after="120"/>
        <w:jc w:val="both"/>
        <w:rPr>
          <w:rFonts w:ascii="Arial" w:hAnsi="Arial" w:cs="Arial"/>
        </w:rPr>
      </w:pPr>
      <w:r w:rsidRPr="00251199">
        <w:rPr>
          <w:rFonts w:ascii="Arial" w:hAnsi="Arial" w:cs="Arial"/>
        </w:rPr>
        <w:t>The following international journalism, storytelling and multimedia-production courses and skills frameworks were reviewed as benchmarks for the National Certificate in Media &amp; Digital Storytelling. The comparison focuses on areas common to the curriculum, including story development, interviewing, verification, multimedia production and ethics.</w:t>
      </w:r>
    </w:p>
    <w:tbl>
      <w:tblPr>
        <w:tblStyle w:val="TableGrid"/>
        <w:tblW w:w="10730" w:type="dxa"/>
        <w:tblLook w:val="04A0" w:firstRow="1" w:lastRow="0" w:firstColumn="1" w:lastColumn="0" w:noHBand="0" w:noVBand="1"/>
      </w:tblPr>
      <w:tblGrid>
        <w:gridCol w:w="606"/>
        <w:gridCol w:w="2235"/>
        <w:gridCol w:w="1085"/>
        <w:gridCol w:w="3449"/>
        <w:gridCol w:w="3355"/>
      </w:tblGrid>
      <w:tr w:rsidR="00CB6EBC" w:rsidRPr="00CB6EBC" w14:paraId="51DC1C9B" w14:textId="77777777" w:rsidTr="00CB6EBC">
        <w:tc>
          <w:tcPr>
            <w:tcW w:w="606" w:type="dxa"/>
          </w:tcPr>
          <w:p w14:paraId="44327B9A" w14:textId="3B6E301F" w:rsidR="00CB6EBC" w:rsidRPr="00CB6EBC" w:rsidRDefault="00CB6EBC" w:rsidP="00CB6EBC">
            <w:pPr>
              <w:rPr>
                <w:rFonts w:ascii="Arial" w:hAnsi="Arial" w:cs="Arial"/>
              </w:rPr>
            </w:pPr>
            <w:r w:rsidRPr="00CB6EBC">
              <w:rPr>
                <w:rFonts w:ascii="Arial" w:hAnsi="Arial" w:cs="Arial"/>
                <w:b/>
              </w:rPr>
              <w:t>Sr. No.</w:t>
            </w:r>
          </w:p>
        </w:tc>
        <w:tc>
          <w:tcPr>
            <w:tcW w:w="2235" w:type="dxa"/>
          </w:tcPr>
          <w:p w14:paraId="5FBC8AE0" w14:textId="5CD7A301" w:rsidR="00CB6EBC" w:rsidRPr="00CB6EBC" w:rsidRDefault="00CB6EBC" w:rsidP="00CB6EBC">
            <w:pPr>
              <w:rPr>
                <w:rFonts w:ascii="Arial" w:hAnsi="Arial" w:cs="Arial"/>
              </w:rPr>
            </w:pPr>
            <w:r w:rsidRPr="00CB6EBC">
              <w:rPr>
                <w:rFonts w:ascii="Arial" w:hAnsi="Arial" w:cs="Arial"/>
                <w:b/>
              </w:rPr>
              <w:t>International Course / Standard</w:t>
            </w:r>
          </w:p>
        </w:tc>
        <w:tc>
          <w:tcPr>
            <w:tcW w:w="1085" w:type="dxa"/>
          </w:tcPr>
          <w:p w14:paraId="5F289B99" w14:textId="12E97243" w:rsidR="00CB6EBC" w:rsidRPr="00CB6EBC" w:rsidRDefault="00CB6EBC" w:rsidP="00CB6EBC">
            <w:pPr>
              <w:rPr>
                <w:rFonts w:ascii="Arial" w:hAnsi="Arial" w:cs="Arial"/>
              </w:rPr>
            </w:pPr>
            <w:r w:rsidRPr="00CB6EBC">
              <w:rPr>
                <w:rFonts w:ascii="Arial" w:hAnsi="Arial" w:cs="Arial"/>
                <w:b/>
              </w:rPr>
              <w:t>Country / Region</w:t>
            </w:r>
          </w:p>
        </w:tc>
        <w:tc>
          <w:tcPr>
            <w:tcW w:w="3449" w:type="dxa"/>
          </w:tcPr>
          <w:p w14:paraId="33E62FD3" w14:textId="164CC7EF" w:rsidR="00CB6EBC" w:rsidRPr="00CB6EBC" w:rsidRDefault="00CB6EBC" w:rsidP="00CB6EBC">
            <w:pPr>
              <w:rPr>
                <w:rFonts w:ascii="Arial" w:hAnsi="Arial" w:cs="Arial"/>
              </w:rPr>
            </w:pPr>
            <w:r w:rsidRPr="00CB6EBC">
              <w:rPr>
                <w:rFonts w:ascii="Arial" w:hAnsi="Arial" w:cs="Arial"/>
                <w:b/>
              </w:rPr>
              <w:t>Common Areas of the Course</w:t>
            </w:r>
          </w:p>
        </w:tc>
        <w:tc>
          <w:tcPr>
            <w:tcW w:w="3355" w:type="dxa"/>
          </w:tcPr>
          <w:p w14:paraId="20C57311" w14:textId="58C2F74F" w:rsidR="00CB6EBC" w:rsidRPr="00CB6EBC" w:rsidRDefault="00CB6EBC" w:rsidP="00CB6EBC">
            <w:pPr>
              <w:rPr>
                <w:rFonts w:ascii="Arial" w:hAnsi="Arial" w:cs="Arial"/>
              </w:rPr>
            </w:pPr>
            <w:r w:rsidRPr="00CB6EBC">
              <w:rPr>
                <w:rFonts w:ascii="Arial" w:hAnsi="Arial" w:cs="Arial"/>
                <w:b/>
              </w:rPr>
              <w:t>Website Link / Source</w:t>
            </w:r>
          </w:p>
        </w:tc>
      </w:tr>
      <w:tr w:rsidR="00CB6EBC" w:rsidRPr="00CB6EBC" w14:paraId="4580B5B3" w14:textId="77777777" w:rsidTr="00CB6EBC">
        <w:tc>
          <w:tcPr>
            <w:tcW w:w="606" w:type="dxa"/>
          </w:tcPr>
          <w:p w14:paraId="04424074" w14:textId="77777777" w:rsidR="001661D4" w:rsidRPr="00CB6EBC" w:rsidRDefault="00000000" w:rsidP="00CB6EBC">
            <w:pPr>
              <w:spacing w:after="40"/>
              <w:jc w:val="center"/>
              <w:rPr>
                <w:rFonts w:ascii="Arial" w:hAnsi="Arial" w:cs="Arial"/>
              </w:rPr>
            </w:pPr>
            <w:r w:rsidRPr="00CB6EBC">
              <w:rPr>
                <w:rFonts w:ascii="Arial" w:hAnsi="Arial" w:cs="Arial"/>
              </w:rPr>
              <w:t>1.</w:t>
            </w:r>
          </w:p>
        </w:tc>
        <w:tc>
          <w:tcPr>
            <w:tcW w:w="2235" w:type="dxa"/>
          </w:tcPr>
          <w:p w14:paraId="7CAF42F5" w14:textId="77777777" w:rsidR="001661D4" w:rsidRPr="00CB6EBC" w:rsidRDefault="00000000" w:rsidP="00CB6EBC">
            <w:pPr>
              <w:spacing w:after="40"/>
              <w:rPr>
                <w:rFonts w:ascii="Arial" w:hAnsi="Arial" w:cs="Arial"/>
              </w:rPr>
            </w:pPr>
            <w:r w:rsidRPr="00CB6EBC">
              <w:rPr>
                <w:rFonts w:ascii="Arial" w:hAnsi="Arial" w:cs="Arial"/>
              </w:rPr>
              <w:t>Poynter News University – Reporting, Writing and Ethics Courses</w:t>
            </w:r>
          </w:p>
        </w:tc>
        <w:tc>
          <w:tcPr>
            <w:tcW w:w="1085" w:type="dxa"/>
          </w:tcPr>
          <w:p w14:paraId="6AA8A045" w14:textId="77777777" w:rsidR="001661D4" w:rsidRPr="00CB6EBC" w:rsidRDefault="00000000" w:rsidP="00CB6EBC">
            <w:pPr>
              <w:spacing w:after="40"/>
              <w:rPr>
                <w:rFonts w:ascii="Arial" w:hAnsi="Arial" w:cs="Arial"/>
              </w:rPr>
            </w:pPr>
            <w:r w:rsidRPr="00CB6EBC">
              <w:rPr>
                <w:rFonts w:ascii="Arial" w:hAnsi="Arial" w:cs="Arial"/>
              </w:rPr>
              <w:t>United States</w:t>
            </w:r>
          </w:p>
        </w:tc>
        <w:tc>
          <w:tcPr>
            <w:tcW w:w="3449" w:type="dxa"/>
          </w:tcPr>
          <w:p w14:paraId="62196D3A" w14:textId="77777777" w:rsidR="001661D4" w:rsidRPr="00CB6EBC" w:rsidRDefault="00000000" w:rsidP="00CB6EBC">
            <w:pPr>
              <w:spacing w:after="40"/>
              <w:rPr>
                <w:rFonts w:ascii="Arial" w:hAnsi="Arial" w:cs="Arial"/>
              </w:rPr>
            </w:pPr>
            <w:r w:rsidRPr="00CB6EBC">
              <w:rPr>
                <w:rFonts w:ascii="Arial" w:hAnsi="Arial" w:cs="Arial"/>
              </w:rPr>
              <w:t>Story development; interviewing technique; verification and fact-checking; journalism ethics; writing craft.</w:t>
            </w:r>
          </w:p>
        </w:tc>
        <w:tc>
          <w:tcPr>
            <w:tcW w:w="3355" w:type="dxa"/>
          </w:tcPr>
          <w:p w14:paraId="04803512" w14:textId="77777777" w:rsidR="001661D4" w:rsidRPr="00CB6EBC" w:rsidRDefault="001661D4" w:rsidP="00CB6EBC">
            <w:pPr>
              <w:rPr>
                <w:rFonts w:ascii="Arial" w:hAnsi="Arial" w:cs="Arial"/>
              </w:rPr>
            </w:pPr>
            <w:hyperlink>
              <w:r w:rsidRPr="00CB6EBC">
                <w:rPr>
                  <w:rFonts w:ascii="Arial" w:hAnsi="Arial" w:cs="Arial"/>
                  <w:color w:val="1A4F8B"/>
                </w:rPr>
                <w:t>poynter.org</w:t>
              </w:r>
            </w:hyperlink>
          </w:p>
        </w:tc>
      </w:tr>
      <w:tr w:rsidR="00CB6EBC" w:rsidRPr="00CB6EBC" w14:paraId="33134260" w14:textId="77777777" w:rsidTr="00CB6EBC">
        <w:tc>
          <w:tcPr>
            <w:tcW w:w="606" w:type="dxa"/>
          </w:tcPr>
          <w:p w14:paraId="75C77CC6" w14:textId="77777777" w:rsidR="001661D4" w:rsidRPr="00CB6EBC" w:rsidRDefault="00000000" w:rsidP="00CB6EBC">
            <w:pPr>
              <w:spacing w:after="40"/>
              <w:jc w:val="center"/>
              <w:rPr>
                <w:rFonts w:ascii="Arial" w:hAnsi="Arial" w:cs="Arial"/>
              </w:rPr>
            </w:pPr>
            <w:r w:rsidRPr="00CB6EBC">
              <w:rPr>
                <w:rFonts w:ascii="Arial" w:hAnsi="Arial" w:cs="Arial"/>
              </w:rPr>
              <w:lastRenderedPageBreak/>
              <w:t>2.</w:t>
            </w:r>
          </w:p>
        </w:tc>
        <w:tc>
          <w:tcPr>
            <w:tcW w:w="2235" w:type="dxa"/>
          </w:tcPr>
          <w:p w14:paraId="010AB597" w14:textId="77777777" w:rsidR="001661D4" w:rsidRPr="00CB6EBC" w:rsidRDefault="00000000" w:rsidP="00CB6EBC">
            <w:pPr>
              <w:spacing w:after="40"/>
              <w:rPr>
                <w:rFonts w:ascii="Arial" w:hAnsi="Arial" w:cs="Arial"/>
              </w:rPr>
            </w:pPr>
            <w:r w:rsidRPr="00CB6EBC">
              <w:rPr>
                <w:rFonts w:ascii="Arial" w:hAnsi="Arial" w:cs="Arial"/>
              </w:rPr>
              <w:t>BBC Academy – Journalism and Multimedia Training</w:t>
            </w:r>
          </w:p>
        </w:tc>
        <w:tc>
          <w:tcPr>
            <w:tcW w:w="1085" w:type="dxa"/>
          </w:tcPr>
          <w:p w14:paraId="12E50680" w14:textId="77777777" w:rsidR="001661D4" w:rsidRPr="00CB6EBC" w:rsidRDefault="00000000" w:rsidP="00CB6EBC">
            <w:pPr>
              <w:spacing w:after="40"/>
              <w:rPr>
                <w:rFonts w:ascii="Arial" w:hAnsi="Arial" w:cs="Arial"/>
              </w:rPr>
            </w:pPr>
            <w:r w:rsidRPr="00CB6EBC">
              <w:rPr>
                <w:rFonts w:ascii="Arial" w:hAnsi="Arial" w:cs="Arial"/>
              </w:rPr>
              <w:t>United Kingdom</w:t>
            </w:r>
          </w:p>
        </w:tc>
        <w:tc>
          <w:tcPr>
            <w:tcW w:w="3449" w:type="dxa"/>
          </w:tcPr>
          <w:p w14:paraId="77370928" w14:textId="77777777" w:rsidR="001661D4" w:rsidRPr="00CB6EBC" w:rsidRDefault="00000000" w:rsidP="00CB6EBC">
            <w:pPr>
              <w:spacing w:after="40"/>
              <w:rPr>
                <w:rFonts w:ascii="Arial" w:hAnsi="Arial" w:cs="Arial"/>
              </w:rPr>
            </w:pPr>
            <w:r w:rsidRPr="00CB6EBC">
              <w:rPr>
                <w:rFonts w:ascii="Arial" w:hAnsi="Arial" w:cs="Arial"/>
              </w:rPr>
              <w:t>Multi-platform storytelling; broadcast and online writing; interviewing; verification of user-generated content.</w:t>
            </w:r>
          </w:p>
        </w:tc>
        <w:tc>
          <w:tcPr>
            <w:tcW w:w="3355" w:type="dxa"/>
          </w:tcPr>
          <w:p w14:paraId="156732C4" w14:textId="77777777" w:rsidR="001661D4" w:rsidRPr="00CB6EBC" w:rsidRDefault="001661D4" w:rsidP="00CB6EBC">
            <w:pPr>
              <w:rPr>
                <w:rFonts w:ascii="Arial" w:hAnsi="Arial" w:cs="Arial"/>
              </w:rPr>
            </w:pPr>
            <w:hyperlink>
              <w:r w:rsidRPr="00CB6EBC">
                <w:rPr>
                  <w:rFonts w:ascii="Arial" w:hAnsi="Arial" w:cs="Arial"/>
                  <w:color w:val="1A4F8B"/>
                </w:rPr>
                <w:t>bbc.co.uk/academy</w:t>
              </w:r>
            </w:hyperlink>
          </w:p>
        </w:tc>
      </w:tr>
      <w:tr w:rsidR="00CB6EBC" w:rsidRPr="00CB6EBC" w14:paraId="029077FC" w14:textId="77777777" w:rsidTr="00CB6EBC">
        <w:tc>
          <w:tcPr>
            <w:tcW w:w="606" w:type="dxa"/>
          </w:tcPr>
          <w:p w14:paraId="04E6270F" w14:textId="77777777" w:rsidR="001661D4" w:rsidRPr="00CB6EBC" w:rsidRDefault="00000000" w:rsidP="00CB6EBC">
            <w:pPr>
              <w:spacing w:after="40"/>
              <w:jc w:val="center"/>
              <w:rPr>
                <w:rFonts w:ascii="Arial" w:hAnsi="Arial" w:cs="Arial"/>
              </w:rPr>
            </w:pPr>
            <w:r w:rsidRPr="00CB6EBC">
              <w:rPr>
                <w:rFonts w:ascii="Arial" w:hAnsi="Arial" w:cs="Arial"/>
              </w:rPr>
              <w:t>3.</w:t>
            </w:r>
          </w:p>
        </w:tc>
        <w:tc>
          <w:tcPr>
            <w:tcW w:w="2235" w:type="dxa"/>
          </w:tcPr>
          <w:p w14:paraId="0C75172F" w14:textId="77777777" w:rsidR="001661D4" w:rsidRPr="00CB6EBC" w:rsidRDefault="00000000" w:rsidP="00CB6EBC">
            <w:pPr>
              <w:spacing w:after="40"/>
              <w:rPr>
                <w:rFonts w:ascii="Arial" w:hAnsi="Arial" w:cs="Arial"/>
              </w:rPr>
            </w:pPr>
            <w:r w:rsidRPr="00CB6EBC">
              <w:rPr>
                <w:rFonts w:ascii="Arial" w:hAnsi="Arial" w:cs="Arial"/>
              </w:rPr>
              <w:t>NYU Arthur L. Carter Journalism Institute – Multimedia Reporting</w:t>
            </w:r>
          </w:p>
        </w:tc>
        <w:tc>
          <w:tcPr>
            <w:tcW w:w="1085" w:type="dxa"/>
          </w:tcPr>
          <w:p w14:paraId="03072A6A" w14:textId="77777777" w:rsidR="001661D4" w:rsidRPr="00CB6EBC" w:rsidRDefault="00000000" w:rsidP="00CB6EBC">
            <w:pPr>
              <w:spacing w:after="40"/>
              <w:rPr>
                <w:rFonts w:ascii="Arial" w:hAnsi="Arial" w:cs="Arial"/>
              </w:rPr>
            </w:pPr>
            <w:r w:rsidRPr="00CB6EBC">
              <w:rPr>
                <w:rFonts w:ascii="Arial" w:hAnsi="Arial" w:cs="Arial"/>
              </w:rPr>
              <w:t>United States</w:t>
            </w:r>
          </w:p>
        </w:tc>
        <w:tc>
          <w:tcPr>
            <w:tcW w:w="3449" w:type="dxa"/>
          </w:tcPr>
          <w:p w14:paraId="44F2CACC" w14:textId="77777777" w:rsidR="001661D4" w:rsidRPr="00CB6EBC" w:rsidRDefault="00000000" w:rsidP="00CB6EBC">
            <w:pPr>
              <w:spacing w:after="40"/>
              <w:rPr>
                <w:rFonts w:ascii="Arial" w:hAnsi="Arial" w:cs="Arial"/>
              </w:rPr>
            </w:pPr>
            <w:r w:rsidRPr="00CB6EBC">
              <w:rPr>
                <w:rFonts w:ascii="Arial" w:hAnsi="Arial" w:cs="Arial"/>
              </w:rPr>
              <w:t>Feature writing; documentary storytelling; video and audio production; investigative research methods.</w:t>
            </w:r>
          </w:p>
        </w:tc>
        <w:tc>
          <w:tcPr>
            <w:tcW w:w="3355" w:type="dxa"/>
          </w:tcPr>
          <w:p w14:paraId="315AC6FC" w14:textId="77777777" w:rsidR="001661D4" w:rsidRPr="00CB6EBC" w:rsidRDefault="001661D4" w:rsidP="00CB6EBC">
            <w:pPr>
              <w:rPr>
                <w:rFonts w:ascii="Arial" w:hAnsi="Arial" w:cs="Arial"/>
              </w:rPr>
            </w:pPr>
            <w:hyperlink>
              <w:r w:rsidRPr="00CB6EBC">
                <w:rPr>
                  <w:rFonts w:ascii="Arial" w:hAnsi="Arial" w:cs="Arial"/>
                  <w:color w:val="1A4F8B"/>
                </w:rPr>
                <w:t>journalism.nyu.edu</w:t>
              </w:r>
            </w:hyperlink>
          </w:p>
        </w:tc>
      </w:tr>
      <w:tr w:rsidR="00CB6EBC" w:rsidRPr="00CB6EBC" w14:paraId="0BB8A39F" w14:textId="77777777" w:rsidTr="00CB6EBC">
        <w:tc>
          <w:tcPr>
            <w:tcW w:w="606" w:type="dxa"/>
          </w:tcPr>
          <w:p w14:paraId="7B57A821" w14:textId="77777777" w:rsidR="001661D4" w:rsidRPr="00CB6EBC" w:rsidRDefault="00000000" w:rsidP="00CB6EBC">
            <w:pPr>
              <w:spacing w:after="40"/>
              <w:jc w:val="center"/>
              <w:rPr>
                <w:rFonts w:ascii="Arial" w:hAnsi="Arial" w:cs="Arial"/>
              </w:rPr>
            </w:pPr>
            <w:r w:rsidRPr="00CB6EBC">
              <w:rPr>
                <w:rFonts w:ascii="Arial" w:hAnsi="Arial" w:cs="Arial"/>
              </w:rPr>
              <w:t>4.</w:t>
            </w:r>
          </w:p>
        </w:tc>
        <w:tc>
          <w:tcPr>
            <w:tcW w:w="2235" w:type="dxa"/>
          </w:tcPr>
          <w:p w14:paraId="6CD9F2EC" w14:textId="77777777" w:rsidR="001661D4" w:rsidRPr="00CB6EBC" w:rsidRDefault="00000000" w:rsidP="00CB6EBC">
            <w:pPr>
              <w:spacing w:after="40"/>
              <w:rPr>
                <w:rFonts w:ascii="Arial" w:hAnsi="Arial" w:cs="Arial"/>
              </w:rPr>
            </w:pPr>
            <w:r w:rsidRPr="00CB6EBC">
              <w:rPr>
                <w:rFonts w:ascii="Arial" w:hAnsi="Arial" w:cs="Arial"/>
              </w:rPr>
              <w:t>Reuters Institute for the Study of Journalism – Digital News Training</w:t>
            </w:r>
          </w:p>
        </w:tc>
        <w:tc>
          <w:tcPr>
            <w:tcW w:w="1085" w:type="dxa"/>
          </w:tcPr>
          <w:p w14:paraId="00493F19" w14:textId="77777777" w:rsidR="001661D4" w:rsidRPr="00CB6EBC" w:rsidRDefault="00000000" w:rsidP="00CB6EBC">
            <w:pPr>
              <w:spacing w:after="40"/>
              <w:rPr>
                <w:rFonts w:ascii="Arial" w:hAnsi="Arial" w:cs="Arial"/>
              </w:rPr>
            </w:pPr>
            <w:r w:rsidRPr="00CB6EBC">
              <w:rPr>
                <w:rFonts w:ascii="Arial" w:hAnsi="Arial" w:cs="Arial"/>
              </w:rPr>
              <w:t>United Kingdom</w:t>
            </w:r>
          </w:p>
        </w:tc>
        <w:tc>
          <w:tcPr>
            <w:tcW w:w="3449" w:type="dxa"/>
          </w:tcPr>
          <w:p w14:paraId="15066333" w14:textId="77777777" w:rsidR="001661D4" w:rsidRPr="00CB6EBC" w:rsidRDefault="00000000" w:rsidP="00CB6EBC">
            <w:pPr>
              <w:spacing w:after="40"/>
              <w:rPr>
                <w:rFonts w:ascii="Arial" w:hAnsi="Arial" w:cs="Arial"/>
              </w:rPr>
            </w:pPr>
            <w:r w:rsidRPr="00CB6EBC">
              <w:rPr>
                <w:rFonts w:ascii="Arial" w:hAnsi="Arial" w:cs="Arial"/>
              </w:rPr>
              <w:t>Digital storytelling; audience engagement; verification of AI-generated and synthetic media; platform-specific formats.</w:t>
            </w:r>
          </w:p>
        </w:tc>
        <w:tc>
          <w:tcPr>
            <w:tcW w:w="3355" w:type="dxa"/>
          </w:tcPr>
          <w:p w14:paraId="31184916" w14:textId="77777777" w:rsidR="001661D4" w:rsidRPr="00CB6EBC" w:rsidRDefault="001661D4" w:rsidP="00CB6EBC">
            <w:pPr>
              <w:rPr>
                <w:rFonts w:ascii="Arial" w:hAnsi="Arial" w:cs="Arial"/>
              </w:rPr>
            </w:pPr>
            <w:hyperlink r:id="rId12">
              <w:r w:rsidRPr="00CB6EBC">
                <w:rPr>
                  <w:rFonts w:ascii="Arial" w:hAnsi="Arial" w:cs="Arial"/>
                  <w:color w:val="1A4F8B"/>
                </w:rPr>
                <w:t>reutersinstitute.politics.ox.ac.uk</w:t>
              </w:r>
            </w:hyperlink>
          </w:p>
        </w:tc>
      </w:tr>
      <w:tr w:rsidR="00CB6EBC" w:rsidRPr="00CB6EBC" w14:paraId="63DE18E8" w14:textId="77777777" w:rsidTr="00CB6EBC">
        <w:tc>
          <w:tcPr>
            <w:tcW w:w="606" w:type="dxa"/>
          </w:tcPr>
          <w:p w14:paraId="4569D384" w14:textId="77777777" w:rsidR="001661D4" w:rsidRPr="00CB6EBC" w:rsidRDefault="00000000" w:rsidP="00CB6EBC">
            <w:pPr>
              <w:spacing w:after="40"/>
              <w:jc w:val="center"/>
              <w:rPr>
                <w:rFonts w:ascii="Arial" w:hAnsi="Arial" w:cs="Arial"/>
              </w:rPr>
            </w:pPr>
            <w:r w:rsidRPr="00CB6EBC">
              <w:rPr>
                <w:rFonts w:ascii="Arial" w:hAnsi="Arial" w:cs="Arial"/>
              </w:rPr>
              <w:t>5.</w:t>
            </w:r>
          </w:p>
        </w:tc>
        <w:tc>
          <w:tcPr>
            <w:tcW w:w="2235" w:type="dxa"/>
          </w:tcPr>
          <w:p w14:paraId="07E4571B" w14:textId="77777777" w:rsidR="001661D4" w:rsidRPr="00CB6EBC" w:rsidRDefault="00000000" w:rsidP="00CB6EBC">
            <w:pPr>
              <w:spacing w:after="40"/>
              <w:rPr>
                <w:rFonts w:ascii="Arial" w:hAnsi="Arial" w:cs="Arial"/>
              </w:rPr>
            </w:pPr>
            <w:r w:rsidRPr="00CB6EBC">
              <w:rPr>
                <w:rFonts w:ascii="Arial" w:hAnsi="Arial" w:cs="Arial"/>
              </w:rPr>
              <w:t>Google News Initiative Training Center</w:t>
            </w:r>
          </w:p>
        </w:tc>
        <w:tc>
          <w:tcPr>
            <w:tcW w:w="1085" w:type="dxa"/>
          </w:tcPr>
          <w:p w14:paraId="5DEE6CB7" w14:textId="77777777" w:rsidR="001661D4" w:rsidRPr="00CB6EBC" w:rsidRDefault="00000000" w:rsidP="00CB6EBC">
            <w:pPr>
              <w:spacing w:after="40"/>
              <w:rPr>
                <w:rFonts w:ascii="Arial" w:hAnsi="Arial" w:cs="Arial"/>
              </w:rPr>
            </w:pPr>
            <w:r w:rsidRPr="00CB6EBC">
              <w:rPr>
                <w:rFonts w:ascii="Arial" w:hAnsi="Arial" w:cs="Arial"/>
              </w:rPr>
              <w:t>Global</w:t>
            </w:r>
          </w:p>
        </w:tc>
        <w:tc>
          <w:tcPr>
            <w:tcW w:w="3449" w:type="dxa"/>
          </w:tcPr>
          <w:p w14:paraId="1ECD9461" w14:textId="77777777" w:rsidR="001661D4" w:rsidRPr="00CB6EBC" w:rsidRDefault="00000000" w:rsidP="00CB6EBC">
            <w:pPr>
              <w:spacing w:after="40"/>
              <w:rPr>
                <w:rFonts w:ascii="Arial" w:hAnsi="Arial" w:cs="Arial"/>
              </w:rPr>
            </w:pPr>
            <w:r w:rsidRPr="00CB6EBC">
              <w:rPr>
                <w:rFonts w:ascii="Arial" w:hAnsi="Arial" w:cs="Arial"/>
              </w:rPr>
              <w:t>Fact-checking tools; verifying images and video; data journalism; mobile-first content production.</w:t>
            </w:r>
          </w:p>
        </w:tc>
        <w:tc>
          <w:tcPr>
            <w:tcW w:w="3355" w:type="dxa"/>
          </w:tcPr>
          <w:p w14:paraId="4FC2164B" w14:textId="77777777" w:rsidR="001661D4" w:rsidRPr="00CB6EBC" w:rsidRDefault="001661D4" w:rsidP="00CB6EBC">
            <w:pPr>
              <w:rPr>
                <w:rFonts w:ascii="Arial" w:hAnsi="Arial" w:cs="Arial"/>
              </w:rPr>
            </w:pPr>
            <w:hyperlink r:id="rId13">
              <w:r w:rsidRPr="00CB6EBC">
                <w:rPr>
                  <w:rFonts w:ascii="Arial" w:hAnsi="Arial" w:cs="Arial"/>
                  <w:color w:val="1A4F8B"/>
                </w:rPr>
                <w:t>newsinitiative.withgoogle.com</w:t>
              </w:r>
            </w:hyperlink>
          </w:p>
        </w:tc>
      </w:tr>
      <w:tr w:rsidR="00CB6EBC" w:rsidRPr="00CB6EBC" w14:paraId="5F353F45" w14:textId="77777777" w:rsidTr="00CB6EBC">
        <w:tc>
          <w:tcPr>
            <w:tcW w:w="606" w:type="dxa"/>
          </w:tcPr>
          <w:p w14:paraId="5A6E5811" w14:textId="77777777" w:rsidR="001661D4" w:rsidRPr="00CB6EBC" w:rsidRDefault="00000000" w:rsidP="00CB6EBC">
            <w:pPr>
              <w:spacing w:after="40"/>
              <w:jc w:val="center"/>
              <w:rPr>
                <w:rFonts w:ascii="Arial" w:hAnsi="Arial" w:cs="Arial"/>
              </w:rPr>
            </w:pPr>
            <w:r w:rsidRPr="00CB6EBC">
              <w:rPr>
                <w:rFonts w:ascii="Arial" w:hAnsi="Arial" w:cs="Arial"/>
              </w:rPr>
              <w:t>6.</w:t>
            </w:r>
          </w:p>
        </w:tc>
        <w:tc>
          <w:tcPr>
            <w:tcW w:w="2235" w:type="dxa"/>
          </w:tcPr>
          <w:p w14:paraId="56357192" w14:textId="77777777" w:rsidR="001661D4" w:rsidRPr="00CB6EBC" w:rsidRDefault="00000000" w:rsidP="00CB6EBC">
            <w:pPr>
              <w:spacing w:after="40"/>
              <w:rPr>
                <w:rFonts w:ascii="Arial" w:hAnsi="Arial" w:cs="Arial"/>
              </w:rPr>
            </w:pPr>
            <w:r w:rsidRPr="00CB6EBC">
              <w:rPr>
                <w:rFonts w:ascii="Arial" w:hAnsi="Arial" w:cs="Arial"/>
              </w:rPr>
              <w:t>Committee to Protect Journalists (CPJ) – Safety and Risk Guidance</w:t>
            </w:r>
          </w:p>
        </w:tc>
        <w:tc>
          <w:tcPr>
            <w:tcW w:w="1085" w:type="dxa"/>
          </w:tcPr>
          <w:p w14:paraId="5B52CF5F" w14:textId="77777777" w:rsidR="001661D4" w:rsidRPr="00CB6EBC" w:rsidRDefault="00000000" w:rsidP="00CB6EBC">
            <w:pPr>
              <w:spacing w:after="40"/>
              <w:rPr>
                <w:rFonts w:ascii="Arial" w:hAnsi="Arial" w:cs="Arial"/>
              </w:rPr>
            </w:pPr>
            <w:r w:rsidRPr="00CB6EBC">
              <w:rPr>
                <w:rFonts w:ascii="Arial" w:hAnsi="Arial" w:cs="Arial"/>
              </w:rPr>
              <w:t>Global</w:t>
            </w:r>
          </w:p>
        </w:tc>
        <w:tc>
          <w:tcPr>
            <w:tcW w:w="3449" w:type="dxa"/>
          </w:tcPr>
          <w:p w14:paraId="12EA477B" w14:textId="77777777" w:rsidR="001661D4" w:rsidRPr="00CB6EBC" w:rsidRDefault="00000000" w:rsidP="00CB6EBC">
            <w:pPr>
              <w:spacing w:after="40"/>
              <w:rPr>
                <w:rFonts w:ascii="Arial" w:hAnsi="Arial" w:cs="Arial"/>
              </w:rPr>
            </w:pPr>
            <w:r w:rsidRPr="00CB6EBC">
              <w:rPr>
                <w:rFonts w:ascii="Arial" w:hAnsi="Arial" w:cs="Arial"/>
              </w:rPr>
              <w:t>Reporter safety; hostile-environment awareness; digital security; risk assessment for field assignments.</w:t>
            </w:r>
          </w:p>
        </w:tc>
        <w:tc>
          <w:tcPr>
            <w:tcW w:w="3355" w:type="dxa"/>
          </w:tcPr>
          <w:p w14:paraId="40C4F69A" w14:textId="77777777" w:rsidR="001661D4" w:rsidRPr="00CB6EBC" w:rsidRDefault="001661D4" w:rsidP="00CB6EBC">
            <w:pPr>
              <w:rPr>
                <w:rFonts w:ascii="Arial" w:hAnsi="Arial" w:cs="Arial"/>
              </w:rPr>
            </w:pPr>
            <w:hyperlink r:id="rId14">
              <w:r w:rsidRPr="00CB6EBC">
                <w:rPr>
                  <w:rFonts w:ascii="Arial" w:hAnsi="Arial" w:cs="Arial"/>
                  <w:color w:val="1A4F8B"/>
                </w:rPr>
                <w:t>cpj.org</w:t>
              </w:r>
            </w:hyperlink>
          </w:p>
        </w:tc>
      </w:tr>
      <w:tr w:rsidR="00CB6EBC" w:rsidRPr="00CB6EBC" w14:paraId="74C4CEF8" w14:textId="77777777" w:rsidTr="00CB6EBC">
        <w:tc>
          <w:tcPr>
            <w:tcW w:w="606" w:type="dxa"/>
          </w:tcPr>
          <w:p w14:paraId="18C9254B" w14:textId="77777777" w:rsidR="001661D4" w:rsidRPr="00CB6EBC" w:rsidRDefault="00000000" w:rsidP="00CB6EBC">
            <w:pPr>
              <w:spacing w:after="40"/>
              <w:jc w:val="center"/>
              <w:rPr>
                <w:rFonts w:ascii="Arial" w:hAnsi="Arial" w:cs="Arial"/>
              </w:rPr>
            </w:pPr>
            <w:r w:rsidRPr="00CB6EBC">
              <w:rPr>
                <w:rFonts w:ascii="Arial" w:hAnsi="Arial" w:cs="Arial"/>
              </w:rPr>
              <w:t>7.</w:t>
            </w:r>
          </w:p>
        </w:tc>
        <w:tc>
          <w:tcPr>
            <w:tcW w:w="2235" w:type="dxa"/>
          </w:tcPr>
          <w:p w14:paraId="77A85EF2" w14:textId="77777777" w:rsidR="001661D4" w:rsidRPr="00CB6EBC" w:rsidRDefault="00000000" w:rsidP="00CB6EBC">
            <w:pPr>
              <w:spacing w:after="40"/>
              <w:rPr>
                <w:rFonts w:ascii="Arial" w:hAnsi="Arial" w:cs="Arial"/>
              </w:rPr>
            </w:pPr>
            <w:r w:rsidRPr="00CB6EBC">
              <w:rPr>
                <w:rFonts w:ascii="Arial" w:hAnsi="Arial" w:cs="Arial"/>
              </w:rPr>
              <w:t>International Federation of Journalists (IFJ) – Ethics and Standards</w:t>
            </w:r>
          </w:p>
        </w:tc>
        <w:tc>
          <w:tcPr>
            <w:tcW w:w="1085" w:type="dxa"/>
          </w:tcPr>
          <w:p w14:paraId="114F6CAB" w14:textId="77777777" w:rsidR="001661D4" w:rsidRPr="00CB6EBC" w:rsidRDefault="00000000" w:rsidP="00CB6EBC">
            <w:pPr>
              <w:spacing w:after="40"/>
              <w:rPr>
                <w:rFonts w:ascii="Arial" w:hAnsi="Arial" w:cs="Arial"/>
              </w:rPr>
            </w:pPr>
            <w:r w:rsidRPr="00CB6EBC">
              <w:rPr>
                <w:rFonts w:ascii="Arial" w:hAnsi="Arial" w:cs="Arial"/>
              </w:rPr>
              <w:t>Global</w:t>
            </w:r>
          </w:p>
        </w:tc>
        <w:tc>
          <w:tcPr>
            <w:tcW w:w="3449" w:type="dxa"/>
          </w:tcPr>
          <w:p w14:paraId="2F088E40" w14:textId="77777777" w:rsidR="001661D4" w:rsidRPr="00CB6EBC" w:rsidRDefault="00000000" w:rsidP="00CB6EBC">
            <w:pPr>
              <w:spacing w:after="40"/>
              <w:rPr>
                <w:rFonts w:ascii="Arial" w:hAnsi="Arial" w:cs="Arial"/>
              </w:rPr>
            </w:pPr>
            <w:r w:rsidRPr="00CB6EBC">
              <w:rPr>
                <w:rFonts w:ascii="Arial" w:hAnsi="Arial" w:cs="Arial"/>
              </w:rPr>
              <w:t>Journalism ethics; trauma-informed reporting; professional conduct; worker-rights advocacy for media professionals.</w:t>
            </w:r>
          </w:p>
        </w:tc>
        <w:tc>
          <w:tcPr>
            <w:tcW w:w="3355" w:type="dxa"/>
          </w:tcPr>
          <w:p w14:paraId="7645F494" w14:textId="77777777" w:rsidR="001661D4" w:rsidRPr="00CB6EBC" w:rsidRDefault="001661D4" w:rsidP="00CB6EBC">
            <w:pPr>
              <w:rPr>
                <w:rFonts w:ascii="Arial" w:hAnsi="Arial" w:cs="Arial"/>
              </w:rPr>
            </w:pPr>
            <w:hyperlink r:id="rId15">
              <w:r w:rsidRPr="00CB6EBC">
                <w:rPr>
                  <w:rFonts w:ascii="Arial" w:hAnsi="Arial" w:cs="Arial"/>
                  <w:color w:val="1A4F8B"/>
                </w:rPr>
                <w:t>ifj.org</w:t>
              </w:r>
            </w:hyperlink>
          </w:p>
        </w:tc>
      </w:tr>
      <w:tr w:rsidR="00CB6EBC" w:rsidRPr="00CB6EBC" w14:paraId="4748FD6F" w14:textId="77777777" w:rsidTr="00CB6EBC">
        <w:tc>
          <w:tcPr>
            <w:tcW w:w="606" w:type="dxa"/>
          </w:tcPr>
          <w:p w14:paraId="3D44EE04" w14:textId="77777777" w:rsidR="001661D4" w:rsidRPr="00CB6EBC" w:rsidRDefault="00000000" w:rsidP="00CB6EBC">
            <w:pPr>
              <w:spacing w:after="40"/>
              <w:jc w:val="center"/>
              <w:rPr>
                <w:rFonts w:ascii="Arial" w:hAnsi="Arial" w:cs="Arial"/>
              </w:rPr>
            </w:pPr>
            <w:r w:rsidRPr="00CB6EBC">
              <w:rPr>
                <w:rFonts w:ascii="Arial" w:hAnsi="Arial" w:cs="Arial"/>
              </w:rPr>
              <w:t>8.</w:t>
            </w:r>
          </w:p>
        </w:tc>
        <w:tc>
          <w:tcPr>
            <w:tcW w:w="2235" w:type="dxa"/>
          </w:tcPr>
          <w:p w14:paraId="186BD4EA" w14:textId="77777777" w:rsidR="001661D4" w:rsidRPr="00CB6EBC" w:rsidRDefault="00000000" w:rsidP="00CB6EBC">
            <w:pPr>
              <w:spacing w:after="40"/>
              <w:rPr>
                <w:rFonts w:ascii="Arial" w:hAnsi="Arial" w:cs="Arial"/>
              </w:rPr>
            </w:pPr>
            <w:r w:rsidRPr="00CB6EBC">
              <w:rPr>
                <w:rFonts w:ascii="Arial" w:hAnsi="Arial" w:cs="Arial"/>
              </w:rPr>
              <w:t>National Press Photographers Association (NPPA) – Visual Storytelling Standards</w:t>
            </w:r>
          </w:p>
        </w:tc>
        <w:tc>
          <w:tcPr>
            <w:tcW w:w="1085" w:type="dxa"/>
          </w:tcPr>
          <w:p w14:paraId="7BD3D717" w14:textId="77777777" w:rsidR="001661D4" w:rsidRPr="00CB6EBC" w:rsidRDefault="00000000" w:rsidP="00CB6EBC">
            <w:pPr>
              <w:spacing w:after="40"/>
              <w:rPr>
                <w:rFonts w:ascii="Arial" w:hAnsi="Arial" w:cs="Arial"/>
              </w:rPr>
            </w:pPr>
            <w:r w:rsidRPr="00CB6EBC">
              <w:rPr>
                <w:rFonts w:ascii="Arial" w:hAnsi="Arial" w:cs="Arial"/>
              </w:rPr>
              <w:t>United States</w:t>
            </w:r>
          </w:p>
        </w:tc>
        <w:tc>
          <w:tcPr>
            <w:tcW w:w="3449" w:type="dxa"/>
          </w:tcPr>
          <w:p w14:paraId="08EF9581" w14:textId="77777777" w:rsidR="001661D4" w:rsidRPr="00CB6EBC" w:rsidRDefault="00000000" w:rsidP="00CB6EBC">
            <w:pPr>
              <w:spacing w:after="40"/>
              <w:rPr>
                <w:rFonts w:ascii="Arial" w:hAnsi="Arial" w:cs="Arial"/>
              </w:rPr>
            </w:pPr>
            <w:r w:rsidRPr="00CB6EBC">
              <w:rPr>
                <w:rFonts w:ascii="Arial" w:hAnsi="Arial" w:cs="Arial"/>
              </w:rPr>
              <w:t>Photo and video storytelling; ethics in visual journalism; editing and sequencing standards.</w:t>
            </w:r>
          </w:p>
        </w:tc>
        <w:tc>
          <w:tcPr>
            <w:tcW w:w="3355" w:type="dxa"/>
          </w:tcPr>
          <w:p w14:paraId="6A472AFC" w14:textId="77777777" w:rsidR="001661D4" w:rsidRPr="00CB6EBC" w:rsidRDefault="001661D4" w:rsidP="00CB6EBC">
            <w:pPr>
              <w:rPr>
                <w:rFonts w:ascii="Arial" w:hAnsi="Arial" w:cs="Arial"/>
              </w:rPr>
            </w:pPr>
            <w:hyperlink r:id="rId16">
              <w:r w:rsidRPr="00CB6EBC">
                <w:rPr>
                  <w:rFonts w:ascii="Arial" w:hAnsi="Arial" w:cs="Arial"/>
                  <w:color w:val="1A4F8B"/>
                </w:rPr>
                <w:t>nppa.org</w:t>
              </w:r>
            </w:hyperlink>
          </w:p>
        </w:tc>
      </w:tr>
    </w:tbl>
    <w:p w14:paraId="562F56C7" w14:textId="181F9230" w:rsidR="00CB6EBC" w:rsidRPr="00CB6EBC" w:rsidRDefault="00C441AC" w:rsidP="00C441AC">
      <w:pPr>
        <w:spacing w:before="120"/>
        <w:rPr>
          <w:rFonts w:ascii="Arial" w:hAnsi="Arial" w:cs="Arial"/>
          <w:bCs/>
        </w:rPr>
      </w:pPr>
      <w:r w:rsidRPr="00251199">
        <w:rPr>
          <w:rFonts w:ascii="Arial" w:hAnsi="Arial" w:cs="Arial"/>
          <w:b/>
        </w:rPr>
        <w:t xml:space="preserve">Benchmarking Note: </w:t>
      </w:r>
      <w:r w:rsidRPr="00CB6EBC">
        <w:rPr>
          <w:rFonts w:ascii="Arial" w:hAnsi="Arial" w:cs="Arial"/>
          <w:bCs/>
        </w:rPr>
        <w:t>The international references show strong convergence around human-centred storytelling, multi-platform production, mobile journalism, verification/fact-checking, and professional/ethical practice — the same core areas structured into this curriculum’s twelve modules.</w:t>
      </w:r>
    </w:p>
    <w:p w14:paraId="0E37F5F6" w14:textId="77777777" w:rsidR="00CB6EBC" w:rsidRDefault="00CB6EBC">
      <w:pPr>
        <w:rPr>
          <w:rFonts w:ascii="Arial" w:hAnsi="Arial" w:cs="Arial"/>
          <w:b/>
        </w:rPr>
      </w:pPr>
      <w:r>
        <w:rPr>
          <w:rFonts w:ascii="Arial" w:hAnsi="Arial" w:cs="Arial"/>
          <w:b/>
        </w:rPr>
        <w:br w:type="page"/>
      </w:r>
    </w:p>
    <w:p w14:paraId="7120E6C2" w14:textId="77777777" w:rsidR="0005683D" w:rsidRPr="00251199" w:rsidRDefault="009570BB" w:rsidP="00CB6EBC">
      <w:pPr>
        <w:pStyle w:val="Heading1"/>
        <w:rPr>
          <w:rFonts w:ascii="Arial" w:hAnsi="Arial" w:cs="Arial"/>
        </w:rPr>
      </w:pPr>
      <w:bookmarkStart w:id="32" w:name="_Toc238305987"/>
      <w:r w:rsidRPr="00251199">
        <w:rPr>
          <w:rFonts w:ascii="Arial" w:hAnsi="Arial" w:cs="Arial"/>
        </w:rPr>
        <w:lastRenderedPageBreak/>
        <w:t>Pakistan Regulatory and Environmental Compliance Awareness</w:t>
      </w:r>
      <w:bookmarkEnd w:id="32"/>
    </w:p>
    <w:p w14:paraId="6C84DE90" w14:textId="77777777" w:rsidR="0005683D" w:rsidRPr="00251199" w:rsidRDefault="0005683D" w:rsidP="0005683D">
      <w:pPr>
        <w:spacing w:after="100"/>
        <w:jc w:val="both"/>
        <w:rPr>
          <w:rFonts w:ascii="Arial" w:hAnsi="Arial" w:cs="Arial"/>
        </w:rPr>
      </w:pPr>
      <w:r w:rsidRPr="00251199">
        <w:rPr>
          <w:rFonts w:ascii="Arial" w:hAnsi="Arial" w:cs="Arial"/>
        </w:rPr>
        <w:t>The following awareness areas help trainees understand key Pakistani legal, regulatory, ethical, workplace and environmental considerations relevant to journalism, storytelling, video production and field reporting.</w:t>
      </w:r>
    </w:p>
    <w:tbl>
      <w:tblPr>
        <w:tblStyle w:val="TableGrid"/>
        <w:tblW w:w="10525" w:type="dxa"/>
        <w:tblLook w:val="04A0" w:firstRow="1" w:lastRow="0" w:firstColumn="1" w:lastColumn="0" w:noHBand="0" w:noVBand="1"/>
      </w:tblPr>
      <w:tblGrid>
        <w:gridCol w:w="625"/>
        <w:gridCol w:w="1980"/>
        <w:gridCol w:w="2970"/>
        <w:gridCol w:w="2610"/>
        <w:gridCol w:w="2340"/>
      </w:tblGrid>
      <w:tr w:rsidR="00733267" w:rsidRPr="00CB6EBC" w14:paraId="0FDD0F10" w14:textId="77777777" w:rsidTr="00CB6EBC">
        <w:tc>
          <w:tcPr>
            <w:tcW w:w="625" w:type="dxa"/>
          </w:tcPr>
          <w:p w14:paraId="405B2503" w14:textId="77777777" w:rsidR="001661D4" w:rsidRPr="00CB6EBC" w:rsidRDefault="00000000" w:rsidP="00CB6EBC">
            <w:pPr>
              <w:rPr>
                <w:rFonts w:ascii="Arial" w:hAnsi="Arial" w:cs="Arial"/>
                <w:color w:val="000000" w:themeColor="text1"/>
              </w:rPr>
            </w:pPr>
            <w:r w:rsidRPr="00CB6EBC">
              <w:rPr>
                <w:rFonts w:ascii="Arial" w:hAnsi="Arial" w:cs="Arial"/>
                <w:b/>
                <w:color w:val="000000" w:themeColor="text1"/>
              </w:rPr>
              <w:t>Sr. No.</w:t>
            </w:r>
          </w:p>
        </w:tc>
        <w:tc>
          <w:tcPr>
            <w:tcW w:w="1980" w:type="dxa"/>
          </w:tcPr>
          <w:p w14:paraId="03A7B0BF" w14:textId="77777777" w:rsidR="001661D4" w:rsidRPr="00CB6EBC" w:rsidRDefault="00000000" w:rsidP="00CB6EBC">
            <w:pPr>
              <w:rPr>
                <w:rFonts w:ascii="Arial" w:hAnsi="Arial" w:cs="Arial"/>
                <w:color w:val="000000" w:themeColor="text1"/>
              </w:rPr>
            </w:pPr>
            <w:r w:rsidRPr="00CB6EBC">
              <w:rPr>
                <w:rFonts w:ascii="Arial" w:hAnsi="Arial" w:cs="Arial"/>
                <w:b/>
                <w:color w:val="000000" w:themeColor="text1"/>
              </w:rPr>
              <w:t>Regulatory / Compliance Area</w:t>
            </w:r>
          </w:p>
        </w:tc>
        <w:tc>
          <w:tcPr>
            <w:tcW w:w="2970" w:type="dxa"/>
          </w:tcPr>
          <w:p w14:paraId="53343BE5" w14:textId="77777777" w:rsidR="001661D4" w:rsidRPr="00CB6EBC" w:rsidRDefault="00000000" w:rsidP="00CB6EBC">
            <w:pPr>
              <w:rPr>
                <w:rFonts w:ascii="Arial" w:hAnsi="Arial" w:cs="Arial"/>
                <w:color w:val="000000" w:themeColor="text1"/>
              </w:rPr>
            </w:pPr>
            <w:r w:rsidRPr="00CB6EBC">
              <w:rPr>
                <w:rFonts w:ascii="Arial" w:hAnsi="Arial" w:cs="Arial"/>
                <w:b/>
                <w:color w:val="000000" w:themeColor="text1"/>
              </w:rPr>
              <w:t>Key Awareness</w:t>
            </w:r>
          </w:p>
        </w:tc>
        <w:tc>
          <w:tcPr>
            <w:tcW w:w="2610" w:type="dxa"/>
          </w:tcPr>
          <w:p w14:paraId="15EA95FD" w14:textId="77777777" w:rsidR="001661D4" w:rsidRPr="00CB6EBC" w:rsidRDefault="00000000" w:rsidP="00CB6EBC">
            <w:pPr>
              <w:rPr>
                <w:rFonts w:ascii="Arial" w:hAnsi="Arial" w:cs="Arial"/>
                <w:color w:val="000000" w:themeColor="text1"/>
              </w:rPr>
            </w:pPr>
            <w:r w:rsidRPr="00CB6EBC">
              <w:rPr>
                <w:rFonts w:ascii="Arial" w:hAnsi="Arial" w:cs="Arial"/>
                <w:b/>
                <w:color w:val="000000" w:themeColor="text1"/>
              </w:rPr>
              <w:t>Relevance to Media Storytelling</w:t>
            </w:r>
          </w:p>
        </w:tc>
        <w:tc>
          <w:tcPr>
            <w:tcW w:w="2340" w:type="dxa"/>
          </w:tcPr>
          <w:p w14:paraId="6388BD8F" w14:textId="77777777" w:rsidR="001661D4" w:rsidRPr="00CB6EBC" w:rsidRDefault="00000000" w:rsidP="00CB6EBC">
            <w:pPr>
              <w:rPr>
                <w:rFonts w:ascii="Arial" w:hAnsi="Arial" w:cs="Arial"/>
                <w:color w:val="000000" w:themeColor="text1"/>
              </w:rPr>
            </w:pPr>
            <w:r w:rsidRPr="00CB6EBC">
              <w:rPr>
                <w:rFonts w:ascii="Arial" w:hAnsi="Arial" w:cs="Arial"/>
                <w:b/>
                <w:color w:val="000000" w:themeColor="text1"/>
              </w:rPr>
              <w:t>Reference / Source</w:t>
            </w:r>
          </w:p>
        </w:tc>
      </w:tr>
      <w:tr w:rsidR="00733267" w:rsidRPr="00CB6EBC" w14:paraId="09BBEA60" w14:textId="77777777" w:rsidTr="00CB6EBC">
        <w:tc>
          <w:tcPr>
            <w:tcW w:w="625" w:type="dxa"/>
          </w:tcPr>
          <w:p w14:paraId="2E9792CF" w14:textId="77777777" w:rsidR="001661D4" w:rsidRPr="00CB6EBC" w:rsidRDefault="00000000" w:rsidP="00CB6EBC">
            <w:pPr>
              <w:spacing w:after="40"/>
              <w:jc w:val="center"/>
              <w:rPr>
                <w:rFonts w:ascii="Arial" w:hAnsi="Arial" w:cs="Arial"/>
              </w:rPr>
            </w:pPr>
            <w:r w:rsidRPr="00CB6EBC">
              <w:rPr>
                <w:rFonts w:ascii="Arial" w:hAnsi="Arial" w:cs="Arial"/>
              </w:rPr>
              <w:t>1.</w:t>
            </w:r>
          </w:p>
        </w:tc>
        <w:tc>
          <w:tcPr>
            <w:tcW w:w="1980" w:type="dxa"/>
          </w:tcPr>
          <w:p w14:paraId="07E7D94F" w14:textId="77777777" w:rsidR="001661D4" w:rsidRPr="00CB6EBC" w:rsidRDefault="00000000" w:rsidP="00CB6EBC">
            <w:pPr>
              <w:spacing w:after="40"/>
              <w:rPr>
                <w:rFonts w:ascii="Arial" w:hAnsi="Arial" w:cs="Arial"/>
              </w:rPr>
            </w:pPr>
            <w:r w:rsidRPr="00CB6EBC">
              <w:rPr>
                <w:rFonts w:ascii="Arial" w:hAnsi="Arial" w:cs="Arial"/>
              </w:rPr>
              <w:t>Electronic Media Regulation – PEMRA</w:t>
            </w:r>
          </w:p>
        </w:tc>
        <w:tc>
          <w:tcPr>
            <w:tcW w:w="2970" w:type="dxa"/>
          </w:tcPr>
          <w:p w14:paraId="64885176" w14:textId="77777777" w:rsidR="001661D4" w:rsidRPr="00CB6EBC" w:rsidRDefault="00000000" w:rsidP="00CB6EBC">
            <w:pPr>
              <w:spacing w:after="40"/>
              <w:rPr>
                <w:rFonts w:ascii="Arial" w:hAnsi="Arial" w:cs="Arial"/>
              </w:rPr>
            </w:pPr>
            <w:r w:rsidRPr="00CB6EBC">
              <w:rPr>
                <w:rFonts w:ascii="Arial" w:hAnsi="Arial" w:cs="Arial"/>
              </w:rPr>
              <w:t>Awareness of the PEMRA Ordinance, Rules, Code of Conduct and applicable regulations governing licensed broadcast/electronic media in Pakistan.</w:t>
            </w:r>
          </w:p>
        </w:tc>
        <w:tc>
          <w:tcPr>
            <w:tcW w:w="2610" w:type="dxa"/>
          </w:tcPr>
          <w:p w14:paraId="5CAA0AAF" w14:textId="77777777" w:rsidR="001661D4" w:rsidRPr="00CB6EBC" w:rsidRDefault="00000000" w:rsidP="00CB6EBC">
            <w:pPr>
              <w:spacing w:after="40"/>
              <w:rPr>
                <w:rFonts w:ascii="Arial" w:hAnsi="Arial" w:cs="Arial"/>
              </w:rPr>
            </w:pPr>
            <w:r w:rsidRPr="00CB6EBC">
              <w:rPr>
                <w:rFonts w:ascii="Arial" w:hAnsi="Arial" w:cs="Arial"/>
              </w:rPr>
              <w:t>Storytellers working with broadcast or electronic-media organizations should understand that video, audio and published material may fall within the organization’s PEMRA obligations, editorial controls and applicable codes of conduct.</w:t>
            </w:r>
          </w:p>
        </w:tc>
        <w:tc>
          <w:tcPr>
            <w:tcW w:w="2340" w:type="dxa"/>
          </w:tcPr>
          <w:p w14:paraId="0268CE38" w14:textId="77777777" w:rsidR="001661D4" w:rsidRPr="00CB6EBC" w:rsidRDefault="001661D4" w:rsidP="00CB6EBC">
            <w:pPr>
              <w:rPr>
                <w:rFonts w:ascii="Arial" w:hAnsi="Arial" w:cs="Arial"/>
              </w:rPr>
            </w:pPr>
            <w:hyperlink>
              <w:r w:rsidRPr="00CB6EBC">
                <w:rPr>
                  <w:rFonts w:ascii="Arial" w:hAnsi="Arial" w:cs="Arial"/>
                  <w:color w:val="1A4F8B"/>
                  <w:u w:val="single"/>
                </w:rPr>
                <w:t>pemra.gov.pk</w:t>
              </w:r>
            </w:hyperlink>
          </w:p>
        </w:tc>
      </w:tr>
      <w:tr w:rsidR="00733267" w:rsidRPr="00CB6EBC" w14:paraId="389E5340" w14:textId="77777777" w:rsidTr="00CB6EBC">
        <w:tc>
          <w:tcPr>
            <w:tcW w:w="625" w:type="dxa"/>
          </w:tcPr>
          <w:p w14:paraId="091B28EA" w14:textId="77777777" w:rsidR="001661D4" w:rsidRPr="00CB6EBC" w:rsidRDefault="00000000" w:rsidP="00CB6EBC">
            <w:pPr>
              <w:spacing w:after="40"/>
              <w:jc w:val="center"/>
              <w:rPr>
                <w:rFonts w:ascii="Arial" w:hAnsi="Arial" w:cs="Arial"/>
              </w:rPr>
            </w:pPr>
            <w:r w:rsidRPr="00CB6EBC">
              <w:rPr>
                <w:rFonts w:ascii="Arial" w:hAnsi="Arial" w:cs="Arial"/>
              </w:rPr>
              <w:t>2.</w:t>
            </w:r>
          </w:p>
        </w:tc>
        <w:tc>
          <w:tcPr>
            <w:tcW w:w="1980" w:type="dxa"/>
          </w:tcPr>
          <w:p w14:paraId="71FD60C7" w14:textId="77777777" w:rsidR="001661D4" w:rsidRPr="00CB6EBC" w:rsidRDefault="00000000" w:rsidP="00CB6EBC">
            <w:pPr>
              <w:spacing w:after="40"/>
              <w:rPr>
                <w:rFonts w:ascii="Arial" w:hAnsi="Arial" w:cs="Arial"/>
              </w:rPr>
            </w:pPr>
            <w:r w:rsidRPr="00CB6EBC">
              <w:rPr>
                <w:rFonts w:ascii="Arial" w:hAnsi="Arial" w:cs="Arial"/>
              </w:rPr>
              <w:t>Online / Electronic Content – PECA 2016 (as amended)</w:t>
            </w:r>
          </w:p>
        </w:tc>
        <w:tc>
          <w:tcPr>
            <w:tcW w:w="2970" w:type="dxa"/>
          </w:tcPr>
          <w:p w14:paraId="2076A3B1" w14:textId="77777777" w:rsidR="001661D4" w:rsidRPr="00CB6EBC" w:rsidRDefault="00000000" w:rsidP="00CB6EBC">
            <w:pPr>
              <w:spacing w:after="40"/>
              <w:rPr>
                <w:rFonts w:ascii="Arial" w:hAnsi="Arial" w:cs="Arial"/>
              </w:rPr>
            </w:pPr>
            <w:r w:rsidRPr="00CB6EBC">
              <w:rPr>
                <w:rFonts w:ascii="Arial" w:hAnsi="Arial" w:cs="Arial"/>
              </w:rPr>
              <w:t>Awareness of Pakistan’s electronic-crimes framework, including unlawful online conduct/content and the legal consequences of misuse of electronic systems or digital material.</w:t>
            </w:r>
          </w:p>
        </w:tc>
        <w:tc>
          <w:tcPr>
            <w:tcW w:w="2610" w:type="dxa"/>
          </w:tcPr>
          <w:p w14:paraId="02727161" w14:textId="77777777" w:rsidR="001661D4" w:rsidRPr="00CB6EBC" w:rsidRDefault="00000000" w:rsidP="00CB6EBC">
            <w:pPr>
              <w:spacing w:after="40"/>
              <w:rPr>
                <w:rFonts w:ascii="Arial" w:hAnsi="Arial" w:cs="Arial"/>
              </w:rPr>
            </w:pPr>
            <w:r w:rsidRPr="00CB6EBC">
              <w:rPr>
                <w:rFonts w:ascii="Arial" w:hAnsi="Arial" w:cs="Arial"/>
              </w:rPr>
              <w:t>Relevant to reporters, editors, social-media producers and digital storytellers who record, store, alter or publish material online. Trainees should avoid unlawful access, impersonation, harassment, manipulation or dissemination of unlawful digital content.</w:t>
            </w:r>
          </w:p>
        </w:tc>
        <w:tc>
          <w:tcPr>
            <w:tcW w:w="2340" w:type="dxa"/>
          </w:tcPr>
          <w:p w14:paraId="7B7452ED" w14:textId="77777777" w:rsidR="001661D4" w:rsidRPr="00CB6EBC" w:rsidRDefault="001661D4" w:rsidP="00CB6EBC">
            <w:pPr>
              <w:rPr>
                <w:rFonts w:ascii="Arial" w:hAnsi="Arial" w:cs="Arial"/>
              </w:rPr>
            </w:pPr>
            <w:hyperlink>
              <w:r w:rsidRPr="00CB6EBC">
                <w:rPr>
                  <w:rFonts w:ascii="Arial" w:hAnsi="Arial" w:cs="Arial"/>
                  <w:color w:val="1A4F8B"/>
                  <w:u w:val="single"/>
                </w:rPr>
                <w:t>pakistancode.gov.pk</w:t>
              </w:r>
            </w:hyperlink>
          </w:p>
        </w:tc>
      </w:tr>
      <w:tr w:rsidR="00733267" w:rsidRPr="00CB6EBC" w14:paraId="6AE4043C" w14:textId="77777777" w:rsidTr="00CB6EBC">
        <w:tc>
          <w:tcPr>
            <w:tcW w:w="625" w:type="dxa"/>
          </w:tcPr>
          <w:p w14:paraId="2CEC801D" w14:textId="77777777" w:rsidR="001661D4" w:rsidRPr="00CB6EBC" w:rsidRDefault="00000000" w:rsidP="00CB6EBC">
            <w:pPr>
              <w:spacing w:after="40"/>
              <w:jc w:val="center"/>
              <w:rPr>
                <w:rFonts w:ascii="Arial" w:hAnsi="Arial" w:cs="Arial"/>
              </w:rPr>
            </w:pPr>
            <w:r w:rsidRPr="00CB6EBC">
              <w:rPr>
                <w:rFonts w:ascii="Arial" w:hAnsi="Arial" w:cs="Arial"/>
              </w:rPr>
              <w:t>3.</w:t>
            </w:r>
          </w:p>
        </w:tc>
        <w:tc>
          <w:tcPr>
            <w:tcW w:w="1980" w:type="dxa"/>
          </w:tcPr>
          <w:p w14:paraId="07FBA56A" w14:textId="77777777" w:rsidR="001661D4" w:rsidRPr="00CB6EBC" w:rsidRDefault="00000000" w:rsidP="00CB6EBC">
            <w:pPr>
              <w:spacing w:after="40"/>
              <w:rPr>
                <w:rFonts w:ascii="Arial" w:hAnsi="Arial" w:cs="Arial"/>
              </w:rPr>
            </w:pPr>
            <w:r w:rsidRPr="00CB6EBC">
              <w:rPr>
                <w:rFonts w:ascii="Arial" w:hAnsi="Arial" w:cs="Arial"/>
              </w:rPr>
              <w:t>Defamation Law</w:t>
            </w:r>
          </w:p>
        </w:tc>
        <w:tc>
          <w:tcPr>
            <w:tcW w:w="2970" w:type="dxa"/>
          </w:tcPr>
          <w:p w14:paraId="5C0594EB" w14:textId="77777777" w:rsidR="001661D4" w:rsidRPr="00CB6EBC" w:rsidRDefault="00000000" w:rsidP="00CB6EBC">
            <w:pPr>
              <w:spacing w:after="40"/>
              <w:rPr>
                <w:rFonts w:ascii="Arial" w:hAnsi="Arial" w:cs="Arial"/>
              </w:rPr>
            </w:pPr>
            <w:r w:rsidRPr="00CB6EBC">
              <w:rPr>
                <w:rFonts w:ascii="Arial" w:hAnsi="Arial" w:cs="Arial"/>
              </w:rPr>
              <w:t>Awareness that publishing false statements that damage a person’s reputation can give rise to civil and, in some circumstances, criminal liability under Pakistani law.</w:t>
            </w:r>
          </w:p>
        </w:tc>
        <w:tc>
          <w:tcPr>
            <w:tcW w:w="2610" w:type="dxa"/>
          </w:tcPr>
          <w:p w14:paraId="5D2EEB2A" w14:textId="77777777" w:rsidR="001661D4" w:rsidRPr="00CB6EBC" w:rsidRDefault="00000000" w:rsidP="00CB6EBC">
            <w:pPr>
              <w:spacing w:after="40"/>
              <w:rPr>
                <w:rFonts w:ascii="Arial" w:hAnsi="Arial" w:cs="Arial"/>
              </w:rPr>
            </w:pPr>
            <w:r w:rsidRPr="00CB6EBC">
              <w:rPr>
                <w:rFonts w:ascii="Arial" w:hAnsi="Arial" w:cs="Arial"/>
              </w:rPr>
              <w:t>Storytellers must verify claims before publication, distinguish fact from allegation, and provide a right of reply to individuals or organizations named in critical coverage.</w:t>
            </w:r>
          </w:p>
        </w:tc>
        <w:tc>
          <w:tcPr>
            <w:tcW w:w="2340" w:type="dxa"/>
          </w:tcPr>
          <w:p w14:paraId="6C008465" w14:textId="77777777" w:rsidR="001661D4" w:rsidRPr="00CB6EBC" w:rsidRDefault="001661D4" w:rsidP="00CB6EBC">
            <w:pPr>
              <w:rPr>
                <w:rFonts w:ascii="Arial" w:hAnsi="Arial" w:cs="Arial"/>
              </w:rPr>
            </w:pPr>
            <w:hyperlink>
              <w:r w:rsidRPr="00CB6EBC">
                <w:rPr>
                  <w:rFonts w:ascii="Arial" w:hAnsi="Arial" w:cs="Arial"/>
                  <w:color w:val="1A4F8B"/>
                  <w:u w:val="single"/>
                </w:rPr>
                <w:t>pakistancode.gov.pk</w:t>
              </w:r>
            </w:hyperlink>
          </w:p>
        </w:tc>
      </w:tr>
      <w:tr w:rsidR="00733267" w:rsidRPr="00CB6EBC" w14:paraId="0C779F44" w14:textId="77777777" w:rsidTr="00CB6EBC">
        <w:tc>
          <w:tcPr>
            <w:tcW w:w="625" w:type="dxa"/>
          </w:tcPr>
          <w:p w14:paraId="48836137" w14:textId="77777777" w:rsidR="001661D4" w:rsidRPr="00CB6EBC" w:rsidRDefault="00000000" w:rsidP="00CB6EBC">
            <w:pPr>
              <w:spacing w:after="40"/>
              <w:jc w:val="center"/>
              <w:rPr>
                <w:rFonts w:ascii="Arial" w:hAnsi="Arial" w:cs="Arial"/>
              </w:rPr>
            </w:pPr>
            <w:r w:rsidRPr="00CB6EBC">
              <w:rPr>
                <w:rFonts w:ascii="Arial" w:hAnsi="Arial" w:cs="Arial"/>
              </w:rPr>
              <w:t>4.</w:t>
            </w:r>
          </w:p>
        </w:tc>
        <w:tc>
          <w:tcPr>
            <w:tcW w:w="1980" w:type="dxa"/>
          </w:tcPr>
          <w:p w14:paraId="733558B7" w14:textId="77777777" w:rsidR="001661D4" w:rsidRPr="00CB6EBC" w:rsidRDefault="00000000" w:rsidP="00CB6EBC">
            <w:pPr>
              <w:spacing w:after="40"/>
              <w:rPr>
                <w:rFonts w:ascii="Arial" w:hAnsi="Arial" w:cs="Arial"/>
              </w:rPr>
            </w:pPr>
            <w:r w:rsidRPr="00CB6EBC">
              <w:rPr>
                <w:rFonts w:ascii="Arial" w:hAnsi="Arial" w:cs="Arial"/>
              </w:rPr>
              <w:t>Copyright &amp; Intellectual Property</w:t>
            </w:r>
          </w:p>
        </w:tc>
        <w:tc>
          <w:tcPr>
            <w:tcW w:w="2970" w:type="dxa"/>
          </w:tcPr>
          <w:p w14:paraId="6099473C" w14:textId="77777777" w:rsidR="001661D4" w:rsidRPr="00CB6EBC" w:rsidRDefault="00000000" w:rsidP="00CB6EBC">
            <w:pPr>
              <w:spacing w:after="40"/>
              <w:rPr>
                <w:rFonts w:ascii="Arial" w:hAnsi="Arial" w:cs="Arial"/>
              </w:rPr>
            </w:pPr>
            <w:r w:rsidRPr="00CB6EBC">
              <w:rPr>
                <w:rFonts w:ascii="Arial" w:hAnsi="Arial" w:cs="Arial"/>
              </w:rPr>
              <w:t>Use photographs, footage, music, graphics, archive material and other creative works only with appropriate ownership, permission, licence or lawful authorization; maintain attribution where required.</w:t>
            </w:r>
          </w:p>
        </w:tc>
        <w:tc>
          <w:tcPr>
            <w:tcW w:w="2610" w:type="dxa"/>
          </w:tcPr>
          <w:p w14:paraId="734EB238" w14:textId="77777777" w:rsidR="001661D4" w:rsidRPr="00CB6EBC" w:rsidRDefault="00000000" w:rsidP="00CB6EBC">
            <w:pPr>
              <w:spacing w:after="40"/>
              <w:rPr>
                <w:rFonts w:ascii="Arial" w:hAnsi="Arial" w:cs="Arial"/>
              </w:rPr>
            </w:pPr>
            <w:r w:rsidRPr="00CB6EBC">
              <w:rPr>
                <w:rFonts w:ascii="Arial" w:hAnsi="Arial" w:cs="Arial"/>
              </w:rPr>
              <w:t>Storytellers both create and use protected material such as photographs, video, graphics, writing, music and archive footage. Ownership, licensing, attribution and transfer of rights should be clarified before publication or delivery.</w:t>
            </w:r>
          </w:p>
        </w:tc>
        <w:tc>
          <w:tcPr>
            <w:tcW w:w="2340" w:type="dxa"/>
          </w:tcPr>
          <w:p w14:paraId="2D17FDFD" w14:textId="77777777" w:rsidR="001661D4" w:rsidRPr="00CB6EBC" w:rsidRDefault="001661D4" w:rsidP="00CB6EBC">
            <w:pPr>
              <w:rPr>
                <w:rFonts w:ascii="Arial" w:hAnsi="Arial" w:cs="Arial"/>
              </w:rPr>
            </w:pPr>
            <w:hyperlink>
              <w:r w:rsidRPr="00CB6EBC">
                <w:rPr>
                  <w:rFonts w:ascii="Arial" w:hAnsi="Arial" w:cs="Arial"/>
                  <w:color w:val="1A4F8B"/>
                  <w:u w:val="single"/>
                </w:rPr>
                <w:t>ipo.gov.pk</w:t>
              </w:r>
            </w:hyperlink>
          </w:p>
        </w:tc>
      </w:tr>
      <w:tr w:rsidR="00733267" w:rsidRPr="00CB6EBC" w14:paraId="5507CB31" w14:textId="77777777" w:rsidTr="00CB6EBC">
        <w:tc>
          <w:tcPr>
            <w:tcW w:w="625" w:type="dxa"/>
          </w:tcPr>
          <w:p w14:paraId="6425AAB3" w14:textId="77777777" w:rsidR="001661D4" w:rsidRPr="00CB6EBC" w:rsidRDefault="00000000" w:rsidP="00CB6EBC">
            <w:pPr>
              <w:spacing w:after="40"/>
              <w:jc w:val="center"/>
              <w:rPr>
                <w:rFonts w:ascii="Arial" w:hAnsi="Arial" w:cs="Arial"/>
              </w:rPr>
            </w:pPr>
            <w:r w:rsidRPr="00CB6EBC">
              <w:rPr>
                <w:rFonts w:ascii="Arial" w:hAnsi="Arial" w:cs="Arial"/>
              </w:rPr>
              <w:t>5.</w:t>
            </w:r>
          </w:p>
        </w:tc>
        <w:tc>
          <w:tcPr>
            <w:tcW w:w="1980" w:type="dxa"/>
          </w:tcPr>
          <w:p w14:paraId="14127B4F" w14:textId="77777777" w:rsidR="001661D4" w:rsidRPr="00CB6EBC" w:rsidRDefault="00000000" w:rsidP="00CB6EBC">
            <w:pPr>
              <w:spacing w:after="40"/>
              <w:rPr>
                <w:rFonts w:ascii="Arial" w:hAnsi="Arial" w:cs="Arial"/>
              </w:rPr>
            </w:pPr>
            <w:r w:rsidRPr="00CB6EBC">
              <w:rPr>
                <w:rFonts w:ascii="Arial" w:hAnsi="Arial" w:cs="Arial"/>
              </w:rPr>
              <w:t>Privacy, Consent &amp; Responsible Recording</w:t>
            </w:r>
          </w:p>
        </w:tc>
        <w:tc>
          <w:tcPr>
            <w:tcW w:w="2970" w:type="dxa"/>
          </w:tcPr>
          <w:p w14:paraId="241136DB" w14:textId="77777777" w:rsidR="001661D4" w:rsidRPr="00CB6EBC" w:rsidRDefault="00000000" w:rsidP="00CB6EBC">
            <w:pPr>
              <w:spacing w:after="40"/>
              <w:rPr>
                <w:rFonts w:ascii="Arial" w:hAnsi="Arial" w:cs="Arial"/>
              </w:rPr>
            </w:pPr>
            <w:r w:rsidRPr="00CB6EBC">
              <w:rPr>
                <w:rFonts w:ascii="Arial" w:hAnsi="Arial" w:cs="Arial"/>
              </w:rPr>
              <w:t xml:space="preserve">Respect privacy, dignity, confidentiality and organizational consent </w:t>
            </w:r>
            <w:r w:rsidRPr="00CB6EBC">
              <w:rPr>
                <w:rFonts w:ascii="Arial" w:hAnsi="Arial" w:cs="Arial"/>
              </w:rPr>
              <w:lastRenderedPageBreak/>
              <w:t>procedures, particularly when recording identifiable individuals, private locations, children or sensitive situations.</w:t>
            </w:r>
          </w:p>
        </w:tc>
        <w:tc>
          <w:tcPr>
            <w:tcW w:w="2610" w:type="dxa"/>
          </w:tcPr>
          <w:p w14:paraId="43722907" w14:textId="77777777" w:rsidR="001661D4" w:rsidRPr="00CB6EBC" w:rsidRDefault="00000000" w:rsidP="00CB6EBC">
            <w:pPr>
              <w:spacing w:after="40"/>
              <w:rPr>
                <w:rFonts w:ascii="Arial" w:hAnsi="Arial" w:cs="Arial"/>
              </w:rPr>
            </w:pPr>
            <w:r w:rsidRPr="00CB6EBC">
              <w:rPr>
                <w:rFonts w:ascii="Arial" w:hAnsi="Arial" w:cs="Arial"/>
              </w:rPr>
              <w:lastRenderedPageBreak/>
              <w:t xml:space="preserve">Storytellers should respect privacy, dignity, confidentiality and </w:t>
            </w:r>
            <w:r w:rsidRPr="00CB6EBC">
              <w:rPr>
                <w:rFonts w:ascii="Arial" w:hAnsi="Arial" w:cs="Arial"/>
              </w:rPr>
              <w:lastRenderedPageBreak/>
              <w:t>consent when capturing or publishing identifiable people, private information, children, interviews, testimonials or sensitive situations across platforms.</w:t>
            </w:r>
          </w:p>
        </w:tc>
        <w:tc>
          <w:tcPr>
            <w:tcW w:w="2340" w:type="dxa"/>
          </w:tcPr>
          <w:p w14:paraId="0D9CD799" w14:textId="77777777" w:rsidR="001661D4" w:rsidRPr="00CB6EBC" w:rsidRDefault="001661D4" w:rsidP="00CB6EBC">
            <w:pPr>
              <w:rPr>
                <w:rFonts w:ascii="Arial" w:hAnsi="Arial" w:cs="Arial"/>
              </w:rPr>
            </w:pPr>
            <w:hyperlink>
              <w:r w:rsidRPr="00CB6EBC">
                <w:rPr>
                  <w:rFonts w:ascii="Arial" w:hAnsi="Arial" w:cs="Arial"/>
                  <w:color w:val="1A4F8B"/>
                  <w:u w:val="single"/>
                </w:rPr>
                <w:t>pemra.gov.pk</w:t>
              </w:r>
            </w:hyperlink>
          </w:p>
        </w:tc>
      </w:tr>
      <w:tr w:rsidR="00733267" w:rsidRPr="00CB6EBC" w14:paraId="651808B1" w14:textId="77777777" w:rsidTr="00CB6EBC">
        <w:tc>
          <w:tcPr>
            <w:tcW w:w="625" w:type="dxa"/>
          </w:tcPr>
          <w:p w14:paraId="270B0300" w14:textId="77777777" w:rsidR="001661D4" w:rsidRPr="00CB6EBC" w:rsidRDefault="00000000" w:rsidP="00CB6EBC">
            <w:pPr>
              <w:spacing w:after="40"/>
              <w:jc w:val="center"/>
              <w:rPr>
                <w:rFonts w:ascii="Arial" w:hAnsi="Arial" w:cs="Arial"/>
              </w:rPr>
            </w:pPr>
            <w:r w:rsidRPr="00CB6EBC">
              <w:rPr>
                <w:rFonts w:ascii="Arial" w:hAnsi="Arial" w:cs="Arial"/>
              </w:rPr>
              <w:t>6.</w:t>
            </w:r>
          </w:p>
        </w:tc>
        <w:tc>
          <w:tcPr>
            <w:tcW w:w="1980" w:type="dxa"/>
          </w:tcPr>
          <w:p w14:paraId="6C7ED590" w14:textId="77777777" w:rsidR="001661D4" w:rsidRPr="00CB6EBC" w:rsidRDefault="00000000" w:rsidP="00CB6EBC">
            <w:pPr>
              <w:spacing w:after="40"/>
              <w:rPr>
                <w:rFonts w:ascii="Arial" w:hAnsi="Arial" w:cs="Arial"/>
              </w:rPr>
            </w:pPr>
            <w:r w:rsidRPr="00CB6EBC">
              <w:rPr>
                <w:rFonts w:ascii="Arial" w:hAnsi="Arial" w:cs="Arial"/>
              </w:rPr>
              <w:t>Location / Property Permission</w:t>
            </w:r>
          </w:p>
        </w:tc>
        <w:tc>
          <w:tcPr>
            <w:tcW w:w="2970" w:type="dxa"/>
          </w:tcPr>
          <w:p w14:paraId="58D3E8DA" w14:textId="77777777" w:rsidR="001661D4" w:rsidRPr="00CB6EBC" w:rsidRDefault="00000000" w:rsidP="00CB6EBC">
            <w:pPr>
              <w:spacing w:after="40"/>
              <w:rPr>
                <w:rFonts w:ascii="Arial" w:hAnsi="Arial" w:cs="Arial"/>
              </w:rPr>
            </w:pPr>
            <w:r w:rsidRPr="00CB6EBC">
              <w:rPr>
                <w:rFonts w:ascii="Arial" w:hAnsi="Arial" w:cs="Arial"/>
              </w:rPr>
              <w:t>Obtain authorization required by the owner, organizer, institution or competent authority before filming in restricted, controlled, private or specially regulated locations.</w:t>
            </w:r>
          </w:p>
        </w:tc>
        <w:tc>
          <w:tcPr>
            <w:tcW w:w="2610" w:type="dxa"/>
          </w:tcPr>
          <w:p w14:paraId="5498D0A1" w14:textId="77777777" w:rsidR="001661D4" w:rsidRPr="00CB6EBC" w:rsidRDefault="00000000" w:rsidP="00CB6EBC">
            <w:pPr>
              <w:spacing w:after="40"/>
              <w:rPr>
                <w:rFonts w:ascii="Arial" w:hAnsi="Arial" w:cs="Arial"/>
              </w:rPr>
            </w:pPr>
            <w:r w:rsidRPr="00CB6EBC">
              <w:rPr>
                <w:rFonts w:ascii="Arial" w:hAnsi="Arial" w:cs="Arial"/>
              </w:rPr>
              <w:t>Field reporting, documentary shoots, livestreaming and content creation at private, institutional, event or restricted locations may require permission. Storytelling teams should confirm authorization and comply with security and location-specific rules.</w:t>
            </w:r>
          </w:p>
        </w:tc>
        <w:tc>
          <w:tcPr>
            <w:tcW w:w="2340" w:type="dxa"/>
          </w:tcPr>
          <w:p w14:paraId="05889DBD" w14:textId="77777777" w:rsidR="001661D4" w:rsidRPr="00CB6EBC" w:rsidRDefault="001661D4" w:rsidP="00CB6EBC">
            <w:pPr>
              <w:rPr>
                <w:rFonts w:ascii="Arial" w:hAnsi="Arial" w:cs="Arial"/>
              </w:rPr>
            </w:pPr>
            <w:hyperlink>
              <w:r w:rsidRPr="00CB6EBC">
                <w:rPr>
                  <w:rFonts w:ascii="Arial" w:hAnsi="Arial" w:cs="Arial"/>
                  <w:color w:val="1A4F8B"/>
                  <w:u w:val="single"/>
                </w:rPr>
                <w:t>pemra.gov.pk</w:t>
              </w:r>
            </w:hyperlink>
          </w:p>
        </w:tc>
      </w:tr>
      <w:tr w:rsidR="00733267" w:rsidRPr="00CB6EBC" w14:paraId="7FAF6560" w14:textId="77777777" w:rsidTr="00CB6EBC">
        <w:tc>
          <w:tcPr>
            <w:tcW w:w="625" w:type="dxa"/>
          </w:tcPr>
          <w:p w14:paraId="66124E82" w14:textId="77777777" w:rsidR="001661D4" w:rsidRPr="00CB6EBC" w:rsidRDefault="00000000" w:rsidP="00CB6EBC">
            <w:pPr>
              <w:spacing w:after="40"/>
              <w:jc w:val="center"/>
              <w:rPr>
                <w:rFonts w:ascii="Arial" w:hAnsi="Arial" w:cs="Arial"/>
              </w:rPr>
            </w:pPr>
            <w:r w:rsidRPr="00CB6EBC">
              <w:rPr>
                <w:rFonts w:ascii="Arial" w:hAnsi="Arial" w:cs="Arial"/>
              </w:rPr>
              <w:t>7.</w:t>
            </w:r>
          </w:p>
        </w:tc>
        <w:tc>
          <w:tcPr>
            <w:tcW w:w="1980" w:type="dxa"/>
          </w:tcPr>
          <w:p w14:paraId="675AB3C1" w14:textId="77777777" w:rsidR="001661D4" w:rsidRPr="00CB6EBC" w:rsidRDefault="00000000" w:rsidP="00CB6EBC">
            <w:pPr>
              <w:spacing w:after="40"/>
              <w:rPr>
                <w:rFonts w:ascii="Arial" w:hAnsi="Arial" w:cs="Arial"/>
              </w:rPr>
            </w:pPr>
            <w:r w:rsidRPr="00CB6EBC">
              <w:rPr>
                <w:rFonts w:ascii="Arial" w:hAnsi="Arial" w:cs="Arial"/>
              </w:rPr>
              <w:t>Workplace &amp; Field Production Safety</w:t>
            </w:r>
          </w:p>
        </w:tc>
        <w:tc>
          <w:tcPr>
            <w:tcW w:w="2970" w:type="dxa"/>
          </w:tcPr>
          <w:p w14:paraId="1DAEEDD9" w14:textId="77777777" w:rsidR="001661D4" w:rsidRPr="00CB6EBC" w:rsidRDefault="00000000" w:rsidP="00CB6EBC">
            <w:pPr>
              <w:spacing w:after="40"/>
              <w:rPr>
                <w:rFonts w:ascii="Arial" w:hAnsi="Arial" w:cs="Arial"/>
              </w:rPr>
            </w:pPr>
            <w:r w:rsidRPr="00CB6EBC">
              <w:rPr>
                <w:rFonts w:ascii="Arial" w:hAnsi="Arial" w:cs="Arial"/>
              </w:rPr>
              <w:t>Maintain safe equipment setup, cable management, electrical safety, stable tripods/light stands, appropriate ergonomics and compliance with workplace and field-assignment safety procedures.</w:t>
            </w:r>
          </w:p>
        </w:tc>
        <w:tc>
          <w:tcPr>
            <w:tcW w:w="2610" w:type="dxa"/>
          </w:tcPr>
          <w:p w14:paraId="5AE76589" w14:textId="77777777" w:rsidR="001661D4" w:rsidRPr="00CB6EBC" w:rsidRDefault="00000000" w:rsidP="00CB6EBC">
            <w:pPr>
              <w:spacing w:after="40"/>
              <w:rPr>
                <w:rFonts w:ascii="Arial" w:hAnsi="Arial" w:cs="Arial"/>
              </w:rPr>
            </w:pPr>
            <w:r w:rsidRPr="00CB6EBC">
              <w:rPr>
                <w:rFonts w:ascii="Arial" w:hAnsi="Arial" w:cs="Arial"/>
              </w:rPr>
              <w:t>Storytelling work may involve cameras, lights, computers, electrical equipment, cables, long screen use and field production in unpredictable environments. Safe setup and equipment handling protect reporters, subjects and the public.</w:t>
            </w:r>
          </w:p>
        </w:tc>
        <w:tc>
          <w:tcPr>
            <w:tcW w:w="2340" w:type="dxa"/>
          </w:tcPr>
          <w:p w14:paraId="7A2F3273" w14:textId="77777777" w:rsidR="001661D4" w:rsidRPr="00CB6EBC" w:rsidRDefault="001661D4" w:rsidP="00CB6EBC">
            <w:pPr>
              <w:rPr>
                <w:rFonts w:ascii="Arial" w:hAnsi="Arial" w:cs="Arial"/>
              </w:rPr>
            </w:pPr>
            <w:hyperlink r:id="rId17">
              <w:r w:rsidRPr="00CB6EBC">
                <w:rPr>
                  <w:rFonts w:ascii="Arial" w:hAnsi="Arial" w:cs="Arial"/>
                  <w:color w:val="1A4F8B"/>
                  <w:u w:val="single"/>
                </w:rPr>
                <w:t>ilo.org/islamabad</w:t>
              </w:r>
            </w:hyperlink>
          </w:p>
        </w:tc>
      </w:tr>
      <w:tr w:rsidR="00733267" w:rsidRPr="00CB6EBC" w14:paraId="1C981DE1" w14:textId="77777777" w:rsidTr="00CB6EBC">
        <w:tc>
          <w:tcPr>
            <w:tcW w:w="625" w:type="dxa"/>
          </w:tcPr>
          <w:p w14:paraId="06D120F8" w14:textId="77777777" w:rsidR="001661D4" w:rsidRPr="00CB6EBC" w:rsidRDefault="00000000" w:rsidP="00CB6EBC">
            <w:pPr>
              <w:spacing w:after="40"/>
              <w:jc w:val="center"/>
              <w:rPr>
                <w:rFonts w:ascii="Arial" w:hAnsi="Arial" w:cs="Arial"/>
              </w:rPr>
            </w:pPr>
            <w:r w:rsidRPr="00CB6EBC">
              <w:rPr>
                <w:rFonts w:ascii="Arial" w:hAnsi="Arial" w:cs="Arial"/>
              </w:rPr>
              <w:t>8.</w:t>
            </w:r>
          </w:p>
        </w:tc>
        <w:tc>
          <w:tcPr>
            <w:tcW w:w="1980" w:type="dxa"/>
          </w:tcPr>
          <w:p w14:paraId="1FEA7EC5" w14:textId="77777777" w:rsidR="001661D4" w:rsidRPr="00CB6EBC" w:rsidRDefault="00000000" w:rsidP="00CB6EBC">
            <w:pPr>
              <w:spacing w:after="40"/>
              <w:rPr>
                <w:rFonts w:ascii="Arial" w:hAnsi="Arial" w:cs="Arial"/>
              </w:rPr>
            </w:pPr>
            <w:r w:rsidRPr="00CB6EBC">
              <w:rPr>
                <w:rFonts w:ascii="Arial" w:hAnsi="Arial" w:cs="Arial"/>
              </w:rPr>
              <w:t>Reporter and Crew Safety in Hostile or High-Risk Environments</w:t>
            </w:r>
          </w:p>
        </w:tc>
        <w:tc>
          <w:tcPr>
            <w:tcW w:w="2970" w:type="dxa"/>
          </w:tcPr>
          <w:p w14:paraId="020E19A5" w14:textId="77777777" w:rsidR="001661D4" w:rsidRPr="00CB6EBC" w:rsidRDefault="00000000" w:rsidP="00CB6EBC">
            <w:pPr>
              <w:spacing w:after="40"/>
              <w:rPr>
                <w:rFonts w:ascii="Arial" w:hAnsi="Arial" w:cs="Arial"/>
              </w:rPr>
            </w:pPr>
            <w:r w:rsidRPr="00CB6EBC">
              <w:rPr>
                <w:rFonts w:ascii="Arial" w:hAnsi="Arial" w:cs="Arial"/>
              </w:rPr>
              <w:t>Awareness of risk-assessment practice, protective equipment, hostile-environment training and safety planning for assignments involving conflict, disaster, protest or crime scenes.</w:t>
            </w:r>
          </w:p>
        </w:tc>
        <w:tc>
          <w:tcPr>
            <w:tcW w:w="2610" w:type="dxa"/>
          </w:tcPr>
          <w:p w14:paraId="71FA8CC1" w14:textId="77777777" w:rsidR="001661D4" w:rsidRPr="00CB6EBC" w:rsidRDefault="00000000" w:rsidP="00CB6EBC">
            <w:pPr>
              <w:spacing w:after="40"/>
              <w:rPr>
                <w:rFonts w:ascii="Arial" w:hAnsi="Arial" w:cs="Arial"/>
              </w:rPr>
            </w:pPr>
            <w:r w:rsidRPr="00CB6EBC">
              <w:rPr>
                <w:rFonts w:ascii="Arial" w:hAnsi="Arial" w:cs="Arial"/>
              </w:rPr>
              <w:t>Storytellers covering high-risk assignments should complete a risk assessment, carry appropriate protective equipment, and follow organizational protocols for hostile or unstable environments.</w:t>
            </w:r>
          </w:p>
        </w:tc>
        <w:tc>
          <w:tcPr>
            <w:tcW w:w="2340" w:type="dxa"/>
          </w:tcPr>
          <w:p w14:paraId="33F6C2B3" w14:textId="77777777" w:rsidR="001661D4" w:rsidRPr="00CB6EBC" w:rsidRDefault="001661D4" w:rsidP="00CB6EBC">
            <w:pPr>
              <w:rPr>
                <w:rFonts w:ascii="Arial" w:hAnsi="Arial" w:cs="Arial"/>
              </w:rPr>
            </w:pPr>
            <w:hyperlink r:id="rId18">
              <w:r w:rsidRPr="00CB6EBC">
                <w:rPr>
                  <w:rFonts w:ascii="Arial" w:hAnsi="Arial" w:cs="Arial"/>
                  <w:color w:val="1A4F8B"/>
                  <w:u w:val="single"/>
                </w:rPr>
                <w:t>ilo.org/islamabad</w:t>
              </w:r>
            </w:hyperlink>
          </w:p>
        </w:tc>
      </w:tr>
      <w:tr w:rsidR="00733267" w:rsidRPr="00CB6EBC" w14:paraId="7DDF2163" w14:textId="77777777" w:rsidTr="00CB6EBC">
        <w:tc>
          <w:tcPr>
            <w:tcW w:w="625" w:type="dxa"/>
          </w:tcPr>
          <w:p w14:paraId="12BEF3D8" w14:textId="77777777" w:rsidR="001661D4" w:rsidRPr="00CB6EBC" w:rsidRDefault="00000000" w:rsidP="00CB6EBC">
            <w:pPr>
              <w:spacing w:after="40"/>
              <w:jc w:val="center"/>
              <w:rPr>
                <w:rFonts w:ascii="Arial" w:hAnsi="Arial" w:cs="Arial"/>
              </w:rPr>
            </w:pPr>
            <w:r w:rsidRPr="00CB6EBC">
              <w:rPr>
                <w:rFonts w:ascii="Arial" w:hAnsi="Arial" w:cs="Arial"/>
              </w:rPr>
              <w:t>9.</w:t>
            </w:r>
          </w:p>
        </w:tc>
        <w:tc>
          <w:tcPr>
            <w:tcW w:w="1980" w:type="dxa"/>
          </w:tcPr>
          <w:p w14:paraId="429D544D" w14:textId="77777777" w:rsidR="001661D4" w:rsidRPr="00CB6EBC" w:rsidRDefault="00000000" w:rsidP="00CB6EBC">
            <w:pPr>
              <w:spacing w:after="40"/>
              <w:rPr>
                <w:rFonts w:ascii="Arial" w:hAnsi="Arial" w:cs="Arial"/>
              </w:rPr>
            </w:pPr>
            <w:r w:rsidRPr="00CB6EBC">
              <w:rPr>
                <w:rFonts w:ascii="Arial" w:hAnsi="Arial" w:cs="Arial"/>
              </w:rPr>
              <w:t>Pakistan Environmental Protection Act, 1997</w:t>
            </w:r>
          </w:p>
        </w:tc>
        <w:tc>
          <w:tcPr>
            <w:tcW w:w="2970" w:type="dxa"/>
          </w:tcPr>
          <w:p w14:paraId="28B7D59B" w14:textId="77777777" w:rsidR="001661D4" w:rsidRPr="00CB6EBC" w:rsidRDefault="00000000" w:rsidP="00CB6EBC">
            <w:pPr>
              <w:spacing w:after="40"/>
              <w:rPr>
                <w:rFonts w:ascii="Arial" w:hAnsi="Arial" w:cs="Arial"/>
              </w:rPr>
            </w:pPr>
            <w:r w:rsidRPr="00CB6EBC">
              <w:rPr>
                <w:rFonts w:ascii="Arial" w:hAnsi="Arial" w:cs="Arial"/>
              </w:rPr>
              <w:t>General awareness of Pakistan’s environmental protection framework, pollution prevention and the role of environmental authorities; provincial environmental requirements may also apply.</w:t>
            </w:r>
          </w:p>
        </w:tc>
        <w:tc>
          <w:tcPr>
            <w:tcW w:w="2610" w:type="dxa"/>
          </w:tcPr>
          <w:p w14:paraId="2F8A67A9" w14:textId="77777777" w:rsidR="001661D4" w:rsidRPr="00CB6EBC" w:rsidRDefault="00000000" w:rsidP="00CB6EBC">
            <w:pPr>
              <w:spacing w:after="40"/>
              <w:rPr>
                <w:rFonts w:ascii="Arial" w:hAnsi="Arial" w:cs="Arial"/>
              </w:rPr>
            </w:pPr>
            <w:r w:rsidRPr="00CB6EBC">
              <w:rPr>
                <w:rFonts w:ascii="Arial" w:hAnsi="Arial" w:cs="Arial"/>
              </w:rPr>
              <w:t>Storytelling productions and field shoots should follow environmentally responsible practices during location work and office operations, avoiding unnecessary pollution, waste or environmental disturbance.</w:t>
            </w:r>
          </w:p>
        </w:tc>
        <w:tc>
          <w:tcPr>
            <w:tcW w:w="2340" w:type="dxa"/>
          </w:tcPr>
          <w:p w14:paraId="6BB79BC1" w14:textId="77777777" w:rsidR="001661D4" w:rsidRPr="00CB6EBC" w:rsidRDefault="001661D4" w:rsidP="00CB6EBC">
            <w:pPr>
              <w:rPr>
                <w:rFonts w:ascii="Arial" w:hAnsi="Arial" w:cs="Arial"/>
              </w:rPr>
            </w:pPr>
            <w:hyperlink r:id="rId19">
              <w:r w:rsidRPr="00CB6EBC">
                <w:rPr>
                  <w:rFonts w:ascii="Arial" w:hAnsi="Arial" w:cs="Arial"/>
                  <w:color w:val="1A4F8B"/>
                  <w:u w:val="single"/>
                </w:rPr>
                <w:t>environment.gov.pk</w:t>
              </w:r>
            </w:hyperlink>
          </w:p>
        </w:tc>
      </w:tr>
      <w:tr w:rsidR="00733267" w:rsidRPr="00CB6EBC" w14:paraId="2C2E5831" w14:textId="77777777" w:rsidTr="00CB6EBC">
        <w:tc>
          <w:tcPr>
            <w:tcW w:w="625" w:type="dxa"/>
          </w:tcPr>
          <w:p w14:paraId="7410D0EB" w14:textId="77777777" w:rsidR="001661D4" w:rsidRPr="00CB6EBC" w:rsidRDefault="00000000" w:rsidP="00CB6EBC">
            <w:pPr>
              <w:spacing w:after="40"/>
              <w:jc w:val="center"/>
              <w:rPr>
                <w:rFonts w:ascii="Arial" w:hAnsi="Arial" w:cs="Arial"/>
              </w:rPr>
            </w:pPr>
            <w:r w:rsidRPr="00CB6EBC">
              <w:rPr>
                <w:rFonts w:ascii="Arial" w:hAnsi="Arial" w:cs="Arial"/>
              </w:rPr>
              <w:t>10.</w:t>
            </w:r>
          </w:p>
        </w:tc>
        <w:tc>
          <w:tcPr>
            <w:tcW w:w="1980" w:type="dxa"/>
          </w:tcPr>
          <w:p w14:paraId="442BAE3F" w14:textId="77777777" w:rsidR="001661D4" w:rsidRPr="00CB6EBC" w:rsidRDefault="00000000" w:rsidP="00CB6EBC">
            <w:pPr>
              <w:spacing w:after="40"/>
              <w:rPr>
                <w:rFonts w:ascii="Arial" w:hAnsi="Arial" w:cs="Arial"/>
              </w:rPr>
            </w:pPr>
            <w:r w:rsidRPr="00CB6EBC">
              <w:rPr>
                <w:rFonts w:ascii="Arial" w:hAnsi="Arial" w:cs="Arial"/>
              </w:rPr>
              <w:t xml:space="preserve">National Environmental </w:t>
            </w:r>
            <w:r w:rsidRPr="00CB6EBC">
              <w:rPr>
                <w:rFonts w:ascii="Arial" w:hAnsi="Arial" w:cs="Arial"/>
              </w:rPr>
              <w:lastRenderedPageBreak/>
              <w:t>Quality Standards (NEQS)</w:t>
            </w:r>
          </w:p>
        </w:tc>
        <w:tc>
          <w:tcPr>
            <w:tcW w:w="2970" w:type="dxa"/>
          </w:tcPr>
          <w:p w14:paraId="5AC88FDC" w14:textId="77777777" w:rsidR="001661D4" w:rsidRPr="00CB6EBC" w:rsidRDefault="00000000" w:rsidP="00CB6EBC">
            <w:pPr>
              <w:spacing w:after="40"/>
              <w:rPr>
                <w:rFonts w:ascii="Arial" w:hAnsi="Arial" w:cs="Arial"/>
              </w:rPr>
            </w:pPr>
            <w:r w:rsidRPr="00CB6EBC">
              <w:rPr>
                <w:rFonts w:ascii="Arial" w:hAnsi="Arial" w:cs="Arial"/>
              </w:rPr>
              <w:lastRenderedPageBreak/>
              <w:t xml:space="preserve">Awareness that Pakistan maintains environmental </w:t>
            </w:r>
            <w:r w:rsidRPr="00CB6EBC">
              <w:rPr>
                <w:rFonts w:ascii="Arial" w:hAnsi="Arial" w:cs="Arial"/>
              </w:rPr>
              <w:lastRenderedPageBreak/>
              <w:t>quality standards covering areas including ambient air, drinking water, noise, motor-vehicle exhaust and industrial/municipal emissions or effluents.</w:t>
            </w:r>
          </w:p>
        </w:tc>
        <w:tc>
          <w:tcPr>
            <w:tcW w:w="2610" w:type="dxa"/>
          </w:tcPr>
          <w:p w14:paraId="5B43D71E" w14:textId="77777777" w:rsidR="001661D4" w:rsidRPr="00CB6EBC" w:rsidRDefault="00000000" w:rsidP="00CB6EBC">
            <w:pPr>
              <w:spacing w:after="40"/>
              <w:rPr>
                <w:rFonts w:ascii="Arial" w:hAnsi="Arial" w:cs="Arial"/>
              </w:rPr>
            </w:pPr>
            <w:r w:rsidRPr="00CB6EBC">
              <w:rPr>
                <w:rFonts w:ascii="Arial" w:hAnsi="Arial" w:cs="Arial"/>
              </w:rPr>
              <w:lastRenderedPageBreak/>
              <w:t xml:space="preserve">Relevant to location shoots and events </w:t>
            </w:r>
            <w:proofErr w:type="gramStart"/>
            <w:r w:rsidRPr="00CB6EBC">
              <w:rPr>
                <w:rFonts w:ascii="Arial" w:hAnsi="Arial" w:cs="Arial"/>
              </w:rPr>
              <w:lastRenderedPageBreak/>
              <w:t>where</w:t>
            </w:r>
            <w:proofErr w:type="gramEnd"/>
            <w:r w:rsidRPr="00CB6EBC">
              <w:rPr>
                <w:rFonts w:ascii="Arial" w:hAnsi="Arial" w:cs="Arial"/>
              </w:rPr>
              <w:t xml:space="preserve"> generators, vehicles, speakers, lighting or other production activities may create noise, emissions or environmental disturbance. Teams should minimize avoidable impact and follow applicable site requirements.</w:t>
            </w:r>
          </w:p>
        </w:tc>
        <w:tc>
          <w:tcPr>
            <w:tcW w:w="2340" w:type="dxa"/>
          </w:tcPr>
          <w:p w14:paraId="54A07ED3" w14:textId="77777777" w:rsidR="001661D4" w:rsidRPr="00CB6EBC" w:rsidRDefault="001661D4" w:rsidP="00CB6EBC">
            <w:pPr>
              <w:rPr>
                <w:rFonts w:ascii="Arial" w:hAnsi="Arial" w:cs="Arial"/>
              </w:rPr>
            </w:pPr>
            <w:hyperlink r:id="rId20">
              <w:r w:rsidRPr="00CB6EBC">
                <w:rPr>
                  <w:rFonts w:ascii="Arial" w:hAnsi="Arial" w:cs="Arial"/>
                  <w:color w:val="1A4F8B"/>
                  <w:u w:val="single"/>
                </w:rPr>
                <w:t>environment.gov.pk</w:t>
              </w:r>
            </w:hyperlink>
          </w:p>
        </w:tc>
      </w:tr>
      <w:tr w:rsidR="00733267" w:rsidRPr="00CB6EBC" w14:paraId="591A33AD" w14:textId="77777777" w:rsidTr="00CB6EBC">
        <w:tc>
          <w:tcPr>
            <w:tcW w:w="625" w:type="dxa"/>
          </w:tcPr>
          <w:p w14:paraId="08FA2D17" w14:textId="77777777" w:rsidR="001661D4" w:rsidRPr="00CB6EBC" w:rsidRDefault="00000000" w:rsidP="00CB6EBC">
            <w:pPr>
              <w:spacing w:after="40"/>
              <w:jc w:val="center"/>
              <w:rPr>
                <w:rFonts w:ascii="Arial" w:hAnsi="Arial" w:cs="Arial"/>
              </w:rPr>
            </w:pPr>
            <w:r w:rsidRPr="00CB6EBC">
              <w:rPr>
                <w:rFonts w:ascii="Arial" w:hAnsi="Arial" w:cs="Arial"/>
              </w:rPr>
              <w:t>11.</w:t>
            </w:r>
          </w:p>
        </w:tc>
        <w:tc>
          <w:tcPr>
            <w:tcW w:w="1980" w:type="dxa"/>
          </w:tcPr>
          <w:p w14:paraId="00A0844E" w14:textId="77777777" w:rsidR="001661D4" w:rsidRPr="00CB6EBC" w:rsidRDefault="00000000" w:rsidP="00CB6EBC">
            <w:pPr>
              <w:spacing w:after="40"/>
              <w:rPr>
                <w:rFonts w:ascii="Arial" w:hAnsi="Arial" w:cs="Arial"/>
              </w:rPr>
            </w:pPr>
            <w:r w:rsidRPr="00CB6EBC">
              <w:rPr>
                <w:rFonts w:ascii="Arial" w:hAnsi="Arial" w:cs="Arial"/>
              </w:rPr>
              <w:t>Waste, Batteries &amp; Electronic Equipment</w:t>
            </w:r>
          </w:p>
        </w:tc>
        <w:tc>
          <w:tcPr>
            <w:tcW w:w="2970" w:type="dxa"/>
          </w:tcPr>
          <w:p w14:paraId="2900599D" w14:textId="77777777" w:rsidR="001661D4" w:rsidRPr="00CB6EBC" w:rsidRDefault="00000000" w:rsidP="00CB6EBC">
            <w:pPr>
              <w:spacing w:after="40"/>
              <w:rPr>
                <w:rFonts w:ascii="Arial" w:hAnsi="Arial" w:cs="Arial"/>
              </w:rPr>
            </w:pPr>
            <w:r w:rsidRPr="00CB6EBC">
              <w:rPr>
                <w:rFonts w:ascii="Arial" w:hAnsi="Arial" w:cs="Arial"/>
              </w:rPr>
              <w:t>Use responsible practices for storage, reuse and disposal of batteries, damaged electronics, packaging and other production waste; comply with organizational and applicable local disposal requirements.</w:t>
            </w:r>
          </w:p>
        </w:tc>
        <w:tc>
          <w:tcPr>
            <w:tcW w:w="2610" w:type="dxa"/>
          </w:tcPr>
          <w:p w14:paraId="0D7A9523" w14:textId="05CA5211" w:rsidR="001661D4" w:rsidRPr="00CB6EBC" w:rsidRDefault="00000000" w:rsidP="00CB6EBC">
            <w:pPr>
              <w:spacing w:after="40"/>
              <w:rPr>
                <w:rFonts w:ascii="Arial" w:hAnsi="Arial" w:cs="Arial"/>
              </w:rPr>
            </w:pPr>
            <w:r w:rsidRPr="00CB6EBC">
              <w:rPr>
                <w:rFonts w:ascii="Arial" w:hAnsi="Arial" w:cs="Arial"/>
              </w:rPr>
              <w:t xml:space="preserve">Storytelling operations use batteries, computers, cameras, storage devices, cables and electronic accessories. Responsible reuse, storage and disposal of damaged electronics and batteries </w:t>
            </w:r>
            <w:r w:rsidR="00CB6EBC" w:rsidRPr="00CB6EBC">
              <w:rPr>
                <w:rFonts w:ascii="Arial" w:hAnsi="Arial" w:cs="Arial"/>
              </w:rPr>
              <w:t>support</w:t>
            </w:r>
            <w:r w:rsidRPr="00CB6EBC">
              <w:rPr>
                <w:rFonts w:ascii="Arial" w:hAnsi="Arial" w:cs="Arial"/>
              </w:rPr>
              <w:t xml:space="preserve"> safer and more sustainable practice.</w:t>
            </w:r>
          </w:p>
        </w:tc>
        <w:tc>
          <w:tcPr>
            <w:tcW w:w="2340" w:type="dxa"/>
          </w:tcPr>
          <w:p w14:paraId="32B80811" w14:textId="77777777" w:rsidR="001661D4" w:rsidRPr="00CB6EBC" w:rsidRDefault="001661D4" w:rsidP="00CB6EBC">
            <w:pPr>
              <w:rPr>
                <w:rFonts w:ascii="Arial" w:hAnsi="Arial" w:cs="Arial"/>
              </w:rPr>
            </w:pPr>
            <w:hyperlink r:id="rId21">
              <w:r w:rsidRPr="00CB6EBC">
                <w:rPr>
                  <w:rFonts w:ascii="Arial" w:hAnsi="Arial" w:cs="Arial"/>
                  <w:color w:val="1A4F8B"/>
                  <w:u w:val="single"/>
                </w:rPr>
                <w:t>environment.gov.pk</w:t>
              </w:r>
            </w:hyperlink>
          </w:p>
        </w:tc>
      </w:tr>
      <w:tr w:rsidR="00733267" w:rsidRPr="00CB6EBC" w14:paraId="7B2E7C07" w14:textId="77777777" w:rsidTr="00CB6EBC">
        <w:tc>
          <w:tcPr>
            <w:tcW w:w="625" w:type="dxa"/>
          </w:tcPr>
          <w:p w14:paraId="5D3D5E95" w14:textId="77777777" w:rsidR="001661D4" w:rsidRPr="00CB6EBC" w:rsidRDefault="00000000" w:rsidP="00CB6EBC">
            <w:pPr>
              <w:spacing w:after="40"/>
              <w:jc w:val="center"/>
              <w:rPr>
                <w:rFonts w:ascii="Arial" w:hAnsi="Arial" w:cs="Arial"/>
              </w:rPr>
            </w:pPr>
            <w:r w:rsidRPr="00CB6EBC">
              <w:rPr>
                <w:rFonts w:ascii="Arial" w:hAnsi="Arial" w:cs="Arial"/>
              </w:rPr>
              <w:t>12.</w:t>
            </w:r>
          </w:p>
        </w:tc>
        <w:tc>
          <w:tcPr>
            <w:tcW w:w="1980" w:type="dxa"/>
          </w:tcPr>
          <w:p w14:paraId="16625D7D" w14:textId="77777777" w:rsidR="001661D4" w:rsidRPr="00CB6EBC" w:rsidRDefault="00000000" w:rsidP="00CB6EBC">
            <w:pPr>
              <w:spacing w:after="40"/>
              <w:rPr>
                <w:rFonts w:ascii="Arial" w:hAnsi="Arial" w:cs="Arial"/>
              </w:rPr>
            </w:pPr>
            <w:r w:rsidRPr="00CB6EBC">
              <w:rPr>
                <w:rFonts w:ascii="Arial" w:hAnsi="Arial" w:cs="Arial"/>
              </w:rPr>
              <w:t>Ethical Journalism &amp; Accuracy</w:t>
            </w:r>
          </w:p>
        </w:tc>
        <w:tc>
          <w:tcPr>
            <w:tcW w:w="2970" w:type="dxa"/>
          </w:tcPr>
          <w:p w14:paraId="56A93257" w14:textId="77777777" w:rsidR="001661D4" w:rsidRPr="00CB6EBC" w:rsidRDefault="00000000" w:rsidP="00CB6EBC">
            <w:pPr>
              <w:spacing w:after="40"/>
              <w:rPr>
                <w:rFonts w:ascii="Arial" w:hAnsi="Arial" w:cs="Arial"/>
              </w:rPr>
            </w:pPr>
            <w:r w:rsidRPr="00CB6EBC">
              <w:rPr>
                <w:rFonts w:ascii="Arial" w:hAnsi="Arial" w:cs="Arial"/>
              </w:rPr>
              <w:t>Maintain accuracy, fairness, context and responsible representation; do not deliberately stage, distort or misleadingly edit journalistic material.</w:t>
            </w:r>
          </w:p>
        </w:tc>
        <w:tc>
          <w:tcPr>
            <w:tcW w:w="2610" w:type="dxa"/>
          </w:tcPr>
          <w:p w14:paraId="33FD1AB5" w14:textId="77777777" w:rsidR="001661D4" w:rsidRPr="00CB6EBC" w:rsidRDefault="00000000" w:rsidP="00CB6EBC">
            <w:pPr>
              <w:spacing w:after="40"/>
              <w:rPr>
                <w:rFonts w:ascii="Arial" w:hAnsi="Arial" w:cs="Arial"/>
              </w:rPr>
            </w:pPr>
            <w:r w:rsidRPr="00CB6EBC">
              <w:rPr>
                <w:rFonts w:ascii="Arial" w:hAnsi="Arial" w:cs="Arial"/>
              </w:rPr>
              <w:t>Storytellers should maintain accuracy, fairness, context and responsible representation. Images, captions, edits, thumbnails, AI-generated material and video sequencing should not deliberately mislead audiences or distort factual content.</w:t>
            </w:r>
          </w:p>
        </w:tc>
        <w:tc>
          <w:tcPr>
            <w:tcW w:w="2340" w:type="dxa"/>
          </w:tcPr>
          <w:p w14:paraId="0FF66933" w14:textId="77777777" w:rsidR="001661D4" w:rsidRPr="00CB6EBC" w:rsidRDefault="001661D4" w:rsidP="00CB6EBC">
            <w:pPr>
              <w:rPr>
                <w:rFonts w:ascii="Arial" w:hAnsi="Arial" w:cs="Arial"/>
              </w:rPr>
            </w:pPr>
            <w:hyperlink>
              <w:r w:rsidRPr="00CB6EBC">
                <w:rPr>
                  <w:rFonts w:ascii="Arial" w:hAnsi="Arial" w:cs="Arial"/>
                  <w:color w:val="1A4F8B"/>
                  <w:u w:val="single"/>
                </w:rPr>
                <w:t>pemra.gov.pk</w:t>
              </w:r>
            </w:hyperlink>
          </w:p>
        </w:tc>
      </w:tr>
      <w:tr w:rsidR="001661D4" w:rsidRPr="00CB6EBC" w14:paraId="7D090292" w14:textId="77777777" w:rsidTr="00CB6EBC">
        <w:tc>
          <w:tcPr>
            <w:tcW w:w="625" w:type="dxa"/>
          </w:tcPr>
          <w:p w14:paraId="415902B7" w14:textId="77777777" w:rsidR="001661D4" w:rsidRPr="00CB6EBC" w:rsidRDefault="00000000" w:rsidP="00CB6EBC">
            <w:pPr>
              <w:spacing w:after="40"/>
              <w:jc w:val="center"/>
              <w:rPr>
                <w:rFonts w:ascii="Arial" w:hAnsi="Arial" w:cs="Arial"/>
              </w:rPr>
            </w:pPr>
            <w:r w:rsidRPr="00CB6EBC">
              <w:rPr>
                <w:rFonts w:ascii="Arial" w:hAnsi="Arial" w:cs="Arial"/>
              </w:rPr>
              <w:t>13.</w:t>
            </w:r>
          </w:p>
        </w:tc>
        <w:tc>
          <w:tcPr>
            <w:tcW w:w="1980" w:type="dxa"/>
          </w:tcPr>
          <w:p w14:paraId="0ECA0F29" w14:textId="77777777" w:rsidR="001661D4" w:rsidRPr="00CB6EBC" w:rsidRDefault="00000000" w:rsidP="00CB6EBC">
            <w:pPr>
              <w:spacing w:after="40"/>
              <w:rPr>
                <w:rFonts w:ascii="Arial" w:hAnsi="Arial" w:cs="Arial"/>
              </w:rPr>
            </w:pPr>
            <w:r w:rsidRPr="00CB6EBC">
              <w:rPr>
                <w:rFonts w:ascii="Arial" w:hAnsi="Arial" w:cs="Arial"/>
              </w:rPr>
              <w:t>Professional / Client Compliance Records</w:t>
            </w:r>
          </w:p>
        </w:tc>
        <w:tc>
          <w:tcPr>
            <w:tcW w:w="2970" w:type="dxa"/>
          </w:tcPr>
          <w:p w14:paraId="78B441DA" w14:textId="77777777" w:rsidR="001661D4" w:rsidRPr="00CB6EBC" w:rsidRDefault="00000000" w:rsidP="00CB6EBC">
            <w:pPr>
              <w:spacing w:after="40"/>
              <w:rPr>
                <w:rFonts w:ascii="Arial" w:hAnsi="Arial" w:cs="Arial"/>
              </w:rPr>
            </w:pPr>
            <w:r w:rsidRPr="00CB6EBC">
              <w:rPr>
                <w:rFonts w:ascii="Arial" w:hAnsi="Arial" w:cs="Arial"/>
              </w:rPr>
              <w:t>Keep written briefs, approvals, permissions, licences, releases, editorial instructions and relevant production records so that compliance decisions can be demonstrated.</w:t>
            </w:r>
          </w:p>
        </w:tc>
        <w:tc>
          <w:tcPr>
            <w:tcW w:w="2610" w:type="dxa"/>
          </w:tcPr>
          <w:p w14:paraId="364F3D9C" w14:textId="77777777" w:rsidR="001661D4" w:rsidRPr="00CB6EBC" w:rsidRDefault="00000000" w:rsidP="00CB6EBC">
            <w:pPr>
              <w:spacing w:after="40"/>
              <w:rPr>
                <w:rFonts w:ascii="Arial" w:hAnsi="Arial" w:cs="Arial"/>
              </w:rPr>
            </w:pPr>
            <w:r w:rsidRPr="00CB6EBC">
              <w:rPr>
                <w:rFonts w:ascii="Arial" w:hAnsi="Arial" w:cs="Arial"/>
              </w:rPr>
              <w:t>Freelancers, agencies and storytelling employees should retain briefs, editorial approvals, licences, releases, account-access records, invoices and publication permissions. Written evidence protects both organizations and individual storytellers regarding scope, payment, rights and compliance.</w:t>
            </w:r>
          </w:p>
        </w:tc>
        <w:tc>
          <w:tcPr>
            <w:tcW w:w="2340" w:type="dxa"/>
          </w:tcPr>
          <w:p w14:paraId="18FB556D" w14:textId="77777777" w:rsidR="001661D4" w:rsidRPr="00CB6EBC" w:rsidRDefault="001661D4" w:rsidP="00CB6EBC">
            <w:pPr>
              <w:rPr>
                <w:rFonts w:ascii="Arial" w:hAnsi="Arial" w:cs="Arial"/>
              </w:rPr>
            </w:pPr>
            <w:hyperlink>
              <w:r w:rsidRPr="00CB6EBC">
                <w:rPr>
                  <w:rFonts w:ascii="Arial" w:hAnsi="Arial" w:cs="Arial"/>
                  <w:color w:val="1A4F8B"/>
                  <w:u w:val="single"/>
                </w:rPr>
                <w:t>pemra.gov.pk</w:t>
              </w:r>
            </w:hyperlink>
          </w:p>
        </w:tc>
      </w:tr>
    </w:tbl>
    <w:p w14:paraId="5DB4A248" w14:textId="77777777" w:rsidR="0005683D" w:rsidRPr="00E80986" w:rsidRDefault="0005683D" w:rsidP="0005683D">
      <w:pPr>
        <w:spacing w:before="100"/>
        <w:jc w:val="both"/>
        <w:rPr>
          <w:rFonts w:ascii="Arial" w:hAnsi="Arial" w:cs="Arial"/>
          <w:bCs/>
        </w:rPr>
      </w:pPr>
      <w:r w:rsidRPr="00251199">
        <w:rPr>
          <w:rFonts w:ascii="Arial" w:hAnsi="Arial" w:cs="Arial"/>
          <w:b/>
        </w:rPr>
        <w:lastRenderedPageBreak/>
        <w:t xml:space="preserve">Note: </w:t>
      </w:r>
      <w:r w:rsidRPr="00E80986">
        <w:rPr>
          <w:rFonts w:ascii="Arial" w:hAnsi="Arial" w:cs="Arial"/>
          <w:bCs/>
        </w:rPr>
        <w:t>This is an awareness checklist rather than legal advice. Requirements can vary by assignment, province, location, employer, broadcaster, platform and type of production. Trainees should follow current official guidance and their organization’s editorial policy.</w:t>
      </w:r>
    </w:p>
    <w:p w14:paraId="465EF825" w14:textId="77777777" w:rsidR="00936B7C" w:rsidRPr="00251199" w:rsidRDefault="006E7BD3" w:rsidP="0005683D">
      <w:pPr>
        <w:pStyle w:val="Heading1"/>
        <w:spacing w:after="240"/>
        <w:rPr>
          <w:rFonts w:ascii="Arial" w:hAnsi="Arial" w:cs="Arial"/>
          <w:b w:val="0"/>
        </w:rPr>
      </w:pPr>
      <w:bookmarkStart w:id="33" w:name="_Toc238305988"/>
      <w:r w:rsidRPr="00251199">
        <w:rPr>
          <w:rFonts w:ascii="Arial" w:hAnsi="Arial" w:cs="Arial"/>
        </w:rPr>
        <w:t>International Labour Standards, Worker Rights and Regulatory Awareness</w:t>
      </w:r>
      <w:bookmarkEnd w:id="33"/>
    </w:p>
    <w:p w14:paraId="446290C3" w14:textId="77777777" w:rsidR="000400EE" w:rsidRPr="00251199" w:rsidRDefault="000400EE" w:rsidP="000400EE">
      <w:pPr>
        <w:jc w:val="both"/>
        <w:rPr>
          <w:rFonts w:ascii="Arial" w:hAnsi="Arial" w:cs="Arial"/>
        </w:rPr>
      </w:pPr>
      <w:r w:rsidRPr="00251199">
        <w:rPr>
          <w:rFonts w:ascii="Arial" w:hAnsi="Arial" w:cs="Arial"/>
        </w:rPr>
        <w:t>This section provides worker-rights and labour-law awareness relevant to employment, freelance and emerging forms of work in journalism, storytelling and digital-media production.</w:t>
      </w:r>
    </w:p>
    <w:p w14:paraId="14586335" w14:textId="77777777" w:rsidR="000400EE" w:rsidRPr="00251199" w:rsidRDefault="000400EE" w:rsidP="000400EE">
      <w:pPr>
        <w:jc w:val="both"/>
        <w:rPr>
          <w:rFonts w:ascii="Arial" w:hAnsi="Arial" w:cs="Arial"/>
        </w:rPr>
      </w:pPr>
      <w:r w:rsidRPr="00251199">
        <w:rPr>
          <w:rFonts w:ascii="Arial" w:hAnsi="Arial" w:cs="Arial"/>
        </w:rPr>
        <w:t>The awareness component supports safe, lawful, ethical and professional work in local and international media environments and should be read with the detailed international labour-law alignment below.</w:t>
      </w:r>
    </w:p>
    <w:p w14:paraId="1DE29DFB" w14:textId="77777777" w:rsidR="000400EE" w:rsidRDefault="000400EE" w:rsidP="000400EE">
      <w:pPr>
        <w:jc w:val="both"/>
        <w:rPr>
          <w:rFonts w:ascii="Arial" w:hAnsi="Arial" w:cs="Arial"/>
        </w:rPr>
      </w:pPr>
      <w:r w:rsidRPr="00251199">
        <w:rPr>
          <w:rFonts w:ascii="Arial" w:hAnsi="Arial" w:cs="Arial"/>
        </w:rPr>
        <w:t>It is an awareness component and does not replace national labour law, employer induction, visa/work-permit requirements, media licensing, filming permissions or legal advice.</w:t>
      </w:r>
    </w:p>
    <w:tbl>
      <w:tblPr>
        <w:tblStyle w:val="TableGrid"/>
        <w:tblW w:w="10785" w:type="dxa"/>
        <w:jc w:val="center"/>
        <w:tblLook w:val="04A0" w:firstRow="1" w:lastRow="0" w:firstColumn="1" w:lastColumn="0" w:noHBand="0" w:noVBand="1"/>
      </w:tblPr>
      <w:tblGrid>
        <w:gridCol w:w="548"/>
        <w:gridCol w:w="2327"/>
        <w:gridCol w:w="3060"/>
        <w:gridCol w:w="2411"/>
        <w:gridCol w:w="2439"/>
      </w:tblGrid>
      <w:tr w:rsidR="00E80986" w:rsidRPr="003C64BF" w14:paraId="6CE8E0E9"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527CAF8C" w14:textId="77777777" w:rsidR="00E80986" w:rsidRPr="003C64BF" w:rsidRDefault="00E80986" w:rsidP="0074676C">
            <w:pPr>
              <w:rPr>
                <w:rFonts w:ascii="Arial" w:hAnsi="Arial" w:cs="Arial"/>
                <w:color w:val="000000" w:themeColor="text1"/>
              </w:rPr>
            </w:pPr>
            <w:r w:rsidRPr="003C64BF">
              <w:rPr>
                <w:rFonts w:ascii="Arial" w:hAnsi="Arial" w:cs="Arial"/>
                <w:b/>
                <w:color w:val="000000" w:themeColor="text1"/>
              </w:rPr>
              <w:t>S.</w:t>
            </w:r>
            <w:r>
              <w:rPr>
                <w:rFonts w:ascii="Arial" w:hAnsi="Arial" w:cs="Arial"/>
                <w:b/>
                <w:color w:val="000000" w:themeColor="text1"/>
              </w:rPr>
              <w:t>#</w:t>
            </w:r>
          </w:p>
        </w:tc>
        <w:tc>
          <w:tcPr>
            <w:tcW w:w="2327" w:type="dxa"/>
            <w:tcBorders>
              <w:top w:val="single" w:sz="4" w:space="0" w:color="808080"/>
              <w:left w:val="single" w:sz="4" w:space="0" w:color="808080"/>
              <w:bottom w:val="single" w:sz="4" w:space="0" w:color="808080"/>
              <w:right w:val="single" w:sz="4" w:space="0" w:color="808080"/>
            </w:tcBorders>
          </w:tcPr>
          <w:p w14:paraId="146771AB" w14:textId="77777777" w:rsidR="00E80986" w:rsidRPr="003C64BF" w:rsidRDefault="00E80986" w:rsidP="0074676C">
            <w:pPr>
              <w:rPr>
                <w:rFonts w:ascii="Arial" w:hAnsi="Arial" w:cs="Arial"/>
                <w:color w:val="000000" w:themeColor="text1"/>
              </w:rPr>
            </w:pPr>
            <w:r w:rsidRPr="003C64BF">
              <w:rPr>
                <w:rFonts w:ascii="Arial" w:hAnsi="Arial" w:cs="Arial"/>
                <w:b/>
                <w:color w:val="000000" w:themeColor="text1"/>
              </w:rPr>
              <w:t>Regulatory / Compliance Area</w:t>
            </w:r>
          </w:p>
        </w:tc>
        <w:tc>
          <w:tcPr>
            <w:tcW w:w="3060" w:type="dxa"/>
            <w:tcBorders>
              <w:top w:val="single" w:sz="4" w:space="0" w:color="808080"/>
              <w:left w:val="single" w:sz="4" w:space="0" w:color="808080"/>
              <w:bottom w:val="single" w:sz="4" w:space="0" w:color="808080"/>
              <w:right w:val="single" w:sz="4" w:space="0" w:color="808080"/>
            </w:tcBorders>
          </w:tcPr>
          <w:p w14:paraId="5F805E7F" w14:textId="77777777" w:rsidR="00E80986" w:rsidRPr="003C64BF" w:rsidRDefault="00E80986" w:rsidP="0074676C">
            <w:pPr>
              <w:rPr>
                <w:rFonts w:ascii="Arial" w:hAnsi="Arial" w:cs="Arial"/>
                <w:color w:val="000000" w:themeColor="text1"/>
              </w:rPr>
            </w:pPr>
            <w:r w:rsidRPr="003C64BF">
              <w:rPr>
                <w:rFonts w:ascii="Arial" w:hAnsi="Arial" w:cs="Arial"/>
                <w:b/>
                <w:color w:val="000000" w:themeColor="text1"/>
              </w:rPr>
              <w:t>Key Awareness</w:t>
            </w:r>
          </w:p>
        </w:tc>
        <w:tc>
          <w:tcPr>
            <w:tcW w:w="2411" w:type="dxa"/>
            <w:tcBorders>
              <w:top w:val="single" w:sz="4" w:space="0" w:color="808080"/>
              <w:left w:val="single" w:sz="4" w:space="0" w:color="808080"/>
              <w:bottom w:val="single" w:sz="4" w:space="0" w:color="808080"/>
              <w:right w:val="single" w:sz="4" w:space="0" w:color="808080"/>
            </w:tcBorders>
          </w:tcPr>
          <w:p w14:paraId="5AB622E0" w14:textId="77777777" w:rsidR="00E80986" w:rsidRPr="003C64BF" w:rsidRDefault="00E80986" w:rsidP="0074676C">
            <w:pPr>
              <w:rPr>
                <w:rFonts w:ascii="Arial" w:hAnsi="Arial" w:cs="Arial"/>
                <w:color w:val="000000" w:themeColor="text1"/>
              </w:rPr>
            </w:pPr>
            <w:r w:rsidRPr="003C64BF">
              <w:rPr>
                <w:rFonts w:ascii="Arial" w:hAnsi="Arial" w:cs="Arial"/>
                <w:b/>
                <w:color w:val="000000" w:themeColor="text1"/>
              </w:rPr>
              <w:t>Relevance to Media Storytelling</w:t>
            </w:r>
          </w:p>
        </w:tc>
        <w:tc>
          <w:tcPr>
            <w:tcW w:w="2439" w:type="dxa"/>
            <w:tcBorders>
              <w:top w:val="single" w:sz="4" w:space="0" w:color="808080"/>
              <w:left w:val="single" w:sz="4" w:space="0" w:color="808080"/>
              <w:bottom w:val="single" w:sz="4" w:space="0" w:color="808080"/>
              <w:right w:val="single" w:sz="4" w:space="0" w:color="808080"/>
            </w:tcBorders>
          </w:tcPr>
          <w:p w14:paraId="1864C511" w14:textId="77777777" w:rsidR="00E80986" w:rsidRPr="003C64BF" w:rsidRDefault="00E80986" w:rsidP="0074676C">
            <w:pPr>
              <w:rPr>
                <w:rFonts w:ascii="Arial" w:hAnsi="Arial" w:cs="Arial"/>
                <w:color w:val="000000" w:themeColor="text1"/>
              </w:rPr>
            </w:pPr>
            <w:r w:rsidRPr="003C64BF">
              <w:rPr>
                <w:rFonts w:ascii="Arial" w:hAnsi="Arial" w:cs="Arial"/>
                <w:b/>
                <w:color w:val="000000" w:themeColor="text1"/>
              </w:rPr>
              <w:t>Reference / Source</w:t>
            </w:r>
          </w:p>
        </w:tc>
      </w:tr>
      <w:tr w:rsidR="00E80986" w:rsidRPr="003C64BF" w14:paraId="4E14B14F"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3D092C47" w14:textId="77777777" w:rsidR="00E80986" w:rsidRPr="003C64BF" w:rsidRDefault="00E80986" w:rsidP="0074676C">
            <w:pPr>
              <w:jc w:val="center"/>
              <w:rPr>
                <w:rFonts w:ascii="Arial" w:hAnsi="Arial" w:cs="Arial"/>
              </w:rPr>
            </w:pPr>
            <w:r w:rsidRPr="003C64BF">
              <w:rPr>
                <w:rFonts w:ascii="Arial" w:hAnsi="Arial" w:cs="Arial"/>
              </w:rPr>
              <w:t>1.</w:t>
            </w:r>
          </w:p>
        </w:tc>
        <w:tc>
          <w:tcPr>
            <w:tcW w:w="2327" w:type="dxa"/>
            <w:tcBorders>
              <w:top w:val="single" w:sz="4" w:space="0" w:color="808080"/>
              <w:left w:val="single" w:sz="4" w:space="0" w:color="808080"/>
              <w:bottom w:val="single" w:sz="4" w:space="0" w:color="808080"/>
              <w:right w:val="single" w:sz="4" w:space="0" w:color="808080"/>
            </w:tcBorders>
          </w:tcPr>
          <w:p w14:paraId="23F46D59" w14:textId="77777777" w:rsidR="00E80986" w:rsidRPr="003C64BF" w:rsidRDefault="00E80986" w:rsidP="0074676C">
            <w:pPr>
              <w:rPr>
                <w:rFonts w:ascii="Arial" w:hAnsi="Arial" w:cs="Arial"/>
              </w:rPr>
            </w:pPr>
            <w:r w:rsidRPr="003C64BF">
              <w:rPr>
                <w:rFonts w:ascii="Arial" w:hAnsi="Arial" w:cs="Arial"/>
              </w:rPr>
              <w:t>Online / Electronic Content – PECA 2016 (as amended)</w:t>
            </w:r>
          </w:p>
        </w:tc>
        <w:tc>
          <w:tcPr>
            <w:tcW w:w="3060" w:type="dxa"/>
            <w:tcBorders>
              <w:top w:val="single" w:sz="4" w:space="0" w:color="808080"/>
              <w:left w:val="single" w:sz="4" w:space="0" w:color="808080"/>
              <w:bottom w:val="single" w:sz="4" w:space="0" w:color="808080"/>
              <w:right w:val="single" w:sz="4" w:space="0" w:color="808080"/>
            </w:tcBorders>
          </w:tcPr>
          <w:p w14:paraId="7313A2BB" w14:textId="77777777" w:rsidR="00E80986" w:rsidRPr="003C64BF" w:rsidRDefault="00E80986" w:rsidP="0074676C">
            <w:pPr>
              <w:rPr>
                <w:rFonts w:ascii="Arial" w:hAnsi="Arial" w:cs="Arial"/>
              </w:rPr>
            </w:pPr>
            <w:r w:rsidRPr="003C64BF">
              <w:rPr>
                <w:rFonts w:ascii="Arial" w:hAnsi="Arial" w:cs="Arial"/>
              </w:rPr>
              <w:t>Awareness of Pakistan's electronic-crimes framework and unlawful online conduct.</w:t>
            </w:r>
          </w:p>
        </w:tc>
        <w:tc>
          <w:tcPr>
            <w:tcW w:w="2411" w:type="dxa"/>
            <w:tcBorders>
              <w:top w:val="single" w:sz="4" w:space="0" w:color="808080"/>
              <w:left w:val="single" w:sz="4" w:space="0" w:color="808080"/>
              <w:bottom w:val="single" w:sz="4" w:space="0" w:color="808080"/>
              <w:right w:val="single" w:sz="4" w:space="0" w:color="808080"/>
            </w:tcBorders>
          </w:tcPr>
          <w:p w14:paraId="5356D100" w14:textId="77777777" w:rsidR="00E80986" w:rsidRPr="003C64BF" w:rsidRDefault="00E80986" w:rsidP="0074676C">
            <w:pPr>
              <w:rPr>
                <w:rFonts w:ascii="Arial" w:hAnsi="Arial" w:cs="Arial"/>
              </w:rPr>
            </w:pPr>
            <w:r w:rsidRPr="003C64BF">
              <w:rPr>
                <w:rFonts w:ascii="Arial" w:hAnsi="Arial" w:cs="Arial"/>
              </w:rPr>
              <w:t>Relevant to creators who publish, store, alter or distribute digital material.</w:t>
            </w:r>
          </w:p>
        </w:tc>
        <w:tc>
          <w:tcPr>
            <w:tcW w:w="2439" w:type="dxa"/>
            <w:tcBorders>
              <w:top w:val="single" w:sz="4" w:space="0" w:color="808080"/>
              <w:left w:val="single" w:sz="4" w:space="0" w:color="808080"/>
              <w:bottom w:val="single" w:sz="4" w:space="0" w:color="808080"/>
              <w:right w:val="single" w:sz="4" w:space="0" w:color="808080"/>
            </w:tcBorders>
          </w:tcPr>
          <w:p w14:paraId="449CCA96" w14:textId="77777777" w:rsidR="00E80986" w:rsidRPr="003C64BF" w:rsidRDefault="00E80986" w:rsidP="0074676C">
            <w:pPr>
              <w:rPr>
                <w:rFonts w:ascii="Arial" w:hAnsi="Arial" w:cs="Arial"/>
              </w:rPr>
            </w:pPr>
            <w:r w:rsidRPr="003C64BF">
              <w:rPr>
                <w:rFonts w:ascii="Arial" w:hAnsi="Arial" w:cs="Arial"/>
              </w:rPr>
              <w:t>pakistancode.gov.pk</w:t>
            </w:r>
          </w:p>
        </w:tc>
      </w:tr>
      <w:tr w:rsidR="00E80986" w:rsidRPr="003C64BF" w14:paraId="5FB89C32"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0AE31538" w14:textId="77777777" w:rsidR="00E80986" w:rsidRPr="003C64BF" w:rsidRDefault="00E80986" w:rsidP="0074676C">
            <w:pPr>
              <w:jc w:val="center"/>
              <w:rPr>
                <w:rFonts w:ascii="Arial" w:hAnsi="Arial" w:cs="Arial"/>
              </w:rPr>
            </w:pPr>
            <w:r w:rsidRPr="003C64BF">
              <w:rPr>
                <w:rFonts w:ascii="Arial" w:hAnsi="Arial" w:cs="Arial"/>
              </w:rPr>
              <w:t>2.</w:t>
            </w:r>
          </w:p>
        </w:tc>
        <w:tc>
          <w:tcPr>
            <w:tcW w:w="2327" w:type="dxa"/>
            <w:tcBorders>
              <w:top w:val="single" w:sz="4" w:space="0" w:color="808080"/>
              <w:left w:val="single" w:sz="4" w:space="0" w:color="808080"/>
              <w:bottom w:val="single" w:sz="4" w:space="0" w:color="808080"/>
              <w:right w:val="single" w:sz="4" w:space="0" w:color="808080"/>
            </w:tcBorders>
          </w:tcPr>
          <w:p w14:paraId="44B1BFF0" w14:textId="77777777" w:rsidR="00E80986" w:rsidRPr="003C64BF" w:rsidRDefault="00E80986" w:rsidP="0074676C">
            <w:pPr>
              <w:rPr>
                <w:rFonts w:ascii="Arial" w:hAnsi="Arial" w:cs="Arial"/>
              </w:rPr>
            </w:pPr>
            <w:r w:rsidRPr="003C64BF">
              <w:rPr>
                <w:rFonts w:ascii="Arial" w:hAnsi="Arial" w:cs="Arial"/>
              </w:rPr>
              <w:t>Copyright Ordinance, 1962 and applicable copyright framework</w:t>
            </w:r>
          </w:p>
        </w:tc>
        <w:tc>
          <w:tcPr>
            <w:tcW w:w="3060" w:type="dxa"/>
            <w:tcBorders>
              <w:top w:val="single" w:sz="4" w:space="0" w:color="808080"/>
              <w:left w:val="single" w:sz="4" w:space="0" w:color="808080"/>
              <w:bottom w:val="single" w:sz="4" w:space="0" w:color="808080"/>
              <w:right w:val="single" w:sz="4" w:space="0" w:color="808080"/>
            </w:tcBorders>
          </w:tcPr>
          <w:p w14:paraId="721D35AC" w14:textId="77777777" w:rsidR="00E80986" w:rsidRPr="003C64BF" w:rsidRDefault="00E80986" w:rsidP="0074676C">
            <w:pPr>
              <w:rPr>
                <w:rFonts w:ascii="Arial" w:hAnsi="Arial" w:cs="Arial"/>
              </w:rPr>
            </w:pPr>
            <w:r w:rsidRPr="003C64BF">
              <w:rPr>
                <w:rFonts w:ascii="Arial" w:hAnsi="Arial" w:cs="Arial"/>
              </w:rPr>
              <w:t>Use original, licensed or permission-based text, images, music, video, fonts and graphics.</w:t>
            </w:r>
          </w:p>
        </w:tc>
        <w:tc>
          <w:tcPr>
            <w:tcW w:w="2411" w:type="dxa"/>
            <w:tcBorders>
              <w:top w:val="single" w:sz="4" w:space="0" w:color="808080"/>
              <w:left w:val="single" w:sz="4" w:space="0" w:color="808080"/>
              <w:bottom w:val="single" w:sz="4" w:space="0" w:color="808080"/>
              <w:right w:val="single" w:sz="4" w:space="0" w:color="808080"/>
            </w:tcBorders>
          </w:tcPr>
          <w:p w14:paraId="65A0FF5E" w14:textId="77777777" w:rsidR="00E80986" w:rsidRPr="003C64BF" w:rsidRDefault="00E80986" w:rsidP="0074676C">
            <w:pPr>
              <w:rPr>
                <w:rFonts w:ascii="Arial" w:hAnsi="Arial" w:cs="Arial"/>
              </w:rPr>
            </w:pPr>
            <w:r w:rsidRPr="003C64BF">
              <w:rPr>
                <w:rFonts w:ascii="Arial" w:hAnsi="Arial" w:cs="Arial"/>
              </w:rPr>
              <w:t>Protects creators and clients from unauthorized copying and infringement.</w:t>
            </w:r>
          </w:p>
        </w:tc>
        <w:tc>
          <w:tcPr>
            <w:tcW w:w="2439" w:type="dxa"/>
            <w:tcBorders>
              <w:top w:val="single" w:sz="4" w:space="0" w:color="808080"/>
              <w:left w:val="single" w:sz="4" w:space="0" w:color="808080"/>
              <w:bottom w:val="single" w:sz="4" w:space="0" w:color="808080"/>
              <w:right w:val="single" w:sz="4" w:space="0" w:color="808080"/>
            </w:tcBorders>
          </w:tcPr>
          <w:p w14:paraId="6C71AAF6" w14:textId="77777777" w:rsidR="00E80986" w:rsidRPr="003C64BF" w:rsidRDefault="00E80986" w:rsidP="0074676C">
            <w:pPr>
              <w:rPr>
                <w:rFonts w:ascii="Arial" w:hAnsi="Arial" w:cs="Arial"/>
              </w:rPr>
            </w:pPr>
            <w:r w:rsidRPr="003C64BF">
              <w:rPr>
                <w:rFonts w:ascii="Arial" w:hAnsi="Arial" w:cs="Arial"/>
              </w:rPr>
              <w:t>pakistancode.gov.pk</w:t>
            </w:r>
          </w:p>
        </w:tc>
      </w:tr>
      <w:tr w:rsidR="00E80986" w:rsidRPr="003C64BF" w14:paraId="3381FC5E"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484D1BAE" w14:textId="77777777" w:rsidR="00E80986" w:rsidRPr="003C64BF" w:rsidRDefault="00E80986" w:rsidP="0074676C">
            <w:pPr>
              <w:jc w:val="center"/>
              <w:rPr>
                <w:rFonts w:ascii="Arial" w:hAnsi="Arial" w:cs="Arial"/>
              </w:rPr>
            </w:pPr>
            <w:r w:rsidRPr="003C64BF">
              <w:rPr>
                <w:rFonts w:ascii="Arial" w:hAnsi="Arial" w:cs="Arial"/>
              </w:rPr>
              <w:t>3.</w:t>
            </w:r>
          </w:p>
        </w:tc>
        <w:tc>
          <w:tcPr>
            <w:tcW w:w="2327" w:type="dxa"/>
            <w:tcBorders>
              <w:top w:val="single" w:sz="4" w:space="0" w:color="808080"/>
              <w:left w:val="single" w:sz="4" w:space="0" w:color="808080"/>
              <w:bottom w:val="single" w:sz="4" w:space="0" w:color="808080"/>
              <w:right w:val="single" w:sz="4" w:space="0" w:color="808080"/>
            </w:tcBorders>
          </w:tcPr>
          <w:p w14:paraId="512BC32B" w14:textId="77777777" w:rsidR="00E80986" w:rsidRPr="003C64BF" w:rsidRDefault="00E80986" w:rsidP="0074676C">
            <w:pPr>
              <w:rPr>
                <w:rFonts w:ascii="Arial" w:hAnsi="Arial" w:cs="Arial"/>
              </w:rPr>
            </w:pPr>
            <w:r w:rsidRPr="003C64BF">
              <w:rPr>
                <w:rFonts w:ascii="Arial" w:hAnsi="Arial" w:cs="Arial"/>
              </w:rPr>
              <w:t>Personal Data and Privacy Awareness</w:t>
            </w:r>
          </w:p>
        </w:tc>
        <w:tc>
          <w:tcPr>
            <w:tcW w:w="3060" w:type="dxa"/>
            <w:tcBorders>
              <w:top w:val="single" w:sz="4" w:space="0" w:color="808080"/>
              <w:left w:val="single" w:sz="4" w:space="0" w:color="808080"/>
              <w:bottom w:val="single" w:sz="4" w:space="0" w:color="808080"/>
              <w:right w:val="single" w:sz="4" w:space="0" w:color="808080"/>
            </w:tcBorders>
          </w:tcPr>
          <w:p w14:paraId="16EB241D" w14:textId="77777777" w:rsidR="00E80986" w:rsidRPr="003C64BF" w:rsidRDefault="00E80986" w:rsidP="0074676C">
            <w:pPr>
              <w:rPr>
                <w:rFonts w:ascii="Arial" w:hAnsi="Arial" w:cs="Arial"/>
              </w:rPr>
            </w:pPr>
            <w:r w:rsidRPr="003C64BF">
              <w:rPr>
                <w:rFonts w:ascii="Arial" w:hAnsi="Arial" w:cs="Arial"/>
              </w:rPr>
              <w:t>Obtain appropriate permission before collecting, publishing or sharing personal information.</w:t>
            </w:r>
          </w:p>
        </w:tc>
        <w:tc>
          <w:tcPr>
            <w:tcW w:w="2411" w:type="dxa"/>
            <w:tcBorders>
              <w:top w:val="single" w:sz="4" w:space="0" w:color="808080"/>
              <w:left w:val="single" w:sz="4" w:space="0" w:color="808080"/>
              <w:bottom w:val="single" w:sz="4" w:space="0" w:color="808080"/>
              <w:right w:val="single" w:sz="4" w:space="0" w:color="808080"/>
            </w:tcBorders>
          </w:tcPr>
          <w:p w14:paraId="55D517B1" w14:textId="77777777" w:rsidR="00E80986" w:rsidRPr="003C64BF" w:rsidRDefault="00E80986" w:rsidP="0074676C">
            <w:pPr>
              <w:rPr>
                <w:rFonts w:ascii="Arial" w:hAnsi="Arial" w:cs="Arial"/>
              </w:rPr>
            </w:pPr>
            <w:r w:rsidRPr="003C64BF">
              <w:rPr>
                <w:rFonts w:ascii="Arial" w:hAnsi="Arial" w:cs="Arial"/>
              </w:rPr>
              <w:t>Relevant to audience forms, client databases, mailing lists and interviews.</w:t>
            </w:r>
          </w:p>
        </w:tc>
        <w:tc>
          <w:tcPr>
            <w:tcW w:w="2439" w:type="dxa"/>
            <w:tcBorders>
              <w:top w:val="single" w:sz="4" w:space="0" w:color="808080"/>
              <w:left w:val="single" w:sz="4" w:space="0" w:color="808080"/>
              <w:bottom w:val="single" w:sz="4" w:space="0" w:color="808080"/>
              <w:right w:val="single" w:sz="4" w:space="0" w:color="808080"/>
            </w:tcBorders>
          </w:tcPr>
          <w:p w14:paraId="6AFAD31D" w14:textId="77777777" w:rsidR="00E80986" w:rsidRPr="003C64BF" w:rsidRDefault="00E80986" w:rsidP="0074676C">
            <w:pPr>
              <w:rPr>
                <w:rFonts w:ascii="Arial" w:hAnsi="Arial" w:cs="Arial"/>
              </w:rPr>
            </w:pPr>
            <w:r w:rsidRPr="003C64BF">
              <w:rPr>
                <w:rFonts w:ascii="Arial" w:hAnsi="Arial" w:cs="Arial"/>
              </w:rPr>
              <w:t>Official applicable guidance</w:t>
            </w:r>
          </w:p>
        </w:tc>
      </w:tr>
      <w:tr w:rsidR="00E80986" w:rsidRPr="003C64BF" w14:paraId="3AA65091"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1CBB6D4E" w14:textId="77777777" w:rsidR="00E80986" w:rsidRPr="003C64BF" w:rsidRDefault="00E80986" w:rsidP="0074676C">
            <w:pPr>
              <w:jc w:val="center"/>
              <w:rPr>
                <w:rFonts w:ascii="Arial" w:hAnsi="Arial" w:cs="Arial"/>
              </w:rPr>
            </w:pPr>
            <w:r w:rsidRPr="003C64BF">
              <w:rPr>
                <w:rFonts w:ascii="Arial" w:hAnsi="Arial" w:cs="Arial"/>
              </w:rPr>
              <w:t>4.</w:t>
            </w:r>
          </w:p>
        </w:tc>
        <w:tc>
          <w:tcPr>
            <w:tcW w:w="2327" w:type="dxa"/>
            <w:tcBorders>
              <w:top w:val="single" w:sz="4" w:space="0" w:color="808080"/>
              <w:left w:val="single" w:sz="4" w:space="0" w:color="808080"/>
              <w:bottom w:val="single" w:sz="4" w:space="0" w:color="808080"/>
              <w:right w:val="single" w:sz="4" w:space="0" w:color="808080"/>
            </w:tcBorders>
          </w:tcPr>
          <w:p w14:paraId="5D5D03EE" w14:textId="77777777" w:rsidR="00E80986" w:rsidRPr="003C64BF" w:rsidRDefault="00E80986" w:rsidP="0074676C">
            <w:pPr>
              <w:rPr>
                <w:rFonts w:ascii="Arial" w:hAnsi="Arial" w:cs="Arial"/>
              </w:rPr>
            </w:pPr>
            <w:r w:rsidRPr="003C64BF">
              <w:rPr>
                <w:rFonts w:ascii="Arial" w:hAnsi="Arial" w:cs="Arial"/>
              </w:rPr>
              <w:t>Consumer Protection and Advertising Awareness</w:t>
            </w:r>
          </w:p>
        </w:tc>
        <w:tc>
          <w:tcPr>
            <w:tcW w:w="3060" w:type="dxa"/>
            <w:tcBorders>
              <w:top w:val="single" w:sz="4" w:space="0" w:color="808080"/>
              <w:left w:val="single" w:sz="4" w:space="0" w:color="808080"/>
              <w:bottom w:val="single" w:sz="4" w:space="0" w:color="808080"/>
              <w:right w:val="single" w:sz="4" w:space="0" w:color="808080"/>
            </w:tcBorders>
          </w:tcPr>
          <w:p w14:paraId="546C9CF3" w14:textId="77777777" w:rsidR="00E80986" w:rsidRPr="003C64BF" w:rsidRDefault="00E80986" w:rsidP="0074676C">
            <w:pPr>
              <w:rPr>
                <w:rFonts w:ascii="Arial" w:hAnsi="Arial" w:cs="Arial"/>
              </w:rPr>
            </w:pPr>
            <w:r w:rsidRPr="003C64BF">
              <w:rPr>
                <w:rFonts w:ascii="Arial" w:hAnsi="Arial" w:cs="Arial"/>
              </w:rPr>
              <w:t>Avoid deceptive claims, hidden sponsorships and misleading product statements.</w:t>
            </w:r>
          </w:p>
        </w:tc>
        <w:tc>
          <w:tcPr>
            <w:tcW w:w="2411" w:type="dxa"/>
            <w:tcBorders>
              <w:top w:val="single" w:sz="4" w:space="0" w:color="808080"/>
              <w:left w:val="single" w:sz="4" w:space="0" w:color="808080"/>
              <w:bottom w:val="single" w:sz="4" w:space="0" w:color="808080"/>
              <w:right w:val="single" w:sz="4" w:space="0" w:color="808080"/>
            </w:tcBorders>
          </w:tcPr>
          <w:p w14:paraId="65CDE7CC" w14:textId="77777777" w:rsidR="00E80986" w:rsidRPr="003C64BF" w:rsidRDefault="00E80986" w:rsidP="0074676C">
            <w:pPr>
              <w:rPr>
                <w:rFonts w:ascii="Arial" w:hAnsi="Arial" w:cs="Arial"/>
              </w:rPr>
            </w:pPr>
            <w:r w:rsidRPr="003C64BF">
              <w:rPr>
                <w:rFonts w:ascii="Arial" w:hAnsi="Arial" w:cs="Arial"/>
              </w:rPr>
              <w:t>Relevant to sponsored posts, affiliate content and brand campaigns.</w:t>
            </w:r>
          </w:p>
        </w:tc>
        <w:tc>
          <w:tcPr>
            <w:tcW w:w="2439" w:type="dxa"/>
            <w:tcBorders>
              <w:top w:val="single" w:sz="4" w:space="0" w:color="808080"/>
              <w:left w:val="single" w:sz="4" w:space="0" w:color="808080"/>
              <w:bottom w:val="single" w:sz="4" w:space="0" w:color="808080"/>
              <w:right w:val="single" w:sz="4" w:space="0" w:color="808080"/>
            </w:tcBorders>
          </w:tcPr>
          <w:p w14:paraId="27426EED" w14:textId="77777777" w:rsidR="00E80986" w:rsidRPr="003C64BF" w:rsidRDefault="00E80986" w:rsidP="0074676C">
            <w:pPr>
              <w:rPr>
                <w:rFonts w:ascii="Arial" w:hAnsi="Arial" w:cs="Arial"/>
              </w:rPr>
            </w:pPr>
            <w:r w:rsidRPr="003C64BF">
              <w:rPr>
                <w:rFonts w:ascii="Arial" w:hAnsi="Arial" w:cs="Arial"/>
              </w:rPr>
              <w:t>Relevant provincial / federal authority</w:t>
            </w:r>
          </w:p>
        </w:tc>
      </w:tr>
      <w:tr w:rsidR="00E80986" w:rsidRPr="003C64BF" w14:paraId="434E73BC"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196D95AF" w14:textId="77777777" w:rsidR="00E80986" w:rsidRPr="003C64BF" w:rsidRDefault="00E80986" w:rsidP="0074676C">
            <w:pPr>
              <w:jc w:val="center"/>
              <w:rPr>
                <w:rFonts w:ascii="Arial" w:hAnsi="Arial" w:cs="Arial"/>
              </w:rPr>
            </w:pPr>
            <w:r w:rsidRPr="003C64BF">
              <w:rPr>
                <w:rFonts w:ascii="Arial" w:hAnsi="Arial" w:cs="Arial"/>
              </w:rPr>
              <w:t>5.</w:t>
            </w:r>
          </w:p>
        </w:tc>
        <w:tc>
          <w:tcPr>
            <w:tcW w:w="2327" w:type="dxa"/>
            <w:tcBorders>
              <w:top w:val="single" w:sz="4" w:space="0" w:color="808080"/>
              <w:left w:val="single" w:sz="4" w:space="0" w:color="808080"/>
              <w:bottom w:val="single" w:sz="4" w:space="0" w:color="808080"/>
              <w:right w:val="single" w:sz="4" w:space="0" w:color="808080"/>
            </w:tcBorders>
          </w:tcPr>
          <w:p w14:paraId="1C14073C" w14:textId="77777777" w:rsidR="00E80986" w:rsidRPr="003C64BF" w:rsidRDefault="00E80986" w:rsidP="0074676C">
            <w:pPr>
              <w:rPr>
                <w:rFonts w:ascii="Arial" w:hAnsi="Arial" w:cs="Arial"/>
              </w:rPr>
            </w:pPr>
            <w:r w:rsidRPr="003C64BF">
              <w:rPr>
                <w:rFonts w:ascii="Arial" w:hAnsi="Arial" w:cs="Arial"/>
              </w:rPr>
              <w:t>Electronic Media / PEMRA Awareness</w:t>
            </w:r>
          </w:p>
        </w:tc>
        <w:tc>
          <w:tcPr>
            <w:tcW w:w="3060" w:type="dxa"/>
            <w:tcBorders>
              <w:top w:val="single" w:sz="4" w:space="0" w:color="808080"/>
              <w:left w:val="single" w:sz="4" w:space="0" w:color="808080"/>
              <w:bottom w:val="single" w:sz="4" w:space="0" w:color="808080"/>
              <w:right w:val="single" w:sz="4" w:space="0" w:color="808080"/>
            </w:tcBorders>
          </w:tcPr>
          <w:p w14:paraId="4766462A" w14:textId="77777777" w:rsidR="00E80986" w:rsidRPr="003C64BF" w:rsidRDefault="00E80986" w:rsidP="0074676C">
            <w:pPr>
              <w:rPr>
                <w:rFonts w:ascii="Arial" w:hAnsi="Arial" w:cs="Arial"/>
              </w:rPr>
            </w:pPr>
            <w:r w:rsidRPr="003C64BF">
              <w:rPr>
                <w:rFonts w:ascii="Arial" w:hAnsi="Arial" w:cs="Arial"/>
              </w:rPr>
              <w:t>Understand that broadcast/electronic media work may carry additional organizational and regulatory requirements.</w:t>
            </w:r>
          </w:p>
        </w:tc>
        <w:tc>
          <w:tcPr>
            <w:tcW w:w="2411" w:type="dxa"/>
            <w:tcBorders>
              <w:top w:val="single" w:sz="4" w:space="0" w:color="808080"/>
              <w:left w:val="single" w:sz="4" w:space="0" w:color="808080"/>
              <w:bottom w:val="single" w:sz="4" w:space="0" w:color="808080"/>
              <w:right w:val="single" w:sz="4" w:space="0" w:color="808080"/>
            </w:tcBorders>
          </w:tcPr>
          <w:p w14:paraId="399E8A08" w14:textId="77777777" w:rsidR="00E80986" w:rsidRPr="003C64BF" w:rsidRDefault="00E80986" w:rsidP="0074676C">
            <w:pPr>
              <w:rPr>
                <w:rFonts w:ascii="Arial" w:hAnsi="Arial" w:cs="Arial"/>
              </w:rPr>
            </w:pPr>
            <w:r w:rsidRPr="003C64BF">
              <w:rPr>
                <w:rFonts w:ascii="Arial" w:hAnsi="Arial" w:cs="Arial"/>
              </w:rPr>
              <w:t>Relevant when content is produced for licensed broadcast/electronic media organizations.</w:t>
            </w:r>
          </w:p>
        </w:tc>
        <w:tc>
          <w:tcPr>
            <w:tcW w:w="2439" w:type="dxa"/>
            <w:tcBorders>
              <w:top w:val="single" w:sz="4" w:space="0" w:color="808080"/>
              <w:left w:val="single" w:sz="4" w:space="0" w:color="808080"/>
              <w:bottom w:val="single" w:sz="4" w:space="0" w:color="808080"/>
              <w:right w:val="single" w:sz="4" w:space="0" w:color="808080"/>
            </w:tcBorders>
          </w:tcPr>
          <w:p w14:paraId="12222768" w14:textId="77777777" w:rsidR="00E80986" w:rsidRPr="003C64BF" w:rsidRDefault="00E80986" w:rsidP="0074676C">
            <w:pPr>
              <w:rPr>
                <w:rFonts w:ascii="Arial" w:hAnsi="Arial" w:cs="Arial"/>
              </w:rPr>
            </w:pPr>
            <w:r w:rsidRPr="003C64BF">
              <w:rPr>
                <w:rFonts w:ascii="Arial" w:hAnsi="Arial" w:cs="Arial"/>
              </w:rPr>
              <w:t>pemra.gov.pk</w:t>
            </w:r>
          </w:p>
        </w:tc>
      </w:tr>
      <w:tr w:rsidR="00E80986" w:rsidRPr="003C64BF" w14:paraId="1DAAC19D"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33BABA8E" w14:textId="77777777" w:rsidR="00E80986" w:rsidRPr="003C64BF" w:rsidRDefault="00E80986" w:rsidP="0074676C">
            <w:pPr>
              <w:jc w:val="center"/>
              <w:rPr>
                <w:rFonts w:ascii="Arial" w:hAnsi="Arial" w:cs="Arial"/>
              </w:rPr>
            </w:pPr>
            <w:r w:rsidRPr="003C64BF">
              <w:rPr>
                <w:rFonts w:ascii="Arial" w:hAnsi="Arial" w:cs="Arial"/>
              </w:rPr>
              <w:t>6.</w:t>
            </w:r>
          </w:p>
        </w:tc>
        <w:tc>
          <w:tcPr>
            <w:tcW w:w="2327" w:type="dxa"/>
            <w:tcBorders>
              <w:top w:val="single" w:sz="4" w:space="0" w:color="808080"/>
              <w:left w:val="single" w:sz="4" w:space="0" w:color="808080"/>
              <w:bottom w:val="single" w:sz="4" w:space="0" w:color="808080"/>
              <w:right w:val="single" w:sz="4" w:space="0" w:color="808080"/>
            </w:tcBorders>
          </w:tcPr>
          <w:p w14:paraId="1D93A976" w14:textId="77777777" w:rsidR="00E80986" w:rsidRPr="003C64BF" w:rsidRDefault="00E80986" w:rsidP="0074676C">
            <w:pPr>
              <w:rPr>
                <w:rFonts w:ascii="Arial" w:hAnsi="Arial" w:cs="Arial"/>
              </w:rPr>
            </w:pPr>
            <w:r w:rsidRPr="003C64BF">
              <w:rPr>
                <w:rFonts w:ascii="Arial" w:hAnsi="Arial" w:cs="Arial"/>
              </w:rPr>
              <w:t>Defamation and Reputation Risk</w:t>
            </w:r>
          </w:p>
        </w:tc>
        <w:tc>
          <w:tcPr>
            <w:tcW w:w="3060" w:type="dxa"/>
            <w:tcBorders>
              <w:top w:val="single" w:sz="4" w:space="0" w:color="808080"/>
              <w:left w:val="single" w:sz="4" w:space="0" w:color="808080"/>
              <w:bottom w:val="single" w:sz="4" w:space="0" w:color="808080"/>
              <w:right w:val="single" w:sz="4" w:space="0" w:color="808080"/>
            </w:tcBorders>
          </w:tcPr>
          <w:p w14:paraId="44D8DF78" w14:textId="77777777" w:rsidR="00E80986" w:rsidRPr="003C64BF" w:rsidRDefault="00E80986" w:rsidP="0074676C">
            <w:pPr>
              <w:rPr>
                <w:rFonts w:ascii="Arial" w:hAnsi="Arial" w:cs="Arial"/>
              </w:rPr>
            </w:pPr>
            <w:r w:rsidRPr="003C64BF">
              <w:rPr>
                <w:rFonts w:ascii="Arial" w:hAnsi="Arial" w:cs="Arial"/>
              </w:rPr>
              <w:t>Verify factual allegations and distinguish fact from opinion.</w:t>
            </w:r>
          </w:p>
        </w:tc>
        <w:tc>
          <w:tcPr>
            <w:tcW w:w="2411" w:type="dxa"/>
            <w:tcBorders>
              <w:top w:val="single" w:sz="4" w:space="0" w:color="808080"/>
              <w:left w:val="single" w:sz="4" w:space="0" w:color="808080"/>
              <w:bottom w:val="single" w:sz="4" w:space="0" w:color="808080"/>
              <w:right w:val="single" w:sz="4" w:space="0" w:color="808080"/>
            </w:tcBorders>
          </w:tcPr>
          <w:p w14:paraId="4F01E2FF" w14:textId="77777777" w:rsidR="00E80986" w:rsidRPr="003C64BF" w:rsidRDefault="00E80986" w:rsidP="0074676C">
            <w:pPr>
              <w:rPr>
                <w:rFonts w:ascii="Arial" w:hAnsi="Arial" w:cs="Arial"/>
              </w:rPr>
            </w:pPr>
            <w:r w:rsidRPr="003C64BF">
              <w:rPr>
                <w:rFonts w:ascii="Arial" w:hAnsi="Arial" w:cs="Arial"/>
              </w:rPr>
              <w:t>Relevant to reviews, commentary, influencer claims and public-interest content.</w:t>
            </w:r>
          </w:p>
        </w:tc>
        <w:tc>
          <w:tcPr>
            <w:tcW w:w="2439" w:type="dxa"/>
            <w:tcBorders>
              <w:top w:val="single" w:sz="4" w:space="0" w:color="808080"/>
              <w:left w:val="single" w:sz="4" w:space="0" w:color="808080"/>
              <w:bottom w:val="single" w:sz="4" w:space="0" w:color="808080"/>
              <w:right w:val="single" w:sz="4" w:space="0" w:color="808080"/>
            </w:tcBorders>
          </w:tcPr>
          <w:p w14:paraId="166E39C4" w14:textId="77777777" w:rsidR="00E80986" w:rsidRPr="003C64BF" w:rsidRDefault="00E80986" w:rsidP="0074676C">
            <w:pPr>
              <w:rPr>
                <w:rFonts w:ascii="Arial" w:hAnsi="Arial" w:cs="Arial"/>
              </w:rPr>
            </w:pPr>
            <w:r w:rsidRPr="003C64BF">
              <w:rPr>
                <w:rFonts w:ascii="Arial" w:hAnsi="Arial" w:cs="Arial"/>
              </w:rPr>
              <w:t>Applicable Pakistani law</w:t>
            </w:r>
          </w:p>
        </w:tc>
      </w:tr>
      <w:tr w:rsidR="00E80986" w:rsidRPr="003C64BF" w14:paraId="47931BBA"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3AD25A5C" w14:textId="77777777" w:rsidR="00E80986" w:rsidRPr="003C64BF" w:rsidRDefault="00E80986" w:rsidP="0074676C">
            <w:pPr>
              <w:jc w:val="center"/>
              <w:rPr>
                <w:rFonts w:ascii="Arial" w:hAnsi="Arial" w:cs="Arial"/>
              </w:rPr>
            </w:pPr>
            <w:r w:rsidRPr="003C64BF">
              <w:rPr>
                <w:rFonts w:ascii="Arial" w:hAnsi="Arial" w:cs="Arial"/>
              </w:rPr>
              <w:t>7.</w:t>
            </w:r>
          </w:p>
        </w:tc>
        <w:tc>
          <w:tcPr>
            <w:tcW w:w="2327" w:type="dxa"/>
            <w:tcBorders>
              <w:top w:val="single" w:sz="4" w:space="0" w:color="808080"/>
              <w:left w:val="single" w:sz="4" w:space="0" w:color="808080"/>
              <w:bottom w:val="single" w:sz="4" w:space="0" w:color="808080"/>
              <w:right w:val="single" w:sz="4" w:space="0" w:color="808080"/>
            </w:tcBorders>
          </w:tcPr>
          <w:p w14:paraId="32E14959" w14:textId="77777777" w:rsidR="00E80986" w:rsidRPr="003C64BF" w:rsidRDefault="00E80986" w:rsidP="0074676C">
            <w:pPr>
              <w:rPr>
                <w:rFonts w:ascii="Arial" w:hAnsi="Arial" w:cs="Arial"/>
              </w:rPr>
            </w:pPr>
            <w:r w:rsidRPr="003C64BF">
              <w:rPr>
                <w:rFonts w:ascii="Arial" w:hAnsi="Arial" w:cs="Arial"/>
              </w:rPr>
              <w:t>Cybersecurity and Account Protection</w:t>
            </w:r>
          </w:p>
        </w:tc>
        <w:tc>
          <w:tcPr>
            <w:tcW w:w="3060" w:type="dxa"/>
            <w:tcBorders>
              <w:top w:val="single" w:sz="4" w:space="0" w:color="808080"/>
              <w:left w:val="single" w:sz="4" w:space="0" w:color="808080"/>
              <w:bottom w:val="single" w:sz="4" w:space="0" w:color="808080"/>
              <w:right w:val="single" w:sz="4" w:space="0" w:color="808080"/>
            </w:tcBorders>
          </w:tcPr>
          <w:p w14:paraId="07C7B194" w14:textId="77777777" w:rsidR="00E80986" w:rsidRPr="003C64BF" w:rsidRDefault="00E80986" w:rsidP="0074676C">
            <w:pPr>
              <w:rPr>
                <w:rFonts w:ascii="Arial" w:hAnsi="Arial" w:cs="Arial"/>
              </w:rPr>
            </w:pPr>
            <w:r w:rsidRPr="003C64BF">
              <w:rPr>
                <w:rFonts w:ascii="Arial" w:hAnsi="Arial" w:cs="Arial"/>
              </w:rPr>
              <w:t>Use strong passwords, two-factor authentication and controlled access.</w:t>
            </w:r>
          </w:p>
        </w:tc>
        <w:tc>
          <w:tcPr>
            <w:tcW w:w="2411" w:type="dxa"/>
            <w:tcBorders>
              <w:top w:val="single" w:sz="4" w:space="0" w:color="808080"/>
              <w:left w:val="single" w:sz="4" w:space="0" w:color="808080"/>
              <w:bottom w:val="single" w:sz="4" w:space="0" w:color="808080"/>
              <w:right w:val="single" w:sz="4" w:space="0" w:color="808080"/>
            </w:tcBorders>
          </w:tcPr>
          <w:p w14:paraId="12F430DE" w14:textId="77777777" w:rsidR="00E80986" w:rsidRPr="003C64BF" w:rsidRDefault="00E80986" w:rsidP="0074676C">
            <w:pPr>
              <w:rPr>
                <w:rFonts w:ascii="Arial" w:hAnsi="Arial" w:cs="Arial"/>
              </w:rPr>
            </w:pPr>
            <w:r w:rsidRPr="003C64BF">
              <w:rPr>
                <w:rFonts w:ascii="Arial" w:hAnsi="Arial" w:cs="Arial"/>
              </w:rPr>
              <w:t>Relevant to CMS, social accounts, analytics and client platforms.</w:t>
            </w:r>
          </w:p>
        </w:tc>
        <w:tc>
          <w:tcPr>
            <w:tcW w:w="2439" w:type="dxa"/>
            <w:tcBorders>
              <w:top w:val="single" w:sz="4" w:space="0" w:color="808080"/>
              <w:left w:val="single" w:sz="4" w:space="0" w:color="808080"/>
              <w:bottom w:val="single" w:sz="4" w:space="0" w:color="808080"/>
              <w:right w:val="single" w:sz="4" w:space="0" w:color="808080"/>
            </w:tcBorders>
          </w:tcPr>
          <w:p w14:paraId="3D036DAB" w14:textId="77777777" w:rsidR="00E80986" w:rsidRPr="003C64BF" w:rsidRDefault="00E80986" w:rsidP="0074676C">
            <w:pPr>
              <w:rPr>
                <w:rFonts w:ascii="Arial" w:hAnsi="Arial" w:cs="Arial"/>
              </w:rPr>
            </w:pPr>
            <w:r w:rsidRPr="003C64BF">
              <w:rPr>
                <w:rFonts w:ascii="Arial" w:hAnsi="Arial" w:cs="Arial"/>
              </w:rPr>
              <w:t>Official platform security guidance</w:t>
            </w:r>
          </w:p>
        </w:tc>
      </w:tr>
      <w:tr w:rsidR="00E80986" w:rsidRPr="003C64BF" w14:paraId="3FC09EA3"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719B89E8" w14:textId="77777777" w:rsidR="00E80986" w:rsidRPr="003C64BF" w:rsidRDefault="00E80986" w:rsidP="0074676C">
            <w:pPr>
              <w:jc w:val="center"/>
              <w:rPr>
                <w:rFonts w:ascii="Arial" w:hAnsi="Arial" w:cs="Arial"/>
              </w:rPr>
            </w:pPr>
            <w:r w:rsidRPr="003C64BF">
              <w:rPr>
                <w:rFonts w:ascii="Arial" w:hAnsi="Arial" w:cs="Arial"/>
              </w:rPr>
              <w:t>8.</w:t>
            </w:r>
          </w:p>
        </w:tc>
        <w:tc>
          <w:tcPr>
            <w:tcW w:w="2327" w:type="dxa"/>
            <w:tcBorders>
              <w:top w:val="single" w:sz="4" w:space="0" w:color="808080"/>
              <w:left w:val="single" w:sz="4" w:space="0" w:color="808080"/>
              <w:bottom w:val="single" w:sz="4" w:space="0" w:color="808080"/>
              <w:right w:val="single" w:sz="4" w:space="0" w:color="808080"/>
            </w:tcBorders>
          </w:tcPr>
          <w:p w14:paraId="7706733A" w14:textId="77777777" w:rsidR="00E80986" w:rsidRPr="003C64BF" w:rsidRDefault="00E80986" w:rsidP="0074676C">
            <w:pPr>
              <w:rPr>
                <w:rFonts w:ascii="Arial" w:hAnsi="Arial" w:cs="Arial"/>
              </w:rPr>
            </w:pPr>
            <w:r w:rsidRPr="003C64BF">
              <w:rPr>
                <w:rFonts w:ascii="Arial" w:hAnsi="Arial" w:cs="Arial"/>
              </w:rPr>
              <w:t>AI-Generated and Synthetic Media</w:t>
            </w:r>
          </w:p>
        </w:tc>
        <w:tc>
          <w:tcPr>
            <w:tcW w:w="3060" w:type="dxa"/>
            <w:tcBorders>
              <w:top w:val="single" w:sz="4" w:space="0" w:color="808080"/>
              <w:left w:val="single" w:sz="4" w:space="0" w:color="808080"/>
              <w:bottom w:val="single" w:sz="4" w:space="0" w:color="808080"/>
              <w:right w:val="single" w:sz="4" w:space="0" w:color="808080"/>
            </w:tcBorders>
          </w:tcPr>
          <w:p w14:paraId="4D7F7247" w14:textId="77777777" w:rsidR="00E80986" w:rsidRPr="003C64BF" w:rsidRDefault="00E80986" w:rsidP="0074676C">
            <w:pPr>
              <w:rPr>
                <w:rFonts w:ascii="Arial" w:hAnsi="Arial" w:cs="Arial"/>
              </w:rPr>
            </w:pPr>
            <w:r w:rsidRPr="003C64BF">
              <w:rPr>
                <w:rFonts w:ascii="Arial" w:hAnsi="Arial" w:cs="Arial"/>
              </w:rPr>
              <w:t>Label or disclose material where appropriate and independently verify factual claims.</w:t>
            </w:r>
          </w:p>
        </w:tc>
        <w:tc>
          <w:tcPr>
            <w:tcW w:w="2411" w:type="dxa"/>
            <w:tcBorders>
              <w:top w:val="single" w:sz="4" w:space="0" w:color="808080"/>
              <w:left w:val="single" w:sz="4" w:space="0" w:color="808080"/>
              <w:bottom w:val="single" w:sz="4" w:space="0" w:color="808080"/>
              <w:right w:val="single" w:sz="4" w:space="0" w:color="808080"/>
            </w:tcBorders>
          </w:tcPr>
          <w:p w14:paraId="2D4FF186" w14:textId="77777777" w:rsidR="00E80986" w:rsidRPr="003C64BF" w:rsidRDefault="00E80986" w:rsidP="0074676C">
            <w:pPr>
              <w:rPr>
                <w:rFonts w:ascii="Arial" w:hAnsi="Arial" w:cs="Arial"/>
              </w:rPr>
            </w:pPr>
            <w:r w:rsidRPr="003C64BF">
              <w:rPr>
                <w:rFonts w:ascii="Arial" w:hAnsi="Arial" w:cs="Arial"/>
              </w:rPr>
              <w:t>Relevant to AI-assisted scripts, images, audio and video.</w:t>
            </w:r>
          </w:p>
        </w:tc>
        <w:tc>
          <w:tcPr>
            <w:tcW w:w="2439" w:type="dxa"/>
            <w:tcBorders>
              <w:top w:val="single" w:sz="4" w:space="0" w:color="808080"/>
              <w:left w:val="single" w:sz="4" w:space="0" w:color="808080"/>
              <w:bottom w:val="single" w:sz="4" w:space="0" w:color="808080"/>
              <w:right w:val="single" w:sz="4" w:space="0" w:color="808080"/>
            </w:tcBorders>
          </w:tcPr>
          <w:p w14:paraId="6EF17273" w14:textId="77777777" w:rsidR="00E80986" w:rsidRPr="003C64BF" w:rsidRDefault="00E80986" w:rsidP="0074676C">
            <w:pPr>
              <w:rPr>
                <w:rFonts w:ascii="Arial" w:hAnsi="Arial" w:cs="Arial"/>
              </w:rPr>
            </w:pPr>
            <w:r w:rsidRPr="003C64BF">
              <w:rPr>
                <w:rFonts w:ascii="Arial" w:hAnsi="Arial" w:cs="Arial"/>
              </w:rPr>
              <w:t>Platform policies / responsible-AI guidance</w:t>
            </w:r>
          </w:p>
        </w:tc>
      </w:tr>
      <w:tr w:rsidR="00E80986" w:rsidRPr="003C64BF" w14:paraId="565AE19A"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5B92AC9A" w14:textId="77777777" w:rsidR="00E80986" w:rsidRPr="003C64BF" w:rsidRDefault="00E80986" w:rsidP="0074676C">
            <w:pPr>
              <w:jc w:val="center"/>
              <w:rPr>
                <w:rFonts w:ascii="Arial" w:hAnsi="Arial" w:cs="Arial"/>
              </w:rPr>
            </w:pPr>
            <w:r w:rsidRPr="003C64BF">
              <w:rPr>
                <w:rFonts w:ascii="Arial" w:hAnsi="Arial" w:cs="Arial"/>
              </w:rPr>
              <w:lastRenderedPageBreak/>
              <w:t>9.</w:t>
            </w:r>
          </w:p>
        </w:tc>
        <w:tc>
          <w:tcPr>
            <w:tcW w:w="2327" w:type="dxa"/>
            <w:tcBorders>
              <w:top w:val="single" w:sz="4" w:space="0" w:color="808080"/>
              <w:left w:val="single" w:sz="4" w:space="0" w:color="808080"/>
              <w:bottom w:val="single" w:sz="4" w:space="0" w:color="808080"/>
              <w:right w:val="single" w:sz="4" w:space="0" w:color="808080"/>
            </w:tcBorders>
          </w:tcPr>
          <w:p w14:paraId="24F48489" w14:textId="77777777" w:rsidR="00E80986" w:rsidRPr="003C64BF" w:rsidRDefault="00E80986" w:rsidP="0074676C">
            <w:pPr>
              <w:rPr>
                <w:rFonts w:ascii="Arial" w:hAnsi="Arial" w:cs="Arial"/>
              </w:rPr>
            </w:pPr>
            <w:r w:rsidRPr="003C64BF">
              <w:rPr>
                <w:rFonts w:ascii="Arial" w:hAnsi="Arial" w:cs="Arial"/>
              </w:rPr>
              <w:t>Occupational and Electrical Safety</w:t>
            </w:r>
          </w:p>
        </w:tc>
        <w:tc>
          <w:tcPr>
            <w:tcW w:w="3060" w:type="dxa"/>
            <w:tcBorders>
              <w:top w:val="single" w:sz="4" w:space="0" w:color="808080"/>
              <w:left w:val="single" w:sz="4" w:space="0" w:color="808080"/>
              <w:bottom w:val="single" w:sz="4" w:space="0" w:color="808080"/>
              <w:right w:val="single" w:sz="4" w:space="0" w:color="808080"/>
            </w:tcBorders>
          </w:tcPr>
          <w:p w14:paraId="538D4785" w14:textId="77777777" w:rsidR="00E80986" w:rsidRPr="003C64BF" w:rsidRDefault="00E80986" w:rsidP="0074676C">
            <w:pPr>
              <w:rPr>
                <w:rFonts w:ascii="Arial" w:hAnsi="Arial" w:cs="Arial"/>
              </w:rPr>
            </w:pPr>
            <w:r w:rsidRPr="003C64BF">
              <w:rPr>
                <w:rFonts w:ascii="Arial" w:hAnsi="Arial" w:cs="Arial"/>
              </w:rPr>
              <w:t>Use safe electrical connections, lighting, cables, furniture and computer setups.</w:t>
            </w:r>
          </w:p>
        </w:tc>
        <w:tc>
          <w:tcPr>
            <w:tcW w:w="2411" w:type="dxa"/>
            <w:tcBorders>
              <w:top w:val="single" w:sz="4" w:space="0" w:color="808080"/>
              <w:left w:val="single" w:sz="4" w:space="0" w:color="808080"/>
              <w:bottom w:val="single" w:sz="4" w:space="0" w:color="808080"/>
              <w:right w:val="single" w:sz="4" w:space="0" w:color="808080"/>
            </w:tcBorders>
          </w:tcPr>
          <w:p w14:paraId="6DFDABA8" w14:textId="77777777" w:rsidR="00E80986" w:rsidRPr="003C64BF" w:rsidRDefault="00E80986" w:rsidP="0074676C">
            <w:pPr>
              <w:rPr>
                <w:rFonts w:ascii="Arial" w:hAnsi="Arial" w:cs="Arial"/>
              </w:rPr>
            </w:pPr>
            <w:r w:rsidRPr="003C64BF">
              <w:rPr>
                <w:rFonts w:ascii="Arial" w:hAnsi="Arial" w:cs="Arial"/>
              </w:rPr>
              <w:t>Relevant to studios, labs and home creator workspaces.</w:t>
            </w:r>
          </w:p>
        </w:tc>
        <w:tc>
          <w:tcPr>
            <w:tcW w:w="2439" w:type="dxa"/>
            <w:tcBorders>
              <w:top w:val="single" w:sz="4" w:space="0" w:color="808080"/>
              <w:left w:val="single" w:sz="4" w:space="0" w:color="808080"/>
              <w:bottom w:val="single" w:sz="4" w:space="0" w:color="808080"/>
              <w:right w:val="single" w:sz="4" w:space="0" w:color="808080"/>
            </w:tcBorders>
          </w:tcPr>
          <w:p w14:paraId="37AF2CEA" w14:textId="77777777" w:rsidR="00E80986" w:rsidRPr="003C64BF" w:rsidRDefault="00E80986" w:rsidP="0074676C">
            <w:pPr>
              <w:rPr>
                <w:rFonts w:ascii="Arial" w:hAnsi="Arial" w:cs="Arial"/>
              </w:rPr>
            </w:pPr>
            <w:r w:rsidRPr="003C64BF">
              <w:rPr>
                <w:rFonts w:ascii="Arial" w:hAnsi="Arial" w:cs="Arial"/>
              </w:rPr>
              <w:t>Applicable workplace safety guidance</w:t>
            </w:r>
          </w:p>
        </w:tc>
      </w:tr>
      <w:tr w:rsidR="00E80986" w:rsidRPr="003C64BF" w14:paraId="2CA0A8D5"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778DAD8E" w14:textId="77777777" w:rsidR="00E80986" w:rsidRPr="003C64BF" w:rsidRDefault="00E80986" w:rsidP="0074676C">
            <w:pPr>
              <w:jc w:val="center"/>
              <w:rPr>
                <w:rFonts w:ascii="Arial" w:hAnsi="Arial" w:cs="Arial"/>
              </w:rPr>
            </w:pPr>
            <w:r w:rsidRPr="003C64BF">
              <w:rPr>
                <w:rFonts w:ascii="Arial" w:hAnsi="Arial" w:cs="Arial"/>
              </w:rPr>
              <w:t>10.</w:t>
            </w:r>
          </w:p>
        </w:tc>
        <w:tc>
          <w:tcPr>
            <w:tcW w:w="2327" w:type="dxa"/>
            <w:tcBorders>
              <w:top w:val="single" w:sz="4" w:space="0" w:color="808080"/>
              <w:left w:val="single" w:sz="4" w:space="0" w:color="808080"/>
              <w:bottom w:val="single" w:sz="4" w:space="0" w:color="808080"/>
              <w:right w:val="single" w:sz="4" w:space="0" w:color="808080"/>
            </w:tcBorders>
          </w:tcPr>
          <w:p w14:paraId="11480DE9" w14:textId="77777777" w:rsidR="00E80986" w:rsidRPr="003C64BF" w:rsidRDefault="00E80986" w:rsidP="0074676C">
            <w:pPr>
              <w:rPr>
                <w:rFonts w:ascii="Arial" w:hAnsi="Arial" w:cs="Arial"/>
              </w:rPr>
            </w:pPr>
            <w:r w:rsidRPr="003C64BF">
              <w:rPr>
                <w:rFonts w:ascii="Arial" w:hAnsi="Arial" w:cs="Arial"/>
              </w:rPr>
              <w:t>Environmental and E-Waste Awareness</w:t>
            </w:r>
          </w:p>
        </w:tc>
        <w:tc>
          <w:tcPr>
            <w:tcW w:w="3060" w:type="dxa"/>
            <w:tcBorders>
              <w:top w:val="single" w:sz="4" w:space="0" w:color="808080"/>
              <w:left w:val="single" w:sz="4" w:space="0" w:color="808080"/>
              <w:bottom w:val="single" w:sz="4" w:space="0" w:color="808080"/>
              <w:right w:val="single" w:sz="4" w:space="0" w:color="808080"/>
            </w:tcBorders>
          </w:tcPr>
          <w:p w14:paraId="144A57B9" w14:textId="77777777" w:rsidR="00E80986" w:rsidRPr="003C64BF" w:rsidRDefault="00E80986" w:rsidP="0074676C">
            <w:pPr>
              <w:rPr>
                <w:rFonts w:ascii="Arial" w:hAnsi="Arial" w:cs="Arial"/>
              </w:rPr>
            </w:pPr>
            <w:r w:rsidRPr="003C64BF">
              <w:rPr>
                <w:rFonts w:ascii="Arial" w:hAnsi="Arial" w:cs="Arial"/>
              </w:rPr>
              <w:t>Store, reuse and dispose of batteries, electronics and packaging responsibly.</w:t>
            </w:r>
          </w:p>
        </w:tc>
        <w:tc>
          <w:tcPr>
            <w:tcW w:w="2411" w:type="dxa"/>
            <w:tcBorders>
              <w:top w:val="single" w:sz="4" w:space="0" w:color="808080"/>
              <w:left w:val="single" w:sz="4" w:space="0" w:color="808080"/>
              <w:bottom w:val="single" w:sz="4" w:space="0" w:color="808080"/>
              <w:right w:val="single" w:sz="4" w:space="0" w:color="808080"/>
            </w:tcBorders>
          </w:tcPr>
          <w:p w14:paraId="031410E7" w14:textId="77777777" w:rsidR="00E80986" w:rsidRPr="003C64BF" w:rsidRDefault="00E80986" w:rsidP="0074676C">
            <w:pPr>
              <w:rPr>
                <w:rFonts w:ascii="Arial" w:hAnsi="Arial" w:cs="Arial"/>
              </w:rPr>
            </w:pPr>
            <w:r w:rsidRPr="003C64BF">
              <w:rPr>
                <w:rFonts w:ascii="Arial" w:hAnsi="Arial" w:cs="Arial"/>
              </w:rPr>
              <w:t>Relevant to cameras, computers, storage devices and accessories.</w:t>
            </w:r>
          </w:p>
        </w:tc>
        <w:tc>
          <w:tcPr>
            <w:tcW w:w="2439" w:type="dxa"/>
            <w:tcBorders>
              <w:top w:val="single" w:sz="4" w:space="0" w:color="808080"/>
              <w:left w:val="single" w:sz="4" w:space="0" w:color="808080"/>
              <w:bottom w:val="single" w:sz="4" w:space="0" w:color="808080"/>
              <w:right w:val="single" w:sz="4" w:space="0" w:color="808080"/>
            </w:tcBorders>
          </w:tcPr>
          <w:p w14:paraId="33D92657" w14:textId="77777777" w:rsidR="00E80986" w:rsidRPr="003C64BF" w:rsidRDefault="00E80986" w:rsidP="0074676C">
            <w:pPr>
              <w:rPr>
                <w:rFonts w:ascii="Arial" w:hAnsi="Arial" w:cs="Arial"/>
              </w:rPr>
            </w:pPr>
            <w:r w:rsidRPr="003C64BF">
              <w:rPr>
                <w:rFonts w:ascii="Arial" w:hAnsi="Arial" w:cs="Arial"/>
              </w:rPr>
              <w:t>environment.gov.pk</w:t>
            </w:r>
          </w:p>
        </w:tc>
      </w:tr>
      <w:tr w:rsidR="00E80986" w:rsidRPr="003C64BF" w14:paraId="283AE6E5"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2A79B9F7" w14:textId="77777777" w:rsidR="00E80986" w:rsidRPr="003C64BF" w:rsidRDefault="00E80986" w:rsidP="0074676C">
            <w:pPr>
              <w:jc w:val="center"/>
              <w:rPr>
                <w:rFonts w:ascii="Arial" w:hAnsi="Arial" w:cs="Arial"/>
              </w:rPr>
            </w:pPr>
            <w:r w:rsidRPr="003C64BF">
              <w:rPr>
                <w:rFonts w:ascii="Arial" w:hAnsi="Arial" w:cs="Arial"/>
              </w:rPr>
              <w:t>11.</w:t>
            </w:r>
          </w:p>
        </w:tc>
        <w:tc>
          <w:tcPr>
            <w:tcW w:w="2327" w:type="dxa"/>
            <w:tcBorders>
              <w:top w:val="single" w:sz="4" w:space="0" w:color="808080"/>
              <w:left w:val="single" w:sz="4" w:space="0" w:color="808080"/>
              <w:bottom w:val="single" w:sz="4" w:space="0" w:color="808080"/>
              <w:right w:val="single" w:sz="4" w:space="0" w:color="808080"/>
            </w:tcBorders>
          </w:tcPr>
          <w:p w14:paraId="1ADFF041" w14:textId="77777777" w:rsidR="00E80986" w:rsidRPr="003C64BF" w:rsidRDefault="00E80986" w:rsidP="0074676C">
            <w:pPr>
              <w:rPr>
                <w:rFonts w:ascii="Arial" w:hAnsi="Arial" w:cs="Arial"/>
              </w:rPr>
            </w:pPr>
            <w:r w:rsidRPr="003C64BF">
              <w:rPr>
                <w:rFonts w:ascii="Arial" w:hAnsi="Arial" w:cs="Arial"/>
              </w:rPr>
              <w:t>Professional / Client Compliance Records</w:t>
            </w:r>
          </w:p>
        </w:tc>
        <w:tc>
          <w:tcPr>
            <w:tcW w:w="3060" w:type="dxa"/>
            <w:tcBorders>
              <w:top w:val="single" w:sz="4" w:space="0" w:color="808080"/>
              <w:left w:val="single" w:sz="4" w:space="0" w:color="808080"/>
              <w:bottom w:val="single" w:sz="4" w:space="0" w:color="808080"/>
              <w:right w:val="single" w:sz="4" w:space="0" w:color="808080"/>
            </w:tcBorders>
          </w:tcPr>
          <w:p w14:paraId="1C10B7F2" w14:textId="77777777" w:rsidR="00E80986" w:rsidRPr="003C64BF" w:rsidRDefault="00E80986" w:rsidP="0074676C">
            <w:pPr>
              <w:rPr>
                <w:rFonts w:ascii="Arial" w:hAnsi="Arial" w:cs="Arial"/>
              </w:rPr>
            </w:pPr>
            <w:r w:rsidRPr="003C64BF">
              <w:rPr>
                <w:rFonts w:ascii="Arial" w:hAnsi="Arial" w:cs="Arial"/>
              </w:rPr>
              <w:t>Keep briefs, approvals, licenses, releases, invoices and publication permissions.</w:t>
            </w:r>
          </w:p>
        </w:tc>
        <w:tc>
          <w:tcPr>
            <w:tcW w:w="2411" w:type="dxa"/>
            <w:tcBorders>
              <w:top w:val="single" w:sz="4" w:space="0" w:color="808080"/>
              <w:left w:val="single" w:sz="4" w:space="0" w:color="808080"/>
              <w:bottom w:val="single" w:sz="4" w:space="0" w:color="808080"/>
              <w:right w:val="single" w:sz="4" w:space="0" w:color="808080"/>
            </w:tcBorders>
          </w:tcPr>
          <w:p w14:paraId="486D7995" w14:textId="77777777" w:rsidR="00E80986" w:rsidRPr="003C64BF" w:rsidRDefault="00E80986" w:rsidP="0074676C">
            <w:pPr>
              <w:rPr>
                <w:rFonts w:ascii="Arial" w:hAnsi="Arial" w:cs="Arial"/>
              </w:rPr>
            </w:pPr>
            <w:r w:rsidRPr="003C64BF">
              <w:rPr>
                <w:rFonts w:ascii="Arial" w:hAnsi="Arial" w:cs="Arial"/>
              </w:rPr>
              <w:t>Protects both creators and clients in freelance work.</w:t>
            </w:r>
          </w:p>
        </w:tc>
        <w:tc>
          <w:tcPr>
            <w:tcW w:w="2439" w:type="dxa"/>
            <w:tcBorders>
              <w:top w:val="single" w:sz="4" w:space="0" w:color="808080"/>
              <w:left w:val="single" w:sz="4" w:space="0" w:color="808080"/>
              <w:bottom w:val="single" w:sz="4" w:space="0" w:color="808080"/>
              <w:right w:val="single" w:sz="4" w:space="0" w:color="808080"/>
            </w:tcBorders>
          </w:tcPr>
          <w:p w14:paraId="2ADE2B96" w14:textId="77777777" w:rsidR="00E80986" w:rsidRPr="003C64BF" w:rsidRDefault="00E80986" w:rsidP="0074676C">
            <w:pPr>
              <w:rPr>
                <w:rFonts w:ascii="Arial" w:hAnsi="Arial" w:cs="Arial"/>
              </w:rPr>
            </w:pPr>
            <w:r w:rsidRPr="003C64BF">
              <w:rPr>
                <w:rFonts w:ascii="Arial" w:hAnsi="Arial" w:cs="Arial"/>
              </w:rPr>
              <w:t>Client agreement / organizational policy</w:t>
            </w:r>
          </w:p>
        </w:tc>
      </w:tr>
      <w:tr w:rsidR="00E80986" w:rsidRPr="003C64BF" w14:paraId="5A4A922F"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76B8AB04" w14:textId="77777777" w:rsidR="00E80986" w:rsidRPr="003C64BF" w:rsidRDefault="00E80986" w:rsidP="0074676C">
            <w:pPr>
              <w:jc w:val="center"/>
              <w:rPr>
                <w:rFonts w:ascii="Arial" w:hAnsi="Arial" w:cs="Arial"/>
              </w:rPr>
            </w:pPr>
            <w:r w:rsidRPr="003C64BF">
              <w:rPr>
                <w:rFonts w:ascii="Arial" w:hAnsi="Arial" w:cs="Arial"/>
              </w:rPr>
              <w:t>12.</w:t>
            </w:r>
          </w:p>
        </w:tc>
        <w:tc>
          <w:tcPr>
            <w:tcW w:w="2327" w:type="dxa"/>
            <w:tcBorders>
              <w:top w:val="single" w:sz="4" w:space="0" w:color="808080"/>
              <w:left w:val="single" w:sz="4" w:space="0" w:color="808080"/>
              <w:bottom w:val="single" w:sz="4" w:space="0" w:color="808080"/>
              <w:right w:val="single" w:sz="4" w:space="0" w:color="808080"/>
            </w:tcBorders>
          </w:tcPr>
          <w:p w14:paraId="2585B1C4" w14:textId="77777777" w:rsidR="00E80986" w:rsidRPr="003C64BF" w:rsidRDefault="00E80986" w:rsidP="0074676C">
            <w:pPr>
              <w:rPr>
                <w:rFonts w:ascii="Arial" w:hAnsi="Arial" w:cs="Arial"/>
              </w:rPr>
            </w:pPr>
            <w:r w:rsidRPr="003C64BF">
              <w:rPr>
                <w:rFonts w:ascii="Arial" w:hAnsi="Arial" w:cs="Arial"/>
              </w:rPr>
              <w:t>Ethical Content and Platform Standards</w:t>
            </w:r>
          </w:p>
        </w:tc>
        <w:tc>
          <w:tcPr>
            <w:tcW w:w="3060" w:type="dxa"/>
            <w:tcBorders>
              <w:top w:val="single" w:sz="4" w:space="0" w:color="808080"/>
              <w:left w:val="single" w:sz="4" w:space="0" w:color="808080"/>
              <w:bottom w:val="single" w:sz="4" w:space="0" w:color="808080"/>
              <w:right w:val="single" w:sz="4" w:space="0" w:color="808080"/>
            </w:tcBorders>
          </w:tcPr>
          <w:p w14:paraId="150162AE" w14:textId="77777777" w:rsidR="00E80986" w:rsidRPr="003C64BF" w:rsidRDefault="00E80986" w:rsidP="0074676C">
            <w:pPr>
              <w:rPr>
                <w:rFonts w:ascii="Arial" w:hAnsi="Arial" w:cs="Arial"/>
              </w:rPr>
            </w:pPr>
            <w:r w:rsidRPr="003C64BF">
              <w:rPr>
                <w:rFonts w:ascii="Arial" w:hAnsi="Arial" w:cs="Arial"/>
              </w:rPr>
              <w:t>Maintain accuracy, fairness, transparency and responsible representation.</w:t>
            </w:r>
          </w:p>
        </w:tc>
        <w:tc>
          <w:tcPr>
            <w:tcW w:w="2411" w:type="dxa"/>
            <w:tcBorders>
              <w:top w:val="single" w:sz="4" w:space="0" w:color="808080"/>
              <w:left w:val="single" w:sz="4" w:space="0" w:color="808080"/>
              <w:bottom w:val="single" w:sz="4" w:space="0" w:color="808080"/>
              <w:right w:val="single" w:sz="4" w:space="0" w:color="808080"/>
            </w:tcBorders>
          </w:tcPr>
          <w:p w14:paraId="713362B5" w14:textId="77777777" w:rsidR="00E80986" w:rsidRPr="003C64BF" w:rsidRDefault="00E80986" w:rsidP="0074676C">
            <w:pPr>
              <w:rPr>
                <w:rFonts w:ascii="Arial" w:hAnsi="Arial" w:cs="Arial"/>
              </w:rPr>
            </w:pPr>
            <w:r w:rsidRPr="003C64BF">
              <w:rPr>
                <w:rFonts w:ascii="Arial" w:hAnsi="Arial" w:cs="Arial"/>
              </w:rPr>
              <w:t>Relevant across websites, social platforms, video and sponsored content.</w:t>
            </w:r>
          </w:p>
        </w:tc>
        <w:tc>
          <w:tcPr>
            <w:tcW w:w="2439" w:type="dxa"/>
            <w:tcBorders>
              <w:top w:val="single" w:sz="4" w:space="0" w:color="808080"/>
              <w:left w:val="single" w:sz="4" w:space="0" w:color="808080"/>
              <w:bottom w:val="single" w:sz="4" w:space="0" w:color="808080"/>
              <w:right w:val="single" w:sz="4" w:space="0" w:color="808080"/>
            </w:tcBorders>
          </w:tcPr>
          <w:p w14:paraId="5B5EAE1E" w14:textId="77777777" w:rsidR="00E80986" w:rsidRPr="003C64BF" w:rsidRDefault="00E80986" w:rsidP="0074676C">
            <w:pPr>
              <w:rPr>
                <w:rFonts w:ascii="Arial" w:hAnsi="Arial" w:cs="Arial"/>
              </w:rPr>
            </w:pPr>
            <w:r w:rsidRPr="003C64BF">
              <w:rPr>
                <w:rFonts w:ascii="Arial" w:hAnsi="Arial" w:cs="Arial"/>
              </w:rPr>
              <w:t>Platform policies / organizational ethics policy</w:t>
            </w:r>
          </w:p>
        </w:tc>
      </w:tr>
      <w:tr w:rsidR="00E80986" w:rsidRPr="003C64BF" w14:paraId="76521FD3" w14:textId="77777777" w:rsidTr="0074676C">
        <w:trPr>
          <w:jc w:val="center"/>
        </w:trPr>
        <w:tc>
          <w:tcPr>
            <w:tcW w:w="548" w:type="dxa"/>
            <w:tcBorders>
              <w:top w:val="single" w:sz="4" w:space="0" w:color="808080"/>
              <w:left w:val="single" w:sz="4" w:space="0" w:color="808080"/>
              <w:bottom w:val="single" w:sz="4" w:space="0" w:color="808080"/>
              <w:right w:val="single" w:sz="4" w:space="0" w:color="808080"/>
            </w:tcBorders>
          </w:tcPr>
          <w:p w14:paraId="79D6F461" w14:textId="77777777" w:rsidR="00E80986" w:rsidRPr="003C64BF" w:rsidRDefault="00E80986" w:rsidP="0074676C">
            <w:pPr>
              <w:jc w:val="center"/>
              <w:rPr>
                <w:rFonts w:ascii="Arial" w:hAnsi="Arial" w:cs="Arial"/>
              </w:rPr>
            </w:pPr>
            <w:r w:rsidRPr="003C64BF">
              <w:rPr>
                <w:rFonts w:ascii="Arial" w:hAnsi="Arial" w:cs="Arial"/>
              </w:rPr>
              <w:t>13.</w:t>
            </w:r>
          </w:p>
        </w:tc>
        <w:tc>
          <w:tcPr>
            <w:tcW w:w="2327" w:type="dxa"/>
            <w:tcBorders>
              <w:top w:val="single" w:sz="4" w:space="0" w:color="808080"/>
              <w:left w:val="single" w:sz="4" w:space="0" w:color="808080"/>
              <w:bottom w:val="single" w:sz="4" w:space="0" w:color="808080"/>
              <w:right w:val="single" w:sz="4" w:space="0" w:color="808080"/>
            </w:tcBorders>
          </w:tcPr>
          <w:p w14:paraId="466A2F3D" w14:textId="77777777" w:rsidR="00E80986" w:rsidRPr="003C64BF" w:rsidRDefault="00E80986" w:rsidP="0074676C">
            <w:pPr>
              <w:rPr>
                <w:rFonts w:ascii="Arial" w:hAnsi="Arial" w:cs="Arial"/>
              </w:rPr>
            </w:pPr>
            <w:r w:rsidRPr="003C64BF">
              <w:rPr>
                <w:rFonts w:ascii="Arial" w:hAnsi="Arial" w:cs="Arial"/>
              </w:rPr>
              <w:t>Disclosure of Sponsored Content</w:t>
            </w:r>
          </w:p>
        </w:tc>
        <w:tc>
          <w:tcPr>
            <w:tcW w:w="3060" w:type="dxa"/>
            <w:tcBorders>
              <w:top w:val="single" w:sz="4" w:space="0" w:color="808080"/>
              <w:left w:val="single" w:sz="4" w:space="0" w:color="808080"/>
              <w:bottom w:val="single" w:sz="4" w:space="0" w:color="808080"/>
              <w:right w:val="single" w:sz="4" w:space="0" w:color="808080"/>
            </w:tcBorders>
          </w:tcPr>
          <w:p w14:paraId="72A316B1" w14:textId="77777777" w:rsidR="00E80986" w:rsidRPr="003C64BF" w:rsidRDefault="00E80986" w:rsidP="0074676C">
            <w:pPr>
              <w:rPr>
                <w:rFonts w:ascii="Arial" w:hAnsi="Arial" w:cs="Arial"/>
              </w:rPr>
            </w:pPr>
            <w:r w:rsidRPr="003C64BF">
              <w:rPr>
                <w:rFonts w:ascii="Arial" w:hAnsi="Arial" w:cs="Arial"/>
              </w:rPr>
              <w:t>Clearly identify paid partnerships, affiliate relationships and material conflicts of interest.</w:t>
            </w:r>
          </w:p>
        </w:tc>
        <w:tc>
          <w:tcPr>
            <w:tcW w:w="2411" w:type="dxa"/>
            <w:tcBorders>
              <w:top w:val="single" w:sz="4" w:space="0" w:color="808080"/>
              <w:left w:val="single" w:sz="4" w:space="0" w:color="808080"/>
              <w:bottom w:val="single" w:sz="4" w:space="0" w:color="808080"/>
              <w:right w:val="single" w:sz="4" w:space="0" w:color="808080"/>
            </w:tcBorders>
          </w:tcPr>
          <w:p w14:paraId="75AA74D7" w14:textId="77777777" w:rsidR="00E80986" w:rsidRPr="003C64BF" w:rsidRDefault="00E80986" w:rsidP="0074676C">
            <w:pPr>
              <w:rPr>
                <w:rFonts w:ascii="Arial" w:hAnsi="Arial" w:cs="Arial"/>
              </w:rPr>
            </w:pPr>
            <w:r w:rsidRPr="003C64BF">
              <w:rPr>
                <w:rFonts w:ascii="Arial" w:hAnsi="Arial" w:cs="Arial"/>
              </w:rPr>
              <w:t>Protects audience trust and supports transparent advertising practice.</w:t>
            </w:r>
          </w:p>
        </w:tc>
        <w:tc>
          <w:tcPr>
            <w:tcW w:w="2439" w:type="dxa"/>
            <w:tcBorders>
              <w:top w:val="single" w:sz="4" w:space="0" w:color="808080"/>
              <w:left w:val="single" w:sz="4" w:space="0" w:color="808080"/>
              <w:bottom w:val="single" w:sz="4" w:space="0" w:color="808080"/>
              <w:right w:val="single" w:sz="4" w:space="0" w:color="808080"/>
            </w:tcBorders>
          </w:tcPr>
          <w:p w14:paraId="275155B7" w14:textId="77777777" w:rsidR="00E80986" w:rsidRPr="003C64BF" w:rsidRDefault="00E80986" w:rsidP="0074676C">
            <w:pPr>
              <w:rPr>
                <w:rFonts w:ascii="Arial" w:hAnsi="Arial" w:cs="Arial"/>
              </w:rPr>
            </w:pPr>
            <w:r w:rsidRPr="003C64BF">
              <w:rPr>
                <w:rFonts w:ascii="Arial" w:hAnsi="Arial" w:cs="Arial"/>
              </w:rPr>
              <w:t>Platform and advertising guidance</w:t>
            </w:r>
          </w:p>
        </w:tc>
      </w:tr>
    </w:tbl>
    <w:p w14:paraId="5A3F8921" w14:textId="77777777" w:rsidR="00E80986" w:rsidRPr="00251199" w:rsidRDefault="00E80986" w:rsidP="000400EE">
      <w:pPr>
        <w:jc w:val="both"/>
        <w:rPr>
          <w:rFonts w:ascii="Arial" w:hAnsi="Arial" w:cs="Arial"/>
        </w:rPr>
      </w:pPr>
    </w:p>
    <w:p w14:paraId="19D362BA" w14:textId="77777777" w:rsidR="00936B7C" w:rsidRPr="00251199" w:rsidRDefault="000400EE" w:rsidP="00E80986">
      <w:pPr>
        <w:pStyle w:val="Heading2"/>
        <w:spacing w:after="240"/>
        <w:rPr>
          <w:rFonts w:ascii="Arial" w:hAnsi="Arial" w:cs="Arial"/>
        </w:rPr>
      </w:pPr>
      <w:bookmarkStart w:id="34" w:name="_Toc238305989"/>
      <w:r w:rsidRPr="00251199">
        <w:rPr>
          <w:rFonts w:ascii="Arial" w:hAnsi="Arial" w:cs="Arial"/>
        </w:rPr>
        <w:t>International Labor Laws and Worker Rights Alignment</w:t>
      </w:r>
      <w:bookmarkEnd w:id="34"/>
    </w:p>
    <w:p w14:paraId="7756C455" w14:textId="77777777" w:rsidR="001673A4" w:rsidRPr="00251199" w:rsidRDefault="001673A4" w:rsidP="001673A4">
      <w:pPr>
        <w:jc w:val="both"/>
        <w:rPr>
          <w:rFonts w:ascii="Arial" w:hAnsi="Arial" w:cs="Arial"/>
        </w:rPr>
      </w:pPr>
      <w:r w:rsidRPr="00251199">
        <w:rPr>
          <w:rFonts w:ascii="Arial" w:hAnsi="Arial" w:cs="Arial"/>
        </w:rPr>
        <w:t>The following international labour standards and frameworks provide awareness of fundamental worker rights and decent-work principles relevant to employment and freelance/emerging forms of work in journalism, storytelling and digital-media production.</w:t>
      </w:r>
    </w:p>
    <w:tbl>
      <w:tblPr>
        <w:tblStyle w:val="TableGrid"/>
        <w:tblW w:w="0" w:type="auto"/>
        <w:tblLook w:val="04A0" w:firstRow="1" w:lastRow="0" w:firstColumn="1" w:lastColumn="0" w:noHBand="0" w:noVBand="1"/>
      </w:tblPr>
      <w:tblGrid>
        <w:gridCol w:w="621"/>
        <w:gridCol w:w="2434"/>
        <w:gridCol w:w="2781"/>
        <w:gridCol w:w="2326"/>
        <w:gridCol w:w="2295"/>
      </w:tblGrid>
      <w:tr w:rsidR="00A12991" w:rsidRPr="00E80986" w14:paraId="2CE7349E" w14:textId="77777777" w:rsidTr="00E80986">
        <w:tc>
          <w:tcPr>
            <w:tcW w:w="621" w:type="dxa"/>
          </w:tcPr>
          <w:p w14:paraId="56B6EC6F" w14:textId="77777777" w:rsidR="001661D4" w:rsidRPr="00E80986" w:rsidRDefault="00000000" w:rsidP="00E80986">
            <w:pPr>
              <w:rPr>
                <w:rFonts w:ascii="Arial" w:hAnsi="Arial" w:cs="Arial"/>
                <w:color w:val="000000" w:themeColor="text1"/>
              </w:rPr>
            </w:pPr>
            <w:r w:rsidRPr="00E80986">
              <w:rPr>
                <w:rFonts w:ascii="Arial" w:hAnsi="Arial" w:cs="Arial"/>
                <w:b/>
                <w:color w:val="000000" w:themeColor="text1"/>
              </w:rPr>
              <w:t>Sr. No.</w:t>
            </w:r>
          </w:p>
        </w:tc>
        <w:tc>
          <w:tcPr>
            <w:tcW w:w="2434" w:type="dxa"/>
          </w:tcPr>
          <w:p w14:paraId="42994C65" w14:textId="77777777" w:rsidR="001661D4" w:rsidRPr="00E80986" w:rsidRDefault="00000000" w:rsidP="00E80986">
            <w:pPr>
              <w:rPr>
                <w:rFonts w:ascii="Arial" w:hAnsi="Arial" w:cs="Arial"/>
                <w:color w:val="000000" w:themeColor="text1"/>
              </w:rPr>
            </w:pPr>
            <w:r w:rsidRPr="00E80986">
              <w:rPr>
                <w:rFonts w:ascii="Arial" w:hAnsi="Arial" w:cs="Arial"/>
                <w:b/>
                <w:color w:val="000000" w:themeColor="text1"/>
              </w:rPr>
              <w:t>International Labor Law / Standard / Framework</w:t>
            </w:r>
          </w:p>
        </w:tc>
        <w:tc>
          <w:tcPr>
            <w:tcW w:w="2781" w:type="dxa"/>
          </w:tcPr>
          <w:p w14:paraId="0E149204" w14:textId="77777777" w:rsidR="001661D4" w:rsidRPr="00E80986" w:rsidRDefault="00000000" w:rsidP="00E80986">
            <w:pPr>
              <w:rPr>
                <w:rFonts w:ascii="Arial" w:hAnsi="Arial" w:cs="Arial"/>
                <w:color w:val="000000" w:themeColor="text1"/>
              </w:rPr>
            </w:pPr>
            <w:r w:rsidRPr="00E80986">
              <w:rPr>
                <w:rFonts w:ascii="Arial" w:hAnsi="Arial" w:cs="Arial"/>
                <w:b/>
                <w:color w:val="000000" w:themeColor="text1"/>
              </w:rPr>
              <w:t>Key Worker Rights and Labor-Law Awareness</w:t>
            </w:r>
          </w:p>
        </w:tc>
        <w:tc>
          <w:tcPr>
            <w:tcW w:w="2326" w:type="dxa"/>
          </w:tcPr>
          <w:p w14:paraId="46325654" w14:textId="77777777" w:rsidR="001661D4" w:rsidRPr="00E80986" w:rsidRDefault="00000000" w:rsidP="00E80986">
            <w:pPr>
              <w:rPr>
                <w:rFonts w:ascii="Arial" w:hAnsi="Arial" w:cs="Arial"/>
                <w:color w:val="000000" w:themeColor="text1"/>
              </w:rPr>
            </w:pPr>
            <w:r w:rsidRPr="00E80986">
              <w:rPr>
                <w:rFonts w:ascii="Arial" w:hAnsi="Arial" w:cs="Arial"/>
                <w:b/>
                <w:color w:val="000000" w:themeColor="text1"/>
              </w:rPr>
              <w:t>Relevance to Media Storytelling</w:t>
            </w:r>
          </w:p>
        </w:tc>
        <w:tc>
          <w:tcPr>
            <w:tcW w:w="2295" w:type="dxa"/>
          </w:tcPr>
          <w:p w14:paraId="1426BB2C" w14:textId="77777777" w:rsidR="001661D4" w:rsidRPr="00E80986" w:rsidRDefault="00000000" w:rsidP="00E80986">
            <w:pPr>
              <w:rPr>
                <w:rFonts w:ascii="Arial" w:hAnsi="Arial" w:cs="Arial"/>
                <w:color w:val="000000" w:themeColor="text1"/>
              </w:rPr>
            </w:pPr>
            <w:r w:rsidRPr="00E80986">
              <w:rPr>
                <w:rFonts w:ascii="Arial" w:hAnsi="Arial" w:cs="Arial"/>
                <w:b/>
                <w:color w:val="000000" w:themeColor="text1"/>
              </w:rPr>
              <w:t>Reference Website Link</w:t>
            </w:r>
          </w:p>
        </w:tc>
      </w:tr>
      <w:tr w:rsidR="00A12991" w:rsidRPr="00E80986" w14:paraId="54E311B8" w14:textId="77777777" w:rsidTr="00E80986">
        <w:tc>
          <w:tcPr>
            <w:tcW w:w="621" w:type="dxa"/>
          </w:tcPr>
          <w:p w14:paraId="3CDA5CA1" w14:textId="77777777" w:rsidR="001661D4" w:rsidRPr="00E80986" w:rsidRDefault="00000000" w:rsidP="00E80986">
            <w:pPr>
              <w:spacing w:after="40"/>
              <w:jc w:val="center"/>
              <w:rPr>
                <w:rFonts w:ascii="Arial" w:hAnsi="Arial" w:cs="Arial"/>
              </w:rPr>
            </w:pPr>
            <w:r w:rsidRPr="00E80986">
              <w:rPr>
                <w:rFonts w:ascii="Arial" w:hAnsi="Arial" w:cs="Arial"/>
              </w:rPr>
              <w:t>1.</w:t>
            </w:r>
          </w:p>
        </w:tc>
        <w:tc>
          <w:tcPr>
            <w:tcW w:w="2434" w:type="dxa"/>
          </w:tcPr>
          <w:p w14:paraId="20204E0E" w14:textId="77777777" w:rsidR="001661D4" w:rsidRPr="00E80986" w:rsidRDefault="00000000" w:rsidP="00E80986">
            <w:pPr>
              <w:spacing w:after="40"/>
              <w:rPr>
                <w:rFonts w:ascii="Arial" w:hAnsi="Arial" w:cs="Arial"/>
              </w:rPr>
            </w:pPr>
            <w:r w:rsidRPr="00E80986">
              <w:rPr>
                <w:rFonts w:ascii="Arial" w:hAnsi="Arial" w:cs="Arial"/>
              </w:rPr>
              <w:t>ILO Declaration on Fundamental Principles and Rights at Work</w:t>
            </w:r>
          </w:p>
        </w:tc>
        <w:tc>
          <w:tcPr>
            <w:tcW w:w="2781" w:type="dxa"/>
          </w:tcPr>
          <w:p w14:paraId="125F2018" w14:textId="77777777" w:rsidR="001661D4" w:rsidRPr="00E80986" w:rsidRDefault="00000000" w:rsidP="00E80986">
            <w:pPr>
              <w:spacing w:after="40"/>
              <w:rPr>
                <w:rFonts w:ascii="Arial" w:hAnsi="Arial" w:cs="Arial"/>
              </w:rPr>
            </w:pPr>
            <w:r w:rsidRPr="00E80986">
              <w:rPr>
                <w:rFonts w:ascii="Arial" w:hAnsi="Arial" w:cs="Arial"/>
              </w:rPr>
              <w:t>Freedom of association and collective bargaining; elimination of forced and child labour; elimination of discrimination; a safe and healthy working environment.</w:t>
            </w:r>
          </w:p>
        </w:tc>
        <w:tc>
          <w:tcPr>
            <w:tcW w:w="2326" w:type="dxa"/>
          </w:tcPr>
          <w:p w14:paraId="665EE440" w14:textId="77777777" w:rsidR="001661D4" w:rsidRPr="00E80986" w:rsidRDefault="00000000" w:rsidP="00E80986">
            <w:pPr>
              <w:spacing w:after="40"/>
              <w:rPr>
                <w:rFonts w:ascii="Arial" w:hAnsi="Arial" w:cs="Arial"/>
              </w:rPr>
            </w:pPr>
            <w:r w:rsidRPr="00E80986">
              <w:rPr>
                <w:rFonts w:ascii="Arial" w:hAnsi="Arial" w:cs="Arial"/>
              </w:rPr>
              <w:t>Provides the core worker-rights baseline for storytelling, journalism and digital-media workers, whether salaried, contracted or freelance.</w:t>
            </w:r>
          </w:p>
        </w:tc>
        <w:tc>
          <w:tcPr>
            <w:tcW w:w="2295" w:type="dxa"/>
          </w:tcPr>
          <w:p w14:paraId="6167598B" w14:textId="77777777" w:rsidR="001661D4" w:rsidRPr="00E80986" w:rsidRDefault="001661D4" w:rsidP="00E80986">
            <w:pPr>
              <w:rPr>
                <w:rFonts w:ascii="Arial" w:hAnsi="Arial" w:cs="Arial"/>
              </w:rPr>
            </w:pPr>
            <w:hyperlink>
              <w:r w:rsidRPr="00E80986">
                <w:rPr>
                  <w:rFonts w:ascii="Arial" w:hAnsi="Arial" w:cs="Arial"/>
                  <w:color w:val="1A4F8B"/>
                  <w:u w:val="single"/>
                </w:rPr>
                <w:t>ilo.org/topics-and-sectors/fundamental-principles-and-rights-work</w:t>
              </w:r>
            </w:hyperlink>
          </w:p>
        </w:tc>
      </w:tr>
      <w:tr w:rsidR="00A12991" w:rsidRPr="00E80986" w14:paraId="7BF2594C" w14:textId="77777777" w:rsidTr="00E80986">
        <w:tc>
          <w:tcPr>
            <w:tcW w:w="621" w:type="dxa"/>
          </w:tcPr>
          <w:p w14:paraId="262BB316" w14:textId="77777777" w:rsidR="001661D4" w:rsidRPr="00E80986" w:rsidRDefault="00000000" w:rsidP="00E80986">
            <w:pPr>
              <w:spacing w:after="40"/>
              <w:jc w:val="center"/>
              <w:rPr>
                <w:rFonts w:ascii="Arial" w:hAnsi="Arial" w:cs="Arial"/>
              </w:rPr>
            </w:pPr>
            <w:r w:rsidRPr="00E80986">
              <w:rPr>
                <w:rFonts w:ascii="Arial" w:hAnsi="Arial" w:cs="Arial"/>
              </w:rPr>
              <w:t>2.</w:t>
            </w:r>
          </w:p>
        </w:tc>
        <w:tc>
          <w:tcPr>
            <w:tcW w:w="2434" w:type="dxa"/>
          </w:tcPr>
          <w:p w14:paraId="75821467" w14:textId="3C7CEC36" w:rsidR="001661D4" w:rsidRPr="00E80986" w:rsidRDefault="00000000" w:rsidP="00E80986">
            <w:pPr>
              <w:spacing w:after="40"/>
              <w:rPr>
                <w:rFonts w:ascii="Arial" w:hAnsi="Arial" w:cs="Arial"/>
              </w:rPr>
            </w:pPr>
            <w:r w:rsidRPr="00E80986">
              <w:rPr>
                <w:rFonts w:ascii="Arial" w:hAnsi="Arial" w:cs="Arial"/>
              </w:rPr>
              <w:t xml:space="preserve">Freedom of Association Convention, 1948 (No. 87) &amp; Right to </w:t>
            </w:r>
            <w:r w:rsidR="00E80986" w:rsidRPr="00E80986">
              <w:rPr>
                <w:rFonts w:ascii="Arial" w:hAnsi="Arial" w:cs="Arial"/>
              </w:rPr>
              <w:t>Organize</w:t>
            </w:r>
            <w:r w:rsidRPr="00E80986">
              <w:rPr>
                <w:rFonts w:ascii="Arial" w:hAnsi="Arial" w:cs="Arial"/>
              </w:rPr>
              <w:t xml:space="preserve"> Convention, 1949 (No. 98)</w:t>
            </w:r>
          </w:p>
        </w:tc>
        <w:tc>
          <w:tcPr>
            <w:tcW w:w="2781" w:type="dxa"/>
          </w:tcPr>
          <w:p w14:paraId="1A55A337" w14:textId="77777777" w:rsidR="001661D4" w:rsidRPr="00E80986" w:rsidRDefault="00000000" w:rsidP="00E80986">
            <w:pPr>
              <w:spacing w:after="40"/>
              <w:rPr>
                <w:rFonts w:ascii="Arial" w:hAnsi="Arial" w:cs="Arial"/>
              </w:rPr>
            </w:pPr>
            <w:r w:rsidRPr="00E80986">
              <w:rPr>
                <w:rFonts w:ascii="Arial" w:hAnsi="Arial" w:cs="Arial"/>
              </w:rPr>
              <w:t>Workers and employers should be able to form and join organizations of their choosing, including press associations and unions, without interference.</w:t>
            </w:r>
          </w:p>
        </w:tc>
        <w:tc>
          <w:tcPr>
            <w:tcW w:w="2326" w:type="dxa"/>
          </w:tcPr>
          <w:p w14:paraId="626328C1" w14:textId="77777777" w:rsidR="001661D4" w:rsidRPr="00E80986" w:rsidRDefault="00000000" w:rsidP="00E80986">
            <w:pPr>
              <w:spacing w:after="40"/>
              <w:rPr>
                <w:rFonts w:ascii="Arial" w:hAnsi="Arial" w:cs="Arial"/>
              </w:rPr>
            </w:pPr>
            <w:r w:rsidRPr="00E80986">
              <w:rPr>
                <w:rFonts w:ascii="Arial" w:hAnsi="Arial" w:cs="Arial"/>
              </w:rPr>
              <w:t>Relevant to storytellers, reporters, camera operators and freelance producers organizing collectively for professional protection.</w:t>
            </w:r>
          </w:p>
        </w:tc>
        <w:tc>
          <w:tcPr>
            <w:tcW w:w="2295" w:type="dxa"/>
          </w:tcPr>
          <w:p w14:paraId="111F61A9" w14:textId="77777777" w:rsidR="001661D4" w:rsidRPr="00E80986" w:rsidRDefault="001661D4" w:rsidP="00E80986">
            <w:pPr>
              <w:rPr>
                <w:rFonts w:ascii="Arial" w:hAnsi="Arial" w:cs="Arial"/>
              </w:rPr>
            </w:pPr>
            <w:hyperlink>
              <w:r w:rsidRPr="00E80986">
                <w:rPr>
                  <w:rFonts w:ascii="Arial" w:hAnsi="Arial" w:cs="Arial"/>
                  <w:color w:val="1A4F8B"/>
                  <w:u w:val="single"/>
                </w:rPr>
                <w:t>ilo.org/employment-relationship</w:t>
              </w:r>
            </w:hyperlink>
          </w:p>
        </w:tc>
      </w:tr>
      <w:tr w:rsidR="00A12991" w:rsidRPr="00E80986" w14:paraId="15AA8533" w14:textId="77777777" w:rsidTr="00E80986">
        <w:tc>
          <w:tcPr>
            <w:tcW w:w="621" w:type="dxa"/>
          </w:tcPr>
          <w:p w14:paraId="1B58AEB3" w14:textId="77777777" w:rsidR="001661D4" w:rsidRPr="00E80986" w:rsidRDefault="00000000" w:rsidP="00E80986">
            <w:pPr>
              <w:spacing w:after="40"/>
              <w:jc w:val="center"/>
              <w:rPr>
                <w:rFonts w:ascii="Arial" w:hAnsi="Arial" w:cs="Arial"/>
              </w:rPr>
            </w:pPr>
            <w:r w:rsidRPr="00E80986">
              <w:rPr>
                <w:rFonts w:ascii="Arial" w:hAnsi="Arial" w:cs="Arial"/>
              </w:rPr>
              <w:t>3.</w:t>
            </w:r>
          </w:p>
        </w:tc>
        <w:tc>
          <w:tcPr>
            <w:tcW w:w="2434" w:type="dxa"/>
          </w:tcPr>
          <w:p w14:paraId="3432C6B2" w14:textId="77777777" w:rsidR="001661D4" w:rsidRPr="00E80986" w:rsidRDefault="00000000" w:rsidP="00E80986">
            <w:pPr>
              <w:spacing w:after="40"/>
              <w:rPr>
                <w:rFonts w:ascii="Arial" w:hAnsi="Arial" w:cs="Arial"/>
              </w:rPr>
            </w:pPr>
            <w:r w:rsidRPr="00E80986">
              <w:rPr>
                <w:rFonts w:ascii="Arial" w:hAnsi="Arial" w:cs="Arial"/>
              </w:rPr>
              <w:t xml:space="preserve">Forced Labour Convention, 1930 (No. 29) &amp; Abolition of Forced Labour </w:t>
            </w:r>
            <w:r w:rsidRPr="00E80986">
              <w:rPr>
                <w:rFonts w:ascii="Arial" w:hAnsi="Arial" w:cs="Arial"/>
              </w:rPr>
              <w:lastRenderedPageBreak/>
              <w:t>Convention, 1957 (No. 105)</w:t>
            </w:r>
          </w:p>
        </w:tc>
        <w:tc>
          <w:tcPr>
            <w:tcW w:w="2781" w:type="dxa"/>
          </w:tcPr>
          <w:p w14:paraId="1AFD60F3" w14:textId="77777777" w:rsidR="001661D4" w:rsidRPr="00E80986" w:rsidRDefault="00000000" w:rsidP="00E80986">
            <w:pPr>
              <w:spacing w:after="40"/>
              <w:rPr>
                <w:rFonts w:ascii="Arial" w:hAnsi="Arial" w:cs="Arial"/>
              </w:rPr>
            </w:pPr>
            <w:r w:rsidRPr="00E80986">
              <w:rPr>
                <w:rFonts w:ascii="Arial" w:hAnsi="Arial" w:cs="Arial"/>
              </w:rPr>
              <w:lastRenderedPageBreak/>
              <w:t xml:space="preserve">Work should be freely undertaken; coercion, menace of penalty or debt-based labour </w:t>
            </w:r>
            <w:r w:rsidRPr="00E80986">
              <w:rPr>
                <w:rFonts w:ascii="Arial" w:hAnsi="Arial" w:cs="Arial"/>
              </w:rPr>
              <w:lastRenderedPageBreak/>
              <w:t>arrangements are prohibited.</w:t>
            </w:r>
          </w:p>
        </w:tc>
        <w:tc>
          <w:tcPr>
            <w:tcW w:w="2326" w:type="dxa"/>
          </w:tcPr>
          <w:p w14:paraId="057D0C4B" w14:textId="77777777" w:rsidR="001661D4" w:rsidRPr="00E80986" w:rsidRDefault="00000000" w:rsidP="00E80986">
            <w:pPr>
              <w:spacing w:after="40"/>
              <w:rPr>
                <w:rFonts w:ascii="Arial" w:hAnsi="Arial" w:cs="Arial"/>
              </w:rPr>
            </w:pPr>
            <w:r w:rsidRPr="00E80986">
              <w:rPr>
                <w:rFonts w:ascii="Arial" w:hAnsi="Arial" w:cs="Arial"/>
              </w:rPr>
              <w:lastRenderedPageBreak/>
              <w:t xml:space="preserve">Storytelling and media workers should enter work voluntarily and under fair, freely negotiated </w:t>
            </w:r>
            <w:r w:rsidRPr="00E80986">
              <w:rPr>
                <w:rFonts w:ascii="Arial" w:hAnsi="Arial" w:cs="Arial"/>
              </w:rPr>
              <w:lastRenderedPageBreak/>
              <w:t>terms, particularly on overseas or agency-recruited assignments.</w:t>
            </w:r>
          </w:p>
        </w:tc>
        <w:tc>
          <w:tcPr>
            <w:tcW w:w="2295" w:type="dxa"/>
          </w:tcPr>
          <w:p w14:paraId="294D4DB3" w14:textId="77777777" w:rsidR="001661D4" w:rsidRPr="00E80986" w:rsidRDefault="001661D4" w:rsidP="00E80986">
            <w:pPr>
              <w:rPr>
                <w:rFonts w:ascii="Arial" w:hAnsi="Arial" w:cs="Arial"/>
              </w:rPr>
            </w:pPr>
            <w:hyperlink>
              <w:r w:rsidRPr="00E80986">
                <w:rPr>
                  <w:rFonts w:ascii="Arial" w:hAnsi="Arial" w:cs="Arial"/>
                  <w:color w:val="1A4F8B"/>
                  <w:u w:val="single"/>
                </w:rPr>
                <w:t>ilo.org/topics-and-sectors/forced-labour-modern-slavery-and-trafficking-persons</w:t>
              </w:r>
            </w:hyperlink>
          </w:p>
        </w:tc>
      </w:tr>
      <w:tr w:rsidR="00A12991" w:rsidRPr="00E80986" w14:paraId="65405794" w14:textId="77777777" w:rsidTr="00E80986">
        <w:tc>
          <w:tcPr>
            <w:tcW w:w="621" w:type="dxa"/>
          </w:tcPr>
          <w:p w14:paraId="49C4BFB5" w14:textId="77777777" w:rsidR="001661D4" w:rsidRPr="00E80986" w:rsidRDefault="00000000" w:rsidP="00E80986">
            <w:pPr>
              <w:spacing w:after="40"/>
              <w:jc w:val="center"/>
              <w:rPr>
                <w:rFonts w:ascii="Arial" w:hAnsi="Arial" w:cs="Arial"/>
              </w:rPr>
            </w:pPr>
            <w:r w:rsidRPr="00E80986">
              <w:rPr>
                <w:rFonts w:ascii="Arial" w:hAnsi="Arial" w:cs="Arial"/>
              </w:rPr>
              <w:t>4.</w:t>
            </w:r>
          </w:p>
        </w:tc>
        <w:tc>
          <w:tcPr>
            <w:tcW w:w="2434" w:type="dxa"/>
          </w:tcPr>
          <w:p w14:paraId="1BFB55DA" w14:textId="77777777" w:rsidR="001661D4" w:rsidRPr="00E80986" w:rsidRDefault="00000000" w:rsidP="00E80986">
            <w:pPr>
              <w:spacing w:after="40"/>
              <w:rPr>
                <w:rFonts w:ascii="Arial" w:hAnsi="Arial" w:cs="Arial"/>
              </w:rPr>
            </w:pPr>
            <w:r w:rsidRPr="00E80986">
              <w:rPr>
                <w:rFonts w:ascii="Arial" w:hAnsi="Arial" w:cs="Arial"/>
              </w:rPr>
              <w:t>Discrimination (Employment and Occupation) Convention, 1958 (No. 111)</w:t>
            </w:r>
          </w:p>
        </w:tc>
        <w:tc>
          <w:tcPr>
            <w:tcW w:w="2781" w:type="dxa"/>
          </w:tcPr>
          <w:p w14:paraId="14195088" w14:textId="77777777" w:rsidR="001661D4" w:rsidRPr="00E80986" w:rsidRDefault="00000000" w:rsidP="00E80986">
            <w:pPr>
              <w:spacing w:after="40"/>
              <w:rPr>
                <w:rFonts w:ascii="Arial" w:hAnsi="Arial" w:cs="Arial"/>
              </w:rPr>
            </w:pPr>
            <w:r w:rsidRPr="00E80986">
              <w:rPr>
                <w:rFonts w:ascii="Arial" w:hAnsi="Arial" w:cs="Arial"/>
              </w:rPr>
              <w:t>Equal opportunity and treatment in employment regardless of race, sex, religion, political opinion or national origin.</w:t>
            </w:r>
          </w:p>
        </w:tc>
        <w:tc>
          <w:tcPr>
            <w:tcW w:w="2326" w:type="dxa"/>
          </w:tcPr>
          <w:p w14:paraId="2A333E0F" w14:textId="77777777" w:rsidR="001661D4" w:rsidRPr="00E80986" w:rsidRDefault="00000000" w:rsidP="00E80986">
            <w:pPr>
              <w:spacing w:after="40"/>
              <w:rPr>
                <w:rFonts w:ascii="Arial" w:hAnsi="Arial" w:cs="Arial"/>
              </w:rPr>
            </w:pPr>
            <w:r w:rsidRPr="00E80986">
              <w:rPr>
                <w:rFonts w:ascii="Arial" w:hAnsi="Arial" w:cs="Arial"/>
              </w:rPr>
              <w:t>Applies to hiring, assignment allocation, and promotion practices across newsrooms, production houses and media agencies.</w:t>
            </w:r>
          </w:p>
        </w:tc>
        <w:tc>
          <w:tcPr>
            <w:tcW w:w="2295" w:type="dxa"/>
          </w:tcPr>
          <w:p w14:paraId="0AE09853" w14:textId="77777777" w:rsidR="001661D4" w:rsidRPr="00E80986" w:rsidRDefault="001661D4" w:rsidP="00E80986">
            <w:pPr>
              <w:rPr>
                <w:rFonts w:ascii="Arial" w:hAnsi="Arial" w:cs="Arial"/>
              </w:rPr>
            </w:pPr>
            <w:hyperlink r:id="rId22">
              <w:r w:rsidRPr="00E80986">
                <w:rPr>
                  <w:rFonts w:ascii="Arial" w:hAnsi="Arial" w:cs="Arial"/>
                  <w:color w:val="1A4F8B"/>
                  <w:u w:val="single"/>
                </w:rPr>
                <w:t>ilo.org/topics-and-sectors/equality-and-discrimination</w:t>
              </w:r>
            </w:hyperlink>
          </w:p>
        </w:tc>
      </w:tr>
      <w:tr w:rsidR="00A12991" w:rsidRPr="00E80986" w14:paraId="4D255292" w14:textId="77777777" w:rsidTr="00E80986">
        <w:tc>
          <w:tcPr>
            <w:tcW w:w="621" w:type="dxa"/>
          </w:tcPr>
          <w:p w14:paraId="706CC824" w14:textId="77777777" w:rsidR="001661D4" w:rsidRPr="00E80986" w:rsidRDefault="00000000" w:rsidP="00E80986">
            <w:pPr>
              <w:spacing w:after="40"/>
              <w:jc w:val="center"/>
              <w:rPr>
                <w:rFonts w:ascii="Arial" w:hAnsi="Arial" w:cs="Arial"/>
              </w:rPr>
            </w:pPr>
            <w:r w:rsidRPr="00E80986">
              <w:rPr>
                <w:rFonts w:ascii="Arial" w:hAnsi="Arial" w:cs="Arial"/>
              </w:rPr>
              <w:t>5.</w:t>
            </w:r>
          </w:p>
        </w:tc>
        <w:tc>
          <w:tcPr>
            <w:tcW w:w="2434" w:type="dxa"/>
          </w:tcPr>
          <w:p w14:paraId="18470531" w14:textId="77777777" w:rsidR="001661D4" w:rsidRPr="00E80986" w:rsidRDefault="00000000" w:rsidP="00E80986">
            <w:pPr>
              <w:spacing w:after="40"/>
              <w:rPr>
                <w:rFonts w:ascii="Arial" w:hAnsi="Arial" w:cs="Arial"/>
              </w:rPr>
            </w:pPr>
            <w:r w:rsidRPr="00E80986">
              <w:rPr>
                <w:rFonts w:ascii="Arial" w:hAnsi="Arial" w:cs="Arial"/>
              </w:rPr>
              <w:t>Minimum Age Convention, 1973 (No. 138) &amp; Worst Forms of Child Labour Convention, 1999 (No. 182)</w:t>
            </w:r>
          </w:p>
        </w:tc>
        <w:tc>
          <w:tcPr>
            <w:tcW w:w="2781" w:type="dxa"/>
          </w:tcPr>
          <w:p w14:paraId="779EE2DE" w14:textId="77777777" w:rsidR="001661D4" w:rsidRPr="00E80986" w:rsidRDefault="00000000" w:rsidP="00E80986">
            <w:pPr>
              <w:spacing w:after="40"/>
              <w:rPr>
                <w:rFonts w:ascii="Arial" w:hAnsi="Arial" w:cs="Arial"/>
              </w:rPr>
            </w:pPr>
            <w:r w:rsidRPr="00E80986">
              <w:rPr>
                <w:rFonts w:ascii="Arial" w:hAnsi="Arial" w:cs="Arial"/>
              </w:rPr>
              <w:t>Sets minimum working-age standards and prohibits the worst forms of child labour.</w:t>
            </w:r>
          </w:p>
        </w:tc>
        <w:tc>
          <w:tcPr>
            <w:tcW w:w="2326" w:type="dxa"/>
          </w:tcPr>
          <w:p w14:paraId="25725616" w14:textId="77777777" w:rsidR="001661D4" w:rsidRPr="00E80986" w:rsidRDefault="00000000" w:rsidP="00E80986">
            <w:pPr>
              <w:spacing w:after="40"/>
              <w:rPr>
                <w:rFonts w:ascii="Arial" w:hAnsi="Arial" w:cs="Arial"/>
              </w:rPr>
            </w:pPr>
            <w:r w:rsidRPr="00E80986">
              <w:rPr>
                <w:rFonts w:ascii="Arial" w:hAnsi="Arial" w:cs="Arial"/>
              </w:rPr>
              <w:t>Relevant to age-appropriate involvement of minors in media production, and to trainee eligibility and workplace practice.</w:t>
            </w:r>
          </w:p>
        </w:tc>
        <w:tc>
          <w:tcPr>
            <w:tcW w:w="2295" w:type="dxa"/>
          </w:tcPr>
          <w:p w14:paraId="2E5D5226" w14:textId="77777777" w:rsidR="001661D4" w:rsidRPr="00E80986" w:rsidRDefault="001661D4" w:rsidP="00E80986">
            <w:pPr>
              <w:rPr>
                <w:rFonts w:ascii="Arial" w:hAnsi="Arial" w:cs="Arial"/>
              </w:rPr>
            </w:pPr>
            <w:hyperlink r:id="rId23">
              <w:r w:rsidRPr="00E80986">
                <w:rPr>
                  <w:rFonts w:ascii="Arial" w:hAnsi="Arial" w:cs="Arial"/>
                  <w:color w:val="1A4F8B"/>
                  <w:u w:val="single"/>
                </w:rPr>
                <w:t>ilo.org/topics-and-sectors/child-labour</w:t>
              </w:r>
            </w:hyperlink>
          </w:p>
        </w:tc>
      </w:tr>
      <w:tr w:rsidR="00A12991" w:rsidRPr="00E80986" w14:paraId="3CBB18EB" w14:textId="77777777" w:rsidTr="00E80986">
        <w:tc>
          <w:tcPr>
            <w:tcW w:w="621" w:type="dxa"/>
          </w:tcPr>
          <w:p w14:paraId="2BDD91EB" w14:textId="77777777" w:rsidR="001661D4" w:rsidRPr="00E80986" w:rsidRDefault="00000000" w:rsidP="00E80986">
            <w:pPr>
              <w:spacing w:after="40"/>
              <w:jc w:val="center"/>
              <w:rPr>
                <w:rFonts w:ascii="Arial" w:hAnsi="Arial" w:cs="Arial"/>
              </w:rPr>
            </w:pPr>
            <w:r w:rsidRPr="00E80986">
              <w:rPr>
                <w:rFonts w:ascii="Arial" w:hAnsi="Arial" w:cs="Arial"/>
              </w:rPr>
              <w:t>6.</w:t>
            </w:r>
          </w:p>
        </w:tc>
        <w:tc>
          <w:tcPr>
            <w:tcW w:w="2434" w:type="dxa"/>
          </w:tcPr>
          <w:p w14:paraId="6E33A6E8" w14:textId="77777777" w:rsidR="001661D4" w:rsidRPr="00E80986" w:rsidRDefault="00000000" w:rsidP="00E80986">
            <w:pPr>
              <w:spacing w:after="40"/>
              <w:rPr>
                <w:rFonts w:ascii="Arial" w:hAnsi="Arial" w:cs="Arial"/>
              </w:rPr>
            </w:pPr>
            <w:r w:rsidRPr="00E80986">
              <w:rPr>
                <w:rFonts w:ascii="Arial" w:hAnsi="Arial" w:cs="Arial"/>
              </w:rPr>
              <w:t>Occupational Safety and Health Convention, 1981 (No. 155)</w:t>
            </w:r>
          </w:p>
        </w:tc>
        <w:tc>
          <w:tcPr>
            <w:tcW w:w="2781" w:type="dxa"/>
          </w:tcPr>
          <w:p w14:paraId="4E96F782" w14:textId="77777777" w:rsidR="001661D4" w:rsidRPr="00E80986" w:rsidRDefault="00000000" w:rsidP="00E80986">
            <w:pPr>
              <w:spacing w:after="40"/>
              <w:rPr>
                <w:rFonts w:ascii="Arial" w:hAnsi="Arial" w:cs="Arial"/>
              </w:rPr>
            </w:pPr>
            <w:r w:rsidRPr="00E80986">
              <w:rPr>
                <w:rFonts w:ascii="Arial" w:hAnsi="Arial" w:cs="Arial"/>
              </w:rPr>
              <w:t>Establishes the principle of a safe and healthy working environment as a fundamental right at work.</w:t>
            </w:r>
          </w:p>
        </w:tc>
        <w:tc>
          <w:tcPr>
            <w:tcW w:w="2326" w:type="dxa"/>
          </w:tcPr>
          <w:p w14:paraId="10A21F5B" w14:textId="77777777" w:rsidR="001661D4" w:rsidRPr="00E80986" w:rsidRDefault="00000000" w:rsidP="00E80986">
            <w:pPr>
              <w:spacing w:after="40"/>
              <w:rPr>
                <w:rFonts w:ascii="Arial" w:hAnsi="Arial" w:cs="Arial"/>
              </w:rPr>
            </w:pPr>
            <w:r w:rsidRPr="00E80986">
              <w:rPr>
                <w:rFonts w:ascii="Arial" w:hAnsi="Arial" w:cs="Arial"/>
              </w:rPr>
              <w:t>Directly relevant to field production, live reporting and hostile-environment assignments where physical risk is present.</w:t>
            </w:r>
          </w:p>
        </w:tc>
        <w:tc>
          <w:tcPr>
            <w:tcW w:w="2295" w:type="dxa"/>
          </w:tcPr>
          <w:p w14:paraId="36999377" w14:textId="77777777" w:rsidR="001661D4" w:rsidRPr="00E80986" w:rsidRDefault="001661D4" w:rsidP="00E80986">
            <w:pPr>
              <w:rPr>
                <w:rFonts w:ascii="Arial" w:hAnsi="Arial" w:cs="Arial"/>
              </w:rPr>
            </w:pPr>
            <w:hyperlink r:id="rId24">
              <w:r w:rsidRPr="00E80986">
                <w:rPr>
                  <w:rFonts w:ascii="Arial" w:hAnsi="Arial" w:cs="Arial"/>
                  <w:color w:val="1A4F8B"/>
                  <w:u w:val="single"/>
                </w:rPr>
                <w:t>ilo.org/topics-and-sectors/safety-and-health-work/safe-and-healthy-working-environment-fundamental-principle-and-right-work</w:t>
              </w:r>
            </w:hyperlink>
          </w:p>
        </w:tc>
      </w:tr>
      <w:tr w:rsidR="00A12991" w:rsidRPr="00E80986" w14:paraId="33C1A627" w14:textId="77777777" w:rsidTr="00E80986">
        <w:tc>
          <w:tcPr>
            <w:tcW w:w="621" w:type="dxa"/>
          </w:tcPr>
          <w:p w14:paraId="70B7BD4B" w14:textId="77777777" w:rsidR="001661D4" w:rsidRPr="00E80986" w:rsidRDefault="00000000" w:rsidP="00E80986">
            <w:pPr>
              <w:spacing w:after="40"/>
              <w:jc w:val="center"/>
              <w:rPr>
                <w:rFonts w:ascii="Arial" w:hAnsi="Arial" w:cs="Arial"/>
              </w:rPr>
            </w:pPr>
            <w:r w:rsidRPr="00E80986">
              <w:rPr>
                <w:rFonts w:ascii="Arial" w:hAnsi="Arial" w:cs="Arial"/>
              </w:rPr>
              <w:t>7.</w:t>
            </w:r>
          </w:p>
        </w:tc>
        <w:tc>
          <w:tcPr>
            <w:tcW w:w="2434" w:type="dxa"/>
          </w:tcPr>
          <w:p w14:paraId="53E5E2DA" w14:textId="77777777" w:rsidR="001661D4" w:rsidRPr="00E80986" w:rsidRDefault="00000000" w:rsidP="00E80986">
            <w:pPr>
              <w:spacing w:after="40"/>
              <w:rPr>
                <w:rFonts w:ascii="Arial" w:hAnsi="Arial" w:cs="Arial"/>
              </w:rPr>
            </w:pPr>
            <w:r w:rsidRPr="00E80986">
              <w:rPr>
                <w:rFonts w:ascii="Arial" w:hAnsi="Arial" w:cs="Arial"/>
              </w:rPr>
              <w:t>ILO Decent Work Agenda</w:t>
            </w:r>
          </w:p>
        </w:tc>
        <w:tc>
          <w:tcPr>
            <w:tcW w:w="2781" w:type="dxa"/>
          </w:tcPr>
          <w:p w14:paraId="353CA1BC" w14:textId="77777777" w:rsidR="001661D4" w:rsidRPr="00E80986" w:rsidRDefault="00000000" w:rsidP="00E80986">
            <w:pPr>
              <w:spacing w:after="40"/>
              <w:rPr>
                <w:rFonts w:ascii="Arial" w:hAnsi="Arial" w:cs="Arial"/>
              </w:rPr>
            </w:pPr>
            <w:r w:rsidRPr="00E80986">
              <w:rPr>
                <w:rFonts w:ascii="Arial" w:hAnsi="Arial" w:cs="Arial"/>
              </w:rPr>
              <w:t>Promotes employment opportunities, workplace rights, social protection and social dialogue as interlinked components of decent work.</w:t>
            </w:r>
          </w:p>
        </w:tc>
        <w:tc>
          <w:tcPr>
            <w:tcW w:w="2326" w:type="dxa"/>
          </w:tcPr>
          <w:p w14:paraId="72156948" w14:textId="77777777" w:rsidR="001661D4" w:rsidRPr="00E80986" w:rsidRDefault="00000000" w:rsidP="00E80986">
            <w:pPr>
              <w:spacing w:after="40"/>
              <w:rPr>
                <w:rFonts w:ascii="Arial" w:hAnsi="Arial" w:cs="Arial"/>
              </w:rPr>
            </w:pPr>
            <w:r w:rsidRPr="00E80986">
              <w:rPr>
                <w:rFonts w:ascii="Arial" w:hAnsi="Arial" w:cs="Arial"/>
              </w:rPr>
              <w:t>Provides the broader framework for evaluating fair working conditions in newsrooms, production companies and freelance/gig-based media work.</w:t>
            </w:r>
          </w:p>
        </w:tc>
        <w:tc>
          <w:tcPr>
            <w:tcW w:w="2295" w:type="dxa"/>
          </w:tcPr>
          <w:p w14:paraId="3A74F401" w14:textId="77777777" w:rsidR="001661D4" w:rsidRPr="00E80986" w:rsidRDefault="001661D4" w:rsidP="00E80986">
            <w:pPr>
              <w:rPr>
                <w:rFonts w:ascii="Arial" w:hAnsi="Arial" w:cs="Arial"/>
              </w:rPr>
            </w:pPr>
            <w:hyperlink r:id="rId25">
              <w:r w:rsidRPr="00E80986">
                <w:rPr>
                  <w:rFonts w:ascii="Arial" w:hAnsi="Arial" w:cs="Arial"/>
                  <w:color w:val="1A4F8B"/>
                  <w:u w:val="single"/>
                </w:rPr>
                <w:t>ilo.org/topics-and-sectors/decent-work</w:t>
              </w:r>
            </w:hyperlink>
          </w:p>
        </w:tc>
      </w:tr>
      <w:tr w:rsidR="00A12991" w:rsidRPr="00E80986" w14:paraId="4E45D557" w14:textId="77777777" w:rsidTr="00E80986">
        <w:tc>
          <w:tcPr>
            <w:tcW w:w="621" w:type="dxa"/>
          </w:tcPr>
          <w:p w14:paraId="270FED34" w14:textId="77777777" w:rsidR="001661D4" w:rsidRPr="00E80986" w:rsidRDefault="00000000" w:rsidP="00E80986">
            <w:pPr>
              <w:spacing w:after="40"/>
              <w:jc w:val="center"/>
              <w:rPr>
                <w:rFonts w:ascii="Arial" w:hAnsi="Arial" w:cs="Arial"/>
              </w:rPr>
            </w:pPr>
            <w:r w:rsidRPr="00E80986">
              <w:rPr>
                <w:rFonts w:ascii="Arial" w:hAnsi="Arial" w:cs="Arial"/>
              </w:rPr>
              <w:t>8.</w:t>
            </w:r>
          </w:p>
        </w:tc>
        <w:tc>
          <w:tcPr>
            <w:tcW w:w="2434" w:type="dxa"/>
          </w:tcPr>
          <w:p w14:paraId="290B9EDC" w14:textId="77777777" w:rsidR="001661D4" w:rsidRPr="00E80986" w:rsidRDefault="00000000" w:rsidP="00E80986">
            <w:pPr>
              <w:spacing w:after="40"/>
              <w:rPr>
                <w:rFonts w:ascii="Arial" w:hAnsi="Arial" w:cs="Arial"/>
              </w:rPr>
            </w:pPr>
            <w:r w:rsidRPr="00E80986">
              <w:rPr>
                <w:rFonts w:ascii="Arial" w:hAnsi="Arial" w:cs="Arial"/>
              </w:rPr>
              <w:t>ILO Violence and Harassment Convention, 2019 (No. 190)</w:t>
            </w:r>
          </w:p>
        </w:tc>
        <w:tc>
          <w:tcPr>
            <w:tcW w:w="2781" w:type="dxa"/>
          </w:tcPr>
          <w:p w14:paraId="3DDA35E3" w14:textId="77777777" w:rsidR="001661D4" w:rsidRPr="00E80986" w:rsidRDefault="00000000" w:rsidP="00E80986">
            <w:pPr>
              <w:spacing w:after="40"/>
              <w:rPr>
                <w:rFonts w:ascii="Arial" w:hAnsi="Arial" w:cs="Arial"/>
              </w:rPr>
            </w:pPr>
            <w:r w:rsidRPr="00E80986">
              <w:rPr>
                <w:rFonts w:ascii="Arial" w:hAnsi="Arial" w:cs="Arial"/>
              </w:rPr>
              <w:t>Recognizes the right to a world of work free from violence and harassment, including gender-based violence and harassment.</w:t>
            </w:r>
          </w:p>
        </w:tc>
        <w:tc>
          <w:tcPr>
            <w:tcW w:w="2326" w:type="dxa"/>
          </w:tcPr>
          <w:p w14:paraId="775228BE" w14:textId="77777777" w:rsidR="001661D4" w:rsidRPr="00E80986" w:rsidRDefault="00000000" w:rsidP="00E80986">
            <w:pPr>
              <w:spacing w:after="40"/>
              <w:rPr>
                <w:rFonts w:ascii="Arial" w:hAnsi="Arial" w:cs="Arial"/>
              </w:rPr>
            </w:pPr>
            <w:r w:rsidRPr="00E80986">
              <w:rPr>
                <w:rFonts w:ascii="Arial" w:hAnsi="Arial" w:cs="Arial"/>
              </w:rPr>
              <w:t>Relevant to reporters and storytellers facing harassment in the field, online, or within newsroom/production environments.</w:t>
            </w:r>
          </w:p>
        </w:tc>
        <w:tc>
          <w:tcPr>
            <w:tcW w:w="2295" w:type="dxa"/>
          </w:tcPr>
          <w:p w14:paraId="25F1F4B7" w14:textId="77777777" w:rsidR="001661D4" w:rsidRPr="00E80986" w:rsidRDefault="001661D4" w:rsidP="00E80986">
            <w:pPr>
              <w:rPr>
                <w:rFonts w:ascii="Arial" w:hAnsi="Arial" w:cs="Arial"/>
              </w:rPr>
            </w:pPr>
            <w:hyperlink r:id="rId26">
              <w:r w:rsidRPr="00E80986">
                <w:rPr>
                  <w:rFonts w:ascii="Arial" w:hAnsi="Arial" w:cs="Arial"/>
                  <w:color w:val="1A4F8B"/>
                  <w:u w:val="single"/>
                </w:rPr>
                <w:t>ilo.org/topics-and-sectors/violence-and-harassment-world-work</w:t>
              </w:r>
            </w:hyperlink>
          </w:p>
        </w:tc>
      </w:tr>
      <w:tr w:rsidR="00A12991" w:rsidRPr="00E80986" w14:paraId="14F15F02" w14:textId="77777777" w:rsidTr="00E80986">
        <w:tc>
          <w:tcPr>
            <w:tcW w:w="621" w:type="dxa"/>
          </w:tcPr>
          <w:p w14:paraId="681641AC" w14:textId="77777777" w:rsidR="001661D4" w:rsidRPr="00E80986" w:rsidRDefault="00000000" w:rsidP="00E80986">
            <w:pPr>
              <w:spacing w:after="40"/>
              <w:jc w:val="center"/>
              <w:rPr>
                <w:rFonts w:ascii="Arial" w:hAnsi="Arial" w:cs="Arial"/>
              </w:rPr>
            </w:pPr>
            <w:r w:rsidRPr="00E80986">
              <w:rPr>
                <w:rFonts w:ascii="Arial" w:hAnsi="Arial" w:cs="Arial"/>
              </w:rPr>
              <w:t>9.</w:t>
            </w:r>
          </w:p>
        </w:tc>
        <w:tc>
          <w:tcPr>
            <w:tcW w:w="2434" w:type="dxa"/>
          </w:tcPr>
          <w:p w14:paraId="38E23FDF" w14:textId="77777777" w:rsidR="001661D4" w:rsidRPr="00E80986" w:rsidRDefault="00000000" w:rsidP="00E80986">
            <w:pPr>
              <w:spacing w:after="40"/>
              <w:rPr>
                <w:rFonts w:ascii="Arial" w:hAnsi="Arial" w:cs="Arial"/>
              </w:rPr>
            </w:pPr>
            <w:r w:rsidRPr="00E80986">
              <w:rPr>
                <w:rFonts w:ascii="Arial" w:hAnsi="Arial" w:cs="Arial"/>
              </w:rPr>
              <w:t>Employment Relationship Recommendation, 2006 (No. 198)</w:t>
            </w:r>
          </w:p>
        </w:tc>
        <w:tc>
          <w:tcPr>
            <w:tcW w:w="2781" w:type="dxa"/>
          </w:tcPr>
          <w:p w14:paraId="5AB9266D" w14:textId="77777777" w:rsidR="001661D4" w:rsidRPr="00E80986" w:rsidRDefault="00000000" w:rsidP="00E80986">
            <w:pPr>
              <w:spacing w:after="40"/>
              <w:rPr>
                <w:rFonts w:ascii="Arial" w:hAnsi="Arial" w:cs="Arial"/>
              </w:rPr>
            </w:pPr>
            <w:r w:rsidRPr="00E80986">
              <w:rPr>
                <w:rFonts w:ascii="Arial" w:hAnsi="Arial" w:cs="Arial"/>
              </w:rPr>
              <w:t>Provides guidance on determining the existence of an employment relationship, relevant to distinguishing employees from independent contractors/freelancers.</w:t>
            </w:r>
          </w:p>
        </w:tc>
        <w:tc>
          <w:tcPr>
            <w:tcW w:w="2326" w:type="dxa"/>
          </w:tcPr>
          <w:p w14:paraId="0C040A54" w14:textId="77777777" w:rsidR="001661D4" w:rsidRPr="00E80986" w:rsidRDefault="00000000" w:rsidP="00E80986">
            <w:pPr>
              <w:spacing w:after="40"/>
              <w:rPr>
                <w:rFonts w:ascii="Arial" w:hAnsi="Arial" w:cs="Arial"/>
              </w:rPr>
            </w:pPr>
            <w:r w:rsidRPr="00E80986">
              <w:rPr>
                <w:rFonts w:ascii="Arial" w:hAnsi="Arial" w:cs="Arial"/>
              </w:rPr>
              <w:t>Helps freelance and contract storytellers understand whether their working arrangement should legally be treated as employment.</w:t>
            </w:r>
          </w:p>
        </w:tc>
        <w:tc>
          <w:tcPr>
            <w:tcW w:w="2295" w:type="dxa"/>
          </w:tcPr>
          <w:p w14:paraId="120CED1E" w14:textId="77777777" w:rsidR="001661D4" w:rsidRPr="00E80986" w:rsidRDefault="001661D4" w:rsidP="00E80986">
            <w:pPr>
              <w:rPr>
                <w:rFonts w:ascii="Arial" w:hAnsi="Arial" w:cs="Arial"/>
              </w:rPr>
            </w:pPr>
            <w:hyperlink>
              <w:r w:rsidRPr="00E80986">
                <w:rPr>
                  <w:rFonts w:ascii="Arial" w:hAnsi="Arial" w:cs="Arial"/>
                  <w:color w:val="1A4F8B"/>
                  <w:u w:val="single"/>
                </w:rPr>
                <w:t>ilo.org/employment-relationship</w:t>
              </w:r>
            </w:hyperlink>
          </w:p>
        </w:tc>
      </w:tr>
      <w:tr w:rsidR="00A12991" w:rsidRPr="00E80986" w14:paraId="64BE0D16" w14:textId="77777777" w:rsidTr="00E80986">
        <w:tc>
          <w:tcPr>
            <w:tcW w:w="621" w:type="dxa"/>
          </w:tcPr>
          <w:p w14:paraId="0AD691AB" w14:textId="77777777" w:rsidR="001661D4" w:rsidRPr="00E80986" w:rsidRDefault="00000000" w:rsidP="00E80986">
            <w:pPr>
              <w:spacing w:after="40"/>
              <w:jc w:val="center"/>
              <w:rPr>
                <w:rFonts w:ascii="Arial" w:hAnsi="Arial" w:cs="Arial"/>
              </w:rPr>
            </w:pPr>
            <w:r w:rsidRPr="00E80986">
              <w:rPr>
                <w:rFonts w:ascii="Arial" w:hAnsi="Arial" w:cs="Arial"/>
              </w:rPr>
              <w:t>10.</w:t>
            </w:r>
          </w:p>
        </w:tc>
        <w:tc>
          <w:tcPr>
            <w:tcW w:w="2434" w:type="dxa"/>
          </w:tcPr>
          <w:p w14:paraId="649EFA9A" w14:textId="77777777" w:rsidR="001661D4" w:rsidRPr="00E80986" w:rsidRDefault="00000000" w:rsidP="00E80986">
            <w:pPr>
              <w:spacing w:after="40"/>
              <w:rPr>
                <w:rFonts w:ascii="Arial" w:hAnsi="Arial" w:cs="Arial"/>
              </w:rPr>
            </w:pPr>
            <w:r w:rsidRPr="00E80986">
              <w:rPr>
                <w:rFonts w:ascii="Arial" w:hAnsi="Arial" w:cs="Arial"/>
              </w:rPr>
              <w:t>ILO Standards on Wages</w:t>
            </w:r>
          </w:p>
        </w:tc>
        <w:tc>
          <w:tcPr>
            <w:tcW w:w="2781" w:type="dxa"/>
          </w:tcPr>
          <w:p w14:paraId="4200C99A" w14:textId="77777777" w:rsidR="001661D4" w:rsidRPr="00E80986" w:rsidRDefault="00000000" w:rsidP="00E80986">
            <w:pPr>
              <w:spacing w:after="40"/>
              <w:rPr>
                <w:rFonts w:ascii="Arial" w:hAnsi="Arial" w:cs="Arial"/>
              </w:rPr>
            </w:pPr>
            <w:r w:rsidRPr="00E80986">
              <w:rPr>
                <w:rFonts w:ascii="Arial" w:hAnsi="Arial" w:cs="Arial"/>
              </w:rPr>
              <w:t xml:space="preserve">Establishes principles on the protection and regular payment of wages, </w:t>
            </w:r>
            <w:r w:rsidRPr="00E80986">
              <w:rPr>
                <w:rFonts w:ascii="Arial" w:hAnsi="Arial" w:cs="Arial"/>
              </w:rPr>
              <w:lastRenderedPageBreak/>
              <w:t>including timely payment and lawful deductions.</w:t>
            </w:r>
          </w:p>
        </w:tc>
        <w:tc>
          <w:tcPr>
            <w:tcW w:w="2326" w:type="dxa"/>
          </w:tcPr>
          <w:p w14:paraId="3342E2C0" w14:textId="77777777" w:rsidR="001661D4" w:rsidRPr="00E80986" w:rsidRDefault="00000000" w:rsidP="00E80986">
            <w:pPr>
              <w:spacing w:after="40"/>
              <w:rPr>
                <w:rFonts w:ascii="Arial" w:hAnsi="Arial" w:cs="Arial"/>
              </w:rPr>
            </w:pPr>
            <w:r w:rsidRPr="00E80986">
              <w:rPr>
                <w:rFonts w:ascii="Arial" w:hAnsi="Arial" w:cs="Arial"/>
              </w:rPr>
              <w:lastRenderedPageBreak/>
              <w:t xml:space="preserve">Relevant to salaried and freelance media workers negotiating and receiving </w:t>
            </w:r>
            <w:r w:rsidRPr="00E80986">
              <w:rPr>
                <w:rFonts w:ascii="Arial" w:hAnsi="Arial" w:cs="Arial"/>
              </w:rPr>
              <w:lastRenderedPageBreak/>
              <w:t>payment for reporting, editing or production work.</w:t>
            </w:r>
          </w:p>
        </w:tc>
        <w:tc>
          <w:tcPr>
            <w:tcW w:w="2295" w:type="dxa"/>
          </w:tcPr>
          <w:p w14:paraId="2801B65E" w14:textId="77777777" w:rsidR="001661D4" w:rsidRPr="00E80986" w:rsidRDefault="001661D4" w:rsidP="00E80986">
            <w:pPr>
              <w:rPr>
                <w:rFonts w:ascii="Arial" w:hAnsi="Arial" w:cs="Arial"/>
              </w:rPr>
            </w:pPr>
            <w:hyperlink r:id="rId27">
              <w:r w:rsidRPr="00E80986">
                <w:rPr>
                  <w:rFonts w:ascii="Arial" w:hAnsi="Arial" w:cs="Arial"/>
                  <w:color w:val="1A4F8B"/>
                  <w:u w:val="single"/>
                </w:rPr>
                <w:t>ilo.org/topics-and-sectors/wages</w:t>
              </w:r>
            </w:hyperlink>
          </w:p>
        </w:tc>
      </w:tr>
      <w:tr w:rsidR="00A12991" w:rsidRPr="00E80986" w14:paraId="0937F441" w14:textId="77777777" w:rsidTr="00E80986">
        <w:tc>
          <w:tcPr>
            <w:tcW w:w="621" w:type="dxa"/>
          </w:tcPr>
          <w:p w14:paraId="6A08F622" w14:textId="77777777" w:rsidR="001661D4" w:rsidRPr="00E80986" w:rsidRDefault="00000000" w:rsidP="00E80986">
            <w:pPr>
              <w:spacing w:after="40"/>
              <w:jc w:val="center"/>
              <w:rPr>
                <w:rFonts w:ascii="Arial" w:hAnsi="Arial" w:cs="Arial"/>
              </w:rPr>
            </w:pPr>
            <w:r w:rsidRPr="00E80986">
              <w:rPr>
                <w:rFonts w:ascii="Arial" w:hAnsi="Arial" w:cs="Arial"/>
              </w:rPr>
              <w:t>11.</w:t>
            </w:r>
          </w:p>
        </w:tc>
        <w:tc>
          <w:tcPr>
            <w:tcW w:w="2434" w:type="dxa"/>
          </w:tcPr>
          <w:p w14:paraId="74D75AD4" w14:textId="77777777" w:rsidR="001661D4" w:rsidRPr="00E80986" w:rsidRDefault="00000000" w:rsidP="00E80986">
            <w:pPr>
              <w:spacing w:after="40"/>
              <w:rPr>
                <w:rFonts w:ascii="Arial" w:hAnsi="Arial" w:cs="Arial"/>
              </w:rPr>
            </w:pPr>
            <w:r w:rsidRPr="00E80986">
              <w:rPr>
                <w:rFonts w:ascii="Arial" w:hAnsi="Arial" w:cs="Arial"/>
              </w:rPr>
              <w:t>ILO Working Time and Work Organization Standards</w:t>
            </w:r>
          </w:p>
        </w:tc>
        <w:tc>
          <w:tcPr>
            <w:tcW w:w="2781" w:type="dxa"/>
          </w:tcPr>
          <w:p w14:paraId="04C4671D" w14:textId="77777777" w:rsidR="001661D4" w:rsidRPr="00E80986" w:rsidRDefault="00000000" w:rsidP="00E80986">
            <w:pPr>
              <w:spacing w:after="40"/>
              <w:rPr>
                <w:rFonts w:ascii="Arial" w:hAnsi="Arial" w:cs="Arial"/>
              </w:rPr>
            </w:pPr>
            <w:r w:rsidRPr="00E80986">
              <w:rPr>
                <w:rFonts w:ascii="Arial" w:hAnsi="Arial" w:cs="Arial"/>
              </w:rPr>
              <w:t>Provides guidance on reasonable working hours, rest periods and work organization applicable across sectors.</w:t>
            </w:r>
          </w:p>
        </w:tc>
        <w:tc>
          <w:tcPr>
            <w:tcW w:w="2326" w:type="dxa"/>
          </w:tcPr>
          <w:p w14:paraId="7DB46CD1" w14:textId="77777777" w:rsidR="001661D4" w:rsidRPr="00E80986" w:rsidRDefault="00000000" w:rsidP="00E80986">
            <w:pPr>
              <w:spacing w:after="40"/>
              <w:rPr>
                <w:rFonts w:ascii="Arial" w:hAnsi="Arial" w:cs="Arial"/>
              </w:rPr>
            </w:pPr>
            <w:r w:rsidRPr="00E80986">
              <w:rPr>
                <w:rFonts w:ascii="Arial" w:hAnsi="Arial" w:cs="Arial"/>
              </w:rPr>
              <w:t>Relevant to demanding shoot schedules, breaking-news assignments and live-coverage rotations common in storytelling work.</w:t>
            </w:r>
          </w:p>
        </w:tc>
        <w:tc>
          <w:tcPr>
            <w:tcW w:w="2295" w:type="dxa"/>
          </w:tcPr>
          <w:p w14:paraId="0DBF915A" w14:textId="77777777" w:rsidR="001661D4" w:rsidRPr="00E80986" w:rsidRDefault="001661D4" w:rsidP="00E80986">
            <w:pPr>
              <w:rPr>
                <w:rFonts w:ascii="Arial" w:hAnsi="Arial" w:cs="Arial"/>
              </w:rPr>
            </w:pPr>
            <w:hyperlink r:id="rId28">
              <w:r w:rsidRPr="00E80986">
                <w:rPr>
                  <w:rFonts w:ascii="Arial" w:hAnsi="Arial" w:cs="Arial"/>
                  <w:color w:val="1A4F8B"/>
                  <w:u w:val="single"/>
                </w:rPr>
                <w:t>ilo.org/topics-and-sectors/working-time-and-work-organization</w:t>
              </w:r>
            </w:hyperlink>
          </w:p>
        </w:tc>
      </w:tr>
    </w:tbl>
    <w:p w14:paraId="42A20AD3" w14:textId="77777777" w:rsidR="001673A4" w:rsidRPr="00251199" w:rsidRDefault="001673A4" w:rsidP="001673A4">
      <w:pPr>
        <w:spacing w:before="100"/>
        <w:jc w:val="both"/>
        <w:rPr>
          <w:rFonts w:ascii="Arial" w:hAnsi="Arial" w:cs="Arial"/>
        </w:rPr>
      </w:pPr>
      <w:r w:rsidRPr="00251199">
        <w:rPr>
          <w:rFonts w:ascii="Arial" w:hAnsi="Arial" w:cs="Arial"/>
          <w:b/>
        </w:rPr>
        <w:t xml:space="preserve">Important: </w:t>
      </w:r>
      <w:r w:rsidRPr="00E80986">
        <w:rPr>
          <w:rFonts w:ascii="Arial" w:hAnsi="Arial" w:cs="Arial"/>
          <w:bCs/>
        </w:rPr>
        <w:t>This table provides international labour-rights awareness and curriculum alignment, not a statement that every listed Convention has been ratified by Pakistan or applies directly to every form of freelance or digital-media work</w:t>
      </w:r>
      <w:r w:rsidRPr="00251199">
        <w:rPr>
          <w:rFonts w:ascii="Arial" w:hAnsi="Arial" w:cs="Arial"/>
          <w:b/>
        </w:rPr>
        <w:t>.</w:t>
      </w:r>
    </w:p>
    <w:p w14:paraId="07708600" w14:textId="77777777" w:rsidR="00936B7C" w:rsidRPr="00251199" w:rsidRDefault="003F7951" w:rsidP="0025790B">
      <w:pPr>
        <w:pStyle w:val="Heading2"/>
        <w:spacing w:after="240"/>
        <w:rPr>
          <w:rFonts w:ascii="Arial" w:hAnsi="Arial" w:cs="Arial"/>
        </w:rPr>
      </w:pPr>
      <w:bookmarkStart w:id="35" w:name="_Toc238305990"/>
      <w:r w:rsidRPr="00251199">
        <w:rPr>
          <w:rFonts w:ascii="Arial" w:hAnsi="Arial" w:cs="Arial"/>
        </w:rPr>
        <w:t>Gulf and European Labor Laws Awareness for Overseas Employment</w:t>
      </w:r>
      <w:bookmarkEnd w:id="35"/>
    </w:p>
    <w:p w14:paraId="02D17111" w14:textId="77777777" w:rsidR="0066675A" w:rsidRPr="00251199" w:rsidRDefault="0066675A" w:rsidP="0066675A">
      <w:pPr>
        <w:spacing w:after="100"/>
        <w:jc w:val="both"/>
        <w:rPr>
          <w:rFonts w:ascii="Arial" w:hAnsi="Arial" w:cs="Arial"/>
        </w:rPr>
      </w:pPr>
      <w:r w:rsidRPr="00251199">
        <w:rPr>
          <w:rFonts w:ascii="Arial" w:hAnsi="Arial" w:cs="Arial"/>
        </w:rPr>
        <w:t>The following awareness table helps Media &amp; Digital Storyteller trainees understand major labour-law and worker-rights issues that may arise when accepting overseas employment as reporters, producers, camera operators or content creators in Gulf countries or Europe.</w:t>
      </w:r>
    </w:p>
    <w:tbl>
      <w:tblPr>
        <w:tblStyle w:val="TableGrid"/>
        <w:tblW w:w="0" w:type="auto"/>
        <w:tblLook w:val="04A0" w:firstRow="1" w:lastRow="0" w:firstColumn="1" w:lastColumn="0" w:noHBand="0" w:noVBand="1"/>
      </w:tblPr>
      <w:tblGrid>
        <w:gridCol w:w="663"/>
        <w:gridCol w:w="1762"/>
        <w:gridCol w:w="2879"/>
        <w:gridCol w:w="2527"/>
        <w:gridCol w:w="2626"/>
      </w:tblGrid>
      <w:tr w:rsidR="00E80986" w:rsidRPr="00E80986" w14:paraId="633AFB9C" w14:textId="77777777" w:rsidTr="00E80986">
        <w:tc>
          <w:tcPr>
            <w:tcW w:w="663" w:type="dxa"/>
          </w:tcPr>
          <w:p w14:paraId="37EB3C18" w14:textId="1CD1F93B" w:rsidR="0025790B" w:rsidRPr="00E80986" w:rsidRDefault="0025790B" w:rsidP="0025790B">
            <w:pPr>
              <w:rPr>
                <w:rFonts w:ascii="Arial" w:hAnsi="Arial" w:cs="Arial"/>
              </w:rPr>
            </w:pPr>
            <w:r w:rsidRPr="00E80986">
              <w:rPr>
                <w:rFonts w:ascii="Arial" w:hAnsi="Arial" w:cs="Arial"/>
                <w:b/>
              </w:rPr>
              <w:t>Sr. No.</w:t>
            </w:r>
          </w:p>
        </w:tc>
        <w:tc>
          <w:tcPr>
            <w:tcW w:w="1762" w:type="dxa"/>
          </w:tcPr>
          <w:p w14:paraId="566D30EC" w14:textId="1549901E" w:rsidR="0025790B" w:rsidRPr="00E80986" w:rsidRDefault="0025790B" w:rsidP="0025790B">
            <w:pPr>
              <w:rPr>
                <w:rFonts w:ascii="Arial" w:hAnsi="Arial" w:cs="Arial"/>
              </w:rPr>
            </w:pPr>
            <w:r w:rsidRPr="00E80986">
              <w:rPr>
                <w:rFonts w:ascii="Arial" w:hAnsi="Arial" w:cs="Arial"/>
                <w:b/>
              </w:rPr>
              <w:t>Gulf / European Labor Law / Standard / Framework</w:t>
            </w:r>
          </w:p>
        </w:tc>
        <w:tc>
          <w:tcPr>
            <w:tcW w:w="2879" w:type="dxa"/>
          </w:tcPr>
          <w:p w14:paraId="35FAB42A" w14:textId="72939D28" w:rsidR="0025790B" w:rsidRPr="00E80986" w:rsidRDefault="0025790B" w:rsidP="0025790B">
            <w:pPr>
              <w:rPr>
                <w:rFonts w:ascii="Arial" w:hAnsi="Arial" w:cs="Arial"/>
              </w:rPr>
            </w:pPr>
            <w:r w:rsidRPr="00E80986">
              <w:rPr>
                <w:rFonts w:ascii="Arial" w:hAnsi="Arial" w:cs="Arial"/>
                <w:b/>
              </w:rPr>
              <w:t>Key Worker Rights and Labor-Law Awareness</w:t>
            </w:r>
          </w:p>
        </w:tc>
        <w:tc>
          <w:tcPr>
            <w:tcW w:w="2527" w:type="dxa"/>
          </w:tcPr>
          <w:p w14:paraId="6DDE6E58" w14:textId="574D6090" w:rsidR="0025790B" w:rsidRPr="00E80986" w:rsidRDefault="0025790B" w:rsidP="0025790B">
            <w:pPr>
              <w:rPr>
                <w:rFonts w:ascii="Arial" w:hAnsi="Arial" w:cs="Arial"/>
              </w:rPr>
            </w:pPr>
            <w:r w:rsidRPr="00E80986">
              <w:rPr>
                <w:rFonts w:ascii="Arial" w:hAnsi="Arial" w:cs="Arial"/>
                <w:b/>
              </w:rPr>
              <w:t>Relevance to Digital Media Trade</w:t>
            </w:r>
          </w:p>
        </w:tc>
        <w:tc>
          <w:tcPr>
            <w:tcW w:w="2626" w:type="dxa"/>
          </w:tcPr>
          <w:p w14:paraId="093C23ED" w14:textId="5E919F73" w:rsidR="0025790B" w:rsidRPr="00E80986" w:rsidRDefault="0025790B" w:rsidP="0025790B">
            <w:pPr>
              <w:rPr>
                <w:rFonts w:ascii="Arial" w:hAnsi="Arial" w:cs="Arial"/>
              </w:rPr>
            </w:pPr>
            <w:r w:rsidRPr="00E80986">
              <w:rPr>
                <w:rFonts w:ascii="Arial" w:hAnsi="Arial" w:cs="Arial"/>
                <w:b/>
              </w:rPr>
              <w:t>Reference Website Link</w:t>
            </w:r>
          </w:p>
        </w:tc>
      </w:tr>
      <w:tr w:rsidR="00E80986" w:rsidRPr="00E80986" w14:paraId="7CE55F79" w14:textId="77777777" w:rsidTr="00E80986">
        <w:tc>
          <w:tcPr>
            <w:tcW w:w="663" w:type="dxa"/>
          </w:tcPr>
          <w:p w14:paraId="68D37892" w14:textId="77777777" w:rsidR="001661D4" w:rsidRPr="00E80986" w:rsidRDefault="00000000" w:rsidP="0025790B">
            <w:pPr>
              <w:spacing w:after="40"/>
              <w:jc w:val="center"/>
              <w:rPr>
                <w:rFonts w:ascii="Arial" w:hAnsi="Arial" w:cs="Arial"/>
              </w:rPr>
            </w:pPr>
            <w:r w:rsidRPr="00E80986">
              <w:rPr>
                <w:rFonts w:ascii="Arial" w:hAnsi="Arial" w:cs="Arial"/>
              </w:rPr>
              <w:t>1.</w:t>
            </w:r>
          </w:p>
        </w:tc>
        <w:tc>
          <w:tcPr>
            <w:tcW w:w="1762" w:type="dxa"/>
          </w:tcPr>
          <w:p w14:paraId="13C55E45" w14:textId="77777777" w:rsidR="001661D4" w:rsidRPr="00E80986" w:rsidRDefault="00000000" w:rsidP="0025790B">
            <w:pPr>
              <w:spacing w:after="40"/>
              <w:rPr>
                <w:rFonts w:ascii="Arial" w:hAnsi="Arial" w:cs="Arial"/>
              </w:rPr>
            </w:pPr>
            <w:r w:rsidRPr="00E80986">
              <w:rPr>
                <w:rFonts w:ascii="Arial" w:hAnsi="Arial" w:cs="Arial"/>
              </w:rPr>
              <w:t>Gulf Region – Migrant Worker Legal Frameworks / ILO Arab States</w:t>
            </w:r>
          </w:p>
        </w:tc>
        <w:tc>
          <w:tcPr>
            <w:tcW w:w="2879" w:type="dxa"/>
          </w:tcPr>
          <w:p w14:paraId="15BE3FC1" w14:textId="77777777" w:rsidR="001661D4" w:rsidRPr="00E80986" w:rsidRDefault="00000000" w:rsidP="0025790B">
            <w:pPr>
              <w:spacing w:after="40"/>
              <w:rPr>
                <w:rFonts w:ascii="Arial" w:hAnsi="Arial" w:cs="Arial"/>
              </w:rPr>
            </w:pPr>
            <w:r w:rsidRPr="00E80986">
              <w:rPr>
                <w:rFonts w:ascii="Arial" w:hAnsi="Arial" w:cs="Arial"/>
              </w:rPr>
              <w:t>Before departure, verify the legal employer, recruitment arrangement, contract terms and job description in writing; understand that a media/production role may fall under general labour or specific media-licensing frameworks.</w:t>
            </w:r>
          </w:p>
        </w:tc>
        <w:tc>
          <w:tcPr>
            <w:tcW w:w="2527" w:type="dxa"/>
          </w:tcPr>
          <w:p w14:paraId="3EA09BEA" w14:textId="77777777" w:rsidR="001661D4" w:rsidRPr="00E80986" w:rsidRDefault="00000000" w:rsidP="0025790B">
            <w:pPr>
              <w:spacing w:after="40"/>
              <w:rPr>
                <w:rFonts w:ascii="Arial" w:hAnsi="Arial" w:cs="Arial"/>
              </w:rPr>
            </w:pPr>
            <w:r w:rsidRPr="00E80986">
              <w:rPr>
                <w:rFonts w:ascii="Arial" w:hAnsi="Arial" w:cs="Arial"/>
              </w:rPr>
              <w:t>Highly relevant to Pakistani storytellers taking up broadcast, production or content-creation roles in the Gulf; contract terms should match the actual role offered.</w:t>
            </w:r>
          </w:p>
        </w:tc>
        <w:tc>
          <w:tcPr>
            <w:tcW w:w="2626" w:type="dxa"/>
          </w:tcPr>
          <w:p w14:paraId="328A40D1" w14:textId="77777777" w:rsidR="001661D4" w:rsidRPr="00E80986" w:rsidRDefault="001661D4" w:rsidP="0025790B">
            <w:pPr>
              <w:rPr>
                <w:rFonts w:ascii="Arial" w:hAnsi="Arial" w:cs="Arial"/>
              </w:rPr>
            </w:pPr>
            <w:hyperlink>
              <w:r w:rsidRPr="00E80986">
                <w:rPr>
                  <w:rFonts w:ascii="Arial" w:hAnsi="Arial" w:cs="Arial"/>
                  <w:color w:val="1A4F8B"/>
                  <w:u w:val="single"/>
                </w:rPr>
                <w:t>ilo.org/regions-and-countries/</w:t>
              </w:r>
              <w:proofErr w:type="spellStart"/>
              <w:r w:rsidRPr="00E80986">
                <w:rPr>
                  <w:rFonts w:ascii="Arial" w:hAnsi="Arial" w:cs="Arial"/>
                  <w:color w:val="1A4F8B"/>
                  <w:u w:val="single"/>
                </w:rPr>
                <w:t>arab</w:t>
              </w:r>
              <w:proofErr w:type="spellEnd"/>
              <w:r w:rsidRPr="00E80986">
                <w:rPr>
                  <w:rFonts w:ascii="Arial" w:hAnsi="Arial" w:cs="Arial"/>
                  <w:color w:val="1A4F8B"/>
                  <w:u w:val="single"/>
                </w:rPr>
                <w:t>-states</w:t>
              </w:r>
            </w:hyperlink>
          </w:p>
        </w:tc>
      </w:tr>
      <w:tr w:rsidR="00E80986" w:rsidRPr="00E80986" w14:paraId="269463CC" w14:textId="77777777" w:rsidTr="00E80986">
        <w:tc>
          <w:tcPr>
            <w:tcW w:w="663" w:type="dxa"/>
          </w:tcPr>
          <w:p w14:paraId="068CA517" w14:textId="77777777" w:rsidR="001661D4" w:rsidRPr="00E80986" w:rsidRDefault="00000000" w:rsidP="0025790B">
            <w:pPr>
              <w:spacing w:after="40"/>
              <w:jc w:val="center"/>
              <w:rPr>
                <w:rFonts w:ascii="Arial" w:hAnsi="Arial" w:cs="Arial"/>
              </w:rPr>
            </w:pPr>
            <w:r w:rsidRPr="00E80986">
              <w:rPr>
                <w:rFonts w:ascii="Arial" w:hAnsi="Arial" w:cs="Arial"/>
              </w:rPr>
              <w:t>2.</w:t>
            </w:r>
          </w:p>
        </w:tc>
        <w:tc>
          <w:tcPr>
            <w:tcW w:w="1762" w:type="dxa"/>
          </w:tcPr>
          <w:p w14:paraId="5CA607D8" w14:textId="77777777" w:rsidR="001661D4" w:rsidRPr="00E80986" w:rsidRDefault="00000000" w:rsidP="0025790B">
            <w:pPr>
              <w:spacing w:after="40"/>
              <w:rPr>
                <w:rFonts w:ascii="Arial" w:hAnsi="Arial" w:cs="Arial"/>
              </w:rPr>
            </w:pPr>
            <w:r w:rsidRPr="00E80986">
              <w:rPr>
                <w:rFonts w:ascii="Arial" w:hAnsi="Arial" w:cs="Arial"/>
              </w:rPr>
              <w:t>United Arab Emirates – Labour and Media Work Permit Regulations</w:t>
            </w:r>
          </w:p>
        </w:tc>
        <w:tc>
          <w:tcPr>
            <w:tcW w:w="2879" w:type="dxa"/>
          </w:tcPr>
          <w:p w14:paraId="6887D4EA" w14:textId="77777777" w:rsidR="001661D4" w:rsidRPr="00E80986" w:rsidRDefault="00000000" w:rsidP="0025790B">
            <w:pPr>
              <w:spacing w:after="40"/>
              <w:rPr>
                <w:rFonts w:ascii="Arial" w:hAnsi="Arial" w:cs="Arial"/>
              </w:rPr>
            </w:pPr>
            <w:r w:rsidRPr="00E80986">
              <w:rPr>
                <w:rFonts w:ascii="Arial" w:hAnsi="Arial" w:cs="Arial"/>
              </w:rPr>
              <w:t>Awareness should include employment contracts, wages, working hours, end-of-service benefits and the requirement for a valid work/residence permit tied to the sponsoring employer.</w:t>
            </w:r>
          </w:p>
        </w:tc>
        <w:tc>
          <w:tcPr>
            <w:tcW w:w="2527" w:type="dxa"/>
          </w:tcPr>
          <w:p w14:paraId="3E0000FB" w14:textId="77777777" w:rsidR="001661D4" w:rsidRPr="00E80986" w:rsidRDefault="00000000" w:rsidP="0025790B">
            <w:pPr>
              <w:spacing w:after="40"/>
              <w:rPr>
                <w:rFonts w:ascii="Arial" w:hAnsi="Arial" w:cs="Arial"/>
              </w:rPr>
            </w:pPr>
            <w:r w:rsidRPr="00E80986">
              <w:rPr>
                <w:rFonts w:ascii="Arial" w:hAnsi="Arial" w:cs="Arial"/>
              </w:rPr>
              <w:t>Storytellers and content producers in the UAE should confirm that the employer holds valid media/production licensing and that the work permit matches the actual role.</w:t>
            </w:r>
          </w:p>
        </w:tc>
        <w:tc>
          <w:tcPr>
            <w:tcW w:w="2626" w:type="dxa"/>
          </w:tcPr>
          <w:p w14:paraId="21326D36" w14:textId="77777777" w:rsidR="001661D4" w:rsidRPr="00E80986" w:rsidRDefault="001661D4" w:rsidP="0025790B">
            <w:pPr>
              <w:rPr>
                <w:rFonts w:ascii="Arial" w:hAnsi="Arial" w:cs="Arial"/>
              </w:rPr>
            </w:pPr>
            <w:hyperlink>
              <w:r w:rsidRPr="00E80986">
                <w:rPr>
                  <w:rFonts w:ascii="Arial" w:hAnsi="Arial" w:cs="Arial"/>
                  <w:color w:val="1A4F8B"/>
                  <w:u w:val="single"/>
                </w:rPr>
                <w:t>u.ae/</w:t>
              </w:r>
              <w:proofErr w:type="spellStart"/>
              <w:r w:rsidRPr="00E80986">
                <w:rPr>
                  <w:rFonts w:ascii="Arial" w:hAnsi="Arial" w:cs="Arial"/>
                  <w:color w:val="1A4F8B"/>
                  <w:u w:val="single"/>
                </w:rPr>
                <w:t>en</w:t>
              </w:r>
              <w:proofErr w:type="spellEnd"/>
              <w:r w:rsidRPr="00E80986">
                <w:rPr>
                  <w:rFonts w:ascii="Arial" w:hAnsi="Arial" w:cs="Arial"/>
                  <w:color w:val="1A4F8B"/>
                  <w:u w:val="single"/>
                </w:rPr>
                <w:t>/information-and-services/jobs</w:t>
              </w:r>
            </w:hyperlink>
          </w:p>
        </w:tc>
      </w:tr>
      <w:tr w:rsidR="00E80986" w:rsidRPr="00E80986" w14:paraId="35C94DF9" w14:textId="77777777" w:rsidTr="00E80986">
        <w:tc>
          <w:tcPr>
            <w:tcW w:w="663" w:type="dxa"/>
          </w:tcPr>
          <w:p w14:paraId="25C53EE9" w14:textId="77777777" w:rsidR="001661D4" w:rsidRPr="00E80986" w:rsidRDefault="00000000" w:rsidP="0025790B">
            <w:pPr>
              <w:spacing w:after="40"/>
              <w:jc w:val="center"/>
              <w:rPr>
                <w:rFonts w:ascii="Arial" w:hAnsi="Arial" w:cs="Arial"/>
              </w:rPr>
            </w:pPr>
            <w:r w:rsidRPr="00E80986">
              <w:rPr>
                <w:rFonts w:ascii="Arial" w:hAnsi="Arial" w:cs="Arial"/>
              </w:rPr>
              <w:t>3.</w:t>
            </w:r>
          </w:p>
        </w:tc>
        <w:tc>
          <w:tcPr>
            <w:tcW w:w="1762" w:type="dxa"/>
          </w:tcPr>
          <w:p w14:paraId="1B0B3428" w14:textId="77777777" w:rsidR="001661D4" w:rsidRPr="00E80986" w:rsidRDefault="00000000" w:rsidP="0025790B">
            <w:pPr>
              <w:spacing w:after="40"/>
              <w:rPr>
                <w:rFonts w:ascii="Arial" w:hAnsi="Arial" w:cs="Arial"/>
              </w:rPr>
            </w:pPr>
            <w:r w:rsidRPr="00E80986">
              <w:rPr>
                <w:rFonts w:ascii="Arial" w:hAnsi="Arial" w:cs="Arial"/>
              </w:rPr>
              <w:t>Qatar – Labour Reforms and Migrant Worker Protections</w:t>
            </w:r>
          </w:p>
        </w:tc>
        <w:tc>
          <w:tcPr>
            <w:tcW w:w="2879" w:type="dxa"/>
          </w:tcPr>
          <w:p w14:paraId="17DCAF43" w14:textId="77777777" w:rsidR="001661D4" w:rsidRPr="00E80986" w:rsidRDefault="00000000" w:rsidP="0025790B">
            <w:pPr>
              <w:spacing w:after="40"/>
              <w:rPr>
                <w:rFonts w:ascii="Arial" w:hAnsi="Arial" w:cs="Arial"/>
              </w:rPr>
            </w:pPr>
            <w:r w:rsidRPr="00E80986">
              <w:rPr>
                <w:rFonts w:ascii="Arial" w:hAnsi="Arial" w:cs="Arial"/>
              </w:rPr>
              <w:t>Qatar has introduced reforms affecting job mobility, minimum wage and exit procedures; media professionals should confirm current contract-transfer and mobility rules.</w:t>
            </w:r>
          </w:p>
        </w:tc>
        <w:tc>
          <w:tcPr>
            <w:tcW w:w="2527" w:type="dxa"/>
          </w:tcPr>
          <w:p w14:paraId="083C50D2" w14:textId="77777777" w:rsidR="001661D4" w:rsidRPr="00E80986" w:rsidRDefault="00000000" w:rsidP="0025790B">
            <w:pPr>
              <w:spacing w:after="40"/>
              <w:rPr>
                <w:rFonts w:ascii="Arial" w:hAnsi="Arial" w:cs="Arial"/>
              </w:rPr>
            </w:pPr>
            <w:r w:rsidRPr="00E80986">
              <w:rPr>
                <w:rFonts w:ascii="Arial" w:hAnsi="Arial" w:cs="Arial"/>
              </w:rPr>
              <w:t>Relevant to storytellers employed by broadcasters, production houses or media agencies in Qatar for events, documentaries or campaign coverage.</w:t>
            </w:r>
          </w:p>
        </w:tc>
        <w:tc>
          <w:tcPr>
            <w:tcW w:w="2626" w:type="dxa"/>
          </w:tcPr>
          <w:p w14:paraId="0CF5339A" w14:textId="77777777" w:rsidR="001661D4" w:rsidRPr="00E80986" w:rsidRDefault="001661D4" w:rsidP="0025790B">
            <w:pPr>
              <w:rPr>
                <w:rFonts w:ascii="Arial" w:hAnsi="Arial" w:cs="Arial"/>
              </w:rPr>
            </w:pPr>
            <w:hyperlink>
              <w:r w:rsidRPr="00E80986">
                <w:rPr>
                  <w:rFonts w:ascii="Arial" w:hAnsi="Arial" w:cs="Arial"/>
                  <w:color w:val="1A4F8B"/>
                  <w:u w:val="single"/>
                </w:rPr>
                <w:t>gco.gov.qa</w:t>
              </w:r>
            </w:hyperlink>
          </w:p>
        </w:tc>
      </w:tr>
      <w:tr w:rsidR="00E80986" w:rsidRPr="00E80986" w14:paraId="67D2EFDD" w14:textId="77777777" w:rsidTr="00E80986">
        <w:tc>
          <w:tcPr>
            <w:tcW w:w="663" w:type="dxa"/>
          </w:tcPr>
          <w:p w14:paraId="06C117B0" w14:textId="77777777" w:rsidR="001661D4" w:rsidRPr="00E80986" w:rsidRDefault="00000000" w:rsidP="0025790B">
            <w:pPr>
              <w:spacing w:after="40"/>
              <w:jc w:val="center"/>
              <w:rPr>
                <w:rFonts w:ascii="Arial" w:hAnsi="Arial" w:cs="Arial"/>
              </w:rPr>
            </w:pPr>
            <w:r w:rsidRPr="00E80986">
              <w:rPr>
                <w:rFonts w:ascii="Arial" w:hAnsi="Arial" w:cs="Arial"/>
              </w:rPr>
              <w:lastRenderedPageBreak/>
              <w:t>4.</w:t>
            </w:r>
          </w:p>
        </w:tc>
        <w:tc>
          <w:tcPr>
            <w:tcW w:w="1762" w:type="dxa"/>
          </w:tcPr>
          <w:p w14:paraId="38B66054" w14:textId="77777777" w:rsidR="001661D4" w:rsidRPr="00E80986" w:rsidRDefault="00000000" w:rsidP="0025790B">
            <w:pPr>
              <w:spacing w:after="40"/>
              <w:rPr>
                <w:rFonts w:ascii="Arial" w:hAnsi="Arial" w:cs="Arial"/>
              </w:rPr>
            </w:pPr>
            <w:r w:rsidRPr="00E80986">
              <w:rPr>
                <w:rFonts w:ascii="Arial" w:hAnsi="Arial" w:cs="Arial"/>
              </w:rPr>
              <w:t>Saudi Arabia – Media Work and Filming Regulations</w:t>
            </w:r>
          </w:p>
        </w:tc>
        <w:tc>
          <w:tcPr>
            <w:tcW w:w="2879" w:type="dxa"/>
          </w:tcPr>
          <w:p w14:paraId="479A427E" w14:textId="77777777" w:rsidR="001661D4" w:rsidRPr="00E80986" w:rsidRDefault="00000000" w:rsidP="0025790B">
            <w:pPr>
              <w:spacing w:after="40"/>
              <w:rPr>
                <w:rFonts w:ascii="Arial" w:hAnsi="Arial" w:cs="Arial"/>
              </w:rPr>
            </w:pPr>
            <w:r w:rsidRPr="00E80986">
              <w:rPr>
                <w:rFonts w:ascii="Arial" w:hAnsi="Arial" w:cs="Arial"/>
              </w:rPr>
              <w:t>Awareness of employer sponsorship requirements, contract registration, and separate filming/production permits that may apply to media assignments.</w:t>
            </w:r>
          </w:p>
        </w:tc>
        <w:tc>
          <w:tcPr>
            <w:tcW w:w="2527" w:type="dxa"/>
          </w:tcPr>
          <w:p w14:paraId="03F5BCA9" w14:textId="77777777" w:rsidR="001661D4" w:rsidRPr="00E80986" w:rsidRDefault="00000000" w:rsidP="0025790B">
            <w:pPr>
              <w:spacing w:after="40"/>
              <w:rPr>
                <w:rFonts w:ascii="Arial" w:hAnsi="Arial" w:cs="Arial"/>
              </w:rPr>
            </w:pPr>
            <w:r w:rsidRPr="00E80986">
              <w:rPr>
                <w:rFonts w:ascii="Arial" w:hAnsi="Arial" w:cs="Arial"/>
              </w:rPr>
              <w:t>Storytellers working on commercial, tourism or broadcast content in Saudi Arabia should verify both employment authorization and any required filming permits.</w:t>
            </w:r>
          </w:p>
        </w:tc>
        <w:tc>
          <w:tcPr>
            <w:tcW w:w="2626" w:type="dxa"/>
          </w:tcPr>
          <w:p w14:paraId="05534D8E" w14:textId="77777777" w:rsidR="001661D4" w:rsidRPr="00E80986" w:rsidRDefault="001661D4" w:rsidP="0025790B">
            <w:pPr>
              <w:rPr>
                <w:rFonts w:ascii="Arial" w:hAnsi="Arial" w:cs="Arial"/>
              </w:rPr>
            </w:pPr>
            <w:hyperlink r:id="rId29">
              <w:r w:rsidRPr="00E80986">
                <w:rPr>
                  <w:rFonts w:ascii="Arial" w:hAnsi="Arial" w:cs="Arial"/>
                  <w:color w:val="1A4F8B"/>
                  <w:u w:val="single"/>
                </w:rPr>
                <w:t>my.gov.sa</w:t>
              </w:r>
            </w:hyperlink>
          </w:p>
        </w:tc>
      </w:tr>
      <w:tr w:rsidR="00E80986" w:rsidRPr="00E80986" w14:paraId="557FD528" w14:textId="77777777" w:rsidTr="00E80986">
        <w:tc>
          <w:tcPr>
            <w:tcW w:w="663" w:type="dxa"/>
          </w:tcPr>
          <w:p w14:paraId="2248E2BB" w14:textId="77777777" w:rsidR="001661D4" w:rsidRPr="00E80986" w:rsidRDefault="00000000" w:rsidP="0025790B">
            <w:pPr>
              <w:spacing w:after="40"/>
              <w:jc w:val="center"/>
              <w:rPr>
                <w:rFonts w:ascii="Arial" w:hAnsi="Arial" w:cs="Arial"/>
              </w:rPr>
            </w:pPr>
            <w:r w:rsidRPr="00E80986">
              <w:rPr>
                <w:rFonts w:ascii="Arial" w:hAnsi="Arial" w:cs="Arial"/>
              </w:rPr>
              <w:t>5.</w:t>
            </w:r>
          </w:p>
        </w:tc>
        <w:tc>
          <w:tcPr>
            <w:tcW w:w="1762" w:type="dxa"/>
          </w:tcPr>
          <w:p w14:paraId="612ED38F" w14:textId="77777777" w:rsidR="001661D4" w:rsidRPr="00E80986" w:rsidRDefault="00000000" w:rsidP="0025790B">
            <w:pPr>
              <w:spacing w:after="40"/>
              <w:rPr>
                <w:rFonts w:ascii="Arial" w:hAnsi="Arial" w:cs="Arial"/>
              </w:rPr>
            </w:pPr>
            <w:r w:rsidRPr="00E80986">
              <w:rPr>
                <w:rFonts w:ascii="Arial" w:hAnsi="Arial" w:cs="Arial"/>
              </w:rPr>
              <w:t>Bahrain and Kuwait – Labour Market Regulatory Frameworks</w:t>
            </w:r>
          </w:p>
        </w:tc>
        <w:tc>
          <w:tcPr>
            <w:tcW w:w="2879" w:type="dxa"/>
          </w:tcPr>
          <w:p w14:paraId="5C76F48E" w14:textId="77777777" w:rsidR="001661D4" w:rsidRPr="00E80986" w:rsidRDefault="00000000" w:rsidP="0025790B">
            <w:pPr>
              <w:spacing w:after="40"/>
              <w:rPr>
                <w:rFonts w:ascii="Arial" w:hAnsi="Arial" w:cs="Arial"/>
              </w:rPr>
            </w:pPr>
            <w:r w:rsidRPr="00E80986">
              <w:rPr>
                <w:rFonts w:ascii="Arial" w:hAnsi="Arial" w:cs="Arial"/>
              </w:rPr>
              <w:t>Awareness of flexible work permit systems, contract registration requirements and worker-protection mechanisms specific to each country.</w:t>
            </w:r>
          </w:p>
        </w:tc>
        <w:tc>
          <w:tcPr>
            <w:tcW w:w="2527" w:type="dxa"/>
          </w:tcPr>
          <w:p w14:paraId="5A90E318" w14:textId="77777777" w:rsidR="001661D4" w:rsidRPr="00E80986" w:rsidRDefault="00000000" w:rsidP="0025790B">
            <w:pPr>
              <w:spacing w:after="40"/>
              <w:rPr>
                <w:rFonts w:ascii="Arial" w:hAnsi="Arial" w:cs="Arial"/>
              </w:rPr>
            </w:pPr>
            <w:r w:rsidRPr="00E80986">
              <w:rPr>
                <w:rFonts w:ascii="Arial" w:hAnsi="Arial" w:cs="Arial"/>
              </w:rPr>
              <w:t>Relevant to freelance and contract storytellers taking short-term production or reporting assignments in Bahrain or Kuwait.</w:t>
            </w:r>
          </w:p>
        </w:tc>
        <w:tc>
          <w:tcPr>
            <w:tcW w:w="2626" w:type="dxa"/>
          </w:tcPr>
          <w:p w14:paraId="0365050F" w14:textId="77777777" w:rsidR="001661D4" w:rsidRPr="00E80986" w:rsidRDefault="001661D4" w:rsidP="0025790B">
            <w:pPr>
              <w:rPr>
                <w:rFonts w:ascii="Arial" w:hAnsi="Arial" w:cs="Arial"/>
              </w:rPr>
            </w:pPr>
            <w:hyperlink r:id="rId30">
              <w:r w:rsidRPr="00E80986">
                <w:rPr>
                  <w:rFonts w:ascii="Arial" w:hAnsi="Arial" w:cs="Arial"/>
                  <w:color w:val="1A4F8B"/>
                  <w:u w:val="single"/>
                </w:rPr>
                <w:t>lmra.gov.bh</w:t>
              </w:r>
            </w:hyperlink>
          </w:p>
        </w:tc>
      </w:tr>
      <w:tr w:rsidR="00E80986" w:rsidRPr="00E80986" w14:paraId="0F435DEB" w14:textId="77777777" w:rsidTr="00E80986">
        <w:tc>
          <w:tcPr>
            <w:tcW w:w="663" w:type="dxa"/>
          </w:tcPr>
          <w:p w14:paraId="24214F07" w14:textId="77777777" w:rsidR="001661D4" w:rsidRPr="00E80986" w:rsidRDefault="00000000" w:rsidP="0025790B">
            <w:pPr>
              <w:spacing w:after="40"/>
              <w:jc w:val="center"/>
              <w:rPr>
                <w:rFonts w:ascii="Arial" w:hAnsi="Arial" w:cs="Arial"/>
              </w:rPr>
            </w:pPr>
            <w:r w:rsidRPr="00E80986">
              <w:rPr>
                <w:rFonts w:ascii="Arial" w:hAnsi="Arial" w:cs="Arial"/>
              </w:rPr>
              <w:t>6.</w:t>
            </w:r>
          </w:p>
        </w:tc>
        <w:tc>
          <w:tcPr>
            <w:tcW w:w="1762" w:type="dxa"/>
          </w:tcPr>
          <w:p w14:paraId="2CE17DCF" w14:textId="77777777" w:rsidR="001661D4" w:rsidRPr="00E80986" w:rsidRDefault="00000000" w:rsidP="0025790B">
            <w:pPr>
              <w:spacing w:after="40"/>
              <w:rPr>
                <w:rFonts w:ascii="Arial" w:hAnsi="Arial" w:cs="Arial"/>
              </w:rPr>
            </w:pPr>
            <w:r w:rsidRPr="00E80986">
              <w:rPr>
                <w:rFonts w:ascii="Arial" w:hAnsi="Arial" w:cs="Arial"/>
              </w:rPr>
              <w:t>European Union – Working Conditions and Rights at Work</w:t>
            </w:r>
          </w:p>
        </w:tc>
        <w:tc>
          <w:tcPr>
            <w:tcW w:w="2879" w:type="dxa"/>
          </w:tcPr>
          <w:p w14:paraId="61A445DD" w14:textId="77777777" w:rsidR="001661D4" w:rsidRPr="00E80986" w:rsidRDefault="00000000" w:rsidP="0025790B">
            <w:pPr>
              <w:spacing w:after="40"/>
              <w:rPr>
                <w:rFonts w:ascii="Arial" w:hAnsi="Arial" w:cs="Arial"/>
              </w:rPr>
            </w:pPr>
            <w:r w:rsidRPr="00E80986">
              <w:rPr>
                <w:rFonts w:ascii="Arial" w:hAnsi="Arial" w:cs="Arial"/>
              </w:rPr>
              <w:t>General EU-wide protections cover minimum standards on working time, rest periods, written terms of employment and workplace health and safety.</w:t>
            </w:r>
          </w:p>
        </w:tc>
        <w:tc>
          <w:tcPr>
            <w:tcW w:w="2527" w:type="dxa"/>
          </w:tcPr>
          <w:p w14:paraId="76191D0D" w14:textId="77777777" w:rsidR="001661D4" w:rsidRPr="00E80986" w:rsidRDefault="00000000" w:rsidP="0025790B">
            <w:pPr>
              <w:spacing w:after="40"/>
              <w:rPr>
                <w:rFonts w:ascii="Arial" w:hAnsi="Arial" w:cs="Arial"/>
              </w:rPr>
            </w:pPr>
            <w:r w:rsidRPr="00E80986">
              <w:rPr>
                <w:rFonts w:ascii="Arial" w:hAnsi="Arial" w:cs="Arial"/>
              </w:rPr>
              <w:t>Applicable to storytellers and producers employed by EU-based broadcasters, agencies or production companies.</w:t>
            </w:r>
          </w:p>
        </w:tc>
        <w:tc>
          <w:tcPr>
            <w:tcW w:w="2626" w:type="dxa"/>
          </w:tcPr>
          <w:p w14:paraId="3C7C7FE6" w14:textId="77777777" w:rsidR="001661D4" w:rsidRPr="00E80986" w:rsidRDefault="001661D4" w:rsidP="0025790B">
            <w:pPr>
              <w:rPr>
                <w:rFonts w:ascii="Arial" w:hAnsi="Arial" w:cs="Arial"/>
              </w:rPr>
            </w:pPr>
            <w:hyperlink r:id="rId31">
              <w:r w:rsidRPr="00E80986">
                <w:rPr>
                  <w:rFonts w:ascii="Arial" w:hAnsi="Arial" w:cs="Arial"/>
                  <w:color w:val="1A4F8B"/>
                  <w:u w:val="single"/>
                </w:rPr>
                <w:t>employment-social-affairs.ec.europa.eu</w:t>
              </w:r>
            </w:hyperlink>
          </w:p>
        </w:tc>
      </w:tr>
      <w:tr w:rsidR="00E80986" w:rsidRPr="00E80986" w14:paraId="302347C6" w14:textId="77777777" w:rsidTr="00E80986">
        <w:tc>
          <w:tcPr>
            <w:tcW w:w="663" w:type="dxa"/>
          </w:tcPr>
          <w:p w14:paraId="2676BF2A" w14:textId="77777777" w:rsidR="001661D4" w:rsidRPr="00E80986" w:rsidRDefault="00000000" w:rsidP="0025790B">
            <w:pPr>
              <w:spacing w:after="40"/>
              <w:jc w:val="center"/>
              <w:rPr>
                <w:rFonts w:ascii="Arial" w:hAnsi="Arial" w:cs="Arial"/>
              </w:rPr>
            </w:pPr>
            <w:r w:rsidRPr="00E80986">
              <w:rPr>
                <w:rFonts w:ascii="Arial" w:hAnsi="Arial" w:cs="Arial"/>
              </w:rPr>
              <w:t>7.</w:t>
            </w:r>
          </w:p>
        </w:tc>
        <w:tc>
          <w:tcPr>
            <w:tcW w:w="1762" w:type="dxa"/>
          </w:tcPr>
          <w:p w14:paraId="349069FA" w14:textId="77777777" w:rsidR="001661D4" w:rsidRPr="00E80986" w:rsidRDefault="00000000" w:rsidP="0025790B">
            <w:pPr>
              <w:spacing w:after="40"/>
              <w:rPr>
                <w:rFonts w:ascii="Arial" w:hAnsi="Arial" w:cs="Arial"/>
              </w:rPr>
            </w:pPr>
            <w:r w:rsidRPr="00E80986">
              <w:rPr>
                <w:rFonts w:ascii="Arial" w:hAnsi="Arial" w:cs="Arial"/>
              </w:rPr>
              <w:t>EU Working Time Directive</w:t>
            </w:r>
          </w:p>
        </w:tc>
        <w:tc>
          <w:tcPr>
            <w:tcW w:w="2879" w:type="dxa"/>
          </w:tcPr>
          <w:p w14:paraId="233E6CBF" w14:textId="77777777" w:rsidR="001661D4" w:rsidRPr="00E80986" w:rsidRDefault="00000000" w:rsidP="0025790B">
            <w:pPr>
              <w:spacing w:after="40"/>
              <w:rPr>
                <w:rFonts w:ascii="Arial" w:hAnsi="Arial" w:cs="Arial"/>
              </w:rPr>
            </w:pPr>
            <w:r w:rsidRPr="00E80986">
              <w:rPr>
                <w:rFonts w:ascii="Arial" w:hAnsi="Arial" w:cs="Arial"/>
              </w:rPr>
              <w:t>Sets maximum weekly working hours, minimum daily/weekly rest periods and annual leave entitlements applicable across EU member states.</w:t>
            </w:r>
          </w:p>
        </w:tc>
        <w:tc>
          <w:tcPr>
            <w:tcW w:w="2527" w:type="dxa"/>
          </w:tcPr>
          <w:p w14:paraId="2CDE9575" w14:textId="77777777" w:rsidR="001661D4" w:rsidRPr="00E80986" w:rsidRDefault="00000000" w:rsidP="0025790B">
            <w:pPr>
              <w:spacing w:after="40"/>
              <w:rPr>
                <w:rFonts w:ascii="Arial" w:hAnsi="Arial" w:cs="Arial"/>
              </w:rPr>
            </w:pPr>
            <w:r w:rsidRPr="00E80986">
              <w:rPr>
                <w:rFonts w:ascii="Arial" w:hAnsi="Arial" w:cs="Arial"/>
              </w:rPr>
              <w:t>Relevant to storytellers on demanding shoot schedules or live-coverage assignments in the EU, where rest-period rules still apply.</w:t>
            </w:r>
          </w:p>
        </w:tc>
        <w:tc>
          <w:tcPr>
            <w:tcW w:w="2626" w:type="dxa"/>
          </w:tcPr>
          <w:p w14:paraId="72187A93" w14:textId="77777777" w:rsidR="001661D4" w:rsidRPr="00E80986" w:rsidRDefault="001661D4" w:rsidP="0025790B">
            <w:pPr>
              <w:rPr>
                <w:rFonts w:ascii="Arial" w:hAnsi="Arial" w:cs="Arial"/>
              </w:rPr>
            </w:pPr>
            <w:hyperlink r:id="rId32">
              <w:r w:rsidRPr="00E80986">
                <w:rPr>
                  <w:rFonts w:ascii="Arial" w:hAnsi="Arial" w:cs="Arial"/>
                  <w:color w:val="1A4F8B"/>
                  <w:u w:val="single"/>
                </w:rPr>
                <w:t>employment-social-affairs.ec.europa.eu</w:t>
              </w:r>
            </w:hyperlink>
          </w:p>
        </w:tc>
      </w:tr>
      <w:tr w:rsidR="00E80986" w:rsidRPr="00E80986" w14:paraId="04B75688" w14:textId="77777777" w:rsidTr="00E80986">
        <w:tc>
          <w:tcPr>
            <w:tcW w:w="663" w:type="dxa"/>
          </w:tcPr>
          <w:p w14:paraId="54853FD6" w14:textId="77777777" w:rsidR="001661D4" w:rsidRPr="00E80986" w:rsidRDefault="00000000" w:rsidP="0025790B">
            <w:pPr>
              <w:spacing w:after="40"/>
              <w:jc w:val="center"/>
              <w:rPr>
                <w:rFonts w:ascii="Arial" w:hAnsi="Arial" w:cs="Arial"/>
              </w:rPr>
            </w:pPr>
            <w:r w:rsidRPr="00E80986">
              <w:rPr>
                <w:rFonts w:ascii="Arial" w:hAnsi="Arial" w:cs="Arial"/>
              </w:rPr>
              <w:t>8.</w:t>
            </w:r>
          </w:p>
        </w:tc>
        <w:tc>
          <w:tcPr>
            <w:tcW w:w="1762" w:type="dxa"/>
          </w:tcPr>
          <w:p w14:paraId="16EEC478" w14:textId="77777777" w:rsidR="001661D4" w:rsidRPr="00E80986" w:rsidRDefault="00000000" w:rsidP="0025790B">
            <w:pPr>
              <w:spacing w:after="40"/>
              <w:rPr>
                <w:rFonts w:ascii="Arial" w:hAnsi="Arial" w:cs="Arial"/>
              </w:rPr>
            </w:pPr>
            <w:r w:rsidRPr="00E80986">
              <w:rPr>
                <w:rFonts w:ascii="Arial" w:hAnsi="Arial" w:cs="Arial"/>
              </w:rPr>
              <w:t>EU Transparent and Predictable Working Conditions Directive</w:t>
            </w:r>
          </w:p>
        </w:tc>
        <w:tc>
          <w:tcPr>
            <w:tcW w:w="2879" w:type="dxa"/>
          </w:tcPr>
          <w:p w14:paraId="60F3ED42" w14:textId="77777777" w:rsidR="001661D4" w:rsidRPr="00E80986" w:rsidRDefault="00000000" w:rsidP="0025790B">
            <w:pPr>
              <w:spacing w:after="40"/>
              <w:rPr>
                <w:rFonts w:ascii="Arial" w:hAnsi="Arial" w:cs="Arial"/>
              </w:rPr>
            </w:pPr>
            <w:r w:rsidRPr="00E80986">
              <w:rPr>
                <w:rFonts w:ascii="Arial" w:hAnsi="Arial" w:cs="Arial"/>
              </w:rPr>
              <w:t>Requires employers to provide written information on essential terms of employment, including duties, pay, hours and probation period, within a defined period after starting work.</w:t>
            </w:r>
          </w:p>
        </w:tc>
        <w:tc>
          <w:tcPr>
            <w:tcW w:w="2527" w:type="dxa"/>
          </w:tcPr>
          <w:p w14:paraId="08E1E9A0" w14:textId="77777777" w:rsidR="001661D4" w:rsidRPr="00E80986" w:rsidRDefault="00000000" w:rsidP="0025790B">
            <w:pPr>
              <w:spacing w:after="40"/>
              <w:rPr>
                <w:rFonts w:ascii="Arial" w:hAnsi="Arial" w:cs="Arial"/>
              </w:rPr>
            </w:pPr>
            <w:r w:rsidRPr="00E80986">
              <w:rPr>
                <w:rFonts w:ascii="Arial" w:hAnsi="Arial" w:cs="Arial"/>
              </w:rPr>
              <w:t>Storytellers should expect and request written confirmation of role, pay and conditions when engaged by an EU employer or agency.</w:t>
            </w:r>
          </w:p>
        </w:tc>
        <w:tc>
          <w:tcPr>
            <w:tcW w:w="2626" w:type="dxa"/>
          </w:tcPr>
          <w:p w14:paraId="5DCC6123" w14:textId="77777777" w:rsidR="001661D4" w:rsidRPr="00E80986" w:rsidRDefault="001661D4" w:rsidP="0025790B">
            <w:pPr>
              <w:rPr>
                <w:rFonts w:ascii="Arial" w:hAnsi="Arial" w:cs="Arial"/>
              </w:rPr>
            </w:pPr>
            <w:hyperlink r:id="rId33">
              <w:r w:rsidRPr="00E80986">
                <w:rPr>
                  <w:rFonts w:ascii="Arial" w:hAnsi="Arial" w:cs="Arial"/>
                  <w:color w:val="1A4F8B"/>
                  <w:u w:val="single"/>
                </w:rPr>
                <w:t>osha.europa.eu</w:t>
              </w:r>
            </w:hyperlink>
          </w:p>
        </w:tc>
      </w:tr>
      <w:tr w:rsidR="00E80986" w:rsidRPr="00E80986" w14:paraId="7211851E" w14:textId="77777777" w:rsidTr="00E80986">
        <w:tc>
          <w:tcPr>
            <w:tcW w:w="663" w:type="dxa"/>
          </w:tcPr>
          <w:p w14:paraId="087F5895" w14:textId="77777777" w:rsidR="001661D4" w:rsidRPr="00E80986" w:rsidRDefault="00000000" w:rsidP="0025790B">
            <w:pPr>
              <w:spacing w:after="40"/>
              <w:jc w:val="center"/>
              <w:rPr>
                <w:rFonts w:ascii="Arial" w:hAnsi="Arial" w:cs="Arial"/>
              </w:rPr>
            </w:pPr>
            <w:r w:rsidRPr="00E80986">
              <w:rPr>
                <w:rFonts w:ascii="Arial" w:hAnsi="Arial" w:cs="Arial"/>
              </w:rPr>
              <w:t>9.</w:t>
            </w:r>
          </w:p>
        </w:tc>
        <w:tc>
          <w:tcPr>
            <w:tcW w:w="1762" w:type="dxa"/>
          </w:tcPr>
          <w:p w14:paraId="1875EFF3" w14:textId="77777777" w:rsidR="001661D4" w:rsidRPr="00E80986" w:rsidRDefault="00000000" w:rsidP="0025790B">
            <w:pPr>
              <w:spacing w:after="40"/>
              <w:rPr>
                <w:rFonts w:ascii="Arial" w:hAnsi="Arial" w:cs="Arial"/>
              </w:rPr>
            </w:pPr>
            <w:r w:rsidRPr="00E80986">
              <w:rPr>
                <w:rFonts w:ascii="Arial" w:hAnsi="Arial" w:cs="Arial"/>
              </w:rPr>
              <w:t>Posted Workers within the EU</w:t>
            </w:r>
          </w:p>
        </w:tc>
        <w:tc>
          <w:tcPr>
            <w:tcW w:w="2879" w:type="dxa"/>
          </w:tcPr>
          <w:p w14:paraId="7F82EA02" w14:textId="77777777" w:rsidR="001661D4" w:rsidRPr="00E80986" w:rsidRDefault="00000000" w:rsidP="0025790B">
            <w:pPr>
              <w:spacing w:after="40"/>
              <w:rPr>
                <w:rFonts w:ascii="Arial" w:hAnsi="Arial" w:cs="Arial"/>
              </w:rPr>
            </w:pPr>
            <w:r w:rsidRPr="00E80986">
              <w:rPr>
                <w:rFonts w:ascii="Arial" w:hAnsi="Arial" w:cs="Arial"/>
              </w:rPr>
              <w:t>Awareness of the rules governing workers temporarily assigned to work in another EU member state, including equal treatment on core working conditions.</w:t>
            </w:r>
          </w:p>
        </w:tc>
        <w:tc>
          <w:tcPr>
            <w:tcW w:w="2527" w:type="dxa"/>
          </w:tcPr>
          <w:p w14:paraId="5C58396C" w14:textId="77777777" w:rsidR="001661D4" w:rsidRPr="00E80986" w:rsidRDefault="00000000" w:rsidP="0025790B">
            <w:pPr>
              <w:spacing w:after="40"/>
              <w:rPr>
                <w:rFonts w:ascii="Arial" w:hAnsi="Arial" w:cs="Arial"/>
              </w:rPr>
            </w:pPr>
            <w:r w:rsidRPr="00E80986">
              <w:rPr>
                <w:rFonts w:ascii="Arial" w:hAnsi="Arial" w:cs="Arial"/>
              </w:rPr>
              <w:t>Relevant to storytellers sent by a home-country employer to cover events or produce content temporarily in another EU country.</w:t>
            </w:r>
          </w:p>
        </w:tc>
        <w:tc>
          <w:tcPr>
            <w:tcW w:w="2626" w:type="dxa"/>
          </w:tcPr>
          <w:p w14:paraId="3F9FD740" w14:textId="77777777" w:rsidR="001661D4" w:rsidRPr="00E80986" w:rsidRDefault="001661D4" w:rsidP="0025790B">
            <w:pPr>
              <w:rPr>
                <w:rFonts w:ascii="Arial" w:hAnsi="Arial" w:cs="Arial"/>
              </w:rPr>
            </w:pPr>
            <w:hyperlink r:id="rId34">
              <w:r w:rsidRPr="00E80986">
                <w:rPr>
                  <w:rFonts w:ascii="Arial" w:hAnsi="Arial" w:cs="Arial"/>
                  <w:color w:val="1A4F8B"/>
                  <w:u w:val="single"/>
                </w:rPr>
                <w:t>employment-social-affairs.ec.europa.eu</w:t>
              </w:r>
            </w:hyperlink>
          </w:p>
        </w:tc>
      </w:tr>
      <w:tr w:rsidR="00E80986" w:rsidRPr="00E80986" w14:paraId="7D666F7E" w14:textId="77777777" w:rsidTr="00E80986">
        <w:tc>
          <w:tcPr>
            <w:tcW w:w="663" w:type="dxa"/>
          </w:tcPr>
          <w:p w14:paraId="252CCC0E" w14:textId="77777777" w:rsidR="001661D4" w:rsidRPr="00E80986" w:rsidRDefault="00000000" w:rsidP="0025790B">
            <w:pPr>
              <w:spacing w:after="40"/>
              <w:jc w:val="center"/>
              <w:rPr>
                <w:rFonts w:ascii="Arial" w:hAnsi="Arial" w:cs="Arial"/>
              </w:rPr>
            </w:pPr>
            <w:r w:rsidRPr="00E80986">
              <w:rPr>
                <w:rFonts w:ascii="Arial" w:hAnsi="Arial" w:cs="Arial"/>
              </w:rPr>
              <w:t>10.</w:t>
            </w:r>
          </w:p>
        </w:tc>
        <w:tc>
          <w:tcPr>
            <w:tcW w:w="1762" w:type="dxa"/>
          </w:tcPr>
          <w:p w14:paraId="429D0E2D" w14:textId="77777777" w:rsidR="001661D4" w:rsidRPr="00E80986" w:rsidRDefault="00000000" w:rsidP="0025790B">
            <w:pPr>
              <w:spacing w:after="40"/>
              <w:rPr>
                <w:rFonts w:ascii="Arial" w:hAnsi="Arial" w:cs="Arial"/>
              </w:rPr>
            </w:pPr>
            <w:r w:rsidRPr="00E80986">
              <w:rPr>
                <w:rFonts w:ascii="Arial" w:hAnsi="Arial" w:cs="Arial"/>
              </w:rPr>
              <w:t>UK – Visiting the UK as a Creative Professional</w:t>
            </w:r>
          </w:p>
        </w:tc>
        <w:tc>
          <w:tcPr>
            <w:tcW w:w="2879" w:type="dxa"/>
          </w:tcPr>
          <w:p w14:paraId="1E35AD11" w14:textId="77777777" w:rsidR="001661D4" w:rsidRPr="00E80986" w:rsidRDefault="00000000" w:rsidP="0025790B">
            <w:pPr>
              <w:spacing w:after="40"/>
              <w:rPr>
                <w:rFonts w:ascii="Arial" w:hAnsi="Arial" w:cs="Arial"/>
              </w:rPr>
            </w:pPr>
            <w:r w:rsidRPr="00E80986">
              <w:rPr>
                <w:rFonts w:ascii="Arial" w:hAnsi="Arial" w:cs="Arial"/>
              </w:rPr>
              <w:t>Certain short-term creative and media assignments may be undertaken under permitted paid-engagement or visitor rules; longer engagements require an appropriate work visa.</w:t>
            </w:r>
          </w:p>
        </w:tc>
        <w:tc>
          <w:tcPr>
            <w:tcW w:w="2527" w:type="dxa"/>
          </w:tcPr>
          <w:p w14:paraId="0C3D1B0D" w14:textId="77777777" w:rsidR="001661D4" w:rsidRPr="00E80986" w:rsidRDefault="00000000" w:rsidP="0025790B">
            <w:pPr>
              <w:spacing w:after="40"/>
              <w:rPr>
                <w:rFonts w:ascii="Arial" w:hAnsi="Arial" w:cs="Arial"/>
              </w:rPr>
            </w:pPr>
            <w:r w:rsidRPr="00E80986">
              <w:rPr>
                <w:rFonts w:ascii="Arial" w:hAnsi="Arial" w:cs="Arial"/>
              </w:rPr>
              <w:t>Relevant to storytellers or camera operators undertaking short UK assignments, productions or festival coverage.</w:t>
            </w:r>
          </w:p>
        </w:tc>
        <w:tc>
          <w:tcPr>
            <w:tcW w:w="2626" w:type="dxa"/>
          </w:tcPr>
          <w:p w14:paraId="1F438C34" w14:textId="77777777" w:rsidR="001661D4" w:rsidRPr="00E80986" w:rsidRDefault="001661D4" w:rsidP="0025790B">
            <w:pPr>
              <w:rPr>
                <w:rFonts w:ascii="Arial" w:hAnsi="Arial" w:cs="Arial"/>
              </w:rPr>
            </w:pPr>
            <w:hyperlink r:id="rId35">
              <w:r w:rsidRPr="00E80986">
                <w:rPr>
                  <w:rFonts w:ascii="Arial" w:hAnsi="Arial" w:cs="Arial"/>
                  <w:color w:val="1A4F8B"/>
                  <w:u w:val="single"/>
                </w:rPr>
                <w:t>gov.uk/guidance/visiting-the-uk-as-a-creative-professional-from-a-non-visa-national-country</w:t>
              </w:r>
            </w:hyperlink>
          </w:p>
        </w:tc>
      </w:tr>
      <w:tr w:rsidR="00E80986" w:rsidRPr="00E80986" w14:paraId="03EFE6FC" w14:textId="77777777" w:rsidTr="00E80986">
        <w:tc>
          <w:tcPr>
            <w:tcW w:w="663" w:type="dxa"/>
          </w:tcPr>
          <w:p w14:paraId="5DD03559" w14:textId="77777777" w:rsidR="001661D4" w:rsidRPr="00E80986" w:rsidRDefault="00000000" w:rsidP="0025790B">
            <w:pPr>
              <w:spacing w:after="40"/>
              <w:jc w:val="center"/>
              <w:rPr>
                <w:rFonts w:ascii="Arial" w:hAnsi="Arial" w:cs="Arial"/>
              </w:rPr>
            </w:pPr>
            <w:r w:rsidRPr="00E80986">
              <w:rPr>
                <w:rFonts w:ascii="Arial" w:hAnsi="Arial" w:cs="Arial"/>
              </w:rPr>
              <w:t>11.</w:t>
            </w:r>
          </w:p>
        </w:tc>
        <w:tc>
          <w:tcPr>
            <w:tcW w:w="1762" w:type="dxa"/>
          </w:tcPr>
          <w:p w14:paraId="179B8BD9" w14:textId="77777777" w:rsidR="001661D4" w:rsidRPr="00E80986" w:rsidRDefault="00000000" w:rsidP="0025790B">
            <w:pPr>
              <w:spacing w:after="40"/>
              <w:rPr>
                <w:rFonts w:ascii="Arial" w:hAnsi="Arial" w:cs="Arial"/>
              </w:rPr>
            </w:pPr>
            <w:r w:rsidRPr="00E80986">
              <w:rPr>
                <w:rFonts w:ascii="Arial" w:hAnsi="Arial" w:cs="Arial"/>
              </w:rPr>
              <w:t xml:space="preserve">Recruitment Verification via </w:t>
            </w:r>
            <w:r w:rsidRPr="00E80986">
              <w:rPr>
                <w:rFonts w:ascii="Arial" w:hAnsi="Arial" w:cs="Arial"/>
              </w:rPr>
              <w:lastRenderedPageBreak/>
              <w:t>BE&amp;OE Pakistan</w:t>
            </w:r>
          </w:p>
        </w:tc>
        <w:tc>
          <w:tcPr>
            <w:tcW w:w="2879" w:type="dxa"/>
          </w:tcPr>
          <w:p w14:paraId="4550C89E" w14:textId="77777777" w:rsidR="001661D4" w:rsidRPr="00E80986" w:rsidRDefault="00000000" w:rsidP="0025790B">
            <w:pPr>
              <w:spacing w:after="40"/>
              <w:rPr>
                <w:rFonts w:ascii="Arial" w:hAnsi="Arial" w:cs="Arial"/>
              </w:rPr>
            </w:pPr>
            <w:r w:rsidRPr="00E80986">
              <w:rPr>
                <w:rFonts w:ascii="Arial" w:hAnsi="Arial" w:cs="Arial"/>
              </w:rPr>
              <w:lastRenderedPageBreak/>
              <w:t xml:space="preserve">Before accepting any overseas media </w:t>
            </w:r>
            <w:r w:rsidRPr="00E80986">
              <w:rPr>
                <w:rFonts w:ascii="Arial" w:hAnsi="Arial" w:cs="Arial"/>
              </w:rPr>
              <w:lastRenderedPageBreak/>
              <w:t>assignment, verify that the recruiting agency is licensed and that the job offer is registered where required by Pakistani law.</w:t>
            </w:r>
          </w:p>
        </w:tc>
        <w:tc>
          <w:tcPr>
            <w:tcW w:w="2527" w:type="dxa"/>
          </w:tcPr>
          <w:p w14:paraId="472D257F" w14:textId="77777777" w:rsidR="001661D4" w:rsidRPr="00E80986" w:rsidRDefault="00000000" w:rsidP="0025790B">
            <w:pPr>
              <w:spacing w:after="40"/>
              <w:rPr>
                <w:rFonts w:ascii="Arial" w:hAnsi="Arial" w:cs="Arial"/>
              </w:rPr>
            </w:pPr>
            <w:r w:rsidRPr="00E80986">
              <w:rPr>
                <w:rFonts w:ascii="Arial" w:hAnsi="Arial" w:cs="Arial"/>
              </w:rPr>
              <w:lastRenderedPageBreak/>
              <w:t xml:space="preserve">Protects storytellers from fraudulent </w:t>
            </w:r>
            <w:r w:rsidRPr="00E80986">
              <w:rPr>
                <w:rFonts w:ascii="Arial" w:hAnsi="Arial" w:cs="Arial"/>
              </w:rPr>
              <w:lastRenderedPageBreak/>
              <w:t>recruitment offers, unlicensed agencies and unverifiable overseas job postings.</w:t>
            </w:r>
          </w:p>
        </w:tc>
        <w:tc>
          <w:tcPr>
            <w:tcW w:w="2626" w:type="dxa"/>
          </w:tcPr>
          <w:p w14:paraId="2A0459A5" w14:textId="77777777" w:rsidR="001661D4" w:rsidRPr="00E80986" w:rsidRDefault="001661D4" w:rsidP="0025790B">
            <w:pPr>
              <w:rPr>
                <w:rFonts w:ascii="Arial" w:hAnsi="Arial" w:cs="Arial"/>
              </w:rPr>
            </w:pPr>
            <w:hyperlink r:id="rId36">
              <w:r w:rsidRPr="00E80986">
                <w:rPr>
                  <w:rFonts w:ascii="Arial" w:hAnsi="Arial" w:cs="Arial"/>
                  <w:color w:val="1A4F8B"/>
                  <w:u w:val="single"/>
                </w:rPr>
                <w:t>beoe.gov.pk</w:t>
              </w:r>
            </w:hyperlink>
          </w:p>
        </w:tc>
      </w:tr>
    </w:tbl>
    <w:p w14:paraId="4AAC0C87" w14:textId="77777777" w:rsidR="0066675A" w:rsidRPr="0025790B" w:rsidRDefault="0066675A" w:rsidP="0066675A">
      <w:pPr>
        <w:tabs>
          <w:tab w:val="left" w:pos="0"/>
        </w:tabs>
        <w:spacing w:before="100"/>
        <w:jc w:val="both"/>
        <w:rPr>
          <w:rFonts w:ascii="Arial" w:hAnsi="Arial" w:cs="Arial"/>
          <w:bCs/>
        </w:rPr>
      </w:pPr>
      <w:r w:rsidRPr="00251199">
        <w:rPr>
          <w:rFonts w:ascii="Arial" w:hAnsi="Arial" w:cs="Arial"/>
          <w:b/>
        </w:rPr>
        <w:t xml:space="preserve">Important: </w:t>
      </w:r>
      <w:r w:rsidRPr="0025790B">
        <w:rPr>
          <w:rFonts w:ascii="Arial" w:hAnsi="Arial" w:cs="Arial"/>
          <w:bCs/>
        </w:rPr>
        <w:t>This document is for labour-law awareness and overseas-employment preparation, not legal advice. Gulf and European jurisdictions differ substantially, and laws, visa rules, minimum wages, working-hour limits and worker protections may change. Trainees should verify current requirements with the relevant embassy, labour authority or the Bureau of Emigration and Overseas Employment (BE&amp;OE) before accepting overseas work.</w:t>
      </w:r>
    </w:p>
    <w:p w14:paraId="7BC5A11F" w14:textId="77777777" w:rsidR="00856D87" w:rsidRPr="00251199" w:rsidRDefault="006E7BD3" w:rsidP="0025790B">
      <w:pPr>
        <w:pStyle w:val="Heading1"/>
        <w:spacing w:after="240"/>
        <w:rPr>
          <w:rFonts w:ascii="Arial" w:hAnsi="Arial" w:cs="Arial"/>
        </w:rPr>
      </w:pPr>
      <w:bookmarkStart w:id="36" w:name="_Toc238305991"/>
      <w:r w:rsidRPr="00251199">
        <w:rPr>
          <w:rFonts w:ascii="Arial" w:hAnsi="Arial" w:cs="Arial"/>
        </w:rPr>
        <w:t>International Licensing and Certification Awareness</w:t>
      </w:r>
      <w:bookmarkEnd w:id="36"/>
    </w:p>
    <w:p w14:paraId="41594038" w14:textId="7A74DD84" w:rsidR="009C223E" w:rsidRDefault="009C223E" w:rsidP="009C223E">
      <w:pPr>
        <w:spacing w:after="100"/>
        <w:jc w:val="both"/>
        <w:rPr>
          <w:rFonts w:ascii="Arial" w:hAnsi="Arial" w:cs="Arial"/>
        </w:rPr>
      </w:pPr>
      <w:r w:rsidRPr="00251199">
        <w:rPr>
          <w:rFonts w:ascii="Arial" w:hAnsi="Arial" w:cs="Arial"/>
        </w:rPr>
        <w:t>Digital Storytelling is generally not a single universally licensed occupation. However, overseas employment, professional filming, drone/aerial photography, restricted-location access and press accreditation may each require separate licensing, permits or credentials depending on the country and the nature of the assignment.</w:t>
      </w:r>
    </w:p>
    <w:tbl>
      <w:tblPr>
        <w:tblStyle w:val="TableGrid"/>
        <w:tblW w:w="10485" w:type="dxa"/>
        <w:tblLayout w:type="fixed"/>
        <w:tblLook w:val="04A0" w:firstRow="1" w:lastRow="0" w:firstColumn="1" w:lastColumn="0" w:noHBand="0" w:noVBand="1"/>
      </w:tblPr>
      <w:tblGrid>
        <w:gridCol w:w="486"/>
        <w:gridCol w:w="1129"/>
        <w:gridCol w:w="3060"/>
        <w:gridCol w:w="2970"/>
        <w:gridCol w:w="2840"/>
      </w:tblGrid>
      <w:tr w:rsidR="000A27AD" w:rsidRPr="0025790B" w14:paraId="2B7C7003" w14:textId="77777777" w:rsidTr="0025790B">
        <w:tc>
          <w:tcPr>
            <w:tcW w:w="486" w:type="dxa"/>
            <w:vAlign w:val="center"/>
          </w:tcPr>
          <w:p w14:paraId="18018767" w14:textId="07358CF9" w:rsidR="001661D4" w:rsidRPr="0025790B" w:rsidRDefault="00000000">
            <w:pPr>
              <w:rPr>
                <w:rFonts w:ascii="Arial" w:hAnsi="Arial" w:cs="Arial"/>
                <w:color w:val="000000" w:themeColor="text1"/>
              </w:rPr>
            </w:pPr>
            <w:r w:rsidRPr="0025790B">
              <w:rPr>
                <w:rFonts w:ascii="Arial" w:hAnsi="Arial" w:cs="Arial"/>
                <w:b/>
                <w:color w:val="000000" w:themeColor="text1"/>
              </w:rPr>
              <w:t>S</w:t>
            </w:r>
            <w:r w:rsidR="0025790B">
              <w:rPr>
                <w:rFonts w:ascii="Arial" w:hAnsi="Arial" w:cs="Arial"/>
                <w:b/>
                <w:color w:val="000000" w:themeColor="text1"/>
              </w:rPr>
              <w:t>.#</w:t>
            </w:r>
          </w:p>
        </w:tc>
        <w:tc>
          <w:tcPr>
            <w:tcW w:w="1129" w:type="dxa"/>
            <w:vAlign w:val="center"/>
          </w:tcPr>
          <w:p w14:paraId="0DB432D8" w14:textId="77777777" w:rsidR="001661D4" w:rsidRPr="0025790B" w:rsidRDefault="00000000">
            <w:pPr>
              <w:rPr>
                <w:rFonts w:ascii="Arial" w:hAnsi="Arial" w:cs="Arial"/>
                <w:color w:val="000000" w:themeColor="text1"/>
              </w:rPr>
            </w:pPr>
            <w:r w:rsidRPr="0025790B">
              <w:rPr>
                <w:rFonts w:ascii="Arial" w:hAnsi="Arial" w:cs="Arial"/>
                <w:b/>
                <w:color w:val="000000" w:themeColor="text1"/>
              </w:rPr>
              <w:t>Country / Region</w:t>
            </w:r>
          </w:p>
        </w:tc>
        <w:tc>
          <w:tcPr>
            <w:tcW w:w="3060" w:type="dxa"/>
            <w:vAlign w:val="center"/>
          </w:tcPr>
          <w:p w14:paraId="550F3354" w14:textId="77777777" w:rsidR="001661D4" w:rsidRPr="0025790B" w:rsidRDefault="00000000">
            <w:pPr>
              <w:rPr>
                <w:rFonts w:ascii="Arial" w:hAnsi="Arial" w:cs="Arial"/>
                <w:color w:val="000000" w:themeColor="text1"/>
              </w:rPr>
            </w:pPr>
            <w:r w:rsidRPr="0025790B">
              <w:rPr>
                <w:rFonts w:ascii="Arial" w:hAnsi="Arial" w:cs="Arial"/>
                <w:b/>
                <w:color w:val="000000" w:themeColor="text1"/>
              </w:rPr>
              <w:t>Licensing / Certification / Site-Access Awareness</w:t>
            </w:r>
          </w:p>
        </w:tc>
        <w:tc>
          <w:tcPr>
            <w:tcW w:w="2970" w:type="dxa"/>
            <w:vAlign w:val="center"/>
          </w:tcPr>
          <w:p w14:paraId="4330F375" w14:textId="77777777" w:rsidR="001661D4" w:rsidRPr="0025790B" w:rsidRDefault="00000000">
            <w:pPr>
              <w:rPr>
                <w:rFonts w:ascii="Arial" w:hAnsi="Arial" w:cs="Arial"/>
                <w:color w:val="000000" w:themeColor="text1"/>
              </w:rPr>
            </w:pPr>
            <w:r w:rsidRPr="0025790B">
              <w:rPr>
                <w:rFonts w:ascii="Arial" w:hAnsi="Arial" w:cs="Arial"/>
                <w:b/>
                <w:color w:val="000000" w:themeColor="text1"/>
              </w:rPr>
              <w:t>Relevance to Media Storyteller Trainees</w:t>
            </w:r>
          </w:p>
        </w:tc>
        <w:tc>
          <w:tcPr>
            <w:tcW w:w="2840" w:type="dxa"/>
            <w:vAlign w:val="center"/>
          </w:tcPr>
          <w:p w14:paraId="47F8B675" w14:textId="77777777" w:rsidR="001661D4" w:rsidRPr="0025790B" w:rsidRDefault="00000000">
            <w:pPr>
              <w:rPr>
                <w:rFonts w:ascii="Arial" w:hAnsi="Arial" w:cs="Arial"/>
                <w:color w:val="000000" w:themeColor="text1"/>
              </w:rPr>
            </w:pPr>
            <w:r w:rsidRPr="0025790B">
              <w:rPr>
                <w:rFonts w:ascii="Arial" w:hAnsi="Arial" w:cs="Arial"/>
                <w:b/>
                <w:color w:val="000000" w:themeColor="text1"/>
              </w:rPr>
              <w:t>Reference Website Link</w:t>
            </w:r>
          </w:p>
        </w:tc>
      </w:tr>
      <w:tr w:rsidR="000A27AD" w:rsidRPr="0025790B" w14:paraId="36013BDF" w14:textId="77777777" w:rsidTr="0025790B">
        <w:trPr>
          <w:cantSplit/>
        </w:trPr>
        <w:tc>
          <w:tcPr>
            <w:tcW w:w="486" w:type="dxa"/>
            <w:vAlign w:val="center"/>
          </w:tcPr>
          <w:p w14:paraId="5FE1DDD5" w14:textId="77777777" w:rsidR="001661D4" w:rsidRPr="0025790B" w:rsidRDefault="00000000">
            <w:pPr>
              <w:spacing w:after="40"/>
              <w:rPr>
                <w:rFonts w:ascii="Arial" w:hAnsi="Arial" w:cs="Arial"/>
              </w:rPr>
            </w:pPr>
            <w:r w:rsidRPr="0025790B">
              <w:rPr>
                <w:rFonts w:ascii="Arial" w:hAnsi="Arial" w:cs="Arial"/>
              </w:rPr>
              <w:t>1.</w:t>
            </w:r>
          </w:p>
        </w:tc>
        <w:tc>
          <w:tcPr>
            <w:tcW w:w="1129" w:type="dxa"/>
            <w:vAlign w:val="center"/>
          </w:tcPr>
          <w:p w14:paraId="77081DCD" w14:textId="77777777" w:rsidR="001661D4" w:rsidRPr="0025790B" w:rsidRDefault="00000000">
            <w:pPr>
              <w:spacing w:after="40"/>
              <w:rPr>
                <w:rFonts w:ascii="Arial" w:hAnsi="Arial" w:cs="Arial"/>
              </w:rPr>
            </w:pPr>
            <w:r w:rsidRPr="0025790B">
              <w:rPr>
                <w:rFonts w:ascii="Arial" w:hAnsi="Arial" w:cs="Arial"/>
              </w:rPr>
              <w:t>United Arab Emirates</w:t>
            </w:r>
          </w:p>
        </w:tc>
        <w:tc>
          <w:tcPr>
            <w:tcW w:w="3060" w:type="dxa"/>
            <w:vAlign w:val="center"/>
          </w:tcPr>
          <w:p w14:paraId="0D6C311F" w14:textId="77777777" w:rsidR="001661D4" w:rsidRPr="0025790B" w:rsidRDefault="00000000">
            <w:pPr>
              <w:spacing w:after="40"/>
              <w:rPr>
                <w:rFonts w:ascii="Arial" w:hAnsi="Arial" w:cs="Arial"/>
              </w:rPr>
            </w:pPr>
            <w:r w:rsidRPr="0025790B">
              <w:rPr>
                <w:rFonts w:ascii="Arial" w:hAnsi="Arial" w:cs="Arial"/>
              </w:rPr>
              <w:t>Foreign workers must hold appropriate UAE work/residence authorization; commercial filming generally requires a separate filming permit from the relevant media council.</w:t>
            </w:r>
          </w:p>
        </w:tc>
        <w:tc>
          <w:tcPr>
            <w:tcW w:w="2970" w:type="dxa"/>
          </w:tcPr>
          <w:p w14:paraId="0AA51841" w14:textId="77777777" w:rsidR="001661D4" w:rsidRPr="0025790B" w:rsidRDefault="00000000" w:rsidP="0025790B">
            <w:pPr>
              <w:spacing w:after="40"/>
              <w:rPr>
                <w:rFonts w:ascii="Arial" w:hAnsi="Arial" w:cs="Arial"/>
              </w:rPr>
            </w:pPr>
            <w:r w:rsidRPr="0025790B">
              <w:rPr>
                <w:rFonts w:ascii="Arial" w:hAnsi="Arial" w:cs="Arial"/>
              </w:rPr>
              <w:t>Storytellers seeking UAE employment or filming assignments should verify work-permit status and confirm whether a filming permit is required for the specific shoot.</w:t>
            </w:r>
          </w:p>
        </w:tc>
        <w:tc>
          <w:tcPr>
            <w:tcW w:w="2840" w:type="dxa"/>
          </w:tcPr>
          <w:p w14:paraId="7AA02C9B" w14:textId="77777777" w:rsidR="001661D4" w:rsidRPr="0025790B" w:rsidRDefault="001661D4" w:rsidP="0025790B">
            <w:pPr>
              <w:ind w:right="1141"/>
              <w:rPr>
                <w:rFonts w:ascii="Arial" w:hAnsi="Arial" w:cs="Arial"/>
              </w:rPr>
            </w:pPr>
            <w:hyperlink>
              <w:r w:rsidRPr="0025790B">
                <w:rPr>
                  <w:rFonts w:ascii="Arial" w:hAnsi="Arial" w:cs="Arial"/>
                  <w:color w:val="1A4F8B"/>
                  <w:u w:val="single"/>
                </w:rPr>
                <w:t>u.ae/</w:t>
              </w:r>
              <w:proofErr w:type="spellStart"/>
              <w:r w:rsidRPr="0025790B">
                <w:rPr>
                  <w:rFonts w:ascii="Arial" w:hAnsi="Arial" w:cs="Arial"/>
                  <w:color w:val="1A4F8B"/>
                  <w:u w:val="single"/>
                </w:rPr>
                <w:t>en</w:t>
              </w:r>
              <w:proofErr w:type="spellEnd"/>
              <w:r w:rsidRPr="0025790B">
                <w:rPr>
                  <w:rFonts w:ascii="Arial" w:hAnsi="Arial" w:cs="Arial"/>
                  <w:color w:val="1A4F8B"/>
                  <w:u w:val="single"/>
                </w:rPr>
                <w:t>/information-and-services/jobs</w:t>
              </w:r>
            </w:hyperlink>
          </w:p>
          <w:p w14:paraId="6DDC42F2" w14:textId="77777777" w:rsidR="001661D4" w:rsidRPr="0025790B" w:rsidRDefault="001661D4" w:rsidP="0025790B">
            <w:pPr>
              <w:rPr>
                <w:rFonts w:ascii="Arial" w:hAnsi="Arial" w:cs="Arial"/>
              </w:rPr>
            </w:pPr>
            <w:hyperlink>
              <w:r w:rsidRPr="0025790B">
                <w:rPr>
                  <w:rFonts w:ascii="Arial" w:hAnsi="Arial" w:cs="Arial"/>
                  <w:color w:val="1A4F8B"/>
                  <w:u w:val="single"/>
                </w:rPr>
                <w:t>uaemc.gov.ae/</w:t>
              </w:r>
              <w:proofErr w:type="spellStart"/>
              <w:r w:rsidRPr="0025790B">
                <w:rPr>
                  <w:rFonts w:ascii="Arial" w:hAnsi="Arial" w:cs="Arial"/>
                  <w:color w:val="1A4F8B"/>
                  <w:u w:val="single"/>
                </w:rPr>
                <w:t>en</w:t>
              </w:r>
              <w:proofErr w:type="spellEnd"/>
              <w:r w:rsidRPr="0025790B">
                <w:rPr>
                  <w:rFonts w:ascii="Arial" w:hAnsi="Arial" w:cs="Arial"/>
                  <w:color w:val="1A4F8B"/>
                  <w:u w:val="single"/>
                </w:rPr>
                <w:t>/licensing-services</w:t>
              </w:r>
            </w:hyperlink>
          </w:p>
        </w:tc>
      </w:tr>
      <w:tr w:rsidR="000A27AD" w:rsidRPr="0025790B" w14:paraId="39E67CA0" w14:textId="77777777" w:rsidTr="0025790B">
        <w:trPr>
          <w:cantSplit/>
        </w:trPr>
        <w:tc>
          <w:tcPr>
            <w:tcW w:w="486" w:type="dxa"/>
            <w:vAlign w:val="center"/>
          </w:tcPr>
          <w:p w14:paraId="68629A86" w14:textId="77777777" w:rsidR="001661D4" w:rsidRPr="0025790B" w:rsidRDefault="00000000">
            <w:pPr>
              <w:spacing w:after="40"/>
              <w:rPr>
                <w:rFonts w:ascii="Arial" w:hAnsi="Arial" w:cs="Arial"/>
              </w:rPr>
            </w:pPr>
            <w:r w:rsidRPr="0025790B">
              <w:rPr>
                <w:rFonts w:ascii="Arial" w:hAnsi="Arial" w:cs="Arial"/>
              </w:rPr>
              <w:t>2.</w:t>
            </w:r>
          </w:p>
        </w:tc>
        <w:tc>
          <w:tcPr>
            <w:tcW w:w="1129" w:type="dxa"/>
          </w:tcPr>
          <w:p w14:paraId="29CEEF95" w14:textId="77777777" w:rsidR="001661D4" w:rsidRPr="0025790B" w:rsidRDefault="00000000" w:rsidP="0025790B">
            <w:pPr>
              <w:spacing w:after="40"/>
              <w:rPr>
                <w:rFonts w:ascii="Arial" w:hAnsi="Arial" w:cs="Arial"/>
              </w:rPr>
            </w:pPr>
            <w:r w:rsidRPr="0025790B">
              <w:rPr>
                <w:rFonts w:ascii="Arial" w:hAnsi="Arial" w:cs="Arial"/>
              </w:rPr>
              <w:t>Saudi Arabia</w:t>
            </w:r>
          </w:p>
        </w:tc>
        <w:tc>
          <w:tcPr>
            <w:tcW w:w="3060" w:type="dxa"/>
          </w:tcPr>
          <w:p w14:paraId="02C9E5FF" w14:textId="77777777" w:rsidR="001661D4" w:rsidRPr="0025790B" w:rsidRDefault="00000000" w:rsidP="0025790B">
            <w:pPr>
              <w:spacing w:after="40"/>
              <w:rPr>
                <w:rFonts w:ascii="Arial" w:hAnsi="Arial" w:cs="Arial"/>
              </w:rPr>
            </w:pPr>
            <w:r w:rsidRPr="0025790B">
              <w:rPr>
                <w:rFonts w:ascii="Arial" w:hAnsi="Arial" w:cs="Arial"/>
              </w:rPr>
              <w:t>Media entities may require a filming permit/certificate for commercial and tourism content; the General Authority for Media Regulation oversees media licensing.</w:t>
            </w:r>
          </w:p>
        </w:tc>
        <w:tc>
          <w:tcPr>
            <w:tcW w:w="2970" w:type="dxa"/>
          </w:tcPr>
          <w:p w14:paraId="16892A53" w14:textId="77777777" w:rsidR="001661D4" w:rsidRPr="0025790B" w:rsidRDefault="00000000" w:rsidP="0025790B">
            <w:pPr>
              <w:spacing w:after="40"/>
              <w:rPr>
                <w:rFonts w:ascii="Arial" w:hAnsi="Arial" w:cs="Arial"/>
              </w:rPr>
            </w:pPr>
            <w:r w:rsidRPr="0025790B">
              <w:rPr>
                <w:rFonts w:ascii="Arial" w:hAnsi="Arial" w:cs="Arial"/>
              </w:rPr>
              <w:t>Trainees working on commercial shoots, tourism content or branded storytelling in Saudi Arabia should confirm filming-permit requirements before production.</w:t>
            </w:r>
          </w:p>
        </w:tc>
        <w:tc>
          <w:tcPr>
            <w:tcW w:w="2840" w:type="dxa"/>
          </w:tcPr>
          <w:p w14:paraId="27297EF5" w14:textId="77777777" w:rsidR="001661D4" w:rsidRPr="0025790B" w:rsidRDefault="001661D4" w:rsidP="0025790B">
            <w:pPr>
              <w:rPr>
                <w:rFonts w:ascii="Arial" w:hAnsi="Arial" w:cs="Arial"/>
              </w:rPr>
            </w:pPr>
            <w:hyperlink>
              <w:r w:rsidRPr="0025790B">
                <w:rPr>
                  <w:rFonts w:ascii="Arial" w:hAnsi="Arial" w:cs="Arial"/>
                  <w:color w:val="1A4F8B"/>
                  <w:u w:val="single"/>
                </w:rPr>
                <w:t>gmedia.gov.sa/</w:t>
              </w:r>
              <w:proofErr w:type="spellStart"/>
              <w:r w:rsidRPr="0025790B">
                <w:rPr>
                  <w:rFonts w:ascii="Arial" w:hAnsi="Arial" w:cs="Arial"/>
                  <w:color w:val="1A4F8B"/>
                  <w:u w:val="single"/>
                </w:rPr>
                <w:t>en</w:t>
              </w:r>
              <w:proofErr w:type="spellEnd"/>
              <w:r w:rsidRPr="0025790B">
                <w:rPr>
                  <w:rFonts w:ascii="Arial" w:hAnsi="Arial" w:cs="Arial"/>
                  <w:color w:val="1A4F8B"/>
                  <w:u w:val="single"/>
                </w:rPr>
                <w:t>/services</w:t>
              </w:r>
            </w:hyperlink>
          </w:p>
          <w:p w14:paraId="7DF84E73" w14:textId="77777777" w:rsidR="001661D4" w:rsidRPr="0025790B" w:rsidRDefault="001661D4" w:rsidP="0025790B">
            <w:pPr>
              <w:rPr>
                <w:rFonts w:ascii="Arial" w:hAnsi="Arial" w:cs="Arial"/>
              </w:rPr>
            </w:pPr>
            <w:hyperlink r:id="rId37">
              <w:r w:rsidRPr="0025790B">
                <w:rPr>
                  <w:rFonts w:ascii="Arial" w:hAnsi="Arial" w:cs="Arial"/>
                  <w:color w:val="1A4F8B"/>
                  <w:u w:val="single"/>
                </w:rPr>
                <w:t>my.gov.sa/</w:t>
              </w:r>
              <w:proofErr w:type="spellStart"/>
              <w:r w:rsidRPr="0025790B">
                <w:rPr>
                  <w:rFonts w:ascii="Arial" w:hAnsi="Arial" w:cs="Arial"/>
                  <w:color w:val="1A4F8B"/>
                  <w:u w:val="single"/>
                </w:rPr>
                <w:t>en</w:t>
              </w:r>
              <w:proofErr w:type="spellEnd"/>
              <w:r w:rsidRPr="0025790B">
                <w:rPr>
                  <w:rFonts w:ascii="Arial" w:hAnsi="Arial" w:cs="Arial"/>
                  <w:color w:val="1A4F8B"/>
                  <w:u w:val="single"/>
                </w:rPr>
                <w:t>/services/304595</w:t>
              </w:r>
            </w:hyperlink>
          </w:p>
        </w:tc>
      </w:tr>
      <w:tr w:rsidR="000A27AD" w:rsidRPr="0025790B" w14:paraId="100CD38E" w14:textId="77777777" w:rsidTr="0025790B">
        <w:trPr>
          <w:cantSplit/>
        </w:trPr>
        <w:tc>
          <w:tcPr>
            <w:tcW w:w="486" w:type="dxa"/>
            <w:vAlign w:val="center"/>
          </w:tcPr>
          <w:p w14:paraId="5A47E0DD" w14:textId="77777777" w:rsidR="001661D4" w:rsidRPr="0025790B" w:rsidRDefault="00000000">
            <w:pPr>
              <w:spacing w:after="40"/>
              <w:rPr>
                <w:rFonts w:ascii="Arial" w:hAnsi="Arial" w:cs="Arial"/>
              </w:rPr>
            </w:pPr>
            <w:r w:rsidRPr="0025790B">
              <w:rPr>
                <w:rFonts w:ascii="Arial" w:hAnsi="Arial" w:cs="Arial"/>
              </w:rPr>
              <w:t>3.</w:t>
            </w:r>
          </w:p>
        </w:tc>
        <w:tc>
          <w:tcPr>
            <w:tcW w:w="1129" w:type="dxa"/>
          </w:tcPr>
          <w:p w14:paraId="128A56DA" w14:textId="77777777" w:rsidR="001661D4" w:rsidRPr="0025790B" w:rsidRDefault="00000000" w:rsidP="0025790B">
            <w:pPr>
              <w:spacing w:after="40"/>
              <w:rPr>
                <w:rFonts w:ascii="Arial" w:hAnsi="Arial" w:cs="Arial"/>
              </w:rPr>
            </w:pPr>
            <w:r w:rsidRPr="0025790B">
              <w:rPr>
                <w:rFonts w:ascii="Arial" w:hAnsi="Arial" w:cs="Arial"/>
              </w:rPr>
              <w:t>Qatar</w:t>
            </w:r>
          </w:p>
        </w:tc>
        <w:tc>
          <w:tcPr>
            <w:tcW w:w="3060" w:type="dxa"/>
          </w:tcPr>
          <w:p w14:paraId="6032B77E" w14:textId="77777777" w:rsidR="001661D4" w:rsidRPr="0025790B" w:rsidRDefault="00000000" w:rsidP="0025790B">
            <w:pPr>
              <w:spacing w:after="40"/>
              <w:rPr>
                <w:rFonts w:ascii="Arial" w:hAnsi="Arial" w:cs="Arial"/>
              </w:rPr>
            </w:pPr>
            <w:r w:rsidRPr="0025790B">
              <w:rPr>
                <w:rFonts w:ascii="Arial" w:hAnsi="Arial" w:cs="Arial"/>
              </w:rPr>
              <w:t>Qatar’s Ministry of Culture provides electronic-media licensing services; separate filming permits may apply for commercial or press productions.</w:t>
            </w:r>
          </w:p>
        </w:tc>
        <w:tc>
          <w:tcPr>
            <w:tcW w:w="2970" w:type="dxa"/>
          </w:tcPr>
          <w:p w14:paraId="14B655DC" w14:textId="77777777" w:rsidR="001661D4" w:rsidRPr="0025790B" w:rsidRDefault="00000000" w:rsidP="0025790B">
            <w:pPr>
              <w:spacing w:after="40"/>
              <w:rPr>
                <w:rFonts w:ascii="Arial" w:hAnsi="Arial" w:cs="Arial"/>
              </w:rPr>
            </w:pPr>
            <w:r w:rsidRPr="0025790B">
              <w:rPr>
                <w:rFonts w:ascii="Arial" w:hAnsi="Arial" w:cs="Arial"/>
              </w:rPr>
              <w:t>Digital storytellers should verify whether their assignment requires electronic-media licensing or a specific filming permit.</w:t>
            </w:r>
          </w:p>
        </w:tc>
        <w:tc>
          <w:tcPr>
            <w:tcW w:w="2840" w:type="dxa"/>
          </w:tcPr>
          <w:p w14:paraId="3208A0C7" w14:textId="77777777" w:rsidR="001661D4" w:rsidRPr="0025790B" w:rsidRDefault="001661D4" w:rsidP="0025790B">
            <w:pPr>
              <w:rPr>
                <w:rFonts w:ascii="Arial" w:hAnsi="Arial" w:cs="Arial"/>
              </w:rPr>
            </w:pPr>
            <w:hyperlink r:id="rId38">
              <w:r w:rsidRPr="0025790B">
                <w:rPr>
                  <w:rFonts w:ascii="Arial" w:hAnsi="Arial" w:cs="Arial"/>
                  <w:color w:val="1A4F8B"/>
                  <w:u w:val="single"/>
                </w:rPr>
                <w:t>moc.gov.qa/</w:t>
              </w:r>
              <w:proofErr w:type="spellStart"/>
              <w:r w:rsidRPr="0025790B">
                <w:rPr>
                  <w:rFonts w:ascii="Arial" w:hAnsi="Arial" w:cs="Arial"/>
                  <w:color w:val="1A4F8B"/>
                  <w:u w:val="single"/>
                </w:rPr>
                <w:t>en</w:t>
              </w:r>
              <w:proofErr w:type="spellEnd"/>
              <w:r w:rsidRPr="0025790B">
                <w:rPr>
                  <w:rFonts w:ascii="Arial" w:hAnsi="Arial" w:cs="Arial"/>
                  <w:color w:val="1A4F8B"/>
                  <w:u w:val="single"/>
                </w:rPr>
                <w:t>/eservices/electronic-media-services</w:t>
              </w:r>
            </w:hyperlink>
          </w:p>
        </w:tc>
      </w:tr>
      <w:tr w:rsidR="000A27AD" w:rsidRPr="0025790B" w14:paraId="2B5799DD" w14:textId="77777777" w:rsidTr="0025790B">
        <w:trPr>
          <w:cantSplit/>
        </w:trPr>
        <w:tc>
          <w:tcPr>
            <w:tcW w:w="486" w:type="dxa"/>
            <w:vAlign w:val="center"/>
          </w:tcPr>
          <w:p w14:paraId="571C9938" w14:textId="77777777" w:rsidR="001661D4" w:rsidRPr="0025790B" w:rsidRDefault="00000000">
            <w:pPr>
              <w:spacing w:after="40"/>
              <w:rPr>
                <w:rFonts w:ascii="Arial" w:hAnsi="Arial" w:cs="Arial"/>
              </w:rPr>
            </w:pPr>
            <w:r w:rsidRPr="0025790B">
              <w:rPr>
                <w:rFonts w:ascii="Arial" w:hAnsi="Arial" w:cs="Arial"/>
              </w:rPr>
              <w:t>4.</w:t>
            </w:r>
          </w:p>
        </w:tc>
        <w:tc>
          <w:tcPr>
            <w:tcW w:w="1129" w:type="dxa"/>
          </w:tcPr>
          <w:p w14:paraId="7F2EE0BE" w14:textId="77777777" w:rsidR="001661D4" w:rsidRPr="0025790B" w:rsidRDefault="00000000" w:rsidP="0025790B">
            <w:pPr>
              <w:spacing w:after="40"/>
              <w:rPr>
                <w:rFonts w:ascii="Arial" w:hAnsi="Arial" w:cs="Arial"/>
              </w:rPr>
            </w:pPr>
            <w:r w:rsidRPr="0025790B">
              <w:rPr>
                <w:rFonts w:ascii="Arial" w:hAnsi="Arial" w:cs="Arial"/>
              </w:rPr>
              <w:t>Oman</w:t>
            </w:r>
          </w:p>
        </w:tc>
        <w:tc>
          <w:tcPr>
            <w:tcW w:w="3060" w:type="dxa"/>
          </w:tcPr>
          <w:p w14:paraId="4470CC57" w14:textId="77777777" w:rsidR="001661D4" w:rsidRPr="0025790B" w:rsidRDefault="00000000" w:rsidP="0025790B">
            <w:pPr>
              <w:spacing w:after="40"/>
              <w:rPr>
                <w:rFonts w:ascii="Arial" w:hAnsi="Arial" w:cs="Arial"/>
              </w:rPr>
            </w:pPr>
            <w:r w:rsidRPr="0025790B">
              <w:rPr>
                <w:rFonts w:ascii="Arial" w:hAnsi="Arial" w:cs="Arial"/>
              </w:rPr>
              <w:t>Filming permits and aerial-photography permits are issued separately by the relevant government authority for commercial or drone-based production.</w:t>
            </w:r>
          </w:p>
        </w:tc>
        <w:tc>
          <w:tcPr>
            <w:tcW w:w="2970" w:type="dxa"/>
          </w:tcPr>
          <w:p w14:paraId="365BEE10" w14:textId="77777777" w:rsidR="001661D4" w:rsidRPr="0025790B" w:rsidRDefault="00000000" w:rsidP="0025790B">
            <w:pPr>
              <w:spacing w:after="40"/>
              <w:rPr>
                <w:rFonts w:ascii="Arial" w:hAnsi="Arial" w:cs="Arial"/>
              </w:rPr>
            </w:pPr>
            <w:r w:rsidRPr="0025790B">
              <w:rPr>
                <w:rFonts w:ascii="Arial" w:hAnsi="Arial" w:cs="Arial"/>
              </w:rPr>
              <w:t>Storytellers planning drone footage or commercial shoots in Oman should apply for the applicable filming and aerial-photography permits.</w:t>
            </w:r>
          </w:p>
        </w:tc>
        <w:tc>
          <w:tcPr>
            <w:tcW w:w="2840" w:type="dxa"/>
          </w:tcPr>
          <w:p w14:paraId="7FC8A816" w14:textId="77777777" w:rsidR="001661D4" w:rsidRPr="0025790B" w:rsidRDefault="001661D4" w:rsidP="0025790B">
            <w:pPr>
              <w:rPr>
                <w:rFonts w:ascii="Arial" w:hAnsi="Arial" w:cs="Arial"/>
              </w:rPr>
            </w:pPr>
            <w:hyperlink r:id="rId39">
              <w:r w:rsidRPr="0025790B">
                <w:rPr>
                  <w:rFonts w:ascii="Arial" w:hAnsi="Arial" w:cs="Arial"/>
                  <w:color w:val="1A4F8B"/>
                  <w:u w:val="single"/>
                </w:rPr>
                <w:t>gov.om/</w:t>
              </w:r>
              <w:proofErr w:type="spellStart"/>
              <w:r w:rsidRPr="0025790B">
                <w:rPr>
                  <w:rFonts w:ascii="Arial" w:hAnsi="Arial" w:cs="Arial"/>
                  <w:color w:val="1A4F8B"/>
                  <w:u w:val="single"/>
                </w:rPr>
                <w:t>en</w:t>
              </w:r>
              <w:proofErr w:type="spellEnd"/>
              <w:r w:rsidRPr="0025790B">
                <w:rPr>
                  <w:rFonts w:ascii="Arial" w:hAnsi="Arial" w:cs="Arial"/>
                  <w:color w:val="1A4F8B"/>
                  <w:u w:val="single"/>
                </w:rPr>
                <w:t>/w/get-a-filming-permit</w:t>
              </w:r>
            </w:hyperlink>
          </w:p>
          <w:p w14:paraId="4FE550BF" w14:textId="77777777" w:rsidR="001661D4" w:rsidRPr="0025790B" w:rsidRDefault="001661D4" w:rsidP="0025790B">
            <w:pPr>
              <w:rPr>
                <w:rFonts w:ascii="Arial" w:hAnsi="Arial" w:cs="Arial"/>
              </w:rPr>
            </w:pPr>
            <w:hyperlink r:id="rId40">
              <w:r w:rsidRPr="0025790B">
                <w:rPr>
                  <w:rFonts w:ascii="Arial" w:hAnsi="Arial" w:cs="Arial"/>
                  <w:color w:val="1A4F8B"/>
                  <w:u w:val="single"/>
                </w:rPr>
                <w:t>gov.om/</w:t>
              </w:r>
              <w:proofErr w:type="spellStart"/>
              <w:r w:rsidRPr="0025790B">
                <w:rPr>
                  <w:rFonts w:ascii="Arial" w:hAnsi="Arial" w:cs="Arial"/>
                  <w:color w:val="1A4F8B"/>
                  <w:u w:val="single"/>
                </w:rPr>
                <w:t>en</w:t>
              </w:r>
              <w:proofErr w:type="spellEnd"/>
              <w:r w:rsidRPr="0025790B">
                <w:rPr>
                  <w:rFonts w:ascii="Arial" w:hAnsi="Arial" w:cs="Arial"/>
                  <w:color w:val="1A4F8B"/>
                  <w:u w:val="single"/>
                </w:rPr>
                <w:t>/w/get-aerial-photography-permit</w:t>
              </w:r>
            </w:hyperlink>
          </w:p>
        </w:tc>
      </w:tr>
      <w:tr w:rsidR="000A27AD" w:rsidRPr="0025790B" w14:paraId="45FF3133" w14:textId="77777777" w:rsidTr="0025790B">
        <w:trPr>
          <w:cantSplit/>
        </w:trPr>
        <w:tc>
          <w:tcPr>
            <w:tcW w:w="486" w:type="dxa"/>
            <w:vAlign w:val="center"/>
          </w:tcPr>
          <w:p w14:paraId="5AB66B08" w14:textId="77777777" w:rsidR="001661D4" w:rsidRPr="0025790B" w:rsidRDefault="00000000">
            <w:pPr>
              <w:spacing w:after="40"/>
              <w:rPr>
                <w:rFonts w:ascii="Arial" w:hAnsi="Arial" w:cs="Arial"/>
              </w:rPr>
            </w:pPr>
            <w:r w:rsidRPr="0025790B">
              <w:rPr>
                <w:rFonts w:ascii="Arial" w:hAnsi="Arial" w:cs="Arial"/>
              </w:rPr>
              <w:t>5.</w:t>
            </w:r>
          </w:p>
        </w:tc>
        <w:tc>
          <w:tcPr>
            <w:tcW w:w="1129" w:type="dxa"/>
          </w:tcPr>
          <w:p w14:paraId="2334F124" w14:textId="77777777" w:rsidR="001661D4" w:rsidRPr="0025790B" w:rsidRDefault="00000000" w:rsidP="0025790B">
            <w:pPr>
              <w:spacing w:after="40"/>
              <w:rPr>
                <w:rFonts w:ascii="Arial" w:hAnsi="Arial" w:cs="Arial"/>
              </w:rPr>
            </w:pPr>
            <w:r w:rsidRPr="0025790B">
              <w:rPr>
                <w:rFonts w:ascii="Arial" w:hAnsi="Arial" w:cs="Arial"/>
              </w:rPr>
              <w:t>Kuwait</w:t>
            </w:r>
          </w:p>
        </w:tc>
        <w:tc>
          <w:tcPr>
            <w:tcW w:w="3060" w:type="dxa"/>
          </w:tcPr>
          <w:p w14:paraId="4113C6BF" w14:textId="77777777" w:rsidR="001661D4" w:rsidRPr="0025790B" w:rsidRDefault="00000000" w:rsidP="0025790B">
            <w:pPr>
              <w:spacing w:after="40"/>
              <w:rPr>
                <w:rFonts w:ascii="Arial" w:hAnsi="Arial" w:cs="Arial"/>
              </w:rPr>
            </w:pPr>
            <w:r w:rsidRPr="0025790B">
              <w:rPr>
                <w:rFonts w:ascii="Arial" w:hAnsi="Arial" w:cs="Arial"/>
              </w:rPr>
              <w:t>Media production companies and freelance producers may require business/production licensing through Kuwait’s e-government portal.</w:t>
            </w:r>
          </w:p>
        </w:tc>
        <w:tc>
          <w:tcPr>
            <w:tcW w:w="2970" w:type="dxa"/>
          </w:tcPr>
          <w:p w14:paraId="2EBC70F8" w14:textId="77777777" w:rsidR="001661D4" w:rsidRPr="0025790B" w:rsidRDefault="00000000" w:rsidP="0025790B">
            <w:pPr>
              <w:spacing w:after="40"/>
              <w:rPr>
                <w:rFonts w:ascii="Arial" w:hAnsi="Arial" w:cs="Arial"/>
              </w:rPr>
            </w:pPr>
            <w:r w:rsidRPr="0025790B">
              <w:rPr>
                <w:rFonts w:ascii="Arial" w:hAnsi="Arial" w:cs="Arial"/>
              </w:rPr>
              <w:t>Relevant to storytellers establishing a production presence or undertaking sustained commercial work in Kuwait.</w:t>
            </w:r>
          </w:p>
        </w:tc>
        <w:tc>
          <w:tcPr>
            <w:tcW w:w="2840" w:type="dxa"/>
          </w:tcPr>
          <w:p w14:paraId="0E469CEF" w14:textId="77777777" w:rsidR="001661D4" w:rsidRPr="0025790B" w:rsidRDefault="001661D4" w:rsidP="0025790B">
            <w:pPr>
              <w:rPr>
                <w:rFonts w:ascii="Arial" w:hAnsi="Arial" w:cs="Arial"/>
              </w:rPr>
            </w:pPr>
            <w:hyperlink r:id="rId41">
              <w:r w:rsidRPr="0025790B">
                <w:rPr>
                  <w:rFonts w:ascii="Arial" w:hAnsi="Arial" w:cs="Arial"/>
                  <w:color w:val="1A4F8B"/>
                  <w:u w:val="single"/>
                </w:rPr>
                <w:t>e.gov.kw/sites/kgoenglish/Pages/Services/MEDIA/ProductionArtisticNewCompanies.aspx</w:t>
              </w:r>
            </w:hyperlink>
          </w:p>
        </w:tc>
      </w:tr>
      <w:tr w:rsidR="000A27AD" w:rsidRPr="0025790B" w14:paraId="580301CC" w14:textId="77777777" w:rsidTr="0025790B">
        <w:trPr>
          <w:cantSplit/>
        </w:trPr>
        <w:tc>
          <w:tcPr>
            <w:tcW w:w="486" w:type="dxa"/>
            <w:vAlign w:val="center"/>
          </w:tcPr>
          <w:p w14:paraId="6A0F4A17" w14:textId="77777777" w:rsidR="001661D4" w:rsidRPr="0025790B" w:rsidRDefault="00000000">
            <w:pPr>
              <w:spacing w:after="40"/>
              <w:rPr>
                <w:rFonts w:ascii="Arial" w:hAnsi="Arial" w:cs="Arial"/>
              </w:rPr>
            </w:pPr>
            <w:r w:rsidRPr="0025790B">
              <w:rPr>
                <w:rFonts w:ascii="Arial" w:hAnsi="Arial" w:cs="Arial"/>
              </w:rPr>
              <w:lastRenderedPageBreak/>
              <w:t>6.</w:t>
            </w:r>
          </w:p>
        </w:tc>
        <w:tc>
          <w:tcPr>
            <w:tcW w:w="1129" w:type="dxa"/>
          </w:tcPr>
          <w:p w14:paraId="679A4904" w14:textId="77777777" w:rsidR="001661D4" w:rsidRPr="0025790B" w:rsidRDefault="00000000" w:rsidP="0025790B">
            <w:pPr>
              <w:spacing w:after="40"/>
              <w:rPr>
                <w:rFonts w:ascii="Arial" w:hAnsi="Arial" w:cs="Arial"/>
              </w:rPr>
            </w:pPr>
            <w:r w:rsidRPr="0025790B">
              <w:rPr>
                <w:rFonts w:ascii="Arial" w:hAnsi="Arial" w:cs="Arial"/>
              </w:rPr>
              <w:t>Bahrain</w:t>
            </w:r>
          </w:p>
        </w:tc>
        <w:tc>
          <w:tcPr>
            <w:tcW w:w="3060" w:type="dxa"/>
          </w:tcPr>
          <w:p w14:paraId="24F0178A" w14:textId="77777777" w:rsidR="001661D4" w:rsidRPr="0025790B" w:rsidRDefault="00000000" w:rsidP="0025790B">
            <w:pPr>
              <w:spacing w:after="40"/>
              <w:rPr>
                <w:rFonts w:ascii="Arial" w:hAnsi="Arial" w:cs="Arial"/>
              </w:rPr>
            </w:pPr>
            <w:r w:rsidRPr="0025790B">
              <w:rPr>
                <w:rFonts w:ascii="Arial" w:hAnsi="Arial" w:cs="Arial"/>
              </w:rPr>
              <w:t>Foreign media workers require appropriate work authorization; media-specific licensing questions are addressed through Bahrain’s labour and information authorities.</w:t>
            </w:r>
          </w:p>
        </w:tc>
        <w:tc>
          <w:tcPr>
            <w:tcW w:w="2970" w:type="dxa"/>
          </w:tcPr>
          <w:p w14:paraId="29C3D0FE" w14:textId="77777777" w:rsidR="001661D4" w:rsidRPr="0025790B" w:rsidRDefault="00000000" w:rsidP="0025790B">
            <w:pPr>
              <w:spacing w:after="40"/>
              <w:rPr>
                <w:rFonts w:ascii="Arial" w:hAnsi="Arial" w:cs="Arial"/>
              </w:rPr>
            </w:pPr>
            <w:r w:rsidRPr="0025790B">
              <w:rPr>
                <w:rFonts w:ascii="Arial" w:hAnsi="Arial" w:cs="Arial"/>
              </w:rPr>
              <w:t>Storytellers should verify labour-market regulatory requirements before accepting Bahrain-based assignments.</w:t>
            </w:r>
          </w:p>
        </w:tc>
        <w:tc>
          <w:tcPr>
            <w:tcW w:w="2840" w:type="dxa"/>
          </w:tcPr>
          <w:p w14:paraId="58355B2A" w14:textId="77777777" w:rsidR="001661D4" w:rsidRPr="0025790B" w:rsidRDefault="001661D4" w:rsidP="0025790B">
            <w:pPr>
              <w:rPr>
                <w:rFonts w:ascii="Arial" w:hAnsi="Arial" w:cs="Arial"/>
              </w:rPr>
            </w:pPr>
            <w:hyperlink r:id="rId42">
              <w:r w:rsidRPr="0025790B">
                <w:rPr>
                  <w:rFonts w:ascii="Arial" w:hAnsi="Arial" w:cs="Arial"/>
                  <w:color w:val="1A4F8B"/>
                  <w:u w:val="single"/>
                </w:rPr>
                <w:t>lmra.gov.bh</w:t>
              </w:r>
            </w:hyperlink>
          </w:p>
          <w:p w14:paraId="11F7519F" w14:textId="77777777" w:rsidR="001661D4" w:rsidRPr="0025790B" w:rsidRDefault="001661D4" w:rsidP="0025790B">
            <w:pPr>
              <w:rPr>
                <w:rFonts w:ascii="Arial" w:hAnsi="Arial" w:cs="Arial"/>
              </w:rPr>
            </w:pPr>
            <w:hyperlink r:id="rId43">
              <w:r w:rsidRPr="0025790B">
                <w:rPr>
                  <w:rFonts w:ascii="Arial" w:hAnsi="Arial" w:cs="Arial"/>
                  <w:color w:val="1A4F8B"/>
                  <w:u w:val="single"/>
                </w:rPr>
                <w:t>mia.gov.bh/frequently-asked-questions-</w:t>
              </w:r>
              <w:proofErr w:type="spellStart"/>
              <w:r w:rsidRPr="0025790B">
                <w:rPr>
                  <w:rFonts w:ascii="Arial" w:hAnsi="Arial" w:cs="Arial"/>
                  <w:color w:val="1A4F8B"/>
                  <w:u w:val="single"/>
                </w:rPr>
                <w:t>faq</w:t>
              </w:r>
              <w:proofErr w:type="spellEnd"/>
            </w:hyperlink>
          </w:p>
        </w:tc>
      </w:tr>
      <w:tr w:rsidR="000A27AD" w:rsidRPr="0025790B" w14:paraId="31A31A60" w14:textId="77777777" w:rsidTr="0025790B">
        <w:trPr>
          <w:cantSplit/>
        </w:trPr>
        <w:tc>
          <w:tcPr>
            <w:tcW w:w="486" w:type="dxa"/>
            <w:vAlign w:val="center"/>
          </w:tcPr>
          <w:p w14:paraId="0668E26E" w14:textId="77777777" w:rsidR="001661D4" w:rsidRPr="0025790B" w:rsidRDefault="00000000">
            <w:pPr>
              <w:spacing w:after="40"/>
              <w:rPr>
                <w:rFonts w:ascii="Arial" w:hAnsi="Arial" w:cs="Arial"/>
              </w:rPr>
            </w:pPr>
            <w:r w:rsidRPr="0025790B">
              <w:rPr>
                <w:rFonts w:ascii="Arial" w:hAnsi="Arial" w:cs="Arial"/>
              </w:rPr>
              <w:t>7.</w:t>
            </w:r>
          </w:p>
        </w:tc>
        <w:tc>
          <w:tcPr>
            <w:tcW w:w="1129" w:type="dxa"/>
          </w:tcPr>
          <w:p w14:paraId="00C337FC" w14:textId="77777777" w:rsidR="001661D4" w:rsidRPr="0025790B" w:rsidRDefault="00000000" w:rsidP="0025790B">
            <w:pPr>
              <w:spacing w:after="40"/>
              <w:rPr>
                <w:rFonts w:ascii="Arial" w:hAnsi="Arial" w:cs="Arial"/>
              </w:rPr>
            </w:pPr>
            <w:r w:rsidRPr="0025790B">
              <w:rPr>
                <w:rFonts w:ascii="Arial" w:hAnsi="Arial" w:cs="Arial"/>
              </w:rPr>
              <w:t>United Kingdom</w:t>
            </w:r>
          </w:p>
        </w:tc>
        <w:tc>
          <w:tcPr>
            <w:tcW w:w="3060" w:type="dxa"/>
          </w:tcPr>
          <w:p w14:paraId="5C475D7E" w14:textId="77777777" w:rsidR="001661D4" w:rsidRPr="0025790B" w:rsidRDefault="00000000" w:rsidP="0025790B">
            <w:pPr>
              <w:spacing w:after="40"/>
              <w:rPr>
                <w:rFonts w:ascii="Arial" w:hAnsi="Arial" w:cs="Arial"/>
              </w:rPr>
            </w:pPr>
            <w:r w:rsidRPr="0025790B">
              <w:rPr>
                <w:rFonts w:ascii="Arial" w:hAnsi="Arial" w:cs="Arial"/>
              </w:rPr>
              <w:t>Short-term creative and media assignments may fall under permitted paid-engagement or visitor provisions; longer assignments require an appropriate work visa.</w:t>
            </w:r>
          </w:p>
        </w:tc>
        <w:tc>
          <w:tcPr>
            <w:tcW w:w="2970" w:type="dxa"/>
          </w:tcPr>
          <w:p w14:paraId="38DA854A" w14:textId="77777777" w:rsidR="001661D4" w:rsidRPr="0025790B" w:rsidRDefault="00000000" w:rsidP="0025790B">
            <w:pPr>
              <w:spacing w:after="40"/>
              <w:rPr>
                <w:rFonts w:ascii="Arial" w:hAnsi="Arial" w:cs="Arial"/>
              </w:rPr>
            </w:pPr>
            <w:r w:rsidRPr="0025790B">
              <w:rPr>
                <w:rFonts w:ascii="Arial" w:hAnsi="Arial" w:cs="Arial"/>
              </w:rPr>
              <w:t>Relevant to storytellers or camera operators undertaking short UK productions, festival coverage or press assignments.</w:t>
            </w:r>
          </w:p>
        </w:tc>
        <w:tc>
          <w:tcPr>
            <w:tcW w:w="2840" w:type="dxa"/>
          </w:tcPr>
          <w:p w14:paraId="32383702" w14:textId="77777777" w:rsidR="001661D4" w:rsidRPr="0025790B" w:rsidRDefault="001661D4" w:rsidP="0025790B">
            <w:pPr>
              <w:rPr>
                <w:rFonts w:ascii="Arial" w:hAnsi="Arial" w:cs="Arial"/>
              </w:rPr>
            </w:pPr>
            <w:hyperlink r:id="rId44">
              <w:r w:rsidRPr="0025790B">
                <w:rPr>
                  <w:rFonts w:ascii="Arial" w:hAnsi="Arial" w:cs="Arial"/>
                  <w:color w:val="1A4F8B"/>
                  <w:u w:val="single"/>
                </w:rPr>
                <w:t>gov.uk/guidance/visiting-the-uk-as-a-creative-professional-from-a-non-visa-national-country</w:t>
              </w:r>
            </w:hyperlink>
          </w:p>
        </w:tc>
      </w:tr>
      <w:tr w:rsidR="000A27AD" w:rsidRPr="0025790B" w14:paraId="6496F072" w14:textId="77777777" w:rsidTr="0025790B">
        <w:trPr>
          <w:cantSplit/>
        </w:trPr>
        <w:tc>
          <w:tcPr>
            <w:tcW w:w="486" w:type="dxa"/>
            <w:vAlign w:val="center"/>
          </w:tcPr>
          <w:p w14:paraId="593795C3" w14:textId="77777777" w:rsidR="001661D4" w:rsidRPr="0025790B" w:rsidRDefault="00000000">
            <w:pPr>
              <w:spacing w:after="40"/>
              <w:rPr>
                <w:rFonts w:ascii="Arial" w:hAnsi="Arial" w:cs="Arial"/>
              </w:rPr>
            </w:pPr>
            <w:r w:rsidRPr="0025790B">
              <w:rPr>
                <w:rFonts w:ascii="Arial" w:hAnsi="Arial" w:cs="Arial"/>
              </w:rPr>
              <w:t>8.</w:t>
            </w:r>
          </w:p>
        </w:tc>
        <w:tc>
          <w:tcPr>
            <w:tcW w:w="1129" w:type="dxa"/>
          </w:tcPr>
          <w:p w14:paraId="44793F38" w14:textId="77777777" w:rsidR="001661D4" w:rsidRPr="0025790B" w:rsidRDefault="00000000" w:rsidP="0025790B">
            <w:pPr>
              <w:spacing w:after="40"/>
              <w:rPr>
                <w:rFonts w:ascii="Arial" w:hAnsi="Arial" w:cs="Arial"/>
              </w:rPr>
            </w:pPr>
            <w:r w:rsidRPr="0025790B">
              <w:rPr>
                <w:rFonts w:ascii="Arial" w:hAnsi="Arial" w:cs="Arial"/>
              </w:rPr>
              <w:t>Germany</w:t>
            </w:r>
          </w:p>
        </w:tc>
        <w:tc>
          <w:tcPr>
            <w:tcW w:w="3060" w:type="dxa"/>
          </w:tcPr>
          <w:p w14:paraId="7A7B17F7" w14:textId="77777777" w:rsidR="001661D4" w:rsidRPr="0025790B" w:rsidRDefault="00000000" w:rsidP="0025790B">
            <w:pPr>
              <w:spacing w:after="40"/>
              <w:rPr>
                <w:rFonts w:ascii="Arial" w:hAnsi="Arial" w:cs="Arial"/>
              </w:rPr>
            </w:pPr>
            <w:r w:rsidRPr="0025790B">
              <w:rPr>
                <w:rFonts w:ascii="Arial" w:hAnsi="Arial" w:cs="Arial"/>
              </w:rPr>
              <w:t>Foreign professional qualifications may require formal recognition before certain regulated roles can be undertaken; general media/storytelling roles are typically less restricted.</w:t>
            </w:r>
          </w:p>
        </w:tc>
        <w:tc>
          <w:tcPr>
            <w:tcW w:w="2970" w:type="dxa"/>
          </w:tcPr>
          <w:p w14:paraId="5F5349A7" w14:textId="77777777" w:rsidR="001661D4" w:rsidRPr="0025790B" w:rsidRDefault="00000000" w:rsidP="0025790B">
            <w:pPr>
              <w:spacing w:after="40"/>
              <w:rPr>
                <w:rFonts w:ascii="Arial" w:hAnsi="Arial" w:cs="Arial"/>
              </w:rPr>
            </w:pPr>
            <w:r w:rsidRPr="0025790B">
              <w:rPr>
                <w:rFonts w:ascii="Arial" w:hAnsi="Arial" w:cs="Arial"/>
              </w:rPr>
              <w:t>Storytellers seeking longer-term employment in Germany should check whether their qualification requires formal recognition for the specific role.</w:t>
            </w:r>
          </w:p>
        </w:tc>
        <w:tc>
          <w:tcPr>
            <w:tcW w:w="2840" w:type="dxa"/>
          </w:tcPr>
          <w:p w14:paraId="193D6D4D" w14:textId="77777777" w:rsidR="001661D4" w:rsidRPr="0025790B" w:rsidRDefault="001661D4" w:rsidP="0025790B">
            <w:pPr>
              <w:rPr>
                <w:rFonts w:ascii="Arial" w:hAnsi="Arial" w:cs="Arial"/>
              </w:rPr>
            </w:pPr>
            <w:hyperlink r:id="rId45">
              <w:r w:rsidRPr="0025790B">
                <w:rPr>
                  <w:rFonts w:ascii="Arial" w:hAnsi="Arial" w:cs="Arial"/>
                  <w:color w:val="1A4F8B"/>
                  <w:u w:val="single"/>
                </w:rPr>
                <w:t>anerkennung-in-deutschland.de/html/en/pro/professional-recognition.php</w:t>
              </w:r>
            </w:hyperlink>
          </w:p>
        </w:tc>
      </w:tr>
      <w:tr w:rsidR="000A27AD" w:rsidRPr="0025790B" w14:paraId="093CA629" w14:textId="77777777" w:rsidTr="0025790B">
        <w:trPr>
          <w:cantSplit/>
        </w:trPr>
        <w:tc>
          <w:tcPr>
            <w:tcW w:w="486" w:type="dxa"/>
            <w:vAlign w:val="center"/>
          </w:tcPr>
          <w:p w14:paraId="0D933E94" w14:textId="77777777" w:rsidR="001661D4" w:rsidRPr="0025790B" w:rsidRDefault="00000000">
            <w:pPr>
              <w:spacing w:after="40"/>
              <w:rPr>
                <w:rFonts w:ascii="Arial" w:hAnsi="Arial" w:cs="Arial"/>
              </w:rPr>
            </w:pPr>
            <w:r w:rsidRPr="0025790B">
              <w:rPr>
                <w:rFonts w:ascii="Arial" w:hAnsi="Arial" w:cs="Arial"/>
              </w:rPr>
              <w:t>9.</w:t>
            </w:r>
          </w:p>
        </w:tc>
        <w:tc>
          <w:tcPr>
            <w:tcW w:w="1129" w:type="dxa"/>
          </w:tcPr>
          <w:p w14:paraId="64D45C3A" w14:textId="77777777" w:rsidR="001661D4" w:rsidRPr="0025790B" w:rsidRDefault="00000000" w:rsidP="0025790B">
            <w:pPr>
              <w:spacing w:after="40"/>
              <w:rPr>
                <w:rFonts w:ascii="Arial" w:hAnsi="Arial" w:cs="Arial"/>
              </w:rPr>
            </w:pPr>
            <w:r w:rsidRPr="0025790B">
              <w:rPr>
                <w:rFonts w:ascii="Arial" w:hAnsi="Arial" w:cs="Arial"/>
              </w:rPr>
              <w:t>Australia</w:t>
            </w:r>
          </w:p>
        </w:tc>
        <w:tc>
          <w:tcPr>
            <w:tcW w:w="3060" w:type="dxa"/>
          </w:tcPr>
          <w:p w14:paraId="41E2FA35" w14:textId="77777777" w:rsidR="001661D4" w:rsidRPr="0025790B" w:rsidRDefault="00000000" w:rsidP="0025790B">
            <w:pPr>
              <w:spacing w:after="40"/>
              <w:rPr>
                <w:rFonts w:ascii="Arial" w:hAnsi="Arial" w:cs="Arial"/>
              </w:rPr>
            </w:pPr>
            <w:r w:rsidRPr="0025790B">
              <w:rPr>
                <w:rFonts w:ascii="Arial" w:hAnsi="Arial" w:cs="Arial"/>
              </w:rPr>
              <w:t>Foreign workers require an appropriate visa category authorizing employment; drone operation for commercial storytelling requires CASA drone registration and, where applicable, a remote pilot licence.</w:t>
            </w:r>
          </w:p>
        </w:tc>
        <w:tc>
          <w:tcPr>
            <w:tcW w:w="2970" w:type="dxa"/>
          </w:tcPr>
          <w:p w14:paraId="3BA594A0" w14:textId="77777777" w:rsidR="001661D4" w:rsidRPr="0025790B" w:rsidRDefault="00000000" w:rsidP="0025790B">
            <w:pPr>
              <w:spacing w:after="40"/>
              <w:rPr>
                <w:rFonts w:ascii="Arial" w:hAnsi="Arial" w:cs="Arial"/>
              </w:rPr>
            </w:pPr>
            <w:r w:rsidRPr="0025790B">
              <w:rPr>
                <w:rFonts w:ascii="Arial" w:hAnsi="Arial" w:cs="Arial"/>
              </w:rPr>
              <w:t>Relevant to storytellers combining employment with aerial/drone footage capture in Australia.</w:t>
            </w:r>
          </w:p>
        </w:tc>
        <w:tc>
          <w:tcPr>
            <w:tcW w:w="2840" w:type="dxa"/>
          </w:tcPr>
          <w:p w14:paraId="5A43A201" w14:textId="77777777" w:rsidR="001661D4" w:rsidRPr="0025790B" w:rsidRDefault="001661D4" w:rsidP="0025790B">
            <w:pPr>
              <w:rPr>
                <w:rFonts w:ascii="Arial" w:hAnsi="Arial" w:cs="Arial"/>
              </w:rPr>
            </w:pPr>
            <w:hyperlink r:id="rId46">
              <w:r w:rsidRPr="0025790B">
                <w:rPr>
                  <w:rFonts w:ascii="Arial" w:hAnsi="Arial" w:cs="Arial"/>
                  <w:color w:val="1A4F8B"/>
                  <w:u w:val="single"/>
                </w:rPr>
                <w:t>immi.homeaffairs.gov.au/visas/working-in-australia</w:t>
              </w:r>
            </w:hyperlink>
          </w:p>
          <w:p w14:paraId="6FAADF12" w14:textId="77777777" w:rsidR="001661D4" w:rsidRPr="0025790B" w:rsidRDefault="001661D4" w:rsidP="0025790B">
            <w:pPr>
              <w:rPr>
                <w:rFonts w:ascii="Arial" w:hAnsi="Arial" w:cs="Arial"/>
              </w:rPr>
            </w:pPr>
            <w:hyperlink r:id="rId47">
              <w:r w:rsidRPr="0025790B">
                <w:rPr>
                  <w:rFonts w:ascii="Arial" w:hAnsi="Arial" w:cs="Arial"/>
                  <w:color w:val="1A4F8B"/>
                  <w:u w:val="single"/>
                </w:rPr>
                <w:t>casa.gov.au/drones/drone-registration/registration-requirements</w:t>
              </w:r>
            </w:hyperlink>
          </w:p>
        </w:tc>
      </w:tr>
      <w:tr w:rsidR="000A27AD" w:rsidRPr="0025790B" w14:paraId="309AA6E1" w14:textId="77777777" w:rsidTr="0025790B">
        <w:trPr>
          <w:cantSplit/>
        </w:trPr>
        <w:tc>
          <w:tcPr>
            <w:tcW w:w="486" w:type="dxa"/>
            <w:vAlign w:val="center"/>
          </w:tcPr>
          <w:p w14:paraId="76BF26AB" w14:textId="77777777" w:rsidR="001661D4" w:rsidRPr="0025790B" w:rsidRDefault="00000000">
            <w:pPr>
              <w:spacing w:after="40"/>
              <w:rPr>
                <w:rFonts w:ascii="Arial" w:hAnsi="Arial" w:cs="Arial"/>
              </w:rPr>
            </w:pPr>
            <w:r w:rsidRPr="0025790B">
              <w:rPr>
                <w:rFonts w:ascii="Arial" w:hAnsi="Arial" w:cs="Arial"/>
              </w:rPr>
              <w:t>10.</w:t>
            </w:r>
          </w:p>
        </w:tc>
        <w:tc>
          <w:tcPr>
            <w:tcW w:w="1129" w:type="dxa"/>
          </w:tcPr>
          <w:p w14:paraId="1E3B5BAB" w14:textId="77777777" w:rsidR="001661D4" w:rsidRPr="0025790B" w:rsidRDefault="00000000" w:rsidP="0025790B">
            <w:pPr>
              <w:spacing w:after="40"/>
              <w:rPr>
                <w:rFonts w:ascii="Arial" w:hAnsi="Arial" w:cs="Arial"/>
              </w:rPr>
            </w:pPr>
            <w:r w:rsidRPr="0025790B">
              <w:rPr>
                <w:rFonts w:ascii="Arial" w:hAnsi="Arial" w:cs="Arial"/>
              </w:rPr>
              <w:t>Canada</w:t>
            </w:r>
          </w:p>
        </w:tc>
        <w:tc>
          <w:tcPr>
            <w:tcW w:w="3060" w:type="dxa"/>
          </w:tcPr>
          <w:p w14:paraId="6638782D" w14:textId="77777777" w:rsidR="001661D4" w:rsidRPr="0025790B" w:rsidRDefault="00000000" w:rsidP="0025790B">
            <w:pPr>
              <w:spacing w:after="40"/>
              <w:rPr>
                <w:rFonts w:ascii="Arial" w:hAnsi="Arial" w:cs="Arial"/>
              </w:rPr>
            </w:pPr>
            <w:r w:rsidRPr="0025790B">
              <w:rPr>
                <w:rFonts w:ascii="Arial" w:hAnsi="Arial" w:cs="Arial"/>
              </w:rPr>
              <w:t>Foreign workers generally require a work permit; commercial drone operation requires Transport Canada drone-pilot certification, including special provisions for foreign pilots.</w:t>
            </w:r>
          </w:p>
        </w:tc>
        <w:tc>
          <w:tcPr>
            <w:tcW w:w="2970" w:type="dxa"/>
          </w:tcPr>
          <w:p w14:paraId="1F673403" w14:textId="77777777" w:rsidR="001661D4" w:rsidRPr="0025790B" w:rsidRDefault="00000000" w:rsidP="0025790B">
            <w:pPr>
              <w:spacing w:after="40"/>
              <w:rPr>
                <w:rFonts w:ascii="Arial" w:hAnsi="Arial" w:cs="Arial"/>
              </w:rPr>
            </w:pPr>
            <w:r w:rsidRPr="0025790B">
              <w:rPr>
                <w:rFonts w:ascii="Arial" w:hAnsi="Arial" w:cs="Arial"/>
              </w:rPr>
              <w:t>Relevant to storytellers undertaking Canadian assignments involving employment and/or aerial footage.</w:t>
            </w:r>
          </w:p>
        </w:tc>
        <w:tc>
          <w:tcPr>
            <w:tcW w:w="2840" w:type="dxa"/>
          </w:tcPr>
          <w:p w14:paraId="55430C83" w14:textId="77777777" w:rsidR="001661D4" w:rsidRPr="0025790B" w:rsidRDefault="001661D4" w:rsidP="0025790B">
            <w:pPr>
              <w:rPr>
                <w:rFonts w:ascii="Arial" w:hAnsi="Arial" w:cs="Arial"/>
              </w:rPr>
            </w:pPr>
            <w:hyperlink r:id="rId48">
              <w:r w:rsidRPr="0025790B">
                <w:rPr>
                  <w:rFonts w:ascii="Arial" w:hAnsi="Arial" w:cs="Arial"/>
                  <w:color w:val="1A4F8B"/>
                  <w:u w:val="single"/>
                </w:rPr>
                <w:t>canada.ca/en/immigration-refugees-citizenship/services/work-canada/need-permit.html</w:t>
              </w:r>
            </w:hyperlink>
          </w:p>
          <w:p w14:paraId="0843EAFD" w14:textId="77777777" w:rsidR="001661D4" w:rsidRPr="0025790B" w:rsidRDefault="001661D4" w:rsidP="0025790B">
            <w:pPr>
              <w:rPr>
                <w:rFonts w:ascii="Arial" w:hAnsi="Arial" w:cs="Arial"/>
              </w:rPr>
            </w:pPr>
            <w:hyperlink r:id="rId49">
              <w:r w:rsidRPr="0025790B">
                <w:rPr>
                  <w:rFonts w:ascii="Arial" w:hAnsi="Arial" w:cs="Arial"/>
                  <w:color w:val="1A4F8B"/>
                  <w:u w:val="single"/>
                </w:rPr>
                <w:t>tc.canada.ca/en/aviation/drone-safety/drone-pilot-licensing/get-permission-special-drone-operations/get-permission-fly-drone-foreign-pilot</w:t>
              </w:r>
            </w:hyperlink>
          </w:p>
        </w:tc>
      </w:tr>
    </w:tbl>
    <w:p w14:paraId="3800DDB4" w14:textId="77777777" w:rsidR="009C223E" w:rsidRPr="00664948" w:rsidRDefault="009C223E" w:rsidP="009C223E">
      <w:pPr>
        <w:spacing w:before="100"/>
        <w:jc w:val="both"/>
        <w:rPr>
          <w:rFonts w:ascii="Arial" w:hAnsi="Arial" w:cs="Arial"/>
          <w:bCs/>
        </w:rPr>
      </w:pPr>
      <w:r w:rsidRPr="00251199">
        <w:rPr>
          <w:rFonts w:ascii="Arial" w:hAnsi="Arial" w:cs="Arial"/>
          <w:b/>
        </w:rPr>
        <w:t xml:space="preserve">Important Awareness Note: </w:t>
      </w:r>
      <w:r w:rsidRPr="00664948">
        <w:rPr>
          <w:rFonts w:ascii="Arial" w:hAnsi="Arial" w:cs="Arial"/>
          <w:bCs/>
        </w:rPr>
        <w:t>This document is for curriculum and overseas-employment awareness, not legal advice. A Media &amp; Digital Storytelling qualification or certificate does not by itself authorize a person to work, film or hold press credentials in another country. Trainees should verify current requirements with the relevant embassy, media regulator or civil aviation authority before undertaking overseas or specialized assignments.</w:t>
      </w:r>
    </w:p>
    <w:p w14:paraId="144625AC" w14:textId="77777777" w:rsidR="00514022" w:rsidRPr="00251199" w:rsidRDefault="00514022" w:rsidP="007F0C9F">
      <w:pPr>
        <w:rPr>
          <w:rFonts w:ascii="Arial" w:hAnsi="Arial" w:cs="Arial"/>
          <w:b/>
          <w:color w:val="000000" w:themeColor="text1"/>
          <w:sz w:val="24"/>
          <w:szCs w:val="24"/>
          <w:lang w:val="de-DE"/>
        </w:rPr>
      </w:pPr>
    </w:p>
    <w:p w14:paraId="622004CF" w14:textId="7F930913" w:rsidR="00134CEC" w:rsidRPr="00251199" w:rsidRDefault="00134CEC" w:rsidP="00134CEC">
      <w:pPr>
        <w:pStyle w:val="Heading1"/>
        <w:rPr>
          <w:rFonts w:ascii="Arial" w:hAnsi="Arial" w:cs="Arial"/>
          <w:b w:val="0"/>
          <w:bCs/>
        </w:rPr>
      </w:pPr>
      <w:bookmarkStart w:id="37" w:name="_Toc238305992"/>
      <w:r w:rsidRPr="00251199">
        <w:rPr>
          <w:rFonts w:ascii="Arial" w:hAnsi="Arial" w:cs="Arial"/>
        </w:rPr>
        <w:t>Employment, Freelance &amp; Client-Service Provider Rights Checklist for Digital Storyteller Trainees</w:t>
      </w:r>
      <w:bookmarkEnd w:id="37"/>
    </w:p>
    <w:p w14:paraId="0165646D" w14:textId="77777777" w:rsidR="00134CEC" w:rsidRPr="00251199" w:rsidRDefault="00134CEC" w:rsidP="00134CEC">
      <w:pPr>
        <w:spacing w:before="240" w:after="80"/>
        <w:jc w:val="both"/>
        <w:rPr>
          <w:rFonts w:ascii="Arial" w:hAnsi="Arial" w:cs="Arial"/>
        </w:rPr>
      </w:pPr>
      <w:r w:rsidRPr="00251199">
        <w:rPr>
          <w:rFonts w:ascii="Arial" w:hAnsi="Arial" w:cs="Arial"/>
        </w:rPr>
        <w:lastRenderedPageBreak/>
        <w:t>This checklist is included to help Media &amp; Digital Storyteller trainees protect their professional, financial and creative rights before accepting employment, freelance assignments or client-service work as journalists, storytellers, reporters or content producers.</w:t>
      </w:r>
    </w:p>
    <w:tbl>
      <w:tblPr>
        <w:tblStyle w:val="TableGrid"/>
        <w:tblW w:w="0" w:type="auto"/>
        <w:tblInd w:w="85" w:type="dxa"/>
        <w:tblLook w:val="04A0" w:firstRow="1" w:lastRow="0" w:firstColumn="1" w:lastColumn="0" w:noHBand="0" w:noVBand="1"/>
      </w:tblPr>
      <w:tblGrid>
        <w:gridCol w:w="854"/>
        <w:gridCol w:w="1842"/>
        <w:gridCol w:w="4594"/>
        <w:gridCol w:w="3081"/>
      </w:tblGrid>
      <w:tr w:rsidR="00664948" w:rsidRPr="00664948" w14:paraId="47D4DDFD" w14:textId="77777777" w:rsidTr="00664948">
        <w:tc>
          <w:tcPr>
            <w:tcW w:w="854" w:type="dxa"/>
            <w:vAlign w:val="center"/>
          </w:tcPr>
          <w:p w14:paraId="29CA5A4D" w14:textId="2C587EF9" w:rsidR="00664948" w:rsidRPr="00664948" w:rsidRDefault="00664948" w:rsidP="00664948">
            <w:pPr>
              <w:jc w:val="center"/>
              <w:rPr>
                <w:rFonts w:ascii="Arial" w:hAnsi="Arial" w:cs="Arial"/>
              </w:rPr>
            </w:pPr>
            <w:r w:rsidRPr="00664948">
              <w:rPr>
                <w:rFonts w:ascii="Arial" w:hAnsi="Arial" w:cs="Arial"/>
                <w:b/>
                <w:bCs/>
              </w:rPr>
              <w:t>S</w:t>
            </w:r>
            <w:r>
              <w:rPr>
                <w:rFonts w:ascii="Arial" w:hAnsi="Arial" w:cs="Arial"/>
                <w:b/>
                <w:bCs/>
              </w:rPr>
              <w:t>. #</w:t>
            </w:r>
          </w:p>
        </w:tc>
        <w:tc>
          <w:tcPr>
            <w:tcW w:w="1842" w:type="dxa"/>
            <w:vAlign w:val="center"/>
          </w:tcPr>
          <w:p w14:paraId="52F7185C" w14:textId="617FB727" w:rsidR="00664948" w:rsidRPr="00664948" w:rsidRDefault="00664948" w:rsidP="00664948">
            <w:pPr>
              <w:rPr>
                <w:rFonts w:ascii="Arial" w:hAnsi="Arial" w:cs="Arial"/>
              </w:rPr>
            </w:pPr>
            <w:r w:rsidRPr="00664948">
              <w:rPr>
                <w:rFonts w:ascii="Arial" w:hAnsi="Arial" w:cs="Arial"/>
                <w:b/>
                <w:bCs/>
              </w:rPr>
              <w:t>Checklist Item</w:t>
            </w:r>
          </w:p>
        </w:tc>
        <w:tc>
          <w:tcPr>
            <w:tcW w:w="4594" w:type="dxa"/>
            <w:vAlign w:val="center"/>
          </w:tcPr>
          <w:p w14:paraId="6C6E6556" w14:textId="1C00C539" w:rsidR="00664948" w:rsidRPr="00664948" w:rsidRDefault="00664948" w:rsidP="00664948">
            <w:pPr>
              <w:rPr>
                <w:rFonts w:ascii="Arial" w:hAnsi="Arial" w:cs="Arial"/>
              </w:rPr>
            </w:pPr>
            <w:r w:rsidRPr="00664948">
              <w:rPr>
                <w:rFonts w:ascii="Arial" w:hAnsi="Arial" w:cs="Arial"/>
                <w:b/>
                <w:bCs/>
              </w:rPr>
              <w:t>Required Information to Verify</w:t>
            </w:r>
          </w:p>
        </w:tc>
        <w:tc>
          <w:tcPr>
            <w:tcW w:w="3081" w:type="dxa"/>
            <w:vAlign w:val="center"/>
          </w:tcPr>
          <w:p w14:paraId="62328994" w14:textId="23D6FB0E" w:rsidR="00664948" w:rsidRPr="00664948" w:rsidRDefault="00664948" w:rsidP="00664948">
            <w:pPr>
              <w:rPr>
                <w:rFonts w:ascii="Arial" w:hAnsi="Arial" w:cs="Arial"/>
              </w:rPr>
            </w:pPr>
            <w:r w:rsidRPr="00664948">
              <w:rPr>
                <w:rFonts w:ascii="Arial" w:hAnsi="Arial" w:cs="Arial"/>
                <w:b/>
                <w:bCs/>
              </w:rPr>
              <w:t>Evidence / Document to Check</w:t>
            </w:r>
          </w:p>
        </w:tc>
      </w:tr>
      <w:tr w:rsidR="001D07A2" w:rsidRPr="00664948" w14:paraId="2CA5D6CC" w14:textId="77777777" w:rsidTr="00664948">
        <w:tc>
          <w:tcPr>
            <w:tcW w:w="854" w:type="dxa"/>
            <w:vAlign w:val="center"/>
          </w:tcPr>
          <w:p w14:paraId="4C5509FA" w14:textId="77777777" w:rsidR="001661D4" w:rsidRPr="00664948" w:rsidRDefault="00000000" w:rsidP="00664948">
            <w:pPr>
              <w:spacing w:after="40"/>
              <w:jc w:val="center"/>
              <w:rPr>
                <w:rFonts w:ascii="Arial" w:hAnsi="Arial" w:cs="Arial"/>
              </w:rPr>
            </w:pPr>
            <w:r w:rsidRPr="00664948">
              <w:rPr>
                <w:rFonts w:ascii="Arial" w:hAnsi="Arial" w:cs="Arial"/>
              </w:rPr>
              <w:t>1</w:t>
            </w:r>
          </w:p>
        </w:tc>
        <w:tc>
          <w:tcPr>
            <w:tcW w:w="1842" w:type="dxa"/>
          </w:tcPr>
          <w:p w14:paraId="756C9834" w14:textId="77777777" w:rsidR="001661D4" w:rsidRPr="00664948" w:rsidRDefault="00000000" w:rsidP="00664948">
            <w:pPr>
              <w:spacing w:after="40"/>
              <w:rPr>
                <w:rFonts w:ascii="Arial" w:hAnsi="Arial" w:cs="Arial"/>
              </w:rPr>
            </w:pPr>
            <w:r w:rsidRPr="00664948">
              <w:rPr>
                <w:rFonts w:ascii="Arial" w:hAnsi="Arial" w:cs="Arial"/>
              </w:rPr>
              <w:t>Employer / client identity</w:t>
            </w:r>
          </w:p>
        </w:tc>
        <w:tc>
          <w:tcPr>
            <w:tcW w:w="4594" w:type="dxa"/>
          </w:tcPr>
          <w:p w14:paraId="621801AB" w14:textId="77777777" w:rsidR="001661D4" w:rsidRPr="00664948" w:rsidRDefault="00000000" w:rsidP="00664948">
            <w:pPr>
              <w:spacing w:after="40"/>
              <w:rPr>
                <w:rFonts w:ascii="Arial" w:hAnsi="Arial" w:cs="Arial"/>
              </w:rPr>
            </w:pPr>
            <w:r w:rsidRPr="00664948">
              <w:rPr>
                <w:rFonts w:ascii="Arial" w:hAnsi="Arial" w:cs="Arial"/>
              </w:rPr>
              <w:t>Full legal name, media house/agency name, contact details and authority of the person commissioning or offering the work.</w:t>
            </w:r>
          </w:p>
        </w:tc>
        <w:tc>
          <w:tcPr>
            <w:tcW w:w="3081" w:type="dxa"/>
          </w:tcPr>
          <w:p w14:paraId="4E04E3D9" w14:textId="74183F78" w:rsidR="001661D4" w:rsidRPr="00664948" w:rsidRDefault="00000000" w:rsidP="00664948">
            <w:pPr>
              <w:rPr>
                <w:rFonts w:ascii="Arial" w:hAnsi="Arial" w:cs="Arial"/>
              </w:rPr>
            </w:pPr>
            <w:r w:rsidRPr="00664948">
              <w:rPr>
                <w:rFonts w:ascii="Arial" w:hAnsi="Arial" w:cs="Arial"/>
              </w:rPr>
              <w:t>Written offer, company profile/registration, official email, verified platform profile or signed agreement.</w:t>
            </w:r>
          </w:p>
        </w:tc>
      </w:tr>
      <w:tr w:rsidR="001D07A2" w:rsidRPr="00664948" w14:paraId="20B300D6" w14:textId="77777777" w:rsidTr="00664948">
        <w:tc>
          <w:tcPr>
            <w:tcW w:w="854" w:type="dxa"/>
            <w:vAlign w:val="center"/>
          </w:tcPr>
          <w:p w14:paraId="712E1737" w14:textId="77777777" w:rsidR="001661D4" w:rsidRPr="00664948" w:rsidRDefault="00000000" w:rsidP="00664948">
            <w:pPr>
              <w:spacing w:after="40"/>
              <w:jc w:val="center"/>
              <w:rPr>
                <w:rFonts w:ascii="Arial" w:hAnsi="Arial" w:cs="Arial"/>
              </w:rPr>
            </w:pPr>
            <w:r w:rsidRPr="00664948">
              <w:rPr>
                <w:rFonts w:ascii="Arial" w:hAnsi="Arial" w:cs="Arial"/>
              </w:rPr>
              <w:t>2</w:t>
            </w:r>
          </w:p>
        </w:tc>
        <w:tc>
          <w:tcPr>
            <w:tcW w:w="1842" w:type="dxa"/>
          </w:tcPr>
          <w:p w14:paraId="103D8149" w14:textId="77777777" w:rsidR="001661D4" w:rsidRPr="00664948" w:rsidRDefault="00000000" w:rsidP="00664948">
            <w:pPr>
              <w:spacing w:after="40"/>
              <w:rPr>
                <w:rFonts w:ascii="Arial" w:hAnsi="Arial" w:cs="Arial"/>
              </w:rPr>
            </w:pPr>
            <w:r w:rsidRPr="00664948">
              <w:rPr>
                <w:rFonts w:ascii="Arial" w:hAnsi="Arial" w:cs="Arial"/>
              </w:rPr>
              <w:t>Role and scope of work</w:t>
            </w:r>
          </w:p>
        </w:tc>
        <w:tc>
          <w:tcPr>
            <w:tcW w:w="4594" w:type="dxa"/>
          </w:tcPr>
          <w:p w14:paraId="22957B01" w14:textId="77777777" w:rsidR="001661D4" w:rsidRPr="00664948" w:rsidRDefault="00000000" w:rsidP="00664948">
            <w:pPr>
              <w:spacing w:after="40"/>
              <w:rPr>
                <w:rFonts w:ascii="Arial" w:hAnsi="Arial" w:cs="Arial"/>
              </w:rPr>
            </w:pPr>
            <w:r w:rsidRPr="00664948">
              <w:rPr>
                <w:rFonts w:ascii="Arial" w:hAnsi="Arial" w:cs="Arial"/>
              </w:rPr>
              <w:t>Exact role, stories/assignments to be produced, platforms/channels covered, tasks included and tasks explicitly excluded.</w:t>
            </w:r>
          </w:p>
        </w:tc>
        <w:tc>
          <w:tcPr>
            <w:tcW w:w="3081" w:type="dxa"/>
          </w:tcPr>
          <w:p w14:paraId="5B9C92A7" w14:textId="6B203177" w:rsidR="001661D4" w:rsidRPr="00664948" w:rsidRDefault="00000000" w:rsidP="00664948">
            <w:pPr>
              <w:rPr>
                <w:rFonts w:ascii="Arial" w:hAnsi="Arial" w:cs="Arial"/>
              </w:rPr>
            </w:pPr>
            <w:r w:rsidRPr="00664948">
              <w:rPr>
                <w:rFonts w:ascii="Arial" w:hAnsi="Arial" w:cs="Arial"/>
              </w:rPr>
              <w:t>Job description, proposal, scope-of-work document, service agreement or contract.</w:t>
            </w:r>
          </w:p>
        </w:tc>
      </w:tr>
      <w:tr w:rsidR="001D07A2" w:rsidRPr="00664948" w14:paraId="34A2294B" w14:textId="77777777" w:rsidTr="00664948">
        <w:tc>
          <w:tcPr>
            <w:tcW w:w="854" w:type="dxa"/>
            <w:vAlign w:val="center"/>
          </w:tcPr>
          <w:p w14:paraId="0E33E85D" w14:textId="77777777" w:rsidR="001661D4" w:rsidRPr="00664948" w:rsidRDefault="00000000" w:rsidP="00664948">
            <w:pPr>
              <w:spacing w:after="40"/>
              <w:jc w:val="center"/>
              <w:rPr>
                <w:rFonts w:ascii="Arial" w:hAnsi="Arial" w:cs="Arial"/>
              </w:rPr>
            </w:pPr>
            <w:r w:rsidRPr="00664948">
              <w:rPr>
                <w:rFonts w:ascii="Arial" w:hAnsi="Arial" w:cs="Arial"/>
              </w:rPr>
              <w:t>3</w:t>
            </w:r>
          </w:p>
        </w:tc>
        <w:tc>
          <w:tcPr>
            <w:tcW w:w="1842" w:type="dxa"/>
          </w:tcPr>
          <w:p w14:paraId="7865EA5C" w14:textId="77777777" w:rsidR="001661D4" w:rsidRPr="00664948" w:rsidRDefault="00000000" w:rsidP="00664948">
            <w:pPr>
              <w:spacing w:after="40"/>
              <w:rPr>
                <w:rFonts w:ascii="Arial" w:hAnsi="Arial" w:cs="Arial"/>
              </w:rPr>
            </w:pPr>
            <w:r w:rsidRPr="00664948">
              <w:rPr>
                <w:rFonts w:ascii="Arial" w:hAnsi="Arial" w:cs="Arial"/>
              </w:rPr>
              <w:t>Deliverables and quality standard</w:t>
            </w:r>
          </w:p>
        </w:tc>
        <w:tc>
          <w:tcPr>
            <w:tcW w:w="4594" w:type="dxa"/>
          </w:tcPr>
          <w:p w14:paraId="78DCBC8F" w14:textId="77777777" w:rsidR="001661D4" w:rsidRPr="00664948" w:rsidRDefault="00000000" w:rsidP="00664948">
            <w:pPr>
              <w:spacing w:after="40"/>
              <w:rPr>
                <w:rFonts w:ascii="Arial" w:hAnsi="Arial" w:cs="Arial"/>
              </w:rPr>
            </w:pPr>
            <w:r w:rsidRPr="00664948">
              <w:rPr>
                <w:rFonts w:ascii="Arial" w:hAnsi="Arial" w:cs="Arial"/>
              </w:rPr>
              <w:t>Number and type of stories, formats, word/duration limits, platform specification, editorial standard and approval criteria.</w:t>
            </w:r>
          </w:p>
        </w:tc>
        <w:tc>
          <w:tcPr>
            <w:tcW w:w="3081" w:type="dxa"/>
          </w:tcPr>
          <w:p w14:paraId="473AC4F1" w14:textId="666A009D" w:rsidR="001661D4" w:rsidRPr="00664948" w:rsidRDefault="00000000" w:rsidP="00664948">
            <w:pPr>
              <w:rPr>
                <w:rFonts w:ascii="Arial" w:hAnsi="Arial" w:cs="Arial"/>
              </w:rPr>
            </w:pPr>
            <w:r w:rsidRPr="00664948">
              <w:rPr>
                <w:rFonts w:ascii="Arial" w:hAnsi="Arial" w:cs="Arial"/>
              </w:rPr>
              <w:t>Approved brief, deliverables list, style guide, technical specification or written editorial approval.</w:t>
            </w:r>
          </w:p>
        </w:tc>
      </w:tr>
      <w:tr w:rsidR="001D07A2" w:rsidRPr="00664948" w14:paraId="26243F34" w14:textId="77777777" w:rsidTr="00664948">
        <w:tc>
          <w:tcPr>
            <w:tcW w:w="854" w:type="dxa"/>
            <w:vAlign w:val="center"/>
          </w:tcPr>
          <w:p w14:paraId="4C16F09F" w14:textId="77777777" w:rsidR="001661D4" w:rsidRPr="00664948" w:rsidRDefault="00000000" w:rsidP="00664948">
            <w:pPr>
              <w:spacing w:after="40"/>
              <w:jc w:val="center"/>
              <w:rPr>
                <w:rFonts w:ascii="Arial" w:hAnsi="Arial" w:cs="Arial"/>
              </w:rPr>
            </w:pPr>
            <w:r w:rsidRPr="00664948">
              <w:rPr>
                <w:rFonts w:ascii="Arial" w:hAnsi="Arial" w:cs="Arial"/>
              </w:rPr>
              <w:t>4</w:t>
            </w:r>
          </w:p>
        </w:tc>
        <w:tc>
          <w:tcPr>
            <w:tcW w:w="1842" w:type="dxa"/>
          </w:tcPr>
          <w:p w14:paraId="2719DD74" w14:textId="77777777" w:rsidR="001661D4" w:rsidRPr="00664948" w:rsidRDefault="00000000" w:rsidP="00664948">
            <w:pPr>
              <w:spacing w:after="40"/>
              <w:rPr>
                <w:rFonts w:ascii="Arial" w:hAnsi="Arial" w:cs="Arial"/>
              </w:rPr>
            </w:pPr>
            <w:r w:rsidRPr="00664948">
              <w:rPr>
                <w:rFonts w:ascii="Arial" w:hAnsi="Arial" w:cs="Arial"/>
              </w:rPr>
              <w:t>Timeline and responsibilities</w:t>
            </w:r>
          </w:p>
        </w:tc>
        <w:tc>
          <w:tcPr>
            <w:tcW w:w="4594" w:type="dxa"/>
          </w:tcPr>
          <w:p w14:paraId="26516EE1" w14:textId="77777777" w:rsidR="001661D4" w:rsidRPr="00664948" w:rsidRDefault="00000000" w:rsidP="00664948">
            <w:pPr>
              <w:spacing w:after="40"/>
              <w:rPr>
                <w:rFonts w:ascii="Arial" w:hAnsi="Arial" w:cs="Arial"/>
              </w:rPr>
            </w:pPr>
            <w:r w:rsidRPr="00664948">
              <w:rPr>
                <w:rFonts w:ascii="Arial" w:hAnsi="Arial" w:cs="Arial"/>
              </w:rPr>
              <w:t>Start date, filing deadlines, milestone dates, editing/review deadlines and responsibility for supplying access, sources or equipment.</w:t>
            </w:r>
          </w:p>
        </w:tc>
        <w:tc>
          <w:tcPr>
            <w:tcW w:w="3081" w:type="dxa"/>
          </w:tcPr>
          <w:p w14:paraId="1D176902" w14:textId="2EDDB5CF" w:rsidR="001661D4" w:rsidRPr="00664948" w:rsidRDefault="00000000" w:rsidP="00664948">
            <w:pPr>
              <w:rPr>
                <w:rFonts w:ascii="Arial" w:hAnsi="Arial" w:cs="Arial"/>
              </w:rPr>
            </w:pPr>
            <w:r w:rsidRPr="00664948">
              <w:rPr>
                <w:rFonts w:ascii="Arial" w:hAnsi="Arial" w:cs="Arial"/>
              </w:rPr>
              <w:t>Assignment schedule, editorial calendar, milestone plan, email/WhatsApp confirmation or contract.</w:t>
            </w:r>
          </w:p>
        </w:tc>
      </w:tr>
      <w:tr w:rsidR="001D07A2" w:rsidRPr="00664948" w14:paraId="581946AE" w14:textId="77777777" w:rsidTr="00664948">
        <w:tc>
          <w:tcPr>
            <w:tcW w:w="854" w:type="dxa"/>
            <w:vAlign w:val="center"/>
          </w:tcPr>
          <w:p w14:paraId="579980AF" w14:textId="77777777" w:rsidR="001661D4" w:rsidRPr="00664948" w:rsidRDefault="00000000" w:rsidP="00664948">
            <w:pPr>
              <w:spacing w:after="40"/>
              <w:jc w:val="center"/>
              <w:rPr>
                <w:rFonts w:ascii="Arial" w:hAnsi="Arial" w:cs="Arial"/>
              </w:rPr>
            </w:pPr>
            <w:r w:rsidRPr="00664948">
              <w:rPr>
                <w:rFonts w:ascii="Arial" w:hAnsi="Arial" w:cs="Arial"/>
              </w:rPr>
              <w:t>5</w:t>
            </w:r>
          </w:p>
        </w:tc>
        <w:tc>
          <w:tcPr>
            <w:tcW w:w="1842" w:type="dxa"/>
          </w:tcPr>
          <w:p w14:paraId="36EAAEC3" w14:textId="77777777" w:rsidR="001661D4" w:rsidRPr="00664948" w:rsidRDefault="00000000" w:rsidP="00664948">
            <w:pPr>
              <w:spacing w:after="40"/>
              <w:rPr>
                <w:rFonts w:ascii="Arial" w:hAnsi="Arial" w:cs="Arial"/>
              </w:rPr>
            </w:pPr>
            <w:r w:rsidRPr="00664948">
              <w:rPr>
                <w:rFonts w:ascii="Arial" w:hAnsi="Arial" w:cs="Arial"/>
              </w:rPr>
              <w:t>Payment terms</w:t>
            </w:r>
          </w:p>
        </w:tc>
        <w:tc>
          <w:tcPr>
            <w:tcW w:w="4594" w:type="dxa"/>
          </w:tcPr>
          <w:p w14:paraId="643F4BF9" w14:textId="77777777" w:rsidR="001661D4" w:rsidRPr="00664948" w:rsidRDefault="00000000" w:rsidP="00664948">
            <w:pPr>
              <w:spacing w:after="40"/>
              <w:rPr>
                <w:rFonts w:ascii="Arial" w:hAnsi="Arial" w:cs="Arial"/>
              </w:rPr>
            </w:pPr>
            <w:r w:rsidRPr="00664948">
              <w:rPr>
                <w:rFonts w:ascii="Arial" w:hAnsi="Arial" w:cs="Arial"/>
              </w:rPr>
              <w:t>Total fee/salary, per-story or per-word rate, advance or deposit, due dates, payment method, taxes/deductions and late-payment terms.</w:t>
            </w:r>
          </w:p>
        </w:tc>
        <w:tc>
          <w:tcPr>
            <w:tcW w:w="3081" w:type="dxa"/>
          </w:tcPr>
          <w:p w14:paraId="6B528731" w14:textId="2F25B797" w:rsidR="001661D4" w:rsidRPr="00664948" w:rsidRDefault="00000000" w:rsidP="00664948">
            <w:pPr>
              <w:rPr>
                <w:rFonts w:ascii="Arial" w:hAnsi="Arial" w:cs="Arial"/>
              </w:rPr>
            </w:pPr>
            <w:r w:rsidRPr="00664948">
              <w:rPr>
                <w:rFonts w:ascii="Arial" w:hAnsi="Arial" w:cs="Arial"/>
              </w:rPr>
              <w:t>Employment contract, quotation, invoice, payment schedule, bank record or freelance-platform contract.</w:t>
            </w:r>
          </w:p>
        </w:tc>
      </w:tr>
      <w:tr w:rsidR="001D07A2" w:rsidRPr="00664948" w14:paraId="3CE165AA" w14:textId="77777777" w:rsidTr="00664948">
        <w:tc>
          <w:tcPr>
            <w:tcW w:w="854" w:type="dxa"/>
            <w:vAlign w:val="center"/>
          </w:tcPr>
          <w:p w14:paraId="5CB95FFE" w14:textId="77777777" w:rsidR="001661D4" w:rsidRPr="00664948" w:rsidRDefault="00000000" w:rsidP="00664948">
            <w:pPr>
              <w:spacing w:after="40"/>
              <w:jc w:val="center"/>
              <w:rPr>
                <w:rFonts w:ascii="Arial" w:hAnsi="Arial" w:cs="Arial"/>
              </w:rPr>
            </w:pPr>
            <w:r w:rsidRPr="00664948">
              <w:rPr>
                <w:rFonts w:ascii="Arial" w:hAnsi="Arial" w:cs="Arial"/>
              </w:rPr>
              <w:t>6</w:t>
            </w:r>
          </w:p>
        </w:tc>
        <w:tc>
          <w:tcPr>
            <w:tcW w:w="1842" w:type="dxa"/>
          </w:tcPr>
          <w:p w14:paraId="4EA48ADC" w14:textId="77777777" w:rsidR="001661D4" w:rsidRPr="00664948" w:rsidRDefault="00000000" w:rsidP="00664948">
            <w:pPr>
              <w:spacing w:after="40"/>
              <w:rPr>
                <w:rFonts w:ascii="Arial" w:hAnsi="Arial" w:cs="Arial"/>
              </w:rPr>
            </w:pPr>
            <w:r w:rsidRPr="00664948">
              <w:rPr>
                <w:rFonts w:ascii="Arial" w:hAnsi="Arial" w:cs="Arial"/>
              </w:rPr>
              <w:t>Revisions and scope changes</w:t>
            </w:r>
          </w:p>
        </w:tc>
        <w:tc>
          <w:tcPr>
            <w:tcW w:w="4594" w:type="dxa"/>
          </w:tcPr>
          <w:p w14:paraId="196FEFDE" w14:textId="77777777" w:rsidR="001661D4" w:rsidRPr="00664948" w:rsidRDefault="00000000" w:rsidP="00664948">
            <w:pPr>
              <w:spacing w:after="40"/>
              <w:rPr>
                <w:rFonts w:ascii="Arial" w:hAnsi="Arial" w:cs="Arial"/>
              </w:rPr>
            </w:pPr>
            <w:r w:rsidRPr="00664948">
              <w:rPr>
                <w:rFonts w:ascii="Arial" w:hAnsi="Arial" w:cs="Arial"/>
              </w:rPr>
              <w:t>Number of edits/revisions included, what counts as a revision, charges for additional reporting and procedure for approving scope changes.</w:t>
            </w:r>
          </w:p>
        </w:tc>
        <w:tc>
          <w:tcPr>
            <w:tcW w:w="3081" w:type="dxa"/>
          </w:tcPr>
          <w:p w14:paraId="7651D83C" w14:textId="1B4AAFC6" w:rsidR="001661D4" w:rsidRPr="00664948" w:rsidRDefault="00000000" w:rsidP="00664948">
            <w:pPr>
              <w:rPr>
                <w:rFonts w:ascii="Arial" w:hAnsi="Arial" w:cs="Arial"/>
              </w:rPr>
            </w:pPr>
            <w:r w:rsidRPr="00664948">
              <w:rPr>
                <w:rFonts w:ascii="Arial" w:hAnsi="Arial" w:cs="Arial"/>
              </w:rPr>
              <w:t>Service agreement, proposal, revision clause, change request or written approval.</w:t>
            </w:r>
          </w:p>
        </w:tc>
      </w:tr>
      <w:tr w:rsidR="001D07A2" w:rsidRPr="00664948" w14:paraId="604A10C5" w14:textId="77777777" w:rsidTr="00664948">
        <w:tc>
          <w:tcPr>
            <w:tcW w:w="854" w:type="dxa"/>
            <w:vAlign w:val="center"/>
          </w:tcPr>
          <w:p w14:paraId="2E060BF1" w14:textId="77777777" w:rsidR="001661D4" w:rsidRPr="00664948" w:rsidRDefault="00000000" w:rsidP="00664948">
            <w:pPr>
              <w:spacing w:after="40"/>
              <w:jc w:val="center"/>
              <w:rPr>
                <w:rFonts w:ascii="Arial" w:hAnsi="Arial" w:cs="Arial"/>
              </w:rPr>
            </w:pPr>
            <w:r w:rsidRPr="00664948">
              <w:rPr>
                <w:rFonts w:ascii="Arial" w:hAnsi="Arial" w:cs="Arial"/>
              </w:rPr>
              <w:t>7</w:t>
            </w:r>
          </w:p>
        </w:tc>
        <w:tc>
          <w:tcPr>
            <w:tcW w:w="1842" w:type="dxa"/>
          </w:tcPr>
          <w:p w14:paraId="3904E695" w14:textId="77777777" w:rsidR="001661D4" w:rsidRPr="00664948" w:rsidRDefault="00000000" w:rsidP="00664948">
            <w:pPr>
              <w:spacing w:after="40"/>
              <w:rPr>
                <w:rFonts w:ascii="Arial" w:hAnsi="Arial" w:cs="Arial"/>
              </w:rPr>
            </w:pPr>
            <w:r w:rsidRPr="00664948">
              <w:rPr>
                <w:rFonts w:ascii="Arial" w:hAnsi="Arial" w:cs="Arial"/>
              </w:rPr>
              <w:t>Cancellation / termination / refund</w:t>
            </w:r>
          </w:p>
        </w:tc>
        <w:tc>
          <w:tcPr>
            <w:tcW w:w="4594" w:type="dxa"/>
          </w:tcPr>
          <w:p w14:paraId="0C0EA74B" w14:textId="77777777" w:rsidR="001661D4" w:rsidRPr="00664948" w:rsidRDefault="00000000" w:rsidP="00664948">
            <w:pPr>
              <w:spacing w:after="40"/>
              <w:rPr>
                <w:rFonts w:ascii="Arial" w:hAnsi="Arial" w:cs="Arial"/>
              </w:rPr>
            </w:pPr>
            <w:r w:rsidRPr="00664948">
              <w:rPr>
                <w:rFonts w:ascii="Arial" w:hAnsi="Arial" w:cs="Arial"/>
              </w:rPr>
              <w:t>Conditions for cancellation or termination, notice period, payment for completed reporting work, treatment of advance payments and refund conditions.</w:t>
            </w:r>
          </w:p>
        </w:tc>
        <w:tc>
          <w:tcPr>
            <w:tcW w:w="3081" w:type="dxa"/>
          </w:tcPr>
          <w:p w14:paraId="29348E76" w14:textId="0597A289" w:rsidR="001661D4" w:rsidRPr="00664948" w:rsidRDefault="00000000" w:rsidP="00664948">
            <w:pPr>
              <w:rPr>
                <w:rFonts w:ascii="Arial" w:hAnsi="Arial" w:cs="Arial"/>
              </w:rPr>
            </w:pPr>
            <w:r w:rsidRPr="00664948">
              <w:rPr>
                <w:rFonts w:ascii="Arial" w:hAnsi="Arial" w:cs="Arial"/>
              </w:rPr>
              <w:t>Contract cancellation clause, termination notice, refund policy or written settlement.</w:t>
            </w:r>
          </w:p>
        </w:tc>
      </w:tr>
      <w:tr w:rsidR="001D07A2" w:rsidRPr="00664948" w14:paraId="2A4671B7" w14:textId="77777777" w:rsidTr="00664948">
        <w:tc>
          <w:tcPr>
            <w:tcW w:w="854" w:type="dxa"/>
            <w:vAlign w:val="center"/>
          </w:tcPr>
          <w:p w14:paraId="14722F7C" w14:textId="77777777" w:rsidR="001661D4" w:rsidRPr="00664948" w:rsidRDefault="00000000" w:rsidP="00664948">
            <w:pPr>
              <w:spacing w:after="40"/>
              <w:jc w:val="center"/>
              <w:rPr>
                <w:rFonts w:ascii="Arial" w:hAnsi="Arial" w:cs="Arial"/>
              </w:rPr>
            </w:pPr>
            <w:r w:rsidRPr="00664948">
              <w:rPr>
                <w:rFonts w:ascii="Arial" w:hAnsi="Arial" w:cs="Arial"/>
              </w:rPr>
              <w:t>8</w:t>
            </w:r>
          </w:p>
        </w:tc>
        <w:tc>
          <w:tcPr>
            <w:tcW w:w="1842" w:type="dxa"/>
          </w:tcPr>
          <w:p w14:paraId="7B945A52" w14:textId="77777777" w:rsidR="001661D4" w:rsidRPr="00664948" w:rsidRDefault="00000000" w:rsidP="00664948">
            <w:pPr>
              <w:spacing w:after="40"/>
              <w:rPr>
                <w:rFonts w:ascii="Arial" w:hAnsi="Arial" w:cs="Arial"/>
              </w:rPr>
            </w:pPr>
            <w:r w:rsidRPr="00664948">
              <w:rPr>
                <w:rFonts w:ascii="Arial" w:hAnsi="Arial" w:cs="Arial"/>
              </w:rPr>
              <w:t>Copyright and IP ownership</w:t>
            </w:r>
          </w:p>
        </w:tc>
        <w:tc>
          <w:tcPr>
            <w:tcW w:w="4594" w:type="dxa"/>
          </w:tcPr>
          <w:p w14:paraId="0559F76D" w14:textId="77777777" w:rsidR="001661D4" w:rsidRPr="00664948" w:rsidRDefault="00000000" w:rsidP="00664948">
            <w:pPr>
              <w:spacing w:after="40"/>
              <w:rPr>
                <w:rFonts w:ascii="Arial" w:hAnsi="Arial" w:cs="Arial"/>
              </w:rPr>
            </w:pPr>
            <w:r w:rsidRPr="00664948">
              <w:rPr>
                <w:rFonts w:ascii="Arial" w:hAnsi="Arial" w:cs="Arial"/>
              </w:rPr>
              <w:t>Who owns the finished story, footage, photographs or script; when ownership transfers; whether payment must be completed first; and which pre-existing material remains the storyteller’s property.</w:t>
            </w:r>
          </w:p>
        </w:tc>
        <w:tc>
          <w:tcPr>
            <w:tcW w:w="3081" w:type="dxa"/>
          </w:tcPr>
          <w:p w14:paraId="6775B8FB" w14:textId="6AD85DB9" w:rsidR="001661D4" w:rsidRPr="00664948" w:rsidRDefault="00000000" w:rsidP="00664948">
            <w:pPr>
              <w:rPr>
                <w:rFonts w:ascii="Arial" w:hAnsi="Arial" w:cs="Arial"/>
              </w:rPr>
            </w:pPr>
            <w:r w:rsidRPr="00664948">
              <w:rPr>
                <w:rFonts w:ascii="Arial" w:hAnsi="Arial" w:cs="Arial"/>
              </w:rPr>
              <w:t>Copyright/IP clause, licence agreement, assignment document, contract or written permission.</w:t>
            </w:r>
          </w:p>
        </w:tc>
      </w:tr>
      <w:tr w:rsidR="001D07A2" w:rsidRPr="00664948" w14:paraId="4F856730" w14:textId="77777777" w:rsidTr="00664948">
        <w:tc>
          <w:tcPr>
            <w:tcW w:w="854" w:type="dxa"/>
            <w:vAlign w:val="center"/>
          </w:tcPr>
          <w:p w14:paraId="6B854EF9" w14:textId="77777777" w:rsidR="001661D4" w:rsidRPr="00664948" w:rsidRDefault="00000000" w:rsidP="00664948">
            <w:pPr>
              <w:spacing w:after="40"/>
              <w:jc w:val="center"/>
              <w:rPr>
                <w:rFonts w:ascii="Arial" w:hAnsi="Arial" w:cs="Arial"/>
              </w:rPr>
            </w:pPr>
            <w:r w:rsidRPr="00664948">
              <w:rPr>
                <w:rFonts w:ascii="Arial" w:hAnsi="Arial" w:cs="Arial"/>
              </w:rPr>
              <w:t>9</w:t>
            </w:r>
          </w:p>
        </w:tc>
        <w:tc>
          <w:tcPr>
            <w:tcW w:w="1842" w:type="dxa"/>
          </w:tcPr>
          <w:p w14:paraId="743389F5" w14:textId="77777777" w:rsidR="001661D4" w:rsidRPr="00664948" w:rsidRDefault="00000000" w:rsidP="00664948">
            <w:pPr>
              <w:spacing w:after="40"/>
              <w:rPr>
                <w:rFonts w:ascii="Arial" w:hAnsi="Arial" w:cs="Arial"/>
              </w:rPr>
            </w:pPr>
            <w:r w:rsidRPr="00664948">
              <w:rPr>
                <w:rFonts w:ascii="Arial" w:hAnsi="Arial" w:cs="Arial"/>
              </w:rPr>
              <w:t>Portfolio and byline/credit rights</w:t>
            </w:r>
          </w:p>
        </w:tc>
        <w:tc>
          <w:tcPr>
            <w:tcW w:w="4594" w:type="dxa"/>
          </w:tcPr>
          <w:p w14:paraId="78408498" w14:textId="77777777" w:rsidR="001661D4" w:rsidRPr="00664948" w:rsidRDefault="00000000" w:rsidP="00664948">
            <w:pPr>
              <w:spacing w:after="40"/>
              <w:rPr>
                <w:rFonts w:ascii="Arial" w:hAnsi="Arial" w:cs="Arial"/>
              </w:rPr>
            </w:pPr>
            <w:r w:rsidRPr="00664948">
              <w:rPr>
                <w:rFonts w:ascii="Arial" w:hAnsi="Arial" w:cs="Arial"/>
              </w:rPr>
              <w:t>Whether completed work may be shown in a portfolio/showreel, whether confidentiality restrictions apply and whether byline or on-screen credit is required or permitted.</w:t>
            </w:r>
          </w:p>
        </w:tc>
        <w:tc>
          <w:tcPr>
            <w:tcW w:w="3081" w:type="dxa"/>
          </w:tcPr>
          <w:p w14:paraId="5E2BC084" w14:textId="628C83B4" w:rsidR="001661D4" w:rsidRPr="00664948" w:rsidRDefault="00000000" w:rsidP="00664948">
            <w:pPr>
              <w:rPr>
                <w:rFonts w:ascii="Arial" w:hAnsi="Arial" w:cs="Arial"/>
              </w:rPr>
            </w:pPr>
            <w:r w:rsidRPr="00664948">
              <w:rPr>
                <w:rFonts w:ascii="Arial" w:hAnsi="Arial" w:cs="Arial"/>
              </w:rPr>
              <w:t>Portfolio-use clause, publication consent, NDA exception or written client/editor permission.</w:t>
            </w:r>
          </w:p>
        </w:tc>
      </w:tr>
      <w:tr w:rsidR="001D07A2" w:rsidRPr="00664948" w14:paraId="4F656334" w14:textId="77777777" w:rsidTr="00664948">
        <w:tc>
          <w:tcPr>
            <w:tcW w:w="854" w:type="dxa"/>
            <w:vAlign w:val="center"/>
          </w:tcPr>
          <w:p w14:paraId="4BD4711B" w14:textId="77777777" w:rsidR="001661D4" w:rsidRPr="00664948" w:rsidRDefault="00000000" w:rsidP="00664948">
            <w:pPr>
              <w:spacing w:after="40"/>
              <w:jc w:val="center"/>
              <w:rPr>
                <w:rFonts w:ascii="Arial" w:hAnsi="Arial" w:cs="Arial"/>
              </w:rPr>
            </w:pPr>
            <w:r w:rsidRPr="00664948">
              <w:rPr>
                <w:rFonts w:ascii="Arial" w:hAnsi="Arial" w:cs="Arial"/>
              </w:rPr>
              <w:t>10</w:t>
            </w:r>
          </w:p>
        </w:tc>
        <w:tc>
          <w:tcPr>
            <w:tcW w:w="1842" w:type="dxa"/>
          </w:tcPr>
          <w:p w14:paraId="3003FC64" w14:textId="77777777" w:rsidR="001661D4" w:rsidRPr="00664948" w:rsidRDefault="00000000" w:rsidP="00664948">
            <w:pPr>
              <w:spacing w:after="40"/>
              <w:rPr>
                <w:rFonts w:ascii="Arial" w:hAnsi="Arial" w:cs="Arial"/>
              </w:rPr>
            </w:pPr>
            <w:r w:rsidRPr="00664948">
              <w:rPr>
                <w:rFonts w:ascii="Arial" w:hAnsi="Arial" w:cs="Arial"/>
              </w:rPr>
              <w:t>Source files and raw material</w:t>
            </w:r>
          </w:p>
        </w:tc>
        <w:tc>
          <w:tcPr>
            <w:tcW w:w="4594" w:type="dxa"/>
          </w:tcPr>
          <w:p w14:paraId="23F64B2B" w14:textId="77777777" w:rsidR="001661D4" w:rsidRPr="00664948" w:rsidRDefault="00000000" w:rsidP="00664948">
            <w:pPr>
              <w:spacing w:after="40"/>
              <w:rPr>
                <w:rFonts w:ascii="Arial" w:hAnsi="Arial" w:cs="Arial"/>
              </w:rPr>
            </w:pPr>
            <w:r w:rsidRPr="00664948">
              <w:rPr>
                <w:rFonts w:ascii="Arial" w:hAnsi="Arial" w:cs="Arial"/>
              </w:rPr>
              <w:t>Whether raw footage, interview recordings, source documents, project files or working notes are included in the agreed price and when they must be handed over.</w:t>
            </w:r>
          </w:p>
        </w:tc>
        <w:tc>
          <w:tcPr>
            <w:tcW w:w="3081" w:type="dxa"/>
          </w:tcPr>
          <w:p w14:paraId="3AAE64FF" w14:textId="346733B8" w:rsidR="001661D4" w:rsidRPr="00664948" w:rsidRDefault="00000000" w:rsidP="00664948">
            <w:pPr>
              <w:rPr>
                <w:rFonts w:ascii="Arial" w:hAnsi="Arial" w:cs="Arial"/>
              </w:rPr>
            </w:pPr>
            <w:r w:rsidRPr="00664948">
              <w:rPr>
                <w:rFonts w:ascii="Arial" w:hAnsi="Arial" w:cs="Arial"/>
              </w:rPr>
              <w:t>Deliverables schedule, source-file clause, handover checklist or written agreement.</w:t>
            </w:r>
          </w:p>
        </w:tc>
      </w:tr>
      <w:tr w:rsidR="001D07A2" w:rsidRPr="00664948" w14:paraId="4A25208A" w14:textId="77777777" w:rsidTr="00664948">
        <w:tc>
          <w:tcPr>
            <w:tcW w:w="854" w:type="dxa"/>
            <w:vAlign w:val="center"/>
          </w:tcPr>
          <w:p w14:paraId="7F9B9030" w14:textId="77777777" w:rsidR="001661D4" w:rsidRPr="00664948" w:rsidRDefault="00000000" w:rsidP="00664948">
            <w:pPr>
              <w:spacing w:after="40"/>
              <w:jc w:val="center"/>
              <w:rPr>
                <w:rFonts w:ascii="Arial" w:hAnsi="Arial" w:cs="Arial"/>
              </w:rPr>
            </w:pPr>
            <w:r w:rsidRPr="00664948">
              <w:rPr>
                <w:rFonts w:ascii="Arial" w:hAnsi="Arial" w:cs="Arial"/>
              </w:rPr>
              <w:t>11</w:t>
            </w:r>
          </w:p>
        </w:tc>
        <w:tc>
          <w:tcPr>
            <w:tcW w:w="1842" w:type="dxa"/>
          </w:tcPr>
          <w:p w14:paraId="0DF77A86" w14:textId="77777777" w:rsidR="001661D4" w:rsidRPr="00664948" w:rsidRDefault="00000000" w:rsidP="00664948">
            <w:pPr>
              <w:spacing w:after="40"/>
              <w:rPr>
                <w:rFonts w:ascii="Arial" w:hAnsi="Arial" w:cs="Arial"/>
              </w:rPr>
            </w:pPr>
            <w:r w:rsidRPr="00664948">
              <w:rPr>
                <w:rFonts w:ascii="Arial" w:hAnsi="Arial" w:cs="Arial"/>
              </w:rPr>
              <w:t>Licensed and third-party assets</w:t>
            </w:r>
          </w:p>
        </w:tc>
        <w:tc>
          <w:tcPr>
            <w:tcW w:w="4594" w:type="dxa"/>
          </w:tcPr>
          <w:p w14:paraId="6A242E89" w14:textId="77777777" w:rsidR="001661D4" w:rsidRPr="00664948" w:rsidRDefault="00000000" w:rsidP="00664948">
            <w:pPr>
              <w:spacing w:after="40"/>
              <w:rPr>
                <w:rFonts w:ascii="Arial" w:hAnsi="Arial" w:cs="Arial"/>
              </w:rPr>
            </w:pPr>
            <w:r w:rsidRPr="00664948">
              <w:rPr>
                <w:rFonts w:ascii="Arial" w:hAnsi="Arial" w:cs="Arial"/>
              </w:rPr>
              <w:t>Permission and licence status for music, stock footage/images, archive material, fonts, AI-generated/assisted assets and other third-party material used in the story.</w:t>
            </w:r>
          </w:p>
        </w:tc>
        <w:tc>
          <w:tcPr>
            <w:tcW w:w="3081" w:type="dxa"/>
          </w:tcPr>
          <w:p w14:paraId="091A1F08" w14:textId="052A32A4" w:rsidR="001661D4" w:rsidRPr="00664948" w:rsidRDefault="00000000" w:rsidP="00664948">
            <w:pPr>
              <w:rPr>
                <w:rFonts w:ascii="Arial" w:hAnsi="Arial" w:cs="Arial"/>
              </w:rPr>
            </w:pPr>
            <w:r w:rsidRPr="00664948">
              <w:rPr>
                <w:rFonts w:ascii="Arial" w:hAnsi="Arial" w:cs="Arial"/>
              </w:rPr>
              <w:t>Licence receipt, subscription record, asset source, permission email or rights declaration.</w:t>
            </w:r>
          </w:p>
        </w:tc>
      </w:tr>
      <w:tr w:rsidR="001D07A2" w:rsidRPr="00664948" w14:paraId="6FA62596" w14:textId="77777777" w:rsidTr="00664948">
        <w:tc>
          <w:tcPr>
            <w:tcW w:w="854" w:type="dxa"/>
            <w:vAlign w:val="center"/>
          </w:tcPr>
          <w:p w14:paraId="0D5E358A" w14:textId="77777777" w:rsidR="001661D4" w:rsidRPr="00664948" w:rsidRDefault="00000000" w:rsidP="00664948">
            <w:pPr>
              <w:spacing w:after="40"/>
              <w:jc w:val="center"/>
              <w:rPr>
                <w:rFonts w:ascii="Arial" w:hAnsi="Arial" w:cs="Arial"/>
              </w:rPr>
            </w:pPr>
            <w:r w:rsidRPr="00664948">
              <w:rPr>
                <w:rFonts w:ascii="Arial" w:hAnsi="Arial" w:cs="Arial"/>
              </w:rPr>
              <w:lastRenderedPageBreak/>
              <w:t>12</w:t>
            </w:r>
          </w:p>
        </w:tc>
        <w:tc>
          <w:tcPr>
            <w:tcW w:w="1842" w:type="dxa"/>
          </w:tcPr>
          <w:p w14:paraId="723895B8" w14:textId="77777777" w:rsidR="001661D4" w:rsidRPr="00664948" w:rsidRDefault="00000000" w:rsidP="00664948">
            <w:pPr>
              <w:spacing w:after="40"/>
              <w:rPr>
                <w:rFonts w:ascii="Arial" w:hAnsi="Arial" w:cs="Arial"/>
              </w:rPr>
            </w:pPr>
            <w:r w:rsidRPr="00664948">
              <w:rPr>
                <w:rFonts w:ascii="Arial" w:hAnsi="Arial" w:cs="Arial"/>
              </w:rPr>
              <w:t>Confidentiality, sources and data protection</w:t>
            </w:r>
          </w:p>
        </w:tc>
        <w:tc>
          <w:tcPr>
            <w:tcW w:w="4594" w:type="dxa"/>
          </w:tcPr>
          <w:p w14:paraId="7FD4A296" w14:textId="77777777" w:rsidR="001661D4" w:rsidRPr="00664948" w:rsidRDefault="00000000" w:rsidP="00664948">
            <w:pPr>
              <w:spacing w:after="40"/>
              <w:rPr>
                <w:rFonts w:ascii="Arial" w:hAnsi="Arial" w:cs="Arial"/>
              </w:rPr>
            </w:pPr>
            <w:r w:rsidRPr="00664948">
              <w:rPr>
                <w:rFonts w:ascii="Arial" w:hAnsi="Arial" w:cs="Arial"/>
              </w:rPr>
              <w:t>What information is confidential, obligations to protect source identity, permitted use of interview material and duration of confidentiality obligations.</w:t>
            </w:r>
          </w:p>
        </w:tc>
        <w:tc>
          <w:tcPr>
            <w:tcW w:w="3081" w:type="dxa"/>
          </w:tcPr>
          <w:p w14:paraId="1B6E4051" w14:textId="5611762C" w:rsidR="001661D4" w:rsidRPr="00664948" w:rsidRDefault="00000000" w:rsidP="00664948">
            <w:pPr>
              <w:rPr>
                <w:rFonts w:ascii="Arial" w:hAnsi="Arial" w:cs="Arial"/>
              </w:rPr>
            </w:pPr>
            <w:r w:rsidRPr="00664948">
              <w:rPr>
                <w:rFonts w:ascii="Arial" w:hAnsi="Arial" w:cs="Arial"/>
              </w:rPr>
              <w:t>NDA, confidentiality clause, source-protection policy, data-handling instructions or consent record.</w:t>
            </w:r>
          </w:p>
        </w:tc>
      </w:tr>
      <w:tr w:rsidR="001D07A2" w:rsidRPr="00664948" w14:paraId="5FD6A6ED" w14:textId="77777777" w:rsidTr="00664948">
        <w:tc>
          <w:tcPr>
            <w:tcW w:w="854" w:type="dxa"/>
            <w:vAlign w:val="center"/>
          </w:tcPr>
          <w:p w14:paraId="53FCD43E" w14:textId="77777777" w:rsidR="001661D4" w:rsidRPr="00664948" w:rsidRDefault="00000000" w:rsidP="00664948">
            <w:pPr>
              <w:spacing w:after="40"/>
              <w:jc w:val="center"/>
              <w:rPr>
                <w:rFonts w:ascii="Arial" w:hAnsi="Arial" w:cs="Arial"/>
              </w:rPr>
            </w:pPr>
            <w:r w:rsidRPr="00664948">
              <w:rPr>
                <w:rFonts w:ascii="Arial" w:hAnsi="Arial" w:cs="Arial"/>
              </w:rPr>
              <w:t>13</w:t>
            </w:r>
          </w:p>
        </w:tc>
        <w:tc>
          <w:tcPr>
            <w:tcW w:w="1842" w:type="dxa"/>
          </w:tcPr>
          <w:p w14:paraId="256725F7" w14:textId="77777777" w:rsidR="001661D4" w:rsidRPr="00664948" w:rsidRDefault="00000000" w:rsidP="00664948">
            <w:pPr>
              <w:spacing w:after="40"/>
              <w:rPr>
                <w:rFonts w:ascii="Arial" w:hAnsi="Arial" w:cs="Arial"/>
              </w:rPr>
            </w:pPr>
            <w:r w:rsidRPr="00664948">
              <w:rPr>
                <w:rFonts w:ascii="Arial" w:hAnsi="Arial" w:cs="Arial"/>
              </w:rPr>
              <w:t>Account access and digital security</w:t>
            </w:r>
          </w:p>
        </w:tc>
        <w:tc>
          <w:tcPr>
            <w:tcW w:w="4594" w:type="dxa"/>
          </w:tcPr>
          <w:p w14:paraId="01284D99" w14:textId="77777777" w:rsidR="001661D4" w:rsidRPr="00664948" w:rsidRDefault="00000000" w:rsidP="00664948">
            <w:pPr>
              <w:spacing w:after="40"/>
              <w:rPr>
                <w:rFonts w:ascii="Arial" w:hAnsi="Arial" w:cs="Arial"/>
              </w:rPr>
            </w:pPr>
            <w:r w:rsidRPr="00664948">
              <w:rPr>
                <w:rFonts w:ascii="Arial" w:hAnsi="Arial" w:cs="Arial"/>
              </w:rPr>
              <w:t>Access level required for newsroom systems, social media, CMS, analytics or cloud storage; use of role-based access instead of unnecessary password sharing; removal of access after completion.</w:t>
            </w:r>
          </w:p>
        </w:tc>
        <w:tc>
          <w:tcPr>
            <w:tcW w:w="3081" w:type="dxa"/>
          </w:tcPr>
          <w:p w14:paraId="0235AA65" w14:textId="5CE2C63B" w:rsidR="001661D4" w:rsidRPr="00664948" w:rsidRDefault="00000000" w:rsidP="00664948">
            <w:pPr>
              <w:rPr>
                <w:rFonts w:ascii="Arial" w:hAnsi="Arial" w:cs="Arial"/>
              </w:rPr>
            </w:pPr>
            <w:r w:rsidRPr="00664948">
              <w:rPr>
                <w:rFonts w:ascii="Arial" w:hAnsi="Arial" w:cs="Arial"/>
              </w:rPr>
              <w:t>Platform access record, CMS invitation, permission screenshot, access checklist or handover record.</w:t>
            </w:r>
          </w:p>
        </w:tc>
      </w:tr>
      <w:tr w:rsidR="001D07A2" w:rsidRPr="00664948" w14:paraId="04450274" w14:textId="77777777" w:rsidTr="00664948">
        <w:tc>
          <w:tcPr>
            <w:tcW w:w="854" w:type="dxa"/>
            <w:vAlign w:val="center"/>
          </w:tcPr>
          <w:p w14:paraId="48CECD51" w14:textId="77777777" w:rsidR="001661D4" w:rsidRPr="00664948" w:rsidRDefault="00000000" w:rsidP="00664948">
            <w:pPr>
              <w:spacing w:after="40"/>
              <w:jc w:val="center"/>
              <w:rPr>
                <w:rFonts w:ascii="Arial" w:hAnsi="Arial" w:cs="Arial"/>
              </w:rPr>
            </w:pPr>
            <w:r w:rsidRPr="00664948">
              <w:rPr>
                <w:rFonts w:ascii="Arial" w:hAnsi="Arial" w:cs="Arial"/>
              </w:rPr>
              <w:t>14</w:t>
            </w:r>
          </w:p>
        </w:tc>
        <w:tc>
          <w:tcPr>
            <w:tcW w:w="1842" w:type="dxa"/>
          </w:tcPr>
          <w:p w14:paraId="40A76748" w14:textId="77777777" w:rsidR="001661D4" w:rsidRPr="00664948" w:rsidRDefault="00000000" w:rsidP="00664948">
            <w:pPr>
              <w:spacing w:after="40"/>
              <w:rPr>
                <w:rFonts w:ascii="Arial" w:hAnsi="Arial" w:cs="Arial"/>
              </w:rPr>
            </w:pPr>
            <w:r w:rsidRPr="00664948">
              <w:rPr>
                <w:rFonts w:ascii="Arial" w:hAnsi="Arial" w:cs="Arial"/>
              </w:rPr>
              <w:t>Professional conduct and lawful content</w:t>
            </w:r>
          </w:p>
        </w:tc>
        <w:tc>
          <w:tcPr>
            <w:tcW w:w="4594" w:type="dxa"/>
          </w:tcPr>
          <w:p w14:paraId="7131FA3D" w14:textId="77777777" w:rsidR="001661D4" w:rsidRPr="00664948" w:rsidRDefault="00000000" w:rsidP="00664948">
            <w:pPr>
              <w:spacing w:after="40"/>
              <w:rPr>
                <w:rFonts w:ascii="Arial" w:hAnsi="Arial" w:cs="Arial"/>
              </w:rPr>
            </w:pPr>
            <w:r w:rsidRPr="00664948">
              <w:rPr>
                <w:rFonts w:ascii="Arial" w:hAnsi="Arial" w:cs="Arial"/>
              </w:rPr>
              <w:t>Process for refusing deceptive, defamatory, plagiarised, discriminatory or otherwise unlawful/unethical story requests; respectful communication and protection from harassment or coercion.</w:t>
            </w:r>
          </w:p>
        </w:tc>
        <w:tc>
          <w:tcPr>
            <w:tcW w:w="3081" w:type="dxa"/>
          </w:tcPr>
          <w:p w14:paraId="2559E222" w14:textId="6012B455" w:rsidR="001661D4" w:rsidRPr="00664948" w:rsidRDefault="00000000" w:rsidP="00664948">
            <w:pPr>
              <w:rPr>
                <w:rFonts w:ascii="Arial" w:hAnsi="Arial" w:cs="Arial"/>
              </w:rPr>
            </w:pPr>
            <w:r w:rsidRPr="00664948">
              <w:rPr>
                <w:rFonts w:ascii="Arial" w:hAnsi="Arial" w:cs="Arial"/>
              </w:rPr>
              <w:t>Code of conduct, editorial ethics policy, written instruction/objection, platform policy or escalation record.</w:t>
            </w:r>
          </w:p>
        </w:tc>
      </w:tr>
      <w:tr w:rsidR="001D07A2" w:rsidRPr="00664948" w14:paraId="7C9C4087" w14:textId="77777777" w:rsidTr="00664948">
        <w:tc>
          <w:tcPr>
            <w:tcW w:w="854" w:type="dxa"/>
            <w:vAlign w:val="center"/>
          </w:tcPr>
          <w:p w14:paraId="667BD648" w14:textId="77777777" w:rsidR="001661D4" w:rsidRPr="00664948" w:rsidRDefault="00000000" w:rsidP="00664948">
            <w:pPr>
              <w:spacing w:after="40"/>
              <w:jc w:val="center"/>
              <w:rPr>
                <w:rFonts w:ascii="Arial" w:hAnsi="Arial" w:cs="Arial"/>
              </w:rPr>
            </w:pPr>
            <w:r w:rsidRPr="00664948">
              <w:rPr>
                <w:rFonts w:ascii="Arial" w:hAnsi="Arial" w:cs="Arial"/>
              </w:rPr>
              <w:t>15</w:t>
            </w:r>
          </w:p>
        </w:tc>
        <w:tc>
          <w:tcPr>
            <w:tcW w:w="1842" w:type="dxa"/>
          </w:tcPr>
          <w:p w14:paraId="37D88690" w14:textId="77777777" w:rsidR="001661D4" w:rsidRPr="00664948" w:rsidRDefault="00000000" w:rsidP="00664948">
            <w:pPr>
              <w:spacing w:after="40"/>
              <w:rPr>
                <w:rFonts w:ascii="Arial" w:hAnsi="Arial" w:cs="Arial"/>
              </w:rPr>
            </w:pPr>
            <w:r w:rsidRPr="00664948">
              <w:rPr>
                <w:rFonts w:ascii="Arial" w:hAnsi="Arial" w:cs="Arial"/>
              </w:rPr>
              <w:t>Dispute, complaint and evidence</w:t>
            </w:r>
          </w:p>
        </w:tc>
        <w:tc>
          <w:tcPr>
            <w:tcW w:w="4594" w:type="dxa"/>
          </w:tcPr>
          <w:p w14:paraId="08AF0634" w14:textId="77777777" w:rsidR="001661D4" w:rsidRPr="00664948" w:rsidRDefault="00000000" w:rsidP="00664948">
            <w:pPr>
              <w:spacing w:after="40"/>
              <w:rPr>
                <w:rFonts w:ascii="Arial" w:hAnsi="Arial" w:cs="Arial"/>
              </w:rPr>
            </w:pPr>
            <w:r w:rsidRPr="00664948">
              <w:rPr>
                <w:rFonts w:ascii="Arial" w:hAnsi="Arial" w:cs="Arial"/>
              </w:rPr>
              <w:t>Agreed complaint/escalation route, applicable newsroom or platform dispute process, and retention of briefs, approvals, invoices, messages, files and payment evidence.</w:t>
            </w:r>
          </w:p>
        </w:tc>
        <w:tc>
          <w:tcPr>
            <w:tcW w:w="3081" w:type="dxa"/>
          </w:tcPr>
          <w:p w14:paraId="3D8D9BBC" w14:textId="5553C210" w:rsidR="001661D4" w:rsidRPr="00664948" w:rsidRDefault="00000000" w:rsidP="00664948">
            <w:pPr>
              <w:rPr>
                <w:rFonts w:ascii="Arial" w:hAnsi="Arial" w:cs="Arial"/>
              </w:rPr>
            </w:pPr>
            <w:r w:rsidRPr="00664948">
              <w:rPr>
                <w:rFonts w:ascii="Arial" w:hAnsi="Arial" w:cs="Arial"/>
              </w:rPr>
              <w:t>Contract dispute clause, HR/editor contact, platform resolution record, invoices, approval messages and project archive.</w:t>
            </w:r>
          </w:p>
        </w:tc>
      </w:tr>
    </w:tbl>
    <w:p w14:paraId="116474F4" w14:textId="77777777" w:rsidR="00134CEC" w:rsidRPr="00251199" w:rsidRDefault="00134CEC" w:rsidP="00134CEC">
      <w:pPr>
        <w:rPr>
          <w:rFonts w:ascii="Arial" w:hAnsi="Arial" w:cs="Arial"/>
          <w:sz w:val="24"/>
          <w:szCs w:val="24"/>
        </w:rPr>
      </w:pPr>
    </w:p>
    <w:p w14:paraId="0F95F4B1" w14:textId="77777777" w:rsidR="00F438FD" w:rsidRPr="00251199" w:rsidRDefault="00B3356B" w:rsidP="00AA4BFE">
      <w:pPr>
        <w:pStyle w:val="Heading1"/>
        <w:rPr>
          <w:rFonts w:ascii="Arial" w:hAnsi="Arial" w:cs="Arial"/>
        </w:rPr>
      </w:pPr>
      <w:bookmarkStart w:id="38" w:name="_Toc238305993"/>
      <w:r w:rsidRPr="00251199">
        <w:rPr>
          <w:rFonts w:ascii="Arial" w:hAnsi="Arial" w:cs="Arial"/>
        </w:rPr>
        <w:t>List Of Machinery, Tools and Equipment</w:t>
      </w:r>
      <w:bookmarkEnd w:id="38"/>
    </w:p>
    <w:p w14:paraId="06D8EB58" w14:textId="77777777" w:rsidR="00CD3142" w:rsidRPr="00251199" w:rsidRDefault="00F438FD" w:rsidP="00AA4BFE">
      <w:pPr>
        <w:spacing w:after="0"/>
        <w:ind w:left="9"/>
        <w:rPr>
          <w:rFonts w:ascii="Arial" w:hAnsi="Arial" w:cs="Arial"/>
          <w:bCs/>
          <w:color w:val="000000" w:themeColor="text1"/>
          <w:sz w:val="24"/>
          <w:szCs w:val="24"/>
        </w:rPr>
      </w:pPr>
      <w:r w:rsidRPr="00251199">
        <w:rPr>
          <w:rFonts w:ascii="Arial" w:hAnsi="Arial" w:cs="Arial"/>
          <w:b/>
          <w:color w:val="000000" w:themeColor="text1"/>
          <w:sz w:val="24"/>
          <w:szCs w:val="24"/>
        </w:rPr>
        <w:t xml:space="preserve"> </w:t>
      </w:r>
      <w:r w:rsidRPr="00251199">
        <w:rPr>
          <w:rFonts w:ascii="Arial" w:hAnsi="Arial" w:cs="Arial"/>
          <w:bCs/>
          <w:color w:val="000000" w:themeColor="text1"/>
          <w:sz w:val="24"/>
          <w:szCs w:val="24"/>
        </w:rPr>
        <w:t>For the Class of 25 Students (</w:t>
      </w:r>
      <w:r w:rsidR="00B3356B" w:rsidRPr="00251199">
        <w:rPr>
          <w:rFonts w:ascii="Arial" w:hAnsi="Arial" w:cs="Arial"/>
          <w:bCs/>
          <w:color w:val="000000" w:themeColor="text1"/>
          <w:sz w:val="24"/>
          <w:szCs w:val="24"/>
        </w:rPr>
        <w:t>3</w:t>
      </w:r>
      <w:r w:rsidRPr="00251199">
        <w:rPr>
          <w:rFonts w:ascii="Arial" w:hAnsi="Arial" w:cs="Arial"/>
          <w:bCs/>
          <w:color w:val="000000" w:themeColor="text1"/>
          <w:sz w:val="24"/>
          <w:szCs w:val="24"/>
        </w:rPr>
        <w:t>-Month Course)</w:t>
      </w:r>
    </w:p>
    <w:p w14:paraId="4AC9358E" w14:textId="77777777" w:rsidR="00923C50" w:rsidRPr="00251199" w:rsidRDefault="00923C50" w:rsidP="0094742E">
      <w:pPr>
        <w:spacing w:after="0"/>
        <w:ind w:left="9"/>
        <w:jc w:val="center"/>
        <w:rPr>
          <w:rFonts w:ascii="Arial" w:hAnsi="Arial" w:cs="Arial"/>
          <w:bCs/>
          <w:color w:val="000000" w:themeColor="text1"/>
          <w:sz w:val="24"/>
          <w:szCs w:val="24"/>
        </w:rPr>
      </w:pPr>
    </w:p>
    <w:tbl>
      <w:tblPr>
        <w:tblStyle w:val="TableGrid"/>
        <w:tblW w:w="10510" w:type="dxa"/>
        <w:tblLook w:val="04A0" w:firstRow="1" w:lastRow="0" w:firstColumn="1" w:lastColumn="0" w:noHBand="0" w:noVBand="1"/>
      </w:tblPr>
      <w:tblGrid>
        <w:gridCol w:w="798"/>
        <w:gridCol w:w="3607"/>
        <w:gridCol w:w="5310"/>
        <w:gridCol w:w="795"/>
      </w:tblGrid>
      <w:tr w:rsidR="00592A88" w:rsidRPr="00AA4BFE" w14:paraId="5D413CB6" w14:textId="77777777" w:rsidTr="00664948">
        <w:trPr>
          <w:trHeight w:val="336"/>
        </w:trPr>
        <w:tc>
          <w:tcPr>
            <w:tcW w:w="798" w:type="dxa"/>
          </w:tcPr>
          <w:p w14:paraId="24187755" w14:textId="2B5539B1" w:rsidR="001661D4" w:rsidRPr="00AA4BFE" w:rsidRDefault="00000000">
            <w:pPr>
              <w:rPr>
                <w:rFonts w:ascii="Arial" w:hAnsi="Arial" w:cs="Arial"/>
                <w:color w:val="000000" w:themeColor="text1"/>
              </w:rPr>
            </w:pPr>
            <w:r w:rsidRPr="00AA4BFE">
              <w:rPr>
                <w:rFonts w:ascii="Arial" w:hAnsi="Arial" w:cs="Arial"/>
                <w:b/>
                <w:color w:val="000000" w:themeColor="text1"/>
              </w:rPr>
              <w:t>S.</w:t>
            </w:r>
            <w:r w:rsidR="00664948">
              <w:rPr>
                <w:rFonts w:ascii="Arial" w:hAnsi="Arial" w:cs="Arial"/>
                <w:b/>
                <w:color w:val="000000" w:themeColor="text1"/>
              </w:rPr>
              <w:t xml:space="preserve"> </w:t>
            </w:r>
            <w:r w:rsidRPr="00AA4BFE">
              <w:rPr>
                <w:rFonts w:ascii="Arial" w:hAnsi="Arial" w:cs="Arial"/>
                <w:b/>
                <w:color w:val="000000" w:themeColor="text1"/>
              </w:rPr>
              <w:t>No</w:t>
            </w:r>
          </w:p>
        </w:tc>
        <w:tc>
          <w:tcPr>
            <w:tcW w:w="3607" w:type="dxa"/>
          </w:tcPr>
          <w:p w14:paraId="59A6BD30" w14:textId="77777777" w:rsidR="001661D4" w:rsidRPr="00AA4BFE" w:rsidRDefault="00000000">
            <w:pPr>
              <w:rPr>
                <w:rFonts w:ascii="Arial" w:hAnsi="Arial" w:cs="Arial"/>
                <w:color w:val="000000" w:themeColor="text1"/>
              </w:rPr>
            </w:pPr>
            <w:r w:rsidRPr="00AA4BFE">
              <w:rPr>
                <w:rFonts w:ascii="Arial" w:hAnsi="Arial" w:cs="Arial"/>
                <w:b/>
                <w:color w:val="000000" w:themeColor="text1"/>
              </w:rPr>
              <w:t>Name of Items</w:t>
            </w:r>
          </w:p>
        </w:tc>
        <w:tc>
          <w:tcPr>
            <w:tcW w:w="5310" w:type="dxa"/>
          </w:tcPr>
          <w:p w14:paraId="6CB4B4F3" w14:textId="77777777" w:rsidR="001661D4" w:rsidRPr="00AA4BFE" w:rsidRDefault="00000000">
            <w:pPr>
              <w:rPr>
                <w:rFonts w:ascii="Arial" w:hAnsi="Arial" w:cs="Arial"/>
                <w:color w:val="000000" w:themeColor="text1"/>
              </w:rPr>
            </w:pPr>
            <w:r w:rsidRPr="00AA4BFE">
              <w:rPr>
                <w:rFonts w:ascii="Arial" w:hAnsi="Arial" w:cs="Arial"/>
                <w:b/>
                <w:color w:val="000000" w:themeColor="text1"/>
              </w:rPr>
              <w:t>Specifications</w:t>
            </w:r>
          </w:p>
        </w:tc>
        <w:tc>
          <w:tcPr>
            <w:tcW w:w="795" w:type="dxa"/>
          </w:tcPr>
          <w:p w14:paraId="6B8EB84C" w14:textId="77777777" w:rsidR="001661D4" w:rsidRPr="00AA4BFE" w:rsidRDefault="00000000">
            <w:pPr>
              <w:rPr>
                <w:rFonts w:ascii="Arial" w:hAnsi="Arial" w:cs="Arial"/>
                <w:color w:val="000000" w:themeColor="text1"/>
              </w:rPr>
            </w:pPr>
            <w:r w:rsidRPr="00AA4BFE">
              <w:rPr>
                <w:rFonts w:ascii="Arial" w:hAnsi="Arial" w:cs="Arial"/>
                <w:b/>
                <w:color w:val="000000" w:themeColor="text1"/>
              </w:rPr>
              <w:t>Unit</w:t>
            </w:r>
          </w:p>
        </w:tc>
      </w:tr>
      <w:tr w:rsidR="00592A88" w:rsidRPr="00AA4BFE" w14:paraId="7D790ECF" w14:textId="77777777" w:rsidTr="00664948">
        <w:trPr>
          <w:trHeight w:val="764"/>
        </w:trPr>
        <w:tc>
          <w:tcPr>
            <w:tcW w:w="798" w:type="dxa"/>
            <w:vAlign w:val="center"/>
          </w:tcPr>
          <w:p w14:paraId="2AC2EAC2" w14:textId="77777777" w:rsidR="001661D4" w:rsidRPr="00AA4BFE" w:rsidRDefault="00000000" w:rsidP="00AA4BFE">
            <w:pPr>
              <w:spacing w:after="40"/>
              <w:jc w:val="center"/>
              <w:rPr>
                <w:rFonts w:ascii="Arial" w:hAnsi="Arial" w:cs="Arial"/>
              </w:rPr>
            </w:pPr>
            <w:r w:rsidRPr="00AA4BFE">
              <w:rPr>
                <w:rFonts w:ascii="Arial" w:hAnsi="Arial" w:cs="Arial"/>
              </w:rPr>
              <w:t>1.</w:t>
            </w:r>
          </w:p>
        </w:tc>
        <w:tc>
          <w:tcPr>
            <w:tcW w:w="3607" w:type="dxa"/>
            <w:vAlign w:val="center"/>
          </w:tcPr>
          <w:p w14:paraId="12B4E9C0" w14:textId="77777777" w:rsidR="001661D4" w:rsidRPr="00AA4BFE" w:rsidRDefault="00000000" w:rsidP="00AA4BFE">
            <w:pPr>
              <w:spacing w:after="40"/>
              <w:rPr>
                <w:rFonts w:ascii="Arial" w:hAnsi="Arial" w:cs="Arial"/>
              </w:rPr>
            </w:pPr>
            <w:r w:rsidRPr="00AA4BFE">
              <w:rPr>
                <w:rFonts w:ascii="Arial" w:hAnsi="Arial" w:cs="Arial"/>
              </w:rPr>
              <w:t>Computer / Laptop Workstations</w:t>
            </w:r>
          </w:p>
        </w:tc>
        <w:tc>
          <w:tcPr>
            <w:tcW w:w="5310" w:type="dxa"/>
          </w:tcPr>
          <w:p w14:paraId="417812FD" w14:textId="77777777" w:rsidR="001661D4" w:rsidRPr="00AA4BFE" w:rsidRDefault="00000000" w:rsidP="00AA4BFE">
            <w:pPr>
              <w:spacing w:after="40"/>
              <w:rPr>
                <w:rFonts w:ascii="Arial" w:hAnsi="Arial" w:cs="Arial"/>
              </w:rPr>
            </w:pPr>
            <w:r w:rsidRPr="00AA4BFE">
              <w:rPr>
                <w:rFonts w:ascii="Arial" w:hAnsi="Arial" w:cs="Arial"/>
              </w:rPr>
              <w:t>Minimum Core i5 / Ryzen 5 class processor, 16 GB RAM, dedicated graphics recommended, video/photo editing software installed.</w:t>
            </w:r>
          </w:p>
        </w:tc>
        <w:tc>
          <w:tcPr>
            <w:tcW w:w="795" w:type="dxa"/>
            <w:vAlign w:val="center"/>
          </w:tcPr>
          <w:p w14:paraId="367D3C24" w14:textId="77777777" w:rsidR="001661D4" w:rsidRPr="00AA4BFE" w:rsidRDefault="00000000" w:rsidP="00AA4BFE">
            <w:pPr>
              <w:spacing w:after="40"/>
              <w:jc w:val="center"/>
              <w:rPr>
                <w:rFonts w:ascii="Arial" w:hAnsi="Arial" w:cs="Arial"/>
              </w:rPr>
            </w:pPr>
            <w:r w:rsidRPr="00AA4BFE">
              <w:rPr>
                <w:rFonts w:ascii="Arial" w:hAnsi="Arial" w:cs="Arial"/>
              </w:rPr>
              <w:t>25</w:t>
            </w:r>
          </w:p>
        </w:tc>
      </w:tr>
      <w:tr w:rsidR="00592A88" w:rsidRPr="00AA4BFE" w14:paraId="3C87DC1B" w14:textId="77777777" w:rsidTr="00664948">
        <w:tc>
          <w:tcPr>
            <w:tcW w:w="798" w:type="dxa"/>
            <w:vAlign w:val="center"/>
          </w:tcPr>
          <w:p w14:paraId="283A2452" w14:textId="77777777" w:rsidR="001661D4" w:rsidRPr="00AA4BFE" w:rsidRDefault="00000000" w:rsidP="00AA4BFE">
            <w:pPr>
              <w:spacing w:after="40"/>
              <w:jc w:val="center"/>
              <w:rPr>
                <w:rFonts w:ascii="Arial" w:hAnsi="Arial" w:cs="Arial"/>
              </w:rPr>
            </w:pPr>
            <w:r w:rsidRPr="00AA4BFE">
              <w:rPr>
                <w:rFonts w:ascii="Arial" w:hAnsi="Arial" w:cs="Arial"/>
              </w:rPr>
              <w:t>2.</w:t>
            </w:r>
          </w:p>
        </w:tc>
        <w:tc>
          <w:tcPr>
            <w:tcW w:w="3607" w:type="dxa"/>
            <w:vAlign w:val="center"/>
          </w:tcPr>
          <w:p w14:paraId="599020D9" w14:textId="77777777" w:rsidR="001661D4" w:rsidRPr="00AA4BFE" w:rsidRDefault="00000000" w:rsidP="00AA4BFE">
            <w:pPr>
              <w:spacing w:after="40"/>
              <w:rPr>
                <w:rFonts w:ascii="Arial" w:hAnsi="Arial" w:cs="Arial"/>
              </w:rPr>
            </w:pPr>
            <w:r w:rsidRPr="00AA4BFE">
              <w:rPr>
                <w:rFonts w:ascii="Arial" w:hAnsi="Arial" w:cs="Arial"/>
              </w:rPr>
              <w:t>Digital Camera / DSLR Camera Kits</w:t>
            </w:r>
          </w:p>
        </w:tc>
        <w:tc>
          <w:tcPr>
            <w:tcW w:w="5310" w:type="dxa"/>
          </w:tcPr>
          <w:p w14:paraId="0949147B" w14:textId="77777777" w:rsidR="001661D4" w:rsidRPr="00AA4BFE" w:rsidRDefault="00000000" w:rsidP="00AA4BFE">
            <w:pPr>
              <w:spacing w:after="40"/>
              <w:rPr>
                <w:rFonts w:ascii="Arial" w:hAnsi="Arial" w:cs="Arial"/>
              </w:rPr>
            </w:pPr>
            <w:r w:rsidRPr="00AA4BFE">
              <w:rPr>
                <w:rFonts w:ascii="Arial" w:hAnsi="Arial" w:cs="Arial"/>
              </w:rPr>
              <w:t>Interchangeable-lens digital camera capable of Full HD/4K video recording, with standard lens kit.</w:t>
            </w:r>
          </w:p>
        </w:tc>
        <w:tc>
          <w:tcPr>
            <w:tcW w:w="795" w:type="dxa"/>
            <w:vAlign w:val="center"/>
          </w:tcPr>
          <w:p w14:paraId="53A35886" w14:textId="77777777" w:rsidR="001661D4" w:rsidRPr="00AA4BFE" w:rsidRDefault="00000000" w:rsidP="00AA4BFE">
            <w:pPr>
              <w:spacing w:after="40"/>
              <w:jc w:val="center"/>
              <w:rPr>
                <w:rFonts w:ascii="Arial" w:hAnsi="Arial" w:cs="Arial"/>
              </w:rPr>
            </w:pPr>
            <w:r w:rsidRPr="00AA4BFE">
              <w:rPr>
                <w:rFonts w:ascii="Arial" w:hAnsi="Arial" w:cs="Arial"/>
              </w:rPr>
              <w:t>5 SET</w:t>
            </w:r>
          </w:p>
        </w:tc>
      </w:tr>
      <w:tr w:rsidR="00592A88" w:rsidRPr="00AA4BFE" w14:paraId="5855B623" w14:textId="77777777" w:rsidTr="00664948">
        <w:tc>
          <w:tcPr>
            <w:tcW w:w="798" w:type="dxa"/>
            <w:vAlign w:val="center"/>
          </w:tcPr>
          <w:p w14:paraId="4313BFF7" w14:textId="77777777" w:rsidR="001661D4" w:rsidRPr="00AA4BFE" w:rsidRDefault="00000000" w:rsidP="00AA4BFE">
            <w:pPr>
              <w:spacing w:after="40"/>
              <w:jc w:val="center"/>
              <w:rPr>
                <w:rFonts w:ascii="Arial" w:hAnsi="Arial" w:cs="Arial"/>
              </w:rPr>
            </w:pPr>
            <w:r w:rsidRPr="00AA4BFE">
              <w:rPr>
                <w:rFonts w:ascii="Arial" w:hAnsi="Arial" w:cs="Arial"/>
              </w:rPr>
              <w:t>3.</w:t>
            </w:r>
          </w:p>
        </w:tc>
        <w:tc>
          <w:tcPr>
            <w:tcW w:w="3607" w:type="dxa"/>
            <w:vAlign w:val="center"/>
          </w:tcPr>
          <w:p w14:paraId="67B83D7F" w14:textId="77777777" w:rsidR="001661D4" w:rsidRPr="00AA4BFE" w:rsidRDefault="00000000" w:rsidP="00AA4BFE">
            <w:pPr>
              <w:spacing w:after="40"/>
              <w:rPr>
                <w:rFonts w:ascii="Arial" w:hAnsi="Arial" w:cs="Arial"/>
              </w:rPr>
            </w:pPr>
            <w:r w:rsidRPr="00AA4BFE">
              <w:rPr>
                <w:rFonts w:ascii="Arial" w:hAnsi="Arial" w:cs="Arial"/>
              </w:rPr>
              <w:t>Smartphones for Mobile Content Production</w:t>
            </w:r>
          </w:p>
        </w:tc>
        <w:tc>
          <w:tcPr>
            <w:tcW w:w="5310" w:type="dxa"/>
          </w:tcPr>
          <w:p w14:paraId="221C1804" w14:textId="77777777" w:rsidR="001661D4" w:rsidRPr="00AA4BFE" w:rsidRDefault="00000000" w:rsidP="00AA4BFE">
            <w:pPr>
              <w:spacing w:after="40"/>
              <w:rPr>
                <w:rFonts w:ascii="Arial" w:hAnsi="Arial" w:cs="Arial"/>
              </w:rPr>
            </w:pPr>
            <w:r w:rsidRPr="00AA4BFE">
              <w:rPr>
                <w:rFonts w:ascii="Arial" w:hAnsi="Arial" w:cs="Arial"/>
              </w:rPr>
              <w:t>Android/iOS smartphone with Full HD or 4K video recording capability.</w:t>
            </w:r>
          </w:p>
        </w:tc>
        <w:tc>
          <w:tcPr>
            <w:tcW w:w="795" w:type="dxa"/>
            <w:vAlign w:val="center"/>
          </w:tcPr>
          <w:p w14:paraId="2AD213FE" w14:textId="77777777" w:rsidR="001661D4" w:rsidRPr="00AA4BFE" w:rsidRDefault="00000000" w:rsidP="00AA4BFE">
            <w:pPr>
              <w:spacing w:after="40"/>
              <w:jc w:val="center"/>
              <w:rPr>
                <w:rFonts w:ascii="Arial" w:hAnsi="Arial" w:cs="Arial"/>
              </w:rPr>
            </w:pPr>
            <w:r w:rsidRPr="00AA4BFE">
              <w:rPr>
                <w:rFonts w:ascii="Arial" w:hAnsi="Arial" w:cs="Arial"/>
              </w:rPr>
              <w:t>5</w:t>
            </w:r>
          </w:p>
        </w:tc>
      </w:tr>
      <w:tr w:rsidR="00592A88" w:rsidRPr="00AA4BFE" w14:paraId="478E2C6D" w14:textId="77777777" w:rsidTr="00664948">
        <w:tc>
          <w:tcPr>
            <w:tcW w:w="798" w:type="dxa"/>
            <w:vAlign w:val="center"/>
          </w:tcPr>
          <w:p w14:paraId="6B3945C3" w14:textId="77777777" w:rsidR="001661D4" w:rsidRPr="00AA4BFE" w:rsidRDefault="00000000" w:rsidP="00AA4BFE">
            <w:pPr>
              <w:spacing w:after="40"/>
              <w:jc w:val="center"/>
              <w:rPr>
                <w:rFonts w:ascii="Arial" w:hAnsi="Arial" w:cs="Arial"/>
              </w:rPr>
            </w:pPr>
            <w:r w:rsidRPr="00AA4BFE">
              <w:rPr>
                <w:rFonts w:ascii="Arial" w:hAnsi="Arial" w:cs="Arial"/>
              </w:rPr>
              <w:t>4.</w:t>
            </w:r>
          </w:p>
        </w:tc>
        <w:tc>
          <w:tcPr>
            <w:tcW w:w="3607" w:type="dxa"/>
            <w:vAlign w:val="center"/>
          </w:tcPr>
          <w:p w14:paraId="0F363D02" w14:textId="77777777" w:rsidR="001661D4" w:rsidRPr="00AA4BFE" w:rsidRDefault="00000000" w:rsidP="00AA4BFE">
            <w:pPr>
              <w:spacing w:after="40"/>
              <w:rPr>
                <w:rFonts w:ascii="Arial" w:hAnsi="Arial" w:cs="Arial"/>
              </w:rPr>
            </w:pPr>
            <w:r w:rsidRPr="00AA4BFE">
              <w:rPr>
                <w:rFonts w:ascii="Arial" w:hAnsi="Arial" w:cs="Arial"/>
              </w:rPr>
              <w:t>Audio Recording &amp; Microphone Kits</w:t>
            </w:r>
          </w:p>
        </w:tc>
        <w:tc>
          <w:tcPr>
            <w:tcW w:w="5310" w:type="dxa"/>
          </w:tcPr>
          <w:p w14:paraId="2ECF303F" w14:textId="77777777" w:rsidR="001661D4" w:rsidRPr="00AA4BFE" w:rsidRDefault="00000000" w:rsidP="00AA4BFE">
            <w:pPr>
              <w:spacing w:after="40"/>
              <w:rPr>
                <w:rFonts w:ascii="Arial" w:hAnsi="Arial" w:cs="Arial"/>
              </w:rPr>
            </w:pPr>
            <w:r w:rsidRPr="00AA4BFE">
              <w:rPr>
                <w:rFonts w:ascii="Arial" w:hAnsi="Arial" w:cs="Arial"/>
              </w:rPr>
              <w:t>Lavalier and/or directional microphone with required cables and windshield.</w:t>
            </w:r>
          </w:p>
        </w:tc>
        <w:tc>
          <w:tcPr>
            <w:tcW w:w="795" w:type="dxa"/>
            <w:vAlign w:val="center"/>
          </w:tcPr>
          <w:p w14:paraId="5D7AB568" w14:textId="77777777" w:rsidR="001661D4" w:rsidRPr="00AA4BFE" w:rsidRDefault="00000000" w:rsidP="00AA4BFE">
            <w:pPr>
              <w:spacing w:after="40"/>
              <w:jc w:val="center"/>
              <w:rPr>
                <w:rFonts w:ascii="Arial" w:hAnsi="Arial" w:cs="Arial"/>
              </w:rPr>
            </w:pPr>
            <w:r w:rsidRPr="00AA4BFE">
              <w:rPr>
                <w:rFonts w:ascii="Arial" w:hAnsi="Arial" w:cs="Arial"/>
              </w:rPr>
              <w:t>5 SET</w:t>
            </w:r>
          </w:p>
        </w:tc>
      </w:tr>
      <w:tr w:rsidR="00592A88" w:rsidRPr="00AA4BFE" w14:paraId="1C671972" w14:textId="77777777" w:rsidTr="00664948">
        <w:tc>
          <w:tcPr>
            <w:tcW w:w="798" w:type="dxa"/>
            <w:vAlign w:val="center"/>
          </w:tcPr>
          <w:p w14:paraId="344B1CAD" w14:textId="77777777" w:rsidR="001661D4" w:rsidRPr="00AA4BFE" w:rsidRDefault="00000000" w:rsidP="00AA4BFE">
            <w:pPr>
              <w:spacing w:after="40"/>
              <w:jc w:val="center"/>
              <w:rPr>
                <w:rFonts w:ascii="Arial" w:hAnsi="Arial" w:cs="Arial"/>
              </w:rPr>
            </w:pPr>
            <w:r w:rsidRPr="00AA4BFE">
              <w:rPr>
                <w:rFonts w:ascii="Arial" w:hAnsi="Arial" w:cs="Arial"/>
              </w:rPr>
              <w:t>5.</w:t>
            </w:r>
          </w:p>
        </w:tc>
        <w:tc>
          <w:tcPr>
            <w:tcW w:w="3607" w:type="dxa"/>
            <w:vAlign w:val="center"/>
          </w:tcPr>
          <w:p w14:paraId="4097F2D6" w14:textId="77777777" w:rsidR="001661D4" w:rsidRPr="00AA4BFE" w:rsidRDefault="00000000" w:rsidP="00AA4BFE">
            <w:pPr>
              <w:spacing w:after="40"/>
              <w:rPr>
                <w:rFonts w:ascii="Arial" w:hAnsi="Arial" w:cs="Arial"/>
              </w:rPr>
            </w:pPr>
            <w:r w:rsidRPr="00AA4BFE">
              <w:rPr>
                <w:rFonts w:ascii="Arial" w:hAnsi="Arial" w:cs="Arial"/>
              </w:rPr>
              <w:t>Tripods and Mobile Rigs</w:t>
            </w:r>
          </w:p>
        </w:tc>
        <w:tc>
          <w:tcPr>
            <w:tcW w:w="5310" w:type="dxa"/>
          </w:tcPr>
          <w:p w14:paraId="204BDB5A" w14:textId="77777777" w:rsidR="001661D4" w:rsidRPr="00AA4BFE" w:rsidRDefault="00000000" w:rsidP="00AA4BFE">
            <w:pPr>
              <w:spacing w:after="40"/>
              <w:rPr>
                <w:rFonts w:ascii="Arial" w:hAnsi="Arial" w:cs="Arial"/>
              </w:rPr>
            </w:pPr>
            <w:r w:rsidRPr="00AA4BFE">
              <w:rPr>
                <w:rFonts w:ascii="Arial" w:hAnsi="Arial" w:cs="Arial"/>
              </w:rPr>
              <w:t>Adjustable tripod with smartphone/camera mount, minimum height 1.5m.</w:t>
            </w:r>
          </w:p>
        </w:tc>
        <w:tc>
          <w:tcPr>
            <w:tcW w:w="795" w:type="dxa"/>
            <w:vAlign w:val="center"/>
          </w:tcPr>
          <w:p w14:paraId="192ADCD8" w14:textId="77777777" w:rsidR="001661D4" w:rsidRPr="00AA4BFE" w:rsidRDefault="00000000" w:rsidP="00AA4BFE">
            <w:pPr>
              <w:spacing w:after="40"/>
              <w:jc w:val="center"/>
              <w:rPr>
                <w:rFonts w:ascii="Arial" w:hAnsi="Arial" w:cs="Arial"/>
              </w:rPr>
            </w:pPr>
            <w:r w:rsidRPr="00AA4BFE">
              <w:rPr>
                <w:rFonts w:ascii="Arial" w:hAnsi="Arial" w:cs="Arial"/>
              </w:rPr>
              <w:t>5</w:t>
            </w:r>
          </w:p>
        </w:tc>
      </w:tr>
      <w:tr w:rsidR="00E4472F" w:rsidRPr="00AA4BFE" w14:paraId="224B9095" w14:textId="77777777" w:rsidTr="00664948">
        <w:tc>
          <w:tcPr>
            <w:tcW w:w="798" w:type="dxa"/>
            <w:vAlign w:val="center"/>
          </w:tcPr>
          <w:p w14:paraId="3A47EF20" w14:textId="77777777" w:rsidR="001661D4" w:rsidRPr="00AA4BFE" w:rsidRDefault="00000000" w:rsidP="00AA4BFE">
            <w:pPr>
              <w:spacing w:after="40"/>
              <w:jc w:val="center"/>
              <w:rPr>
                <w:rFonts w:ascii="Arial" w:hAnsi="Arial" w:cs="Arial"/>
              </w:rPr>
            </w:pPr>
            <w:r w:rsidRPr="00AA4BFE">
              <w:rPr>
                <w:rFonts w:ascii="Arial" w:hAnsi="Arial" w:cs="Arial"/>
              </w:rPr>
              <w:t>6.</w:t>
            </w:r>
          </w:p>
        </w:tc>
        <w:tc>
          <w:tcPr>
            <w:tcW w:w="3607" w:type="dxa"/>
            <w:vAlign w:val="center"/>
          </w:tcPr>
          <w:p w14:paraId="74AD67C1" w14:textId="77777777" w:rsidR="001661D4" w:rsidRPr="00AA4BFE" w:rsidRDefault="00000000" w:rsidP="00AA4BFE">
            <w:pPr>
              <w:spacing w:after="40"/>
              <w:rPr>
                <w:rFonts w:ascii="Arial" w:hAnsi="Arial" w:cs="Arial"/>
              </w:rPr>
            </w:pPr>
            <w:r w:rsidRPr="00AA4BFE">
              <w:rPr>
                <w:rFonts w:ascii="Arial" w:hAnsi="Arial" w:cs="Arial"/>
              </w:rPr>
              <w:t>Portable LED Lighting Kits</w:t>
            </w:r>
          </w:p>
        </w:tc>
        <w:tc>
          <w:tcPr>
            <w:tcW w:w="5310" w:type="dxa"/>
          </w:tcPr>
          <w:p w14:paraId="3B723BBE" w14:textId="77777777" w:rsidR="001661D4" w:rsidRPr="00AA4BFE" w:rsidRDefault="00000000" w:rsidP="00AA4BFE">
            <w:pPr>
              <w:spacing w:after="40"/>
              <w:rPr>
                <w:rFonts w:ascii="Arial" w:hAnsi="Arial" w:cs="Arial"/>
              </w:rPr>
            </w:pPr>
            <w:r w:rsidRPr="00AA4BFE">
              <w:rPr>
                <w:rFonts w:ascii="Arial" w:hAnsi="Arial" w:cs="Arial"/>
              </w:rPr>
              <w:t>Two/three-point LED lighting kit with stands and diffusers.</w:t>
            </w:r>
          </w:p>
        </w:tc>
        <w:tc>
          <w:tcPr>
            <w:tcW w:w="795" w:type="dxa"/>
            <w:vAlign w:val="center"/>
          </w:tcPr>
          <w:p w14:paraId="286ABFC4" w14:textId="77777777" w:rsidR="001661D4" w:rsidRPr="00AA4BFE" w:rsidRDefault="00000000" w:rsidP="00AA4BFE">
            <w:pPr>
              <w:spacing w:after="40"/>
              <w:jc w:val="center"/>
              <w:rPr>
                <w:rFonts w:ascii="Arial" w:hAnsi="Arial" w:cs="Arial"/>
              </w:rPr>
            </w:pPr>
            <w:r w:rsidRPr="00AA4BFE">
              <w:rPr>
                <w:rFonts w:ascii="Arial" w:hAnsi="Arial" w:cs="Arial"/>
              </w:rPr>
              <w:t>3 SET</w:t>
            </w:r>
          </w:p>
        </w:tc>
      </w:tr>
      <w:tr w:rsidR="00E4472F" w:rsidRPr="00AA4BFE" w14:paraId="394F8281" w14:textId="77777777" w:rsidTr="00664948">
        <w:tc>
          <w:tcPr>
            <w:tcW w:w="798" w:type="dxa"/>
            <w:vAlign w:val="center"/>
          </w:tcPr>
          <w:p w14:paraId="47F65774" w14:textId="77777777" w:rsidR="001661D4" w:rsidRPr="00AA4BFE" w:rsidRDefault="00000000" w:rsidP="00AA4BFE">
            <w:pPr>
              <w:spacing w:after="40"/>
              <w:jc w:val="center"/>
              <w:rPr>
                <w:rFonts w:ascii="Arial" w:hAnsi="Arial" w:cs="Arial"/>
              </w:rPr>
            </w:pPr>
            <w:r w:rsidRPr="00AA4BFE">
              <w:rPr>
                <w:rFonts w:ascii="Arial" w:hAnsi="Arial" w:cs="Arial"/>
              </w:rPr>
              <w:t>7.</w:t>
            </w:r>
          </w:p>
        </w:tc>
        <w:tc>
          <w:tcPr>
            <w:tcW w:w="3607" w:type="dxa"/>
            <w:vAlign w:val="center"/>
          </w:tcPr>
          <w:p w14:paraId="5085E73D" w14:textId="77777777" w:rsidR="001661D4" w:rsidRPr="00AA4BFE" w:rsidRDefault="00000000" w:rsidP="00AA4BFE">
            <w:pPr>
              <w:spacing w:after="40"/>
              <w:rPr>
                <w:rFonts w:ascii="Arial" w:hAnsi="Arial" w:cs="Arial"/>
              </w:rPr>
            </w:pPr>
            <w:r w:rsidRPr="00AA4BFE">
              <w:rPr>
                <w:rFonts w:ascii="Arial" w:hAnsi="Arial" w:cs="Arial"/>
              </w:rPr>
              <w:t>External Hard Drives / Storage</w:t>
            </w:r>
          </w:p>
        </w:tc>
        <w:tc>
          <w:tcPr>
            <w:tcW w:w="5310" w:type="dxa"/>
          </w:tcPr>
          <w:p w14:paraId="3C04F0CB" w14:textId="77777777" w:rsidR="001661D4" w:rsidRPr="00AA4BFE" w:rsidRDefault="00000000" w:rsidP="00AA4BFE">
            <w:pPr>
              <w:spacing w:after="40"/>
              <w:rPr>
                <w:rFonts w:ascii="Arial" w:hAnsi="Arial" w:cs="Arial"/>
              </w:rPr>
            </w:pPr>
            <w:r w:rsidRPr="00AA4BFE">
              <w:rPr>
                <w:rFonts w:ascii="Arial" w:hAnsi="Arial" w:cs="Arial"/>
              </w:rPr>
              <w:t>Minimum 2 TB portable USB 3.0 storage for footage backup.</w:t>
            </w:r>
          </w:p>
        </w:tc>
        <w:tc>
          <w:tcPr>
            <w:tcW w:w="795" w:type="dxa"/>
            <w:vAlign w:val="center"/>
          </w:tcPr>
          <w:p w14:paraId="24966939" w14:textId="77777777" w:rsidR="001661D4" w:rsidRPr="00AA4BFE" w:rsidRDefault="00000000" w:rsidP="00AA4BFE">
            <w:pPr>
              <w:spacing w:after="40"/>
              <w:jc w:val="center"/>
              <w:rPr>
                <w:rFonts w:ascii="Arial" w:hAnsi="Arial" w:cs="Arial"/>
              </w:rPr>
            </w:pPr>
            <w:r w:rsidRPr="00AA4BFE">
              <w:rPr>
                <w:rFonts w:ascii="Arial" w:hAnsi="Arial" w:cs="Arial"/>
              </w:rPr>
              <w:t>5</w:t>
            </w:r>
          </w:p>
        </w:tc>
      </w:tr>
      <w:tr w:rsidR="001661D4" w:rsidRPr="00AA4BFE" w14:paraId="48A24A26" w14:textId="77777777" w:rsidTr="00664948">
        <w:tc>
          <w:tcPr>
            <w:tcW w:w="798" w:type="dxa"/>
            <w:vAlign w:val="center"/>
          </w:tcPr>
          <w:p w14:paraId="3A4E5DB0" w14:textId="77777777" w:rsidR="001661D4" w:rsidRPr="00AA4BFE" w:rsidRDefault="00000000" w:rsidP="00AA4BFE">
            <w:pPr>
              <w:spacing w:after="40"/>
              <w:jc w:val="center"/>
              <w:rPr>
                <w:rFonts w:ascii="Arial" w:hAnsi="Arial" w:cs="Arial"/>
              </w:rPr>
            </w:pPr>
            <w:r w:rsidRPr="00AA4BFE">
              <w:rPr>
                <w:rFonts w:ascii="Arial" w:hAnsi="Arial" w:cs="Arial"/>
              </w:rPr>
              <w:t>8.</w:t>
            </w:r>
          </w:p>
        </w:tc>
        <w:tc>
          <w:tcPr>
            <w:tcW w:w="3607" w:type="dxa"/>
            <w:vAlign w:val="center"/>
          </w:tcPr>
          <w:p w14:paraId="6B6D0612" w14:textId="77777777" w:rsidR="001661D4" w:rsidRPr="00AA4BFE" w:rsidRDefault="00000000" w:rsidP="00AA4BFE">
            <w:pPr>
              <w:spacing w:after="40"/>
              <w:rPr>
                <w:rFonts w:ascii="Arial" w:hAnsi="Arial" w:cs="Arial"/>
              </w:rPr>
            </w:pPr>
            <w:r w:rsidRPr="00AA4BFE">
              <w:rPr>
                <w:rFonts w:ascii="Arial" w:hAnsi="Arial" w:cs="Arial"/>
              </w:rPr>
              <w:t>Headphones for Audio Monitoring</w:t>
            </w:r>
          </w:p>
        </w:tc>
        <w:tc>
          <w:tcPr>
            <w:tcW w:w="5310" w:type="dxa"/>
          </w:tcPr>
          <w:p w14:paraId="508ED846" w14:textId="77777777" w:rsidR="001661D4" w:rsidRPr="00AA4BFE" w:rsidRDefault="00000000" w:rsidP="00AA4BFE">
            <w:pPr>
              <w:spacing w:after="40"/>
              <w:rPr>
                <w:rFonts w:ascii="Arial" w:hAnsi="Arial" w:cs="Arial"/>
              </w:rPr>
            </w:pPr>
            <w:r w:rsidRPr="00AA4BFE">
              <w:rPr>
                <w:rFonts w:ascii="Arial" w:hAnsi="Arial" w:cs="Arial"/>
              </w:rPr>
              <w:t>Over-ear monitoring headphones for field and edit use.</w:t>
            </w:r>
          </w:p>
        </w:tc>
        <w:tc>
          <w:tcPr>
            <w:tcW w:w="795" w:type="dxa"/>
            <w:vAlign w:val="center"/>
          </w:tcPr>
          <w:p w14:paraId="130BD976" w14:textId="77777777" w:rsidR="001661D4" w:rsidRPr="00AA4BFE" w:rsidRDefault="00000000" w:rsidP="00AA4BFE">
            <w:pPr>
              <w:spacing w:after="40"/>
              <w:jc w:val="center"/>
              <w:rPr>
                <w:rFonts w:ascii="Arial" w:hAnsi="Arial" w:cs="Arial"/>
              </w:rPr>
            </w:pPr>
            <w:r w:rsidRPr="00AA4BFE">
              <w:rPr>
                <w:rFonts w:ascii="Arial" w:hAnsi="Arial" w:cs="Arial"/>
              </w:rPr>
              <w:t>10</w:t>
            </w:r>
          </w:p>
        </w:tc>
      </w:tr>
    </w:tbl>
    <w:p w14:paraId="1EB8165A" w14:textId="77777777" w:rsidR="00923C50" w:rsidRPr="00251199" w:rsidRDefault="00923C50" w:rsidP="00A615B0">
      <w:pPr>
        <w:rPr>
          <w:rFonts w:ascii="Arial" w:hAnsi="Arial" w:cs="Arial"/>
          <w:color w:val="000000" w:themeColor="text1"/>
          <w:sz w:val="24"/>
          <w:szCs w:val="24"/>
        </w:rPr>
      </w:pPr>
    </w:p>
    <w:p w14:paraId="173E3F1C" w14:textId="77777777" w:rsidR="0094742E" w:rsidRPr="00251199" w:rsidRDefault="00923C50" w:rsidP="00310AAE">
      <w:pPr>
        <w:pStyle w:val="Heading1"/>
        <w:rPr>
          <w:rFonts w:ascii="Arial" w:hAnsi="Arial" w:cs="Arial"/>
        </w:rPr>
      </w:pPr>
      <w:bookmarkStart w:id="39" w:name="_Toc238305994"/>
      <w:r w:rsidRPr="00251199">
        <w:rPr>
          <w:rFonts w:ascii="Arial" w:hAnsi="Arial" w:cs="Arial"/>
        </w:rPr>
        <w:t>List Of Consumable Material</w:t>
      </w:r>
      <w:bookmarkEnd w:id="39"/>
    </w:p>
    <w:p w14:paraId="4A07C26E" w14:textId="1D9F82C6" w:rsidR="0094742E" w:rsidRPr="00251199" w:rsidRDefault="0094742E" w:rsidP="00310AAE">
      <w:pPr>
        <w:tabs>
          <w:tab w:val="left" w:pos="224"/>
          <w:tab w:val="center" w:pos="5238"/>
        </w:tabs>
        <w:spacing w:after="0"/>
        <w:ind w:left="9"/>
        <w:jc w:val="both"/>
        <w:rPr>
          <w:rFonts w:ascii="Arial" w:hAnsi="Arial" w:cs="Arial"/>
          <w:bCs/>
          <w:color w:val="000000" w:themeColor="text1"/>
          <w:sz w:val="24"/>
          <w:szCs w:val="24"/>
        </w:rPr>
      </w:pPr>
      <w:r w:rsidRPr="00251199">
        <w:rPr>
          <w:rFonts w:ascii="Arial" w:hAnsi="Arial" w:cs="Arial"/>
          <w:bCs/>
          <w:color w:val="000000" w:themeColor="text1"/>
          <w:sz w:val="24"/>
          <w:szCs w:val="24"/>
        </w:rPr>
        <w:t>For the Class of 25 Students (</w:t>
      </w:r>
      <w:r w:rsidR="00B3356B" w:rsidRPr="00251199">
        <w:rPr>
          <w:rFonts w:ascii="Arial" w:hAnsi="Arial" w:cs="Arial"/>
          <w:bCs/>
          <w:color w:val="000000" w:themeColor="text1"/>
          <w:sz w:val="24"/>
          <w:szCs w:val="24"/>
        </w:rPr>
        <w:t>3</w:t>
      </w:r>
      <w:r w:rsidRPr="00251199">
        <w:rPr>
          <w:rFonts w:ascii="Arial" w:hAnsi="Arial" w:cs="Arial"/>
          <w:bCs/>
          <w:color w:val="000000" w:themeColor="text1"/>
          <w:sz w:val="24"/>
          <w:szCs w:val="24"/>
        </w:rPr>
        <w:t>-Month Course)</w:t>
      </w:r>
    </w:p>
    <w:p w14:paraId="26BAC4B6" w14:textId="77777777" w:rsidR="00923C50" w:rsidRPr="00251199" w:rsidRDefault="00923C50" w:rsidP="0095564E">
      <w:pPr>
        <w:tabs>
          <w:tab w:val="left" w:pos="224"/>
          <w:tab w:val="center" w:pos="5238"/>
        </w:tabs>
        <w:spacing w:after="0"/>
        <w:ind w:left="9"/>
        <w:rPr>
          <w:rFonts w:ascii="Arial" w:hAnsi="Arial" w:cs="Arial"/>
          <w:bCs/>
          <w:color w:val="000000" w:themeColor="text1"/>
          <w:sz w:val="24"/>
          <w:szCs w:val="24"/>
        </w:rPr>
      </w:pPr>
    </w:p>
    <w:tbl>
      <w:tblPr>
        <w:tblStyle w:val="TableGrid"/>
        <w:tblW w:w="0" w:type="auto"/>
        <w:tblLook w:val="04A0" w:firstRow="1" w:lastRow="0" w:firstColumn="1" w:lastColumn="0" w:noHBand="0" w:noVBand="1"/>
      </w:tblPr>
      <w:tblGrid>
        <w:gridCol w:w="1329"/>
        <w:gridCol w:w="4066"/>
        <w:gridCol w:w="3737"/>
        <w:gridCol w:w="1325"/>
      </w:tblGrid>
      <w:tr w:rsidR="00310AAE" w:rsidRPr="00310AAE" w14:paraId="582033A3" w14:textId="77777777" w:rsidTr="007D7950">
        <w:trPr>
          <w:trHeight w:val="337"/>
        </w:trPr>
        <w:tc>
          <w:tcPr>
            <w:tcW w:w="1329" w:type="dxa"/>
          </w:tcPr>
          <w:p w14:paraId="66195048" w14:textId="47282074" w:rsidR="00310AAE" w:rsidRPr="00310AAE" w:rsidRDefault="00310AAE" w:rsidP="00310AAE">
            <w:pPr>
              <w:rPr>
                <w:rFonts w:ascii="Arial" w:hAnsi="Arial" w:cs="Arial"/>
              </w:rPr>
            </w:pPr>
            <w:r w:rsidRPr="00310AAE">
              <w:rPr>
                <w:rFonts w:ascii="Arial" w:hAnsi="Arial" w:cs="Arial"/>
                <w:b/>
                <w:bCs/>
              </w:rPr>
              <w:t>S. No</w:t>
            </w:r>
          </w:p>
        </w:tc>
        <w:tc>
          <w:tcPr>
            <w:tcW w:w="4066" w:type="dxa"/>
          </w:tcPr>
          <w:p w14:paraId="7429D603" w14:textId="50309C6F" w:rsidR="00310AAE" w:rsidRPr="00310AAE" w:rsidRDefault="00310AAE" w:rsidP="00310AAE">
            <w:pPr>
              <w:rPr>
                <w:rFonts w:ascii="Arial" w:hAnsi="Arial" w:cs="Arial"/>
              </w:rPr>
            </w:pPr>
            <w:r w:rsidRPr="00310AAE">
              <w:rPr>
                <w:rFonts w:ascii="Arial" w:hAnsi="Arial" w:cs="Arial"/>
                <w:b/>
                <w:bCs/>
              </w:rPr>
              <w:t>Name of Items</w:t>
            </w:r>
          </w:p>
        </w:tc>
        <w:tc>
          <w:tcPr>
            <w:tcW w:w="3737" w:type="dxa"/>
          </w:tcPr>
          <w:p w14:paraId="04041499" w14:textId="116B11BC" w:rsidR="00310AAE" w:rsidRPr="00310AAE" w:rsidRDefault="00310AAE" w:rsidP="00310AAE">
            <w:pPr>
              <w:rPr>
                <w:rFonts w:ascii="Arial" w:hAnsi="Arial" w:cs="Arial"/>
              </w:rPr>
            </w:pPr>
            <w:r w:rsidRPr="00310AAE">
              <w:rPr>
                <w:rFonts w:ascii="Arial" w:hAnsi="Arial" w:cs="Arial"/>
                <w:b/>
                <w:bCs/>
              </w:rPr>
              <w:t xml:space="preserve">Specifications </w:t>
            </w:r>
          </w:p>
        </w:tc>
        <w:tc>
          <w:tcPr>
            <w:tcW w:w="1325" w:type="dxa"/>
          </w:tcPr>
          <w:p w14:paraId="2B96ED74" w14:textId="7552B037" w:rsidR="00310AAE" w:rsidRPr="00310AAE" w:rsidRDefault="00310AAE" w:rsidP="00310AAE">
            <w:pPr>
              <w:rPr>
                <w:rFonts w:ascii="Arial" w:hAnsi="Arial" w:cs="Arial"/>
              </w:rPr>
            </w:pPr>
            <w:r w:rsidRPr="00310AAE">
              <w:rPr>
                <w:rFonts w:ascii="Arial" w:hAnsi="Arial" w:cs="Arial"/>
                <w:b/>
                <w:bCs/>
              </w:rPr>
              <w:t>Unit</w:t>
            </w:r>
          </w:p>
        </w:tc>
      </w:tr>
      <w:tr w:rsidR="00F13222" w:rsidRPr="00310AAE" w14:paraId="558AA802" w14:textId="77777777" w:rsidTr="007D7950">
        <w:trPr>
          <w:trHeight w:val="582"/>
        </w:trPr>
        <w:tc>
          <w:tcPr>
            <w:tcW w:w="1329" w:type="dxa"/>
            <w:vAlign w:val="center"/>
          </w:tcPr>
          <w:p w14:paraId="6669CC67" w14:textId="77777777" w:rsidR="001661D4" w:rsidRPr="00310AAE" w:rsidRDefault="00000000" w:rsidP="007D7950">
            <w:pPr>
              <w:spacing w:after="40"/>
              <w:jc w:val="center"/>
              <w:rPr>
                <w:rFonts w:ascii="Arial" w:hAnsi="Arial" w:cs="Arial"/>
              </w:rPr>
            </w:pPr>
            <w:r w:rsidRPr="00310AAE">
              <w:rPr>
                <w:rFonts w:ascii="Arial" w:hAnsi="Arial" w:cs="Arial"/>
              </w:rPr>
              <w:lastRenderedPageBreak/>
              <w:t>1.</w:t>
            </w:r>
          </w:p>
        </w:tc>
        <w:tc>
          <w:tcPr>
            <w:tcW w:w="4066" w:type="dxa"/>
            <w:vAlign w:val="center"/>
          </w:tcPr>
          <w:p w14:paraId="03D3839B" w14:textId="77777777" w:rsidR="001661D4" w:rsidRPr="00310AAE" w:rsidRDefault="00000000">
            <w:pPr>
              <w:spacing w:after="40"/>
              <w:rPr>
                <w:rFonts w:ascii="Arial" w:hAnsi="Arial" w:cs="Arial"/>
              </w:rPr>
            </w:pPr>
            <w:r w:rsidRPr="00310AAE">
              <w:rPr>
                <w:rFonts w:ascii="Arial" w:hAnsi="Arial" w:cs="Arial"/>
              </w:rPr>
              <w:t>SD / microSD Memory Cards</w:t>
            </w:r>
          </w:p>
        </w:tc>
        <w:tc>
          <w:tcPr>
            <w:tcW w:w="3737" w:type="dxa"/>
            <w:vAlign w:val="center"/>
          </w:tcPr>
          <w:p w14:paraId="646C9245" w14:textId="77777777" w:rsidR="001661D4" w:rsidRPr="00310AAE" w:rsidRDefault="00000000">
            <w:pPr>
              <w:spacing w:after="40"/>
              <w:rPr>
                <w:rFonts w:ascii="Arial" w:hAnsi="Arial" w:cs="Arial"/>
              </w:rPr>
            </w:pPr>
            <w:r w:rsidRPr="00310AAE">
              <w:rPr>
                <w:rFonts w:ascii="Arial" w:hAnsi="Arial" w:cs="Arial"/>
              </w:rPr>
              <w:t>High-speed Class 10 / UHS-I or better cards, minimum 64 GB.</w:t>
            </w:r>
          </w:p>
        </w:tc>
        <w:tc>
          <w:tcPr>
            <w:tcW w:w="1325" w:type="dxa"/>
            <w:vAlign w:val="center"/>
          </w:tcPr>
          <w:p w14:paraId="34344D6A" w14:textId="77777777" w:rsidR="001661D4" w:rsidRPr="00310AAE" w:rsidRDefault="00000000" w:rsidP="007D7950">
            <w:pPr>
              <w:spacing w:after="40"/>
              <w:jc w:val="center"/>
              <w:rPr>
                <w:rFonts w:ascii="Arial" w:hAnsi="Arial" w:cs="Arial"/>
              </w:rPr>
            </w:pPr>
            <w:r w:rsidRPr="00310AAE">
              <w:rPr>
                <w:rFonts w:ascii="Arial" w:hAnsi="Arial" w:cs="Arial"/>
              </w:rPr>
              <w:t>10</w:t>
            </w:r>
          </w:p>
        </w:tc>
      </w:tr>
      <w:tr w:rsidR="00F13222" w:rsidRPr="00310AAE" w14:paraId="7056AF0D" w14:textId="77777777" w:rsidTr="007D7950">
        <w:trPr>
          <w:trHeight w:val="582"/>
        </w:trPr>
        <w:tc>
          <w:tcPr>
            <w:tcW w:w="1329" w:type="dxa"/>
            <w:vAlign w:val="center"/>
          </w:tcPr>
          <w:p w14:paraId="435C4006" w14:textId="77777777" w:rsidR="001661D4" w:rsidRPr="00310AAE" w:rsidRDefault="00000000" w:rsidP="007D7950">
            <w:pPr>
              <w:spacing w:after="40"/>
              <w:jc w:val="center"/>
              <w:rPr>
                <w:rFonts w:ascii="Arial" w:hAnsi="Arial" w:cs="Arial"/>
              </w:rPr>
            </w:pPr>
            <w:r w:rsidRPr="00310AAE">
              <w:rPr>
                <w:rFonts w:ascii="Arial" w:hAnsi="Arial" w:cs="Arial"/>
              </w:rPr>
              <w:t>2.</w:t>
            </w:r>
          </w:p>
        </w:tc>
        <w:tc>
          <w:tcPr>
            <w:tcW w:w="4066" w:type="dxa"/>
            <w:vAlign w:val="center"/>
          </w:tcPr>
          <w:p w14:paraId="45110437" w14:textId="77777777" w:rsidR="001661D4" w:rsidRPr="00310AAE" w:rsidRDefault="00000000">
            <w:pPr>
              <w:spacing w:after="40"/>
              <w:rPr>
                <w:rFonts w:ascii="Arial" w:hAnsi="Arial" w:cs="Arial"/>
              </w:rPr>
            </w:pPr>
            <w:r w:rsidRPr="00310AAE">
              <w:rPr>
                <w:rFonts w:ascii="Arial" w:hAnsi="Arial" w:cs="Arial"/>
              </w:rPr>
              <w:t>External Storage Media</w:t>
            </w:r>
          </w:p>
        </w:tc>
        <w:tc>
          <w:tcPr>
            <w:tcW w:w="3737" w:type="dxa"/>
            <w:vAlign w:val="center"/>
          </w:tcPr>
          <w:p w14:paraId="38DB8A3F" w14:textId="77777777" w:rsidR="001661D4" w:rsidRPr="00310AAE" w:rsidRDefault="00000000">
            <w:pPr>
              <w:spacing w:after="40"/>
              <w:rPr>
                <w:rFonts w:ascii="Arial" w:hAnsi="Arial" w:cs="Arial"/>
              </w:rPr>
            </w:pPr>
            <w:r w:rsidRPr="00310AAE">
              <w:rPr>
                <w:rFonts w:ascii="Arial" w:hAnsi="Arial" w:cs="Arial"/>
              </w:rPr>
              <w:t>USB 3.0 flash drives or portable storage, minimum 32 GB.</w:t>
            </w:r>
          </w:p>
        </w:tc>
        <w:tc>
          <w:tcPr>
            <w:tcW w:w="1325" w:type="dxa"/>
            <w:vAlign w:val="center"/>
          </w:tcPr>
          <w:p w14:paraId="59536BAD" w14:textId="77777777" w:rsidR="001661D4" w:rsidRPr="00310AAE" w:rsidRDefault="00000000" w:rsidP="007D7950">
            <w:pPr>
              <w:spacing w:after="40"/>
              <w:jc w:val="center"/>
              <w:rPr>
                <w:rFonts w:ascii="Arial" w:hAnsi="Arial" w:cs="Arial"/>
              </w:rPr>
            </w:pPr>
            <w:r w:rsidRPr="00310AAE">
              <w:rPr>
                <w:rFonts w:ascii="Arial" w:hAnsi="Arial" w:cs="Arial"/>
              </w:rPr>
              <w:t>5</w:t>
            </w:r>
          </w:p>
        </w:tc>
      </w:tr>
      <w:tr w:rsidR="00F13222" w:rsidRPr="00310AAE" w14:paraId="2A1B9474" w14:textId="77777777" w:rsidTr="007D7950">
        <w:trPr>
          <w:trHeight w:val="582"/>
        </w:trPr>
        <w:tc>
          <w:tcPr>
            <w:tcW w:w="1329" w:type="dxa"/>
            <w:vAlign w:val="center"/>
          </w:tcPr>
          <w:p w14:paraId="48867272" w14:textId="77777777" w:rsidR="001661D4" w:rsidRPr="00310AAE" w:rsidRDefault="00000000" w:rsidP="007D7950">
            <w:pPr>
              <w:spacing w:after="40"/>
              <w:jc w:val="center"/>
              <w:rPr>
                <w:rFonts w:ascii="Arial" w:hAnsi="Arial" w:cs="Arial"/>
              </w:rPr>
            </w:pPr>
            <w:r w:rsidRPr="00310AAE">
              <w:rPr>
                <w:rFonts w:ascii="Arial" w:hAnsi="Arial" w:cs="Arial"/>
              </w:rPr>
              <w:t>3.</w:t>
            </w:r>
          </w:p>
        </w:tc>
        <w:tc>
          <w:tcPr>
            <w:tcW w:w="4066" w:type="dxa"/>
            <w:vAlign w:val="center"/>
          </w:tcPr>
          <w:p w14:paraId="68E14878" w14:textId="77777777" w:rsidR="001661D4" w:rsidRPr="00310AAE" w:rsidRDefault="00000000">
            <w:pPr>
              <w:spacing w:after="40"/>
              <w:rPr>
                <w:rFonts w:ascii="Arial" w:hAnsi="Arial" w:cs="Arial"/>
              </w:rPr>
            </w:pPr>
            <w:r w:rsidRPr="00310AAE">
              <w:rPr>
                <w:rFonts w:ascii="Arial" w:hAnsi="Arial" w:cs="Arial"/>
              </w:rPr>
              <w:t>Printing Paper</w:t>
            </w:r>
          </w:p>
        </w:tc>
        <w:tc>
          <w:tcPr>
            <w:tcW w:w="3737" w:type="dxa"/>
            <w:vAlign w:val="center"/>
          </w:tcPr>
          <w:p w14:paraId="25A60142" w14:textId="77777777" w:rsidR="001661D4" w:rsidRPr="00310AAE" w:rsidRDefault="00000000">
            <w:pPr>
              <w:spacing w:after="40"/>
              <w:rPr>
                <w:rFonts w:ascii="Arial" w:hAnsi="Arial" w:cs="Arial"/>
              </w:rPr>
            </w:pPr>
            <w:r w:rsidRPr="00310AAE">
              <w:rPr>
                <w:rFonts w:ascii="Arial" w:hAnsi="Arial" w:cs="Arial"/>
              </w:rPr>
              <w:t>A4, 80 GSM paper for production plans, shot lists and story outlines.</w:t>
            </w:r>
          </w:p>
        </w:tc>
        <w:tc>
          <w:tcPr>
            <w:tcW w:w="1325" w:type="dxa"/>
            <w:vAlign w:val="center"/>
          </w:tcPr>
          <w:p w14:paraId="6C8AF666" w14:textId="77777777" w:rsidR="001661D4" w:rsidRPr="00310AAE" w:rsidRDefault="00000000" w:rsidP="007D7950">
            <w:pPr>
              <w:spacing w:after="40"/>
              <w:jc w:val="center"/>
              <w:rPr>
                <w:rFonts w:ascii="Arial" w:hAnsi="Arial" w:cs="Arial"/>
              </w:rPr>
            </w:pPr>
            <w:r w:rsidRPr="00310AAE">
              <w:rPr>
                <w:rFonts w:ascii="Arial" w:hAnsi="Arial" w:cs="Arial"/>
              </w:rPr>
              <w:t>5 REAMS</w:t>
            </w:r>
          </w:p>
        </w:tc>
      </w:tr>
      <w:tr w:rsidR="00F13222" w:rsidRPr="00310AAE" w14:paraId="78EF7F85" w14:textId="77777777" w:rsidTr="007D7950">
        <w:trPr>
          <w:trHeight w:val="582"/>
        </w:trPr>
        <w:tc>
          <w:tcPr>
            <w:tcW w:w="1329" w:type="dxa"/>
            <w:vAlign w:val="center"/>
          </w:tcPr>
          <w:p w14:paraId="7F1AE11B" w14:textId="77777777" w:rsidR="001661D4" w:rsidRPr="00310AAE" w:rsidRDefault="00000000" w:rsidP="007D7950">
            <w:pPr>
              <w:spacing w:after="40"/>
              <w:jc w:val="center"/>
              <w:rPr>
                <w:rFonts w:ascii="Arial" w:hAnsi="Arial" w:cs="Arial"/>
              </w:rPr>
            </w:pPr>
            <w:r w:rsidRPr="00310AAE">
              <w:rPr>
                <w:rFonts w:ascii="Arial" w:hAnsi="Arial" w:cs="Arial"/>
              </w:rPr>
              <w:t>4.</w:t>
            </w:r>
          </w:p>
        </w:tc>
        <w:tc>
          <w:tcPr>
            <w:tcW w:w="4066" w:type="dxa"/>
            <w:vAlign w:val="center"/>
          </w:tcPr>
          <w:p w14:paraId="453AC723" w14:textId="77777777" w:rsidR="001661D4" w:rsidRPr="00310AAE" w:rsidRDefault="00000000">
            <w:pPr>
              <w:spacing w:after="40"/>
              <w:rPr>
                <w:rFonts w:ascii="Arial" w:hAnsi="Arial" w:cs="Arial"/>
              </w:rPr>
            </w:pPr>
            <w:r w:rsidRPr="00310AAE">
              <w:rPr>
                <w:rFonts w:ascii="Arial" w:hAnsi="Arial" w:cs="Arial"/>
              </w:rPr>
              <w:t>Printer Toner / Ink</w:t>
            </w:r>
          </w:p>
        </w:tc>
        <w:tc>
          <w:tcPr>
            <w:tcW w:w="3737" w:type="dxa"/>
            <w:vAlign w:val="center"/>
          </w:tcPr>
          <w:p w14:paraId="7AF66D24" w14:textId="77777777" w:rsidR="001661D4" w:rsidRPr="00310AAE" w:rsidRDefault="00000000">
            <w:pPr>
              <w:spacing w:after="40"/>
              <w:rPr>
                <w:rFonts w:ascii="Arial" w:hAnsi="Arial" w:cs="Arial"/>
              </w:rPr>
            </w:pPr>
            <w:r w:rsidRPr="00310AAE">
              <w:rPr>
                <w:rFonts w:ascii="Arial" w:hAnsi="Arial" w:cs="Arial"/>
              </w:rPr>
              <w:t>Compatible toner or ink cartridges for the training printer.</w:t>
            </w:r>
          </w:p>
        </w:tc>
        <w:tc>
          <w:tcPr>
            <w:tcW w:w="1325" w:type="dxa"/>
            <w:vAlign w:val="center"/>
          </w:tcPr>
          <w:p w14:paraId="5AC5FFB4" w14:textId="77777777" w:rsidR="001661D4" w:rsidRPr="00310AAE" w:rsidRDefault="00000000" w:rsidP="007D7950">
            <w:pPr>
              <w:spacing w:after="40"/>
              <w:jc w:val="center"/>
              <w:rPr>
                <w:rFonts w:ascii="Arial" w:hAnsi="Arial" w:cs="Arial"/>
              </w:rPr>
            </w:pPr>
            <w:r w:rsidRPr="00310AAE">
              <w:rPr>
                <w:rFonts w:ascii="Arial" w:hAnsi="Arial" w:cs="Arial"/>
              </w:rPr>
              <w:t>2 SET</w:t>
            </w:r>
          </w:p>
        </w:tc>
      </w:tr>
      <w:tr w:rsidR="00F13222" w:rsidRPr="00310AAE" w14:paraId="1D1AC66F" w14:textId="77777777" w:rsidTr="007D7950">
        <w:trPr>
          <w:trHeight w:val="582"/>
        </w:trPr>
        <w:tc>
          <w:tcPr>
            <w:tcW w:w="1329" w:type="dxa"/>
            <w:vAlign w:val="center"/>
          </w:tcPr>
          <w:p w14:paraId="16FBF712" w14:textId="77777777" w:rsidR="001661D4" w:rsidRPr="00310AAE" w:rsidRDefault="00000000" w:rsidP="007D7950">
            <w:pPr>
              <w:spacing w:after="40"/>
              <w:jc w:val="center"/>
              <w:rPr>
                <w:rFonts w:ascii="Arial" w:hAnsi="Arial" w:cs="Arial"/>
              </w:rPr>
            </w:pPr>
            <w:r w:rsidRPr="00310AAE">
              <w:rPr>
                <w:rFonts w:ascii="Arial" w:hAnsi="Arial" w:cs="Arial"/>
              </w:rPr>
              <w:t>5.</w:t>
            </w:r>
          </w:p>
        </w:tc>
        <w:tc>
          <w:tcPr>
            <w:tcW w:w="4066" w:type="dxa"/>
            <w:vAlign w:val="center"/>
          </w:tcPr>
          <w:p w14:paraId="5B423ACA" w14:textId="77777777" w:rsidR="001661D4" w:rsidRPr="00310AAE" w:rsidRDefault="00000000">
            <w:pPr>
              <w:spacing w:after="40"/>
              <w:rPr>
                <w:rFonts w:ascii="Arial" w:hAnsi="Arial" w:cs="Arial"/>
              </w:rPr>
            </w:pPr>
            <w:r w:rsidRPr="00310AAE">
              <w:rPr>
                <w:rFonts w:ascii="Arial" w:hAnsi="Arial" w:cs="Arial"/>
              </w:rPr>
              <w:t>AA / AAA Rechargeable Batteries</w:t>
            </w:r>
          </w:p>
        </w:tc>
        <w:tc>
          <w:tcPr>
            <w:tcW w:w="3737" w:type="dxa"/>
            <w:vAlign w:val="center"/>
          </w:tcPr>
          <w:p w14:paraId="16D63BA4" w14:textId="77777777" w:rsidR="001661D4" w:rsidRPr="00310AAE" w:rsidRDefault="00000000">
            <w:pPr>
              <w:spacing w:after="40"/>
              <w:rPr>
                <w:rFonts w:ascii="Arial" w:hAnsi="Arial" w:cs="Arial"/>
              </w:rPr>
            </w:pPr>
            <w:r w:rsidRPr="00310AAE">
              <w:rPr>
                <w:rFonts w:ascii="Arial" w:hAnsi="Arial" w:cs="Arial"/>
              </w:rPr>
              <w:t>For microphones, recorders and lighting accessories, with charger.</w:t>
            </w:r>
          </w:p>
        </w:tc>
        <w:tc>
          <w:tcPr>
            <w:tcW w:w="1325" w:type="dxa"/>
            <w:vAlign w:val="center"/>
          </w:tcPr>
          <w:p w14:paraId="33BAB767" w14:textId="77777777" w:rsidR="001661D4" w:rsidRPr="00310AAE" w:rsidRDefault="00000000" w:rsidP="007D7950">
            <w:pPr>
              <w:spacing w:after="40"/>
              <w:jc w:val="center"/>
              <w:rPr>
                <w:rFonts w:ascii="Arial" w:hAnsi="Arial" w:cs="Arial"/>
              </w:rPr>
            </w:pPr>
            <w:r w:rsidRPr="00310AAE">
              <w:rPr>
                <w:rFonts w:ascii="Arial" w:hAnsi="Arial" w:cs="Arial"/>
              </w:rPr>
              <w:t>20</w:t>
            </w:r>
          </w:p>
        </w:tc>
      </w:tr>
      <w:tr w:rsidR="001661D4" w:rsidRPr="00310AAE" w14:paraId="51B5B264" w14:textId="77777777" w:rsidTr="007D7950">
        <w:tc>
          <w:tcPr>
            <w:tcW w:w="1329" w:type="dxa"/>
            <w:vAlign w:val="center"/>
          </w:tcPr>
          <w:p w14:paraId="273B45E6" w14:textId="77777777" w:rsidR="001661D4" w:rsidRPr="00310AAE" w:rsidRDefault="00000000" w:rsidP="007D7950">
            <w:pPr>
              <w:spacing w:after="40"/>
              <w:jc w:val="center"/>
              <w:rPr>
                <w:rFonts w:ascii="Arial" w:hAnsi="Arial" w:cs="Arial"/>
              </w:rPr>
            </w:pPr>
            <w:r w:rsidRPr="00310AAE">
              <w:rPr>
                <w:rFonts w:ascii="Arial" w:hAnsi="Arial" w:cs="Arial"/>
              </w:rPr>
              <w:t>6.</w:t>
            </w:r>
          </w:p>
        </w:tc>
        <w:tc>
          <w:tcPr>
            <w:tcW w:w="4066" w:type="dxa"/>
          </w:tcPr>
          <w:p w14:paraId="27F55D86" w14:textId="77777777" w:rsidR="001661D4" w:rsidRPr="00310AAE" w:rsidRDefault="00000000">
            <w:pPr>
              <w:spacing w:after="40"/>
              <w:rPr>
                <w:rFonts w:ascii="Arial" w:hAnsi="Arial" w:cs="Arial"/>
              </w:rPr>
            </w:pPr>
            <w:r w:rsidRPr="00310AAE">
              <w:rPr>
                <w:rFonts w:ascii="Arial" w:hAnsi="Arial" w:cs="Arial"/>
              </w:rPr>
              <w:t>Notebooks and Reporter Pads</w:t>
            </w:r>
          </w:p>
        </w:tc>
        <w:tc>
          <w:tcPr>
            <w:tcW w:w="3737" w:type="dxa"/>
          </w:tcPr>
          <w:p w14:paraId="0B11B6C6" w14:textId="77777777" w:rsidR="001661D4" w:rsidRPr="00310AAE" w:rsidRDefault="00000000">
            <w:pPr>
              <w:spacing w:after="40"/>
              <w:rPr>
                <w:rFonts w:ascii="Arial" w:hAnsi="Arial" w:cs="Arial"/>
              </w:rPr>
            </w:pPr>
            <w:r w:rsidRPr="00310AAE">
              <w:rPr>
                <w:rFonts w:ascii="Arial" w:hAnsi="Arial" w:cs="Arial"/>
              </w:rPr>
              <w:t>Spiral-bound reporter notepads for field interviews and observation.</w:t>
            </w:r>
          </w:p>
        </w:tc>
        <w:tc>
          <w:tcPr>
            <w:tcW w:w="1325" w:type="dxa"/>
            <w:vAlign w:val="center"/>
          </w:tcPr>
          <w:p w14:paraId="419D7C48" w14:textId="77777777" w:rsidR="001661D4" w:rsidRPr="00310AAE" w:rsidRDefault="00000000" w:rsidP="007D7950">
            <w:pPr>
              <w:spacing w:after="40"/>
              <w:jc w:val="center"/>
              <w:rPr>
                <w:rFonts w:ascii="Arial" w:hAnsi="Arial" w:cs="Arial"/>
              </w:rPr>
            </w:pPr>
            <w:r w:rsidRPr="00310AAE">
              <w:rPr>
                <w:rFonts w:ascii="Arial" w:hAnsi="Arial" w:cs="Arial"/>
              </w:rPr>
              <w:t>25</w:t>
            </w:r>
          </w:p>
        </w:tc>
      </w:tr>
      <w:tr w:rsidR="001661D4" w:rsidRPr="00310AAE" w14:paraId="5AE98515" w14:textId="77777777" w:rsidTr="007D7950">
        <w:tc>
          <w:tcPr>
            <w:tcW w:w="1329" w:type="dxa"/>
            <w:vAlign w:val="center"/>
          </w:tcPr>
          <w:p w14:paraId="4289972C" w14:textId="77777777" w:rsidR="001661D4" w:rsidRPr="00310AAE" w:rsidRDefault="00000000" w:rsidP="007D7950">
            <w:pPr>
              <w:spacing w:after="40"/>
              <w:jc w:val="center"/>
              <w:rPr>
                <w:rFonts w:ascii="Arial" w:hAnsi="Arial" w:cs="Arial"/>
              </w:rPr>
            </w:pPr>
            <w:r w:rsidRPr="00310AAE">
              <w:rPr>
                <w:rFonts w:ascii="Arial" w:hAnsi="Arial" w:cs="Arial"/>
              </w:rPr>
              <w:t>7.</w:t>
            </w:r>
          </w:p>
        </w:tc>
        <w:tc>
          <w:tcPr>
            <w:tcW w:w="4066" w:type="dxa"/>
          </w:tcPr>
          <w:p w14:paraId="33793B97" w14:textId="77777777" w:rsidR="001661D4" w:rsidRPr="00310AAE" w:rsidRDefault="00000000">
            <w:pPr>
              <w:spacing w:after="40"/>
              <w:rPr>
                <w:rFonts w:ascii="Arial" w:hAnsi="Arial" w:cs="Arial"/>
              </w:rPr>
            </w:pPr>
            <w:r w:rsidRPr="00310AAE">
              <w:rPr>
                <w:rFonts w:ascii="Arial" w:hAnsi="Arial" w:cs="Arial"/>
              </w:rPr>
              <w:t>Cleaning Kits for Camera Lenses</w:t>
            </w:r>
          </w:p>
        </w:tc>
        <w:tc>
          <w:tcPr>
            <w:tcW w:w="3737" w:type="dxa"/>
          </w:tcPr>
          <w:p w14:paraId="4CEFEA12" w14:textId="704BF79A" w:rsidR="001661D4" w:rsidRPr="00310AAE" w:rsidRDefault="00000000">
            <w:pPr>
              <w:spacing w:after="40"/>
              <w:rPr>
                <w:rFonts w:ascii="Arial" w:hAnsi="Arial" w:cs="Arial"/>
              </w:rPr>
            </w:pPr>
            <w:r w:rsidRPr="00310AAE">
              <w:rPr>
                <w:rFonts w:ascii="Arial" w:hAnsi="Arial" w:cs="Arial"/>
              </w:rPr>
              <w:t>Micro</w:t>
            </w:r>
            <w:r w:rsidR="007D7950">
              <w:rPr>
                <w:rFonts w:ascii="Arial" w:hAnsi="Arial" w:cs="Arial"/>
              </w:rPr>
              <w:t xml:space="preserve"> </w:t>
            </w:r>
            <w:r w:rsidR="00AA4BFE" w:rsidRPr="00310AAE">
              <w:rPr>
                <w:rFonts w:ascii="Arial" w:hAnsi="Arial" w:cs="Arial"/>
              </w:rPr>
              <w:t>fiber</w:t>
            </w:r>
            <w:r w:rsidRPr="00310AAE">
              <w:rPr>
                <w:rFonts w:ascii="Arial" w:hAnsi="Arial" w:cs="Arial"/>
              </w:rPr>
              <w:t xml:space="preserve"> cloths, blower brush and lens cleaning solution.</w:t>
            </w:r>
          </w:p>
        </w:tc>
        <w:tc>
          <w:tcPr>
            <w:tcW w:w="1325" w:type="dxa"/>
            <w:vAlign w:val="center"/>
          </w:tcPr>
          <w:p w14:paraId="2AF382B1" w14:textId="77777777" w:rsidR="001661D4" w:rsidRPr="00310AAE" w:rsidRDefault="00000000" w:rsidP="007D7950">
            <w:pPr>
              <w:spacing w:after="40"/>
              <w:jc w:val="center"/>
              <w:rPr>
                <w:rFonts w:ascii="Arial" w:hAnsi="Arial" w:cs="Arial"/>
              </w:rPr>
            </w:pPr>
            <w:r w:rsidRPr="00310AAE">
              <w:rPr>
                <w:rFonts w:ascii="Arial" w:hAnsi="Arial" w:cs="Arial"/>
              </w:rPr>
              <w:t>5 SET</w:t>
            </w:r>
          </w:p>
        </w:tc>
      </w:tr>
    </w:tbl>
    <w:p w14:paraId="57761EF7" w14:textId="77777777" w:rsidR="009B0B66" w:rsidRPr="00251199" w:rsidRDefault="009B0B66">
      <w:pPr>
        <w:rPr>
          <w:rFonts w:ascii="Arial" w:hAnsi="Arial" w:cs="Arial"/>
          <w:b/>
          <w:color w:val="000000" w:themeColor="text1"/>
          <w:sz w:val="24"/>
          <w:szCs w:val="24"/>
        </w:rPr>
      </w:pPr>
    </w:p>
    <w:p w14:paraId="698ED7DF" w14:textId="6D99DDC4" w:rsidR="008357A6" w:rsidRPr="00251199" w:rsidRDefault="000C2784" w:rsidP="000C2784">
      <w:pPr>
        <w:pStyle w:val="Heading1"/>
        <w:rPr>
          <w:rFonts w:ascii="Arial" w:hAnsi="Arial" w:cs="Arial"/>
        </w:rPr>
      </w:pPr>
      <w:bookmarkStart w:id="40" w:name="_Toc238305995"/>
      <w:r w:rsidRPr="00251199">
        <w:rPr>
          <w:rFonts w:ascii="Arial" w:hAnsi="Arial" w:cs="Arial"/>
        </w:rPr>
        <w:t xml:space="preserve">Glossary </w:t>
      </w:r>
      <w:r>
        <w:rPr>
          <w:rFonts w:ascii="Arial" w:hAnsi="Arial" w:cs="Arial"/>
        </w:rPr>
        <w:t>a</w:t>
      </w:r>
      <w:r w:rsidRPr="00251199">
        <w:rPr>
          <w:rFonts w:ascii="Arial" w:hAnsi="Arial" w:cs="Arial"/>
        </w:rPr>
        <w:t>nd Abbreviations</w:t>
      </w:r>
      <w:bookmarkEnd w:id="40"/>
    </w:p>
    <w:p w14:paraId="27FC86AA" w14:textId="77777777" w:rsidR="008357A6" w:rsidRPr="00251199" w:rsidRDefault="008357A6" w:rsidP="007F2A03">
      <w:pPr>
        <w:pStyle w:val="Heading1"/>
        <w:jc w:val="center"/>
        <w:rPr>
          <w:rFonts w:ascii="Arial" w:hAnsi="Arial" w:cs="Arial"/>
        </w:rPr>
      </w:pPr>
    </w:p>
    <w:p w14:paraId="1DC6FCE1" w14:textId="77777777" w:rsidR="008357A6" w:rsidRPr="00251199" w:rsidRDefault="008357A6" w:rsidP="00921E3C">
      <w:pPr>
        <w:jc w:val="both"/>
        <w:rPr>
          <w:rFonts w:ascii="Arial" w:hAnsi="Arial" w:cs="Arial"/>
        </w:rPr>
      </w:pPr>
      <w:r w:rsidRPr="00251199">
        <w:rPr>
          <w:rFonts w:ascii="Arial" w:hAnsi="Arial" w:cs="Arial"/>
        </w:rPr>
        <w:t>The following glossary defines principal journalism, reporting, storytelling, production, verification, ethics, safety and live-reporting terms used in this curriculum.</w:t>
      </w:r>
    </w:p>
    <w:tbl>
      <w:tblPr>
        <w:tblStyle w:val="TableGrid"/>
        <w:tblW w:w="10615" w:type="dxa"/>
        <w:tblLook w:val="04A0" w:firstRow="1" w:lastRow="0" w:firstColumn="1" w:lastColumn="0" w:noHBand="0" w:noVBand="1"/>
      </w:tblPr>
      <w:tblGrid>
        <w:gridCol w:w="625"/>
        <w:gridCol w:w="2520"/>
        <w:gridCol w:w="7470"/>
      </w:tblGrid>
      <w:tr w:rsidR="00457443" w:rsidRPr="00310AAE" w14:paraId="3781EB1A" w14:textId="77777777" w:rsidTr="00310AAE">
        <w:tc>
          <w:tcPr>
            <w:tcW w:w="625" w:type="dxa"/>
            <w:vAlign w:val="center"/>
          </w:tcPr>
          <w:p w14:paraId="75E00466" w14:textId="300B4873" w:rsidR="001661D4" w:rsidRPr="00310AAE" w:rsidRDefault="00000000">
            <w:pPr>
              <w:rPr>
                <w:rFonts w:ascii="Arial" w:hAnsi="Arial" w:cs="Arial"/>
                <w:b/>
                <w:bCs/>
              </w:rPr>
            </w:pPr>
            <w:r w:rsidRPr="00310AAE">
              <w:rPr>
                <w:rFonts w:ascii="Arial" w:hAnsi="Arial" w:cs="Arial"/>
                <w:b/>
                <w:bCs/>
              </w:rPr>
              <w:t>S.</w:t>
            </w:r>
            <w:r w:rsidR="00310AAE" w:rsidRPr="00310AAE">
              <w:rPr>
                <w:rFonts w:ascii="Arial" w:hAnsi="Arial" w:cs="Arial"/>
                <w:b/>
                <w:bCs/>
              </w:rPr>
              <w:t>#</w:t>
            </w:r>
          </w:p>
        </w:tc>
        <w:tc>
          <w:tcPr>
            <w:tcW w:w="2520" w:type="dxa"/>
            <w:vAlign w:val="center"/>
          </w:tcPr>
          <w:p w14:paraId="2E15B3E4" w14:textId="77777777" w:rsidR="001661D4" w:rsidRPr="00310AAE" w:rsidRDefault="00000000">
            <w:pPr>
              <w:rPr>
                <w:rFonts w:ascii="Arial" w:hAnsi="Arial" w:cs="Arial"/>
                <w:b/>
                <w:bCs/>
              </w:rPr>
            </w:pPr>
            <w:r w:rsidRPr="00310AAE">
              <w:rPr>
                <w:rFonts w:ascii="Arial" w:hAnsi="Arial" w:cs="Arial"/>
                <w:b/>
                <w:bCs/>
              </w:rPr>
              <w:t>Term/Abbreviation</w:t>
            </w:r>
          </w:p>
        </w:tc>
        <w:tc>
          <w:tcPr>
            <w:tcW w:w="7470" w:type="dxa"/>
            <w:vAlign w:val="center"/>
          </w:tcPr>
          <w:p w14:paraId="11A30EF8" w14:textId="77777777" w:rsidR="001661D4" w:rsidRPr="00310AAE" w:rsidRDefault="00000000">
            <w:pPr>
              <w:rPr>
                <w:rFonts w:ascii="Arial" w:hAnsi="Arial" w:cs="Arial"/>
                <w:b/>
                <w:bCs/>
              </w:rPr>
            </w:pPr>
            <w:r w:rsidRPr="00310AAE">
              <w:rPr>
                <w:rFonts w:ascii="Arial" w:hAnsi="Arial" w:cs="Arial"/>
                <w:b/>
                <w:bCs/>
              </w:rPr>
              <w:t>Full Form/Definition</w:t>
            </w:r>
          </w:p>
        </w:tc>
      </w:tr>
      <w:tr w:rsidR="0067091B" w:rsidRPr="00310AAE" w14:paraId="38ACD633" w14:textId="77777777" w:rsidTr="00310AAE">
        <w:tc>
          <w:tcPr>
            <w:tcW w:w="625" w:type="dxa"/>
            <w:vAlign w:val="center"/>
          </w:tcPr>
          <w:p w14:paraId="0E252854" w14:textId="77777777" w:rsidR="0067091B" w:rsidRPr="00310AAE" w:rsidRDefault="0067091B" w:rsidP="00310AAE">
            <w:pPr>
              <w:spacing w:after="40"/>
              <w:jc w:val="center"/>
              <w:rPr>
                <w:rFonts w:ascii="Arial" w:hAnsi="Arial" w:cs="Arial"/>
              </w:rPr>
            </w:pPr>
            <w:r w:rsidRPr="00310AAE">
              <w:rPr>
                <w:rFonts w:ascii="Arial" w:hAnsi="Arial" w:cs="Arial"/>
              </w:rPr>
              <w:t>1.</w:t>
            </w:r>
          </w:p>
        </w:tc>
        <w:tc>
          <w:tcPr>
            <w:tcW w:w="2520" w:type="dxa"/>
            <w:vAlign w:val="center"/>
          </w:tcPr>
          <w:p w14:paraId="4288D6DD" w14:textId="77777777" w:rsidR="0067091B" w:rsidRPr="00310AAE" w:rsidRDefault="0067091B" w:rsidP="00310AAE">
            <w:pPr>
              <w:spacing w:after="40"/>
              <w:rPr>
                <w:rFonts w:ascii="Arial" w:hAnsi="Arial" w:cs="Arial"/>
              </w:rPr>
            </w:pPr>
            <w:r w:rsidRPr="00310AAE">
              <w:rPr>
                <w:rFonts w:ascii="Arial" w:hAnsi="Arial" w:cs="Arial"/>
              </w:rPr>
              <w:t>CBT&amp;A</w:t>
            </w:r>
          </w:p>
        </w:tc>
        <w:tc>
          <w:tcPr>
            <w:tcW w:w="7470" w:type="dxa"/>
          </w:tcPr>
          <w:p w14:paraId="16A7A68B" w14:textId="77777777" w:rsidR="0067091B" w:rsidRPr="00310AAE" w:rsidRDefault="0067091B" w:rsidP="0067091B">
            <w:pPr>
              <w:spacing w:after="40"/>
              <w:rPr>
                <w:rFonts w:ascii="Arial" w:hAnsi="Arial" w:cs="Arial"/>
              </w:rPr>
            </w:pPr>
            <w:r w:rsidRPr="00310AAE">
              <w:rPr>
                <w:rFonts w:ascii="Arial" w:hAnsi="Arial" w:cs="Arial"/>
              </w:rPr>
              <w:t>Competency-Based Training and Assessment: a training and assessment approach based on demonstrated ability to perform specified occupational tasks to the required standard.</w:t>
            </w:r>
          </w:p>
        </w:tc>
      </w:tr>
      <w:tr w:rsidR="0067091B" w:rsidRPr="00310AAE" w14:paraId="1708B418" w14:textId="77777777" w:rsidTr="00310AAE">
        <w:tc>
          <w:tcPr>
            <w:tcW w:w="625" w:type="dxa"/>
            <w:vAlign w:val="center"/>
          </w:tcPr>
          <w:p w14:paraId="59A222BD" w14:textId="77777777" w:rsidR="0067091B" w:rsidRPr="00310AAE" w:rsidRDefault="0067091B" w:rsidP="00310AAE">
            <w:pPr>
              <w:spacing w:after="40"/>
              <w:jc w:val="center"/>
              <w:rPr>
                <w:rFonts w:ascii="Arial" w:hAnsi="Arial" w:cs="Arial"/>
              </w:rPr>
            </w:pPr>
            <w:r w:rsidRPr="00310AAE">
              <w:rPr>
                <w:rFonts w:ascii="Arial" w:hAnsi="Arial" w:cs="Arial"/>
              </w:rPr>
              <w:t>2.</w:t>
            </w:r>
          </w:p>
        </w:tc>
        <w:tc>
          <w:tcPr>
            <w:tcW w:w="2520" w:type="dxa"/>
            <w:vAlign w:val="center"/>
          </w:tcPr>
          <w:p w14:paraId="3C1BA00D" w14:textId="77777777" w:rsidR="0067091B" w:rsidRPr="00310AAE" w:rsidRDefault="0067091B" w:rsidP="00310AAE">
            <w:pPr>
              <w:spacing w:after="40"/>
              <w:rPr>
                <w:rFonts w:ascii="Arial" w:hAnsi="Arial" w:cs="Arial"/>
              </w:rPr>
            </w:pPr>
            <w:r w:rsidRPr="00310AAE">
              <w:rPr>
                <w:rFonts w:ascii="Arial" w:hAnsi="Arial" w:cs="Arial"/>
              </w:rPr>
              <w:t>Competency</w:t>
            </w:r>
          </w:p>
        </w:tc>
        <w:tc>
          <w:tcPr>
            <w:tcW w:w="7470" w:type="dxa"/>
          </w:tcPr>
          <w:p w14:paraId="0AD7E213" w14:textId="352E8A2A" w:rsidR="0067091B" w:rsidRPr="00310AAE" w:rsidRDefault="0067091B" w:rsidP="0067091B">
            <w:pPr>
              <w:spacing w:after="40"/>
              <w:rPr>
                <w:rFonts w:ascii="Arial" w:hAnsi="Arial" w:cs="Arial"/>
              </w:rPr>
            </w:pPr>
            <w:r w:rsidRPr="00310AAE">
              <w:rPr>
                <w:rFonts w:ascii="Arial" w:hAnsi="Arial" w:cs="Arial"/>
              </w:rPr>
              <w:t xml:space="preserve">The demonstrated ability to apply knowledge, practical skill, professional </w:t>
            </w:r>
            <w:r w:rsidR="00310AAE" w:rsidRPr="00310AAE">
              <w:rPr>
                <w:rFonts w:ascii="Arial" w:hAnsi="Arial" w:cs="Arial"/>
              </w:rPr>
              <w:t>behavior</w:t>
            </w:r>
            <w:r w:rsidRPr="00310AAE">
              <w:rPr>
                <w:rFonts w:ascii="Arial" w:hAnsi="Arial" w:cs="Arial"/>
              </w:rPr>
              <w:t xml:space="preserve"> and judgement to complete a storytelling task to the required standard.</w:t>
            </w:r>
          </w:p>
        </w:tc>
      </w:tr>
      <w:tr w:rsidR="0067091B" w:rsidRPr="00310AAE" w14:paraId="3AEF1F6B" w14:textId="77777777" w:rsidTr="00310AAE">
        <w:tc>
          <w:tcPr>
            <w:tcW w:w="625" w:type="dxa"/>
            <w:vAlign w:val="center"/>
          </w:tcPr>
          <w:p w14:paraId="43F1B13E" w14:textId="77777777" w:rsidR="0067091B" w:rsidRPr="00310AAE" w:rsidRDefault="0067091B" w:rsidP="00310AAE">
            <w:pPr>
              <w:spacing w:after="40"/>
              <w:jc w:val="center"/>
              <w:rPr>
                <w:rFonts w:ascii="Arial" w:hAnsi="Arial" w:cs="Arial"/>
              </w:rPr>
            </w:pPr>
            <w:r w:rsidRPr="00310AAE">
              <w:rPr>
                <w:rFonts w:ascii="Arial" w:hAnsi="Arial" w:cs="Arial"/>
              </w:rPr>
              <w:t>3.</w:t>
            </w:r>
          </w:p>
        </w:tc>
        <w:tc>
          <w:tcPr>
            <w:tcW w:w="2520" w:type="dxa"/>
            <w:vAlign w:val="center"/>
          </w:tcPr>
          <w:p w14:paraId="2A297E07" w14:textId="77777777" w:rsidR="0067091B" w:rsidRPr="00310AAE" w:rsidRDefault="0067091B" w:rsidP="00310AAE">
            <w:pPr>
              <w:spacing w:after="40"/>
              <w:rPr>
                <w:rFonts w:ascii="Arial" w:hAnsi="Arial" w:cs="Arial"/>
              </w:rPr>
            </w:pPr>
            <w:r w:rsidRPr="00310AAE">
              <w:rPr>
                <w:rFonts w:ascii="Arial" w:hAnsi="Arial" w:cs="Arial"/>
              </w:rPr>
              <w:t>Story Idea</w:t>
            </w:r>
          </w:p>
        </w:tc>
        <w:tc>
          <w:tcPr>
            <w:tcW w:w="7470" w:type="dxa"/>
          </w:tcPr>
          <w:p w14:paraId="14D4989B" w14:textId="37F8CD88" w:rsidR="0067091B" w:rsidRPr="00310AAE" w:rsidRDefault="0067091B" w:rsidP="0067091B">
            <w:pPr>
              <w:spacing w:after="40"/>
              <w:rPr>
                <w:rFonts w:ascii="Arial" w:hAnsi="Arial" w:cs="Arial"/>
              </w:rPr>
            </w:pPr>
            <w:r w:rsidRPr="00310AAE">
              <w:rPr>
                <w:rFonts w:ascii="Arial" w:hAnsi="Arial" w:cs="Arial"/>
              </w:rPr>
              <w:t>A specific, human-</w:t>
            </w:r>
            <w:r w:rsidR="00310AAE" w:rsidRPr="00310AAE">
              <w:rPr>
                <w:rFonts w:ascii="Arial" w:hAnsi="Arial" w:cs="Arial"/>
              </w:rPr>
              <w:t>centered</w:t>
            </w:r>
            <w:r w:rsidRPr="00310AAE">
              <w:rPr>
                <w:rFonts w:ascii="Arial" w:hAnsi="Arial" w:cs="Arial"/>
              </w:rPr>
              <w:t xml:space="preserve"> angle on an event, issue or person that is more than routine information and has the potential to interest an audience.</w:t>
            </w:r>
          </w:p>
        </w:tc>
      </w:tr>
      <w:tr w:rsidR="0067091B" w:rsidRPr="00310AAE" w14:paraId="37FE9B6F" w14:textId="77777777" w:rsidTr="00310AAE">
        <w:tc>
          <w:tcPr>
            <w:tcW w:w="625" w:type="dxa"/>
            <w:vAlign w:val="center"/>
          </w:tcPr>
          <w:p w14:paraId="02950CB0" w14:textId="77777777" w:rsidR="0067091B" w:rsidRPr="00310AAE" w:rsidRDefault="0067091B" w:rsidP="00310AAE">
            <w:pPr>
              <w:spacing w:after="40"/>
              <w:jc w:val="center"/>
              <w:rPr>
                <w:rFonts w:ascii="Arial" w:hAnsi="Arial" w:cs="Arial"/>
              </w:rPr>
            </w:pPr>
            <w:r w:rsidRPr="00310AAE">
              <w:rPr>
                <w:rFonts w:ascii="Arial" w:hAnsi="Arial" w:cs="Arial"/>
              </w:rPr>
              <w:t>4.</w:t>
            </w:r>
          </w:p>
        </w:tc>
        <w:tc>
          <w:tcPr>
            <w:tcW w:w="2520" w:type="dxa"/>
            <w:vAlign w:val="center"/>
          </w:tcPr>
          <w:p w14:paraId="2B1473FC" w14:textId="77777777" w:rsidR="0067091B" w:rsidRPr="00310AAE" w:rsidRDefault="0067091B" w:rsidP="00310AAE">
            <w:pPr>
              <w:spacing w:after="40"/>
              <w:rPr>
                <w:rFonts w:ascii="Arial" w:hAnsi="Arial" w:cs="Arial"/>
              </w:rPr>
            </w:pPr>
            <w:r w:rsidRPr="00310AAE">
              <w:rPr>
                <w:rFonts w:ascii="Arial" w:hAnsi="Arial" w:cs="Arial"/>
              </w:rPr>
              <w:t>Human-Interest Value</w:t>
            </w:r>
          </w:p>
        </w:tc>
        <w:tc>
          <w:tcPr>
            <w:tcW w:w="7470" w:type="dxa"/>
          </w:tcPr>
          <w:p w14:paraId="4AB25F4B" w14:textId="77777777" w:rsidR="0067091B" w:rsidRPr="00310AAE" w:rsidRDefault="0067091B" w:rsidP="0067091B">
            <w:pPr>
              <w:spacing w:after="40"/>
              <w:rPr>
                <w:rFonts w:ascii="Arial" w:hAnsi="Arial" w:cs="Arial"/>
              </w:rPr>
            </w:pPr>
            <w:r w:rsidRPr="00310AAE">
              <w:rPr>
                <w:rFonts w:ascii="Arial" w:hAnsi="Arial" w:cs="Arial"/>
              </w:rPr>
              <w:t>The quality in a story that connects to emotion, curiosity or shared human experience, distinct from purely factual news value.</w:t>
            </w:r>
          </w:p>
        </w:tc>
      </w:tr>
      <w:tr w:rsidR="0067091B" w:rsidRPr="00310AAE" w14:paraId="1C3E194E" w14:textId="77777777" w:rsidTr="00310AAE">
        <w:tc>
          <w:tcPr>
            <w:tcW w:w="625" w:type="dxa"/>
            <w:vAlign w:val="center"/>
          </w:tcPr>
          <w:p w14:paraId="3D9DCD56" w14:textId="77777777" w:rsidR="0067091B" w:rsidRPr="00310AAE" w:rsidRDefault="0067091B" w:rsidP="00310AAE">
            <w:pPr>
              <w:spacing w:after="40"/>
              <w:jc w:val="center"/>
              <w:rPr>
                <w:rFonts w:ascii="Arial" w:hAnsi="Arial" w:cs="Arial"/>
              </w:rPr>
            </w:pPr>
            <w:r w:rsidRPr="00310AAE">
              <w:rPr>
                <w:rFonts w:ascii="Arial" w:hAnsi="Arial" w:cs="Arial"/>
              </w:rPr>
              <w:t>5.</w:t>
            </w:r>
          </w:p>
        </w:tc>
        <w:tc>
          <w:tcPr>
            <w:tcW w:w="2520" w:type="dxa"/>
            <w:vAlign w:val="center"/>
          </w:tcPr>
          <w:p w14:paraId="69DB382D" w14:textId="77777777" w:rsidR="0067091B" w:rsidRPr="00310AAE" w:rsidRDefault="0067091B" w:rsidP="00310AAE">
            <w:pPr>
              <w:spacing w:after="40"/>
              <w:rPr>
                <w:rFonts w:ascii="Arial" w:hAnsi="Arial" w:cs="Arial"/>
              </w:rPr>
            </w:pPr>
            <w:r w:rsidRPr="00310AAE">
              <w:rPr>
                <w:rFonts w:ascii="Arial" w:hAnsi="Arial" w:cs="Arial"/>
              </w:rPr>
              <w:t>Lede / Lead</w:t>
            </w:r>
          </w:p>
        </w:tc>
        <w:tc>
          <w:tcPr>
            <w:tcW w:w="7470" w:type="dxa"/>
          </w:tcPr>
          <w:p w14:paraId="1A0711AF" w14:textId="77777777" w:rsidR="0067091B" w:rsidRPr="00310AAE" w:rsidRDefault="0067091B" w:rsidP="0067091B">
            <w:pPr>
              <w:spacing w:after="40"/>
              <w:rPr>
                <w:rFonts w:ascii="Arial" w:hAnsi="Arial" w:cs="Arial"/>
              </w:rPr>
            </w:pPr>
            <w:r w:rsidRPr="00310AAE">
              <w:rPr>
                <w:rFonts w:ascii="Arial" w:hAnsi="Arial" w:cs="Arial"/>
              </w:rPr>
              <w:t>The opening sentence or paragraph of a story, written to capture attention and establish the core of the story.</w:t>
            </w:r>
          </w:p>
        </w:tc>
      </w:tr>
      <w:tr w:rsidR="0067091B" w:rsidRPr="00310AAE" w14:paraId="695A649E" w14:textId="77777777" w:rsidTr="00310AAE">
        <w:tc>
          <w:tcPr>
            <w:tcW w:w="625" w:type="dxa"/>
            <w:vAlign w:val="center"/>
          </w:tcPr>
          <w:p w14:paraId="155D77B1" w14:textId="77777777" w:rsidR="0067091B" w:rsidRPr="00310AAE" w:rsidRDefault="0067091B" w:rsidP="00310AAE">
            <w:pPr>
              <w:spacing w:after="40"/>
              <w:jc w:val="center"/>
              <w:rPr>
                <w:rFonts w:ascii="Arial" w:hAnsi="Arial" w:cs="Arial"/>
              </w:rPr>
            </w:pPr>
            <w:r w:rsidRPr="00310AAE">
              <w:rPr>
                <w:rFonts w:ascii="Arial" w:hAnsi="Arial" w:cs="Arial"/>
              </w:rPr>
              <w:t>6.</w:t>
            </w:r>
          </w:p>
        </w:tc>
        <w:tc>
          <w:tcPr>
            <w:tcW w:w="2520" w:type="dxa"/>
            <w:vAlign w:val="center"/>
          </w:tcPr>
          <w:p w14:paraId="3DC5772D" w14:textId="77777777" w:rsidR="0067091B" w:rsidRPr="00310AAE" w:rsidRDefault="0067091B" w:rsidP="00310AAE">
            <w:pPr>
              <w:spacing w:after="40"/>
              <w:rPr>
                <w:rFonts w:ascii="Arial" w:hAnsi="Arial" w:cs="Arial"/>
              </w:rPr>
            </w:pPr>
            <w:r w:rsidRPr="00310AAE">
              <w:rPr>
                <w:rFonts w:ascii="Arial" w:hAnsi="Arial" w:cs="Arial"/>
              </w:rPr>
              <w:t>Nut Graf</w:t>
            </w:r>
          </w:p>
        </w:tc>
        <w:tc>
          <w:tcPr>
            <w:tcW w:w="7470" w:type="dxa"/>
          </w:tcPr>
          <w:p w14:paraId="5B79C3D3" w14:textId="77777777" w:rsidR="0067091B" w:rsidRPr="00310AAE" w:rsidRDefault="0067091B" w:rsidP="0067091B">
            <w:pPr>
              <w:spacing w:after="40"/>
              <w:rPr>
                <w:rFonts w:ascii="Arial" w:hAnsi="Arial" w:cs="Arial"/>
              </w:rPr>
            </w:pPr>
            <w:r w:rsidRPr="00310AAE">
              <w:rPr>
                <w:rFonts w:ascii="Arial" w:hAnsi="Arial" w:cs="Arial"/>
              </w:rPr>
              <w:t>A paragraph, usually near the top of a feature, that explains why the story matters and what it is really about.</w:t>
            </w:r>
          </w:p>
        </w:tc>
      </w:tr>
      <w:tr w:rsidR="0067091B" w:rsidRPr="00310AAE" w14:paraId="44F824C6" w14:textId="77777777" w:rsidTr="00310AAE">
        <w:tc>
          <w:tcPr>
            <w:tcW w:w="625" w:type="dxa"/>
            <w:vAlign w:val="center"/>
          </w:tcPr>
          <w:p w14:paraId="4BD301FA" w14:textId="77777777" w:rsidR="0067091B" w:rsidRPr="00310AAE" w:rsidRDefault="0067091B" w:rsidP="00310AAE">
            <w:pPr>
              <w:spacing w:after="40"/>
              <w:jc w:val="center"/>
              <w:rPr>
                <w:rFonts w:ascii="Arial" w:hAnsi="Arial" w:cs="Arial"/>
              </w:rPr>
            </w:pPr>
            <w:r w:rsidRPr="00310AAE">
              <w:rPr>
                <w:rFonts w:ascii="Arial" w:hAnsi="Arial" w:cs="Arial"/>
              </w:rPr>
              <w:t>7.</w:t>
            </w:r>
          </w:p>
        </w:tc>
        <w:tc>
          <w:tcPr>
            <w:tcW w:w="2520" w:type="dxa"/>
            <w:vAlign w:val="center"/>
          </w:tcPr>
          <w:p w14:paraId="78FFA1F8" w14:textId="77777777" w:rsidR="0067091B" w:rsidRPr="00310AAE" w:rsidRDefault="0067091B" w:rsidP="00310AAE">
            <w:pPr>
              <w:spacing w:after="40"/>
              <w:rPr>
                <w:rFonts w:ascii="Arial" w:hAnsi="Arial" w:cs="Arial"/>
              </w:rPr>
            </w:pPr>
            <w:r w:rsidRPr="00310AAE">
              <w:rPr>
                <w:rFonts w:ascii="Arial" w:hAnsi="Arial" w:cs="Arial"/>
              </w:rPr>
              <w:t>Hook</w:t>
            </w:r>
          </w:p>
        </w:tc>
        <w:tc>
          <w:tcPr>
            <w:tcW w:w="7470" w:type="dxa"/>
          </w:tcPr>
          <w:p w14:paraId="01F5923F" w14:textId="77777777" w:rsidR="0067091B" w:rsidRPr="00310AAE" w:rsidRDefault="0067091B" w:rsidP="0067091B">
            <w:pPr>
              <w:spacing w:after="40"/>
              <w:rPr>
                <w:rFonts w:ascii="Arial" w:hAnsi="Arial" w:cs="Arial"/>
              </w:rPr>
            </w:pPr>
            <w:r w:rsidRPr="00310AAE">
              <w:rPr>
                <w:rFonts w:ascii="Arial" w:hAnsi="Arial" w:cs="Arial"/>
              </w:rPr>
              <w:t>An opening scene, line, question or moment used to capture audience attention within the first few seconds or sentences.</w:t>
            </w:r>
          </w:p>
        </w:tc>
      </w:tr>
      <w:tr w:rsidR="0067091B" w:rsidRPr="00310AAE" w14:paraId="69BEE0E6" w14:textId="77777777" w:rsidTr="00310AAE">
        <w:tc>
          <w:tcPr>
            <w:tcW w:w="625" w:type="dxa"/>
            <w:vAlign w:val="center"/>
          </w:tcPr>
          <w:p w14:paraId="7EA78802" w14:textId="77777777" w:rsidR="0067091B" w:rsidRPr="00310AAE" w:rsidRDefault="0067091B" w:rsidP="00310AAE">
            <w:pPr>
              <w:spacing w:after="40"/>
              <w:jc w:val="center"/>
              <w:rPr>
                <w:rFonts w:ascii="Arial" w:hAnsi="Arial" w:cs="Arial"/>
              </w:rPr>
            </w:pPr>
            <w:r w:rsidRPr="00310AAE">
              <w:rPr>
                <w:rFonts w:ascii="Arial" w:hAnsi="Arial" w:cs="Arial"/>
              </w:rPr>
              <w:t>8.</w:t>
            </w:r>
          </w:p>
        </w:tc>
        <w:tc>
          <w:tcPr>
            <w:tcW w:w="2520" w:type="dxa"/>
            <w:vAlign w:val="center"/>
          </w:tcPr>
          <w:p w14:paraId="7C19C1E3" w14:textId="77777777" w:rsidR="0067091B" w:rsidRPr="00310AAE" w:rsidRDefault="0067091B" w:rsidP="00310AAE">
            <w:pPr>
              <w:spacing w:after="40"/>
              <w:rPr>
                <w:rFonts w:ascii="Arial" w:hAnsi="Arial" w:cs="Arial"/>
              </w:rPr>
            </w:pPr>
            <w:r w:rsidRPr="00310AAE">
              <w:rPr>
                <w:rFonts w:ascii="Arial" w:hAnsi="Arial" w:cs="Arial"/>
              </w:rPr>
              <w:t>Kicker</w:t>
            </w:r>
          </w:p>
        </w:tc>
        <w:tc>
          <w:tcPr>
            <w:tcW w:w="7470" w:type="dxa"/>
          </w:tcPr>
          <w:p w14:paraId="033029C3" w14:textId="77777777" w:rsidR="0067091B" w:rsidRPr="00310AAE" w:rsidRDefault="0067091B" w:rsidP="0067091B">
            <w:pPr>
              <w:spacing w:after="40"/>
              <w:rPr>
                <w:rFonts w:ascii="Arial" w:hAnsi="Arial" w:cs="Arial"/>
              </w:rPr>
            </w:pPr>
            <w:r w:rsidRPr="00310AAE">
              <w:rPr>
                <w:rFonts w:ascii="Arial" w:hAnsi="Arial" w:cs="Arial"/>
              </w:rPr>
              <w:t>A strong closing line or scene that leaves the audience with a final thought, image or emotion.</w:t>
            </w:r>
          </w:p>
        </w:tc>
      </w:tr>
      <w:tr w:rsidR="0067091B" w:rsidRPr="00310AAE" w14:paraId="4714C203" w14:textId="77777777" w:rsidTr="00310AAE">
        <w:tc>
          <w:tcPr>
            <w:tcW w:w="625" w:type="dxa"/>
            <w:vAlign w:val="center"/>
          </w:tcPr>
          <w:p w14:paraId="5AC6C733" w14:textId="77777777" w:rsidR="0067091B" w:rsidRPr="00310AAE" w:rsidRDefault="0067091B" w:rsidP="00310AAE">
            <w:pPr>
              <w:spacing w:after="40"/>
              <w:jc w:val="center"/>
              <w:rPr>
                <w:rFonts w:ascii="Arial" w:hAnsi="Arial" w:cs="Arial"/>
              </w:rPr>
            </w:pPr>
            <w:r w:rsidRPr="00310AAE">
              <w:rPr>
                <w:rFonts w:ascii="Arial" w:hAnsi="Arial" w:cs="Arial"/>
              </w:rPr>
              <w:t>9.</w:t>
            </w:r>
          </w:p>
        </w:tc>
        <w:tc>
          <w:tcPr>
            <w:tcW w:w="2520" w:type="dxa"/>
            <w:vAlign w:val="center"/>
          </w:tcPr>
          <w:p w14:paraId="16D4D2BC" w14:textId="77777777" w:rsidR="0067091B" w:rsidRPr="00310AAE" w:rsidRDefault="0067091B" w:rsidP="00310AAE">
            <w:pPr>
              <w:spacing w:after="40"/>
              <w:rPr>
                <w:rFonts w:ascii="Arial" w:hAnsi="Arial" w:cs="Arial"/>
              </w:rPr>
            </w:pPr>
            <w:r w:rsidRPr="00310AAE">
              <w:rPr>
                <w:rFonts w:ascii="Arial" w:hAnsi="Arial" w:cs="Arial"/>
              </w:rPr>
              <w:t>Nat Sound (NAT-Sound)</w:t>
            </w:r>
          </w:p>
        </w:tc>
        <w:tc>
          <w:tcPr>
            <w:tcW w:w="7470" w:type="dxa"/>
          </w:tcPr>
          <w:p w14:paraId="7DA53CA7" w14:textId="77777777" w:rsidR="0067091B" w:rsidRPr="00310AAE" w:rsidRDefault="0067091B" w:rsidP="0067091B">
            <w:pPr>
              <w:spacing w:after="40"/>
              <w:rPr>
                <w:rFonts w:ascii="Arial" w:hAnsi="Arial" w:cs="Arial"/>
              </w:rPr>
            </w:pPr>
            <w:r w:rsidRPr="00310AAE">
              <w:rPr>
                <w:rFonts w:ascii="Arial" w:hAnsi="Arial" w:cs="Arial"/>
              </w:rPr>
              <w:t>Natural or ambient sound recorded at the scene, used to add authenticity and atmosphere to an audio or video story.</w:t>
            </w:r>
          </w:p>
        </w:tc>
      </w:tr>
      <w:tr w:rsidR="0067091B" w:rsidRPr="00310AAE" w14:paraId="6FC79D23" w14:textId="77777777" w:rsidTr="00310AAE">
        <w:tc>
          <w:tcPr>
            <w:tcW w:w="625" w:type="dxa"/>
            <w:vAlign w:val="center"/>
          </w:tcPr>
          <w:p w14:paraId="0263C3F0" w14:textId="77777777" w:rsidR="0067091B" w:rsidRPr="00310AAE" w:rsidRDefault="0067091B" w:rsidP="00310AAE">
            <w:pPr>
              <w:spacing w:after="40"/>
              <w:jc w:val="center"/>
              <w:rPr>
                <w:rFonts w:ascii="Arial" w:hAnsi="Arial" w:cs="Arial"/>
              </w:rPr>
            </w:pPr>
            <w:r w:rsidRPr="00310AAE">
              <w:rPr>
                <w:rFonts w:ascii="Arial" w:hAnsi="Arial" w:cs="Arial"/>
              </w:rPr>
              <w:t>10.</w:t>
            </w:r>
          </w:p>
        </w:tc>
        <w:tc>
          <w:tcPr>
            <w:tcW w:w="2520" w:type="dxa"/>
            <w:vAlign w:val="center"/>
          </w:tcPr>
          <w:p w14:paraId="48606F4E" w14:textId="77777777" w:rsidR="0067091B" w:rsidRPr="00310AAE" w:rsidRDefault="0067091B" w:rsidP="00310AAE">
            <w:pPr>
              <w:spacing w:after="40"/>
              <w:rPr>
                <w:rFonts w:ascii="Arial" w:hAnsi="Arial" w:cs="Arial"/>
              </w:rPr>
            </w:pPr>
            <w:r w:rsidRPr="00310AAE">
              <w:rPr>
                <w:rFonts w:ascii="Arial" w:hAnsi="Arial" w:cs="Arial"/>
              </w:rPr>
              <w:t>B-Roll</w:t>
            </w:r>
          </w:p>
        </w:tc>
        <w:tc>
          <w:tcPr>
            <w:tcW w:w="7470" w:type="dxa"/>
          </w:tcPr>
          <w:p w14:paraId="369AE81E" w14:textId="77777777" w:rsidR="0067091B" w:rsidRPr="00310AAE" w:rsidRDefault="0067091B" w:rsidP="0067091B">
            <w:pPr>
              <w:spacing w:after="40"/>
              <w:rPr>
                <w:rFonts w:ascii="Arial" w:hAnsi="Arial" w:cs="Arial"/>
              </w:rPr>
            </w:pPr>
            <w:r w:rsidRPr="00310AAE">
              <w:rPr>
                <w:rFonts w:ascii="Arial" w:hAnsi="Arial" w:cs="Arial"/>
              </w:rPr>
              <w:t>Supplementary or cutaway video footage used to illustrate narration, cover edits, or add visual context alongside the main shot.</w:t>
            </w:r>
          </w:p>
        </w:tc>
      </w:tr>
      <w:tr w:rsidR="0067091B" w:rsidRPr="00310AAE" w14:paraId="007F0639" w14:textId="77777777" w:rsidTr="00310AAE">
        <w:tc>
          <w:tcPr>
            <w:tcW w:w="625" w:type="dxa"/>
            <w:vAlign w:val="center"/>
          </w:tcPr>
          <w:p w14:paraId="57E44A8A" w14:textId="77777777" w:rsidR="0067091B" w:rsidRPr="00310AAE" w:rsidRDefault="0067091B" w:rsidP="00310AAE">
            <w:pPr>
              <w:spacing w:after="40"/>
              <w:jc w:val="center"/>
              <w:rPr>
                <w:rFonts w:ascii="Arial" w:hAnsi="Arial" w:cs="Arial"/>
              </w:rPr>
            </w:pPr>
            <w:r w:rsidRPr="00310AAE">
              <w:rPr>
                <w:rFonts w:ascii="Arial" w:hAnsi="Arial" w:cs="Arial"/>
              </w:rPr>
              <w:t>11.</w:t>
            </w:r>
          </w:p>
        </w:tc>
        <w:tc>
          <w:tcPr>
            <w:tcW w:w="2520" w:type="dxa"/>
            <w:vAlign w:val="center"/>
          </w:tcPr>
          <w:p w14:paraId="6C0C6FAA" w14:textId="77777777" w:rsidR="0067091B" w:rsidRPr="00310AAE" w:rsidRDefault="0067091B" w:rsidP="00310AAE">
            <w:pPr>
              <w:spacing w:after="40"/>
              <w:rPr>
                <w:rFonts w:ascii="Arial" w:hAnsi="Arial" w:cs="Arial"/>
              </w:rPr>
            </w:pPr>
            <w:r w:rsidRPr="00310AAE">
              <w:rPr>
                <w:rFonts w:ascii="Arial" w:hAnsi="Arial" w:cs="Arial"/>
              </w:rPr>
              <w:t>Stand-Up</w:t>
            </w:r>
          </w:p>
        </w:tc>
        <w:tc>
          <w:tcPr>
            <w:tcW w:w="7470" w:type="dxa"/>
          </w:tcPr>
          <w:p w14:paraId="3424BD4D" w14:textId="77777777" w:rsidR="0067091B" w:rsidRPr="00310AAE" w:rsidRDefault="0067091B" w:rsidP="0067091B">
            <w:pPr>
              <w:spacing w:after="40"/>
              <w:rPr>
                <w:rFonts w:ascii="Arial" w:hAnsi="Arial" w:cs="Arial"/>
              </w:rPr>
            </w:pPr>
            <w:r w:rsidRPr="00310AAE">
              <w:rPr>
                <w:rFonts w:ascii="Arial" w:hAnsi="Arial" w:cs="Arial"/>
              </w:rPr>
              <w:t>A segment of a television package in which the reporter appears on camera at the scene, speaking directly to the audience.</w:t>
            </w:r>
          </w:p>
        </w:tc>
      </w:tr>
      <w:tr w:rsidR="0067091B" w:rsidRPr="00310AAE" w14:paraId="62A4A826" w14:textId="77777777" w:rsidTr="00310AAE">
        <w:tc>
          <w:tcPr>
            <w:tcW w:w="625" w:type="dxa"/>
            <w:vAlign w:val="center"/>
          </w:tcPr>
          <w:p w14:paraId="241E649E" w14:textId="77777777" w:rsidR="0067091B" w:rsidRPr="00310AAE" w:rsidRDefault="0067091B" w:rsidP="00310AAE">
            <w:pPr>
              <w:spacing w:after="40"/>
              <w:jc w:val="center"/>
              <w:rPr>
                <w:rFonts w:ascii="Arial" w:hAnsi="Arial" w:cs="Arial"/>
              </w:rPr>
            </w:pPr>
            <w:r w:rsidRPr="00310AAE">
              <w:rPr>
                <w:rFonts w:ascii="Arial" w:hAnsi="Arial" w:cs="Arial"/>
              </w:rPr>
              <w:t>12.</w:t>
            </w:r>
          </w:p>
        </w:tc>
        <w:tc>
          <w:tcPr>
            <w:tcW w:w="2520" w:type="dxa"/>
            <w:vAlign w:val="center"/>
          </w:tcPr>
          <w:p w14:paraId="3D06C5CF" w14:textId="77777777" w:rsidR="0067091B" w:rsidRPr="00310AAE" w:rsidRDefault="0067091B" w:rsidP="00310AAE">
            <w:pPr>
              <w:spacing w:after="40"/>
              <w:rPr>
                <w:rFonts w:ascii="Arial" w:hAnsi="Arial" w:cs="Arial"/>
              </w:rPr>
            </w:pPr>
            <w:r w:rsidRPr="00310AAE">
              <w:rPr>
                <w:rFonts w:ascii="Arial" w:hAnsi="Arial" w:cs="Arial"/>
              </w:rPr>
              <w:t>Sound Bite</w:t>
            </w:r>
          </w:p>
        </w:tc>
        <w:tc>
          <w:tcPr>
            <w:tcW w:w="7470" w:type="dxa"/>
          </w:tcPr>
          <w:p w14:paraId="47DF7552" w14:textId="77777777" w:rsidR="0067091B" w:rsidRPr="00310AAE" w:rsidRDefault="0067091B" w:rsidP="0067091B">
            <w:pPr>
              <w:spacing w:after="40"/>
              <w:rPr>
                <w:rFonts w:ascii="Arial" w:hAnsi="Arial" w:cs="Arial"/>
              </w:rPr>
            </w:pPr>
            <w:r w:rsidRPr="00310AAE">
              <w:rPr>
                <w:rFonts w:ascii="Arial" w:hAnsi="Arial" w:cs="Arial"/>
              </w:rPr>
              <w:t>A short, usable segment of recorded interview audio or video selected for inclusion in a finished story.</w:t>
            </w:r>
          </w:p>
        </w:tc>
      </w:tr>
      <w:tr w:rsidR="0067091B" w:rsidRPr="00310AAE" w14:paraId="1B23077C" w14:textId="77777777" w:rsidTr="00310AAE">
        <w:tc>
          <w:tcPr>
            <w:tcW w:w="625" w:type="dxa"/>
            <w:vAlign w:val="center"/>
          </w:tcPr>
          <w:p w14:paraId="61D3A014" w14:textId="77777777" w:rsidR="0067091B" w:rsidRPr="00310AAE" w:rsidRDefault="0067091B" w:rsidP="00310AAE">
            <w:pPr>
              <w:spacing w:after="40"/>
              <w:jc w:val="center"/>
              <w:rPr>
                <w:rFonts w:ascii="Arial" w:hAnsi="Arial" w:cs="Arial"/>
              </w:rPr>
            </w:pPr>
            <w:r w:rsidRPr="00310AAE">
              <w:rPr>
                <w:rFonts w:ascii="Arial" w:hAnsi="Arial" w:cs="Arial"/>
              </w:rPr>
              <w:lastRenderedPageBreak/>
              <w:t>13.</w:t>
            </w:r>
          </w:p>
        </w:tc>
        <w:tc>
          <w:tcPr>
            <w:tcW w:w="2520" w:type="dxa"/>
            <w:vAlign w:val="center"/>
          </w:tcPr>
          <w:p w14:paraId="0EB11D26" w14:textId="77777777" w:rsidR="0067091B" w:rsidRPr="00310AAE" w:rsidRDefault="0067091B" w:rsidP="00310AAE">
            <w:pPr>
              <w:spacing w:after="40"/>
              <w:rPr>
                <w:rFonts w:ascii="Arial" w:hAnsi="Arial" w:cs="Arial"/>
              </w:rPr>
            </w:pPr>
            <w:r w:rsidRPr="00310AAE">
              <w:rPr>
                <w:rFonts w:ascii="Arial" w:hAnsi="Arial" w:cs="Arial"/>
              </w:rPr>
              <w:t>Vox Pop</w:t>
            </w:r>
          </w:p>
        </w:tc>
        <w:tc>
          <w:tcPr>
            <w:tcW w:w="7470" w:type="dxa"/>
          </w:tcPr>
          <w:p w14:paraId="3BB7F446" w14:textId="77777777" w:rsidR="0067091B" w:rsidRPr="00310AAE" w:rsidRDefault="0067091B" w:rsidP="0067091B">
            <w:pPr>
              <w:spacing w:after="40"/>
              <w:rPr>
                <w:rFonts w:ascii="Arial" w:hAnsi="Arial" w:cs="Arial"/>
              </w:rPr>
            </w:pPr>
            <w:r w:rsidRPr="00310AAE">
              <w:rPr>
                <w:rFonts w:ascii="Arial" w:hAnsi="Arial" w:cs="Arial"/>
              </w:rPr>
              <w:t>A series of brief, informal interviews with members of the public used to represent a range of opinions on a topic.</w:t>
            </w:r>
          </w:p>
        </w:tc>
      </w:tr>
      <w:tr w:rsidR="0067091B" w:rsidRPr="00310AAE" w14:paraId="1685562E" w14:textId="77777777" w:rsidTr="00310AAE">
        <w:tc>
          <w:tcPr>
            <w:tcW w:w="625" w:type="dxa"/>
            <w:vAlign w:val="center"/>
          </w:tcPr>
          <w:p w14:paraId="29E2E2A9" w14:textId="77777777" w:rsidR="0067091B" w:rsidRPr="00310AAE" w:rsidRDefault="0067091B" w:rsidP="00310AAE">
            <w:pPr>
              <w:spacing w:after="40"/>
              <w:jc w:val="center"/>
              <w:rPr>
                <w:rFonts w:ascii="Arial" w:hAnsi="Arial" w:cs="Arial"/>
              </w:rPr>
            </w:pPr>
            <w:r w:rsidRPr="00310AAE">
              <w:rPr>
                <w:rFonts w:ascii="Arial" w:hAnsi="Arial" w:cs="Arial"/>
              </w:rPr>
              <w:t>14.</w:t>
            </w:r>
          </w:p>
        </w:tc>
        <w:tc>
          <w:tcPr>
            <w:tcW w:w="2520" w:type="dxa"/>
            <w:vAlign w:val="center"/>
          </w:tcPr>
          <w:p w14:paraId="001E333B" w14:textId="77777777" w:rsidR="0067091B" w:rsidRPr="00310AAE" w:rsidRDefault="0067091B" w:rsidP="00310AAE">
            <w:pPr>
              <w:spacing w:after="40"/>
              <w:rPr>
                <w:rFonts w:ascii="Arial" w:hAnsi="Arial" w:cs="Arial"/>
              </w:rPr>
            </w:pPr>
            <w:r w:rsidRPr="00310AAE">
              <w:rPr>
                <w:rFonts w:ascii="Arial" w:hAnsi="Arial" w:cs="Arial"/>
              </w:rPr>
              <w:t>Package</w:t>
            </w:r>
          </w:p>
        </w:tc>
        <w:tc>
          <w:tcPr>
            <w:tcW w:w="7470" w:type="dxa"/>
          </w:tcPr>
          <w:p w14:paraId="21A01D00" w14:textId="77777777" w:rsidR="0067091B" w:rsidRPr="00310AAE" w:rsidRDefault="0067091B" w:rsidP="0067091B">
            <w:pPr>
              <w:spacing w:after="40"/>
              <w:rPr>
                <w:rFonts w:ascii="Arial" w:hAnsi="Arial" w:cs="Arial"/>
              </w:rPr>
            </w:pPr>
            <w:r w:rsidRPr="00310AAE">
              <w:rPr>
                <w:rFonts w:ascii="Arial" w:hAnsi="Arial" w:cs="Arial"/>
              </w:rPr>
              <w:t>A fully edited, self-contained television or radio story combining narration, sound bites, natural sound and visuals/audio.</w:t>
            </w:r>
          </w:p>
        </w:tc>
      </w:tr>
      <w:tr w:rsidR="0067091B" w:rsidRPr="00310AAE" w14:paraId="356C7ACC" w14:textId="77777777" w:rsidTr="00310AAE">
        <w:tc>
          <w:tcPr>
            <w:tcW w:w="625" w:type="dxa"/>
            <w:vAlign w:val="center"/>
          </w:tcPr>
          <w:p w14:paraId="1447E806" w14:textId="77777777" w:rsidR="0067091B" w:rsidRPr="00310AAE" w:rsidRDefault="0067091B" w:rsidP="00310AAE">
            <w:pPr>
              <w:spacing w:after="40"/>
              <w:jc w:val="center"/>
              <w:rPr>
                <w:rFonts w:ascii="Arial" w:hAnsi="Arial" w:cs="Arial"/>
              </w:rPr>
            </w:pPr>
            <w:r w:rsidRPr="00310AAE">
              <w:rPr>
                <w:rFonts w:ascii="Arial" w:hAnsi="Arial" w:cs="Arial"/>
              </w:rPr>
              <w:t>15.</w:t>
            </w:r>
          </w:p>
        </w:tc>
        <w:tc>
          <w:tcPr>
            <w:tcW w:w="2520" w:type="dxa"/>
            <w:vAlign w:val="center"/>
          </w:tcPr>
          <w:p w14:paraId="259CE255" w14:textId="77777777" w:rsidR="0067091B" w:rsidRPr="00310AAE" w:rsidRDefault="0067091B" w:rsidP="00310AAE">
            <w:pPr>
              <w:spacing w:after="40"/>
              <w:rPr>
                <w:rFonts w:ascii="Arial" w:hAnsi="Arial" w:cs="Arial"/>
              </w:rPr>
            </w:pPr>
            <w:r w:rsidRPr="00310AAE">
              <w:rPr>
                <w:rFonts w:ascii="Arial" w:hAnsi="Arial" w:cs="Arial"/>
              </w:rPr>
              <w:t>Primary Source</w:t>
            </w:r>
          </w:p>
        </w:tc>
        <w:tc>
          <w:tcPr>
            <w:tcW w:w="7470" w:type="dxa"/>
          </w:tcPr>
          <w:p w14:paraId="0EA39A8B" w14:textId="77777777" w:rsidR="0067091B" w:rsidRPr="00310AAE" w:rsidRDefault="0067091B" w:rsidP="0067091B">
            <w:pPr>
              <w:spacing w:after="40"/>
              <w:rPr>
                <w:rFonts w:ascii="Arial" w:hAnsi="Arial" w:cs="Arial"/>
              </w:rPr>
            </w:pPr>
            <w:r w:rsidRPr="00310AAE">
              <w:rPr>
                <w:rFonts w:ascii="Arial" w:hAnsi="Arial" w:cs="Arial"/>
              </w:rPr>
              <w:t>A first-hand source of information, such as an eyewitness, an official document, or original data.</w:t>
            </w:r>
          </w:p>
        </w:tc>
      </w:tr>
      <w:tr w:rsidR="0067091B" w:rsidRPr="00310AAE" w14:paraId="3F80531E" w14:textId="77777777" w:rsidTr="00310AAE">
        <w:tc>
          <w:tcPr>
            <w:tcW w:w="625" w:type="dxa"/>
            <w:vAlign w:val="center"/>
          </w:tcPr>
          <w:p w14:paraId="1DAFB5B5" w14:textId="77777777" w:rsidR="0067091B" w:rsidRPr="00310AAE" w:rsidRDefault="0067091B" w:rsidP="00310AAE">
            <w:pPr>
              <w:spacing w:after="40"/>
              <w:jc w:val="center"/>
              <w:rPr>
                <w:rFonts w:ascii="Arial" w:hAnsi="Arial" w:cs="Arial"/>
              </w:rPr>
            </w:pPr>
            <w:r w:rsidRPr="00310AAE">
              <w:rPr>
                <w:rFonts w:ascii="Arial" w:hAnsi="Arial" w:cs="Arial"/>
              </w:rPr>
              <w:t>16.</w:t>
            </w:r>
          </w:p>
        </w:tc>
        <w:tc>
          <w:tcPr>
            <w:tcW w:w="2520" w:type="dxa"/>
            <w:vAlign w:val="center"/>
          </w:tcPr>
          <w:p w14:paraId="78DAB32C" w14:textId="77777777" w:rsidR="0067091B" w:rsidRPr="00310AAE" w:rsidRDefault="0067091B" w:rsidP="00310AAE">
            <w:pPr>
              <w:spacing w:after="40"/>
              <w:rPr>
                <w:rFonts w:ascii="Arial" w:hAnsi="Arial" w:cs="Arial"/>
              </w:rPr>
            </w:pPr>
            <w:r w:rsidRPr="00310AAE">
              <w:rPr>
                <w:rFonts w:ascii="Arial" w:hAnsi="Arial" w:cs="Arial"/>
              </w:rPr>
              <w:t>Secondary Source</w:t>
            </w:r>
          </w:p>
        </w:tc>
        <w:tc>
          <w:tcPr>
            <w:tcW w:w="7470" w:type="dxa"/>
          </w:tcPr>
          <w:p w14:paraId="791897B1" w14:textId="77777777" w:rsidR="0067091B" w:rsidRPr="00310AAE" w:rsidRDefault="0067091B" w:rsidP="0067091B">
            <w:pPr>
              <w:spacing w:after="40"/>
              <w:rPr>
                <w:rFonts w:ascii="Arial" w:hAnsi="Arial" w:cs="Arial"/>
              </w:rPr>
            </w:pPr>
            <w:r w:rsidRPr="00310AAE">
              <w:rPr>
                <w:rFonts w:ascii="Arial" w:hAnsi="Arial" w:cs="Arial"/>
              </w:rPr>
              <w:t>A source that reports, interprets or summarizes information originally gathered by someone else.</w:t>
            </w:r>
          </w:p>
        </w:tc>
      </w:tr>
      <w:tr w:rsidR="0067091B" w:rsidRPr="00310AAE" w14:paraId="32A9995F" w14:textId="77777777" w:rsidTr="00310AAE">
        <w:tc>
          <w:tcPr>
            <w:tcW w:w="625" w:type="dxa"/>
            <w:vAlign w:val="center"/>
          </w:tcPr>
          <w:p w14:paraId="39017C71" w14:textId="77777777" w:rsidR="0067091B" w:rsidRPr="00310AAE" w:rsidRDefault="0067091B" w:rsidP="00310AAE">
            <w:pPr>
              <w:spacing w:after="40"/>
              <w:jc w:val="center"/>
              <w:rPr>
                <w:rFonts w:ascii="Arial" w:hAnsi="Arial" w:cs="Arial"/>
              </w:rPr>
            </w:pPr>
            <w:r w:rsidRPr="00310AAE">
              <w:rPr>
                <w:rFonts w:ascii="Arial" w:hAnsi="Arial" w:cs="Arial"/>
              </w:rPr>
              <w:t>17.</w:t>
            </w:r>
          </w:p>
        </w:tc>
        <w:tc>
          <w:tcPr>
            <w:tcW w:w="2520" w:type="dxa"/>
            <w:vAlign w:val="center"/>
          </w:tcPr>
          <w:p w14:paraId="090FCD07" w14:textId="77777777" w:rsidR="0067091B" w:rsidRPr="00310AAE" w:rsidRDefault="0067091B" w:rsidP="00310AAE">
            <w:pPr>
              <w:spacing w:after="40"/>
              <w:rPr>
                <w:rFonts w:ascii="Arial" w:hAnsi="Arial" w:cs="Arial"/>
              </w:rPr>
            </w:pPr>
            <w:r w:rsidRPr="00310AAE">
              <w:rPr>
                <w:rFonts w:ascii="Arial" w:hAnsi="Arial" w:cs="Arial"/>
              </w:rPr>
              <w:t>Verification</w:t>
            </w:r>
          </w:p>
        </w:tc>
        <w:tc>
          <w:tcPr>
            <w:tcW w:w="7470" w:type="dxa"/>
          </w:tcPr>
          <w:p w14:paraId="3E392E14" w14:textId="77777777" w:rsidR="0067091B" w:rsidRPr="00310AAE" w:rsidRDefault="0067091B" w:rsidP="0067091B">
            <w:pPr>
              <w:spacing w:after="40"/>
              <w:rPr>
                <w:rFonts w:ascii="Arial" w:hAnsi="Arial" w:cs="Arial"/>
              </w:rPr>
            </w:pPr>
            <w:r w:rsidRPr="00310AAE">
              <w:rPr>
                <w:rFonts w:ascii="Arial" w:hAnsi="Arial" w:cs="Arial"/>
              </w:rPr>
              <w:t>The process of confirming that a fact, quote, image, video or claim is accurate before it is published.</w:t>
            </w:r>
          </w:p>
        </w:tc>
      </w:tr>
      <w:tr w:rsidR="0067091B" w:rsidRPr="00310AAE" w14:paraId="3A49424B" w14:textId="77777777" w:rsidTr="00310AAE">
        <w:tc>
          <w:tcPr>
            <w:tcW w:w="625" w:type="dxa"/>
            <w:vAlign w:val="center"/>
          </w:tcPr>
          <w:p w14:paraId="2F6D9EC4" w14:textId="77777777" w:rsidR="0067091B" w:rsidRPr="00310AAE" w:rsidRDefault="0067091B" w:rsidP="00310AAE">
            <w:pPr>
              <w:spacing w:after="40"/>
              <w:jc w:val="center"/>
              <w:rPr>
                <w:rFonts w:ascii="Arial" w:hAnsi="Arial" w:cs="Arial"/>
              </w:rPr>
            </w:pPr>
            <w:r w:rsidRPr="00310AAE">
              <w:rPr>
                <w:rFonts w:ascii="Arial" w:hAnsi="Arial" w:cs="Arial"/>
              </w:rPr>
              <w:t>18.</w:t>
            </w:r>
          </w:p>
        </w:tc>
        <w:tc>
          <w:tcPr>
            <w:tcW w:w="2520" w:type="dxa"/>
            <w:vAlign w:val="center"/>
          </w:tcPr>
          <w:p w14:paraId="1B708319" w14:textId="77777777" w:rsidR="0067091B" w:rsidRPr="00310AAE" w:rsidRDefault="0067091B" w:rsidP="00310AAE">
            <w:pPr>
              <w:spacing w:after="40"/>
              <w:rPr>
                <w:rFonts w:ascii="Arial" w:hAnsi="Arial" w:cs="Arial"/>
              </w:rPr>
            </w:pPr>
            <w:r w:rsidRPr="00310AAE">
              <w:rPr>
                <w:rFonts w:ascii="Arial" w:hAnsi="Arial" w:cs="Arial"/>
              </w:rPr>
              <w:t>Fact-Checking</w:t>
            </w:r>
          </w:p>
        </w:tc>
        <w:tc>
          <w:tcPr>
            <w:tcW w:w="7470" w:type="dxa"/>
          </w:tcPr>
          <w:p w14:paraId="46620AE8" w14:textId="77777777" w:rsidR="0067091B" w:rsidRPr="00310AAE" w:rsidRDefault="0067091B" w:rsidP="0067091B">
            <w:pPr>
              <w:spacing w:after="40"/>
              <w:rPr>
                <w:rFonts w:ascii="Arial" w:hAnsi="Arial" w:cs="Arial"/>
              </w:rPr>
            </w:pPr>
            <w:r w:rsidRPr="00310AAE">
              <w:rPr>
                <w:rFonts w:ascii="Arial" w:hAnsi="Arial" w:cs="Arial"/>
              </w:rPr>
              <w:t>The systematic process of testing the accuracy of factual claims in a story prior to or after publication.</w:t>
            </w:r>
          </w:p>
        </w:tc>
      </w:tr>
      <w:tr w:rsidR="0067091B" w:rsidRPr="00310AAE" w14:paraId="6A8686B4" w14:textId="77777777" w:rsidTr="00310AAE">
        <w:tc>
          <w:tcPr>
            <w:tcW w:w="625" w:type="dxa"/>
            <w:vAlign w:val="center"/>
          </w:tcPr>
          <w:p w14:paraId="2781132F" w14:textId="77777777" w:rsidR="0067091B" w:rsidRPr="00310AAE" w:rsidRDefault="0067091B" w:rsidP="00310AAE">
            <w:pPr>
              <w:spacing w:after="40"/>
              <w:jc w:val="center"/>
              <w:rPr>
                <w:rFonts w:ascii="Arial" w:hAnsi="Arial" w:cs="Arial"/>
              </w:rPr>
            </w:pPr>
            <w:r w:rsidRPr="00310AAE">
              <w:rPr>
                <w:rFonts w:ascii="Arial" w:hAnsi="Arial" w:cs="Arial"/>
              </w:rPr>
              <w:t>19.</w:t>
            </w:r>
          </w:p>
        </w:tc>
        <w:tc>
          <w:tcPr>
            <w:tcW w:w="2520" w:type="dxa"/>
            <w:vAlign w:val="center"/>
          </w:tcPr>
          <w:p w14:paraId="1DC9C70C" w14:textId="77777777" w:rsidR="0067091B" w:rsidRPr="00310AAE" w:rsidRDefault="0067091B" w:rsidP="00310AAE">
            <w:pPr>
              <w:spacing w:after="40"/>
              <w:rPr>
                <w:rFonts w:ascii="Arial" w:hAnsi="Arial" w:cs="Arial"/>
              </w:rPr>
            </w:pPr>
            <w:r w:rsidRPr="00310AAE">
              <w:rPr>
                <w:rFonts w:ascii="Arial" w:hAnsi="Arial" w:cs="Arial"/>
              </w:rPr>
              <w:t>Right of Reply</w:t>
            </w:r>
          </w:p>
        </w:tc>
        <w:tc>
          <w:tcPr>
            <w:tcW w:w="7470" w:type="dxa"/>
          </w:tcPr>
          <w:p w14:paraId="60E5CA16" w14:textId="77777777" w:rsidR="0067091B" w:rsidRPr="00310AAE" w:rsidRDefault="0067091B" w:rsidP="0067091B">
            <w:pPr>
              <w:spacing w:after="40"/>
              <w:rPr>
                <w:rFonts w:ascii="Arial" w:hAnsi="Arial" w:cs="Arial"/>
              </w:rPr>
            </w:pPr>
            <w:r w:rsidRPr="00310AAE">
              <w:rPr>
                <w:rFonts w:ascii="Arial" w:hAnsi="Arial" w:cs="Arial"/>
              </w:rPr>
              <w:t>The principle that a person or organization criticized or implicated in a story should be given a fair opportunity to respond before publication.</w:t>
            </w:r>
          </w:p>
        </w:tc>
      </w:tr>
      <w:tr w:rsidR="0067091B" w:rsidRPr="00310AAE" w14:paraId="3283480F" w14:textId="77777777" w:rsidTr="00310AAE">
        <w:tc>
          <w:tcPr>
            <w:tcW w:w="625" w:type="dxa"/>
            <w:vAlign w:val="center"/>
          </w:tcPr>
          <w:p w14:paraId="45EAA9FE" w14:textId="77777777" w:rsidR="0067091B" w:rsidRPr="00310AAE" w:rsidRDefault="0067091B" w:rsidP="00310AAE">
            <w:pPr>
              <w:spacing w:after="40"/>
              <w:jc w:val="center"/>
              <w:rPr>
                <w:rFonts w:ascii="Arial" w:hAnsi="Arial" w:cs="Arial"/>
              </w:rPr>
            </w:pPr>
            <w:r w:rsidRPr="00310AAE">
              <w:rPr>
                <w:rFonts w:ascii="Arial" w:hAnsi="Arial" w:cs="Arial"/>
              </w:rPr>
              <w:t>20.</w:t>
            </w:r>
          </w:p>
        </w:tc>
        <w:tc>
          <w:tcPr>
            <w:tcW w:w="2520" w:type="dxa"/>
            <w:vAlign w:val="center"/>
          </w:tcPr>
          <w:p w14:paraId="56883FC0" w14:textId="77777777" w:rsidR="0067091B" w:rsidRPr="00310AAE" w:rsidRDefault="0067091B" w:rsidP="00310AAE">
            <w:pPr>
              <w:spacing w:after="40"/>
              <w:rPr>
                <w:rFonts w:ascii="Arial" w:hAnsi="Arial" w:cs="Arial"/>
              </w:rPr>
            </w:pPr>
            <w:r w:rsidRPr="00310AAE">
              <w:rPr>
                <w:rFonts w:ascii="Arial" w:hAnsi="Arial" w:cs="Arial"/>
              </w:rPr>
              <w:t>FIR</w:t>
            </w:r>
          </w:p>
        </w:tc>
        <w:tc>
          <w:tcPr>
            <w:tcW w:w="7470" w:type="dxa"/>
          </w:tcPr>
          <w:p w14:paraId="440297B8" w14:textId="77777777" w:rsidR="0067091B" w:rsidRPr="00310AAE" w:rsidRDefault="0067091B" w:rsidP="0067091B">
            <w:pPr>
              <w:spacing w:after="40"/>
              <w:rPr>
                <w:rFonts w:ascii="Arial" w:hAnsi="Arial" w:cs="Arial"/>
              </w:rPr>
            </w:pPr>
            <w:r w:rsidRPr="00310AAE">
              <w:rPr>
                <w:rFonts w:ascii="Arial" w:hAnsi="Arial" w:cs="Arial"/>
              </w:rPr>
              <w:t>First Information Report: an initial written document recorded by police describing an alleged criminal offence, often used as a source for crime and investigative stories.</w:t>
            </w:r>
          </w:p>
        </w:tc>
      </w:tr>
      <w:tr w:rsidR="0067091B" w:rsidRPr="00310AAE" w14:paraId="05E3323C" w14:textId="77777777" w:rsidTr="00310AAE">
        <w:tc>
          <w:tcPr>
            <w:tcW w:w="625" w:type="dxa"/>
            <w:vAlign w:val="center"/>
          </w:tcPr>
          <w:p w14:paraId="71703599" w14:textId="77777777" w:rsidR="0067091B" w:rsidRPr="00310AAE" w:rsidRDefault="0067091B" w:rsidP="00310AAE">
            <w:pPr>
              <w:spacing w:after="40"/>
              <w:jc w:val="center"/>
              <w:rPr>
                <w:rFonts w:ascii="Arial" w:hAnsi="Arial" w:cs="Arial"/>
              </w:rPr>
            </w:pPr>
            <w:r w:rsidRPr="00310AAE">
              <w:rPr>
                <w:rFonts w:ascii="Arial" w:hAnsi="Arial" w:cs="Arial"/>
              </w:rPr>
              <w:t>21.</w:t>
            </w:r>
          </w:p>
        </w:tc>
        <w:tc>
          <w:tcPr>
            <w:tcW w:w="2520" w:type="dxa"/>
            <w:vAlign w:val="center"/>
          </w:tcPr>
          <w:p w14:paraId="78C519BA" w14:textId="77777777" w:rsidR="0067091B" w:rsidRPr="00310AAE" w:rsidRDefault="0067091B" w:rsidP="00310AAE">
            <w:pPr>
              <w:spacing w:after="40"/>
              <w:rPr>
                <w:rFonts w:ascii="Arial" w:hAnsi="Arial" w:cs="Arial"/>
              </w:rPr>
            </w:pPr>
            <w:r w:rsidRPr="00310AAE">
              <w:rPr>
                <w:rFonts w:ascii="Arial" w:hAnsi="Arial" w:cs="Arial"/>
              </w:rPr>
              <w:t>Vulnerable Source</w:t>
            </w:r>
          </w:p>
        </w:tc>
        <w:tc>
          <w:tcPr>
            <w:tcW w:w="7470" w:type="dxa"/>
          </w:tcPr>
          <w:p w14:paraId="3C78EB2F" w14:textId="77777777" w:rsidR="0067091B" w:rsidRPr="00310AAE" w:rsidRDefault="0067091B" w:rsidP="0067091B">
            <w:pPr>
              <w:spacing w:after="40"/>
              <w:rPr>
                <w:rFonts w:ascii="Arial" w:hAnsi="Arial" w:cs="Arial"/>
              </w:rPr>
            </w:pPr>
            <w:r w:rsidRPr="00310AAE">
              <w:rPr>
                <w:rFonts w:ascii="Arial" w:hAnsi="Arial" w:cs="Arial"/>
              </w:rPr>
              <w:t>A source who, because of age, trauma, disability, legal status or circumstance, requires additional care, consent and protection when interviewed or depicted.</w:t>
            </w:r>
          </w:p>
        </w:tc>
      </w:tr>
      <w:tr w:rsidR="0067091B" w:rsidRPr="00310AAE" w14:paraId="252E3B87" w14:textId="77777777" w:rsidTr="00310AAE">
        <w:tc>
          <w:tcPr>
            <w:tcW w:w="625" w:type="dxa"/>
            <w:vAlign w:val="center"/>
          </w:tcPr>
          <w:p w14:paraId="780AD833" w14:textId="77777777" w:rsidR="0067091B" w:rsidRPr="00310AAE" w:rsidRDefault="0067091B" w:rsidP="00310AAE">
            <w:pPr>
              <w:spacing w:after="40"/>
              <w:jc w:val="center"/>
              <w:rPr>
                <w:rFonts w:ascii="Arial" w:hAnsi="Arial" w:cs="Arial"/>
              </w:rPr>
            </w:pPr>
            <w:r w:rsidRPr="00310AAE">
              <w:rPr>
                <w:rFonts w:ascii="Arial" w:hAnsi="Arial" w:cs="Arial"/>
              </w:rPr>
              <w:t>22.</w:t>
            </w:r>
          </w:p>
        </w:tc>
        <w:tc>
          <w:tcPr>
            <w:tcW w:w="2520" w:type="dxa"/>
            <w:vAlign w:val="center"/>
          </w:tcPr>
          <w:p w14:paraId="53150367" w14:textId="77777777" w:rsidR="0067091B" w:rsidRPr="00310AAE" w:rsidRDefault="0067091B" w:rsidP="00310AAE">
            <w:pPr>
              <w:spacing w:after="40"/>
              <w:rPr>
                <w:rFonts w:ascii="Arial" w:hAnsi="Arial" w:cs="Arial"/>
              </w:rPr>
            </w:pPr>
            <w:r w:rsidRPr="00310AAE">
              <w:rPr>
                <w:rFonts w:ascii="Arial" w:hAnsi="Arial" w:cs="Arial"/>
              </w:rPr>
              <w:t>Consent (Editorial)</w:t>
            </w:r>
          </w:p>
        </w:tc>
        <w:tc>
          <w:tcPr>
            <w:tcW w:w="7470" w:type="dxa"/>
          </w:tcPr>
          <w:p w14:paraId="68306F64" w14:textId="77777777" w:rsidR="0067091B" w:rsidRPr="00310AAE" w:rsidRDefault="0067091B" w:rsidP="0067091B">
            <w:pPr>
              <w:spacing w:after="40"/>
              <w:rPr>
                <w:rFonts w:ascii="Arial" w:hAnsi="Arial" w:cs="Arial"/>
              </w:rPr>
            </w:pPr>
            <w:r w:rsidRPr="00310AAE">
              <w:rPr>
                <w:rFonts w:ascii="Arial" w:hAnsi="Arial" w:cs="Arial"/>
              </w:rPr>
              <w:t>Voluntary, informed agreement by a subject or source to be interviewed, recorded, photographed or identified in a published story.</w:t>
            </w:r>
          </w:p>
        </w:tc>
      </w:tr>
      <w:tr w:rsidR="0067091B" w:rsidRPr="00310AAE" w14:paraId="286814F3" w14:textId="77777777" w:rsidTr="00310AAE">
        <w:tc>
          <w:tcPr>
            <w:tcW w:w="625" w:type="dxa"/>
            <w:vAlign w:val="center"/>
          </w:tcPr>
          <w:p w14:paraId="79AE689B" w14:textId="77777777" w:rsidR="0067091B" w:rsidRPr="00310AAE" w:rsidRDefault="0067091B" w:rsidP="00310AAE">
            <w:pPr>
              <w:spacing w:after="40"/>
              <w:jc w:val="center"/>
              <w:rPr>
                <w:rFonts w:ascii="Arial" w:hAnsi="Arial" w:cs="Arial"/>
              </w:rPr>
            </w:pPr>
            <w:r w:rsidRPr="00310AAE">
              <w:rPr>
                <w:rFonts w:ascii="Arial" w:hAnsi="Arial" w:cs="Arial"/>
              </w:rPr>
              <w:t>23.</w:t>
            </w:r>
          </w:p>
        </w:tc>
        <w:tc>
          <w:tcPr>
            <w:tcW w:w="2520" w:type="dxa"/>
            <w:vAlign w:val="center"/>
          </w:tcPr>
          <w:p w14:paraId="32EFF5D9" w14:textId="77777777" w:rsidR="0067091B" w:rsidRPr="00310AAE" w:rsidRDefault="0067091B" w:rsidP="00310AAE">
            <w:pPr>
              <w:spacing w:after="40"/>
              <w:rPr>
                <w:rFonts w:ascii="Arial" w:hAnsi="Arial" w:cs="Arial"/>
              </w:rPr>
            </w:pPr>
            <w:r w:rsidRPr="00310AAE">
              <w:rPr>
                <w:rFonts w:ascii="Arial" w:hAnsi="Arial" w:cs="Arial"/>
              </w:rPr>
              <w:t>Trauma-Informed Reporting</w:t>
            </w:r>
          </w:p>
        </w:tc>
        <w:tc>
          <w:tcPr>
            <w:tcW w:w="7470" w:type="dxa"/>
          </w:tcPr>
          <w:p w14:paraId="3AB76345" w14:textId="77777777" w:rsidR="0067091B" w:rsidRPr="00310AAE" w:rsidRDefault="0067091B" w:rsidP="0067091B">
            <w:pPr>
              <w:spacing w:after="40"/>
              <w:rPr>
                <w:rFonts w:ascii="Arial" w:hAnsi="Arial" w:cs="Arial"/>
              </w:rPr>
            </w:pPr>
            <w:r w:rsidRPr="00310AAE">
              <w:rPr>
                <w:rFonts w:ascii="Arial" w:hAnsi="Arial" w:cs="Arial"/>
              </w:rPr>
              <w:t>An approach to interviewing and reporting that recognizes the effects of trauma and seeks to avoid causing further harm to victims, survivors or bereaved individuals.</w:t>
            </w:r>
          </w:p>
        </w:tc>
      </w:tr>
      <w:tr w:rsidR="0067091B" w:rsidRPr="00310AAE" w14:paraId="297662C0" w14:textId="77777777" w:rsidTr="00310AAE">
        <w:tc>
          <w:tcPr>
            <w:tcW w:w="625" w:type="dxa"/>
            <w:vAlign w:val="center"/>
          </w:tcPr>
          <w:p w14:paraId="3BF881AC" w14:textId="77777777" w:rsidR="0067091B" w:rsidRPr="00310AAE" w:rsidRDefault="0067091B" w:rsidP="00310AAE">
            <w:pPr>
              <w:spacing w:after="40"/>
              <w:jc w:val="center"/>
              <w:rPr>
                <w:rFonts w:ascii="Arial" w:hAnsi="Arial" w:cs="Arial"/>
              </w:rPr>
            </w:pPr>
            <w:r w:rsidRPr="00310AAE">
              <w:rPr>
                <w:rFonts w:ascii="Arial" w:hAnsi="Arial" w:cs="Arial"/>
              </w:rPr>
              <w:t>24.</w:t>
            </w:r>
          </w:p>
        </w:tc>
        <w:tc>
          <w:tcPr>
            <w:tcW w:w="2520" w:type="dxa"/>
            <w:vAlign w:val="center"/>
          </w:tcPr>
          <w:p w14:paraId="479383B1" w14:textId="77777777" w:rsidR="0067091B" w:rsidRPr="00310AAE" w:rsidRDefault="0067091B" w:rsidP="00310AAE">
            <w:pPr>
              <w:spacing w:after="40"/>
              <w:rPr>
                <w:rFonts w:ascii="Arial" w:hAnsi="Arial" w:cs="Arial"/>
              </w:rPr>
            </w:pPr>
            <w:r w:rsidRPr="00310AAE">
              <w:rPr>
                <w:rFonts w:ascii="Arial" w:hAnsi="Arial" w:cs="Arial"/>
              </w:rPr>
              <w:t>Deepfake</w:t>
            </w:r>
          </w:p>
        </w:tc>
        <w:tc>
          <w:tcPr>
            <w:tcW w:w="7470" w:type="dxa"/>
          </w:tcPr>
          <w:p w14:paraId="012FFFD6" w14:textId="77777777" w:rsidR="0067091B" w:rsidRPr="00310AAE" w:rsidRDefault="0067091B" w:rsidP="0067091B">
            <w:pPr>
              <w:spacing w:after="40"/>
              <w:rPr>
                <w:rFonts w:ascii="Arial" w:hAnsi="Arial" w:cs="Arial"/>
              </w:rPr>
            </w:pPr>
            <w:r w:rsidRPr="00310AAE">
              <w:rPr>
                <w:rFonts w:ascii="Arial" w:hAnsi="Arial" w:cs="Arial"/>
              </w:rPr>
              <w:t>Synthetic audio, image or video content generated or altered using artificial intelligence to convincingly depict events, statements or people that are not authentic.</w:t>
            </w:r>
          </w:p>
        </w:tc>
      </w:tr>
      <w:tr w:rsidR="0067091B" w:rsidRPr="00310AAE" w14:paraId="3C4790C3" w14:textId="77777777" w:rsidTr="00310AAE">
        <w:tc>
          <w:tcPr>
            <w:tcW w:w="625" w:type="dxa"/>
            <w:vAlign w:val="center"/>
          </w:tcPr>
          <w:p w14:paraId="3DB72775" w14:textId="77777777" w:rsidR="0067091B" w:rsidRPr="00310AAE" w:rsidRDefault="0067091B" w:rsidP="00310AAE">
            <w:pPr>
              <w:spacing w:after="40"/>
              <w:jc w:val="center"/>
              <w:rPr>
                <w:rFonts w:ascii="Arial" w:hAnsi="Arial" w:cs="Arial"/>
              </w:rPr>
            </w:pPr>
            <w:r w:rsidRPr="00310AAE">
              <w:rPr>
                <w:rFonts w:ascii="Arial" w:hAnsi="Arial" w:cs="Arial"/>
              </w:rPr>
              <w:t>25.</w:t>
            </w:r>
          </w:p>
        </w:tc>
        <w:tc>
          <w:tcPr>
            <w:tcW w:w="2520" w:type="dxa"/>
            <w:vAlign w:val="center"/>
          </w:tcPr>
          <w:p w14:paraId="36719254" w14:textId="77777777" w:rsidR="0067091B" w:rsidRPr="00310AAE" w:rsidRDefault="0067091B" w:rsidP="00310AAE">
            <w:pPr>
              <w:spacing w:after="40"/>
              <w:rPr>
                <w:rFonts w:ascii="Arial" w:hAnsi="Arial" w:cs="Arial"/>
              </w:rPr>
            </w:pPr>
            <w:r w:rsidRPr="00310AAE">
              <w:rPr>
                <w:rFonts w:ascii="Arial" w:hAnsi="Arial" w:cs="Arial"/>
              </w:rPr>
              <w:t>AI-Generated Content</w:t>
            </w:r>
          </w:p>
        </w:tc>
        <w:tc>
          <w:tcPr>
            <w:tcW w:w="7470" w:type="dxa"/>
          </w:tcPr>
          <w:p w14:paraId="3E076201" w14:textId="77777777" w:rsidR="0067091B" w:rsidRPr="00310AAE" w:rsidRDefault="0067091B" w:rsidP="0067091B">
            <w:pPr>
              <w:spacing w:after="40"/>
              <w:rPr>
                <w:rFonts w:ascii="Arial" w:hAnsi="Arial" w:cs="Arial"/>
              </w:rPr>
            </w:pPr>
            <w:r w:rsidRPr="00310AAE">
              <w:rPr>
                <w:rFonts w:ascii="Arial" w:hAnsi="Arial" w:cs="Arial"/>
              </w:rPr>
              <w:t>Text, image, audio or video material produced wholly or partly by artificial-intelligence tools, requiring human verification before publication.</w:t>
            </w:r>
          </w:p>
        </w:tc>
      </w:tr>
      <w:tr w:rsidR="0067091B" w:rsidRPr="00310AAE" w14:paraId="232A1EA9" w14:textId="77777777" w:rsidTr="00310AAE">
        <w:tc>
          <w:tcPr>
            <w:tcW w:w="625" w:type="dxa"/>
            <w:vAlign w:val="center"/>
          </w:tcPr>
          <w:p w14:paraId="20895EDC" w14:textId="77777777" w:rsidR="0067091B" w:rsidRPr="00310AAE" w:rsidRDefault="0067091B" w:rsidP="00310AAE">
            <w:pPr>
              <w:spacing w:after="40"/>
              <w:jc w:val="center"/>
              <w:rPr>
                <w:rFonts w:ascii="Arial" w:hAnsi="Arial" w:cs="Arial"/>
              </w:rPr>
            </w:pPr>
            <w:r w:rsidRPr="00310AAE">
              <w:rPr>
                <w:rFonts w:ascii="Arial" w:hAnsi="Arial" w:cs="Arial"/>
              </w:rPr>
              <w:t>26.</w:t>
            </w:r>
          </w:p>
        </w:tc>
        <w:tc>
          <w:tcPr>
            <w:tcW w:w="2520" w:type="dxa"/>
            <w:vAlign w:val="center"/>
          </w:tcPr>
          <w:p w14:paraId="5108E57A" w14:textId="77777777" w:rsidR="0067091B" w:rsidRPr="00310AAE" w:rsidRDefault="0067091B" w:rsidP="00310AAE">
            <w:pPr>
              <w:spacing w:after="40"/>
              <w:rPr>
                <w:rFonts w:ascii="Arial" w:hAnsi="Arial" w:cs="Arial"/>
              </w:rPr>
            </w:pPr>
            <w:r w:rsidRPr="00310AAE">
              <w:rPr>
                <w:rFonts w:ascii="Arial" w:hAnsi="Arial" w:cs="Arial"/>
              </w:rPr>
              <w:t>Mobile Journalism (</w:t>
            </w:r>
            <w:proofErr w:type="spellStart"/>
            <w:r w:rsidRPr="00310AAE">
              <w:rPr>
                <w:rFonts w:ascii="Arial" w:hAnsi="Arial" w:cs="Arial"/>
              </w:rPr>
              <w:t>MoJo</w:t>
            </w:r>
            <w:proofErr w:type="spellEnd"/>
            <w:r w:rsidRPr="00310AAE">
              <w:rPr>
                <w:rFonts w:ascii="Arial" w:hAnsi="Arial" w:cs="Arial"/>
              </w:rPr>
              <w:t>)</w:t>
            </w:r>
          </w:p>
        </w:tc>
        <w:tc>
          <w:tcPr>
            <w:tcW w:w="7470" w:type="dxa"/>
          </w:tcPr>
          <w:p w14:paraId="5D586511" w14:textId="77777777" w:rsidR="0067091B" w:rsidRPr="00310AAE" w:rsidRDefault="0067091B" w:rsidP="0067091B">
            <w:pPr>
              <w:spacing w:after="40"/>
              <w:rPr>
                <w:rFonts w:ascii="Arial" w:hAnsi="Arial" w:cs="Arial"/>
              </w:rPr>
            </w:pPr>
            <w:r w:rsidRPr="00310AAE">
              <w:rPr>
                <w:rFonts w:ascii="Arial" w:hAnsi="Arial" w:cs="Arial"/>
              </w:rPr>
              <w:t>The practice of reporting, shooting, editing and publishing news or feature stories primarily using a smartphone.</w:t>
            </w:r>
          </w:p>
        </w:tc>
      </w:tr>
      <w:tr w:rsidR="0067091B" w:rsidRPr="00310AAE" w14:paraId="2B89849A" w14:textId="77777777" w:rsidTr="00310AAE">
        <w:tc>
          <w:tcPr>
            <w:tcW w:w="625" w:type="dxa"/>
            <w:vAlign w:val="center"/>
          </w:tcPr>
          <w:p w14:paraId="21E6F8F0" w14:textId="77777777" w:rsidR="0067091B" w:rsidRPr="00310AAE" w:rsidRDefault="0067091B" w:rsidP="00310AAE">
            <w:pPr>
              <w:spacing w:after="40"/>
              <w:jc w:val="center"/>
              <w:rPr>
                <w:rFonts w:ascii="Arial" w:hAnsi="Arial" w:cs="Arial"/>
              </w:rPr>
            </w:pPr>
            <w:r w:rsidRPr="00310AAE">
              <w:rPr>
                <w:rFonts w:ascii="Arial" w:hAnsi="Arial" w:cs="Arial"/>
              </w:rPr>
              <w:t>27.</w:t>
            </w:r>
          </w:p>
        </w:tc>
        <w:tc>
          <w:tcPr>
            <w:tcW w:w="2520" w:type="dxa"/>
            <w:vAlign w:val="center"/>
          </w:tcPr>
          <w:p w14:paraId="34E8C3DD" w14:textId="77777777" w:rsidR="0067091B" w:rsidRPr="00310AAE" w:rsidRDefault="0067091B" w:rsidP="00310AAE">
            <w:pPr>
              <w:spacing w:after="40"/>
              <w:rPr>
                <w:rFonts w:ascii="Arial" w:hAnsi="Arial" w:cs="Arial"/>
              </w:rPr>
            </w:pPr>
            <w:r w:rsidRPr="00310AAE">
              <w:rPr>
                <w:rFonts w:ascii="Arial" w:hAnsi="Arial" w:cs="Arial"/>
              </w:rPr>
              <w:t>Vertical Video</w:t>
            </w:r>
          </w:p>
        </w:tc>
        <w:tc>
          <w:tcPr>
            <w:tcW w:w="7470" w:type="dxa"/>
          </w:tcPr>
          <w:p w14:paraId="60AEC35C" w14:textId="77777777" w:rsidR="0067091B" w:rsidRPr="00310AAE" w:rsidRDefault="0067091B" w:rsidP="0067091B">
            <w:pPr>
              <w:spacing w:after="40"/>
              <w:rPr>
                <w:rFonts w:ascii="Arial" w:hAnsi="Arial" w:cs="Arial"/>
              </w:rPr>
            </w:pPr>
            <w:r w:rsidRPr="00310AAE">
              <w:rPr>
                <w:rFonts w:ascii="Arial" w:hAnsi="Arial" w:cs="Arial"/>
              </w:rPr>
              <w:t>Video framed and formatted for full-screen viewing on mobile devices, commonly used for short-form platforms such as Reels, Shorts and TikTok.</w:t>
            </w:r>
          </w:p>
        </w:tc>
      </w:tr>
      <w:tr w:rsidR="0067091B" w:rsidRPr="00310AAE" w14:paraId="40562D78" w14:textId="77777777" w:rsidTr="00310AAE">
        <w:tc>
          <w:tcPr>
            <w:tcW w:w="625" w:type="dxa"/>
            <w:vAlign w:val="center"/>
          </w:tcPr>
          <w:p w14:paraId="55B0DC2A" w14:textId="77777777" w:rsidR="0067091B" w:rsidRPr="00310AAE" w:rsidRDefault="0067091B" w:rsidP="00310AAE">
            <w:pPr>
              <w:spacing w:after="40"/>
              <w:jc w:val="center"/>
              <w:rPr>
                <w:rFonts w:ascii="Arial" w:hAnsi="Arial" w:cs="Arial"/>
              </w:rPr>
            </w:pPr>
            <w:r w:rsidRPr="00310AAE">
              <w:rPr>
                <w:rFonts w:ascii="Arial" w:hAnsi="Arial" w:cs="Arial"/>
              </w:rPr>
              <w:t>28.</w:t>
            </w:r>
          </w:p>
        </w:tc>
        <w:tc>
          <w:tcPr>
            <w:tcW w:w="2520" w:type="dxa"/>
            <w:vAlign w:val="center"/>
          </w:tcPr>
          <w:p w14:paraId="7CFB1763" w14:textId="77777777" w:rsidR="0067091B" w:rsidRPr="00310AAE" w:rsidRDefault="0067091B" w:rsidP="00310AAE">
            <w:pPr>
              <w:spacing w:after="40"/>
              <w:rPr>
                <w:rFonts w:ascii="Arial" w:hAnsi="Arial" w:cs="Arial"/>
              </w:rPr>
            </w:pPr>
            <w:r w:rsidRPr="00310AAE">
              <w:rPr>
                <w:rFonts w:ascii="Arial" w:hAnsi="Arial" w:cs="Arial"/>
              </w:rPr>
              <w:t>Three-Second Rule</w:t>
            </w:r>
          </w:p>
        </w:tc>
        <w:tc>
          <w:tcPr>
            <w:tcW w:w="7470" w:type="dxa"/>
          </w:tcPr>
          <w:p w14:paraId="47BD32E4" w14:textId="77777777" w:rsidR="0067091B" w:rsidRPr="00310AAE" w:rsidRDefault="0067091B" w:rsidP="0067091B">
            <w:pPr>
              <w:spacing w:after="40"/>
              <w:rPr>
                <w:rFonts w:ascii="Arial" w:hAnsi="Arial" w:cs="Arial"/>
              </w:rPr>
            </w:pPr>
            <w:r w:rsidRPr="00310AAE">
              <w:rPr>
                <w:rFonts w:ascii="Arial" w:hAnsi="Arial" w:cs="Arial"/>
              </w:rPr>
              <w:t>The principle that short-form video must capture viewer attention within the first three seconds or risk losing the audience.</w:t>
            </w:r>
          </w:p>
        </w:tc>
      </w:tr>
      <w:tr w:rsidR="0067091B" w:rsidRPr="00310AAE" w14:paraId="1C49BF67" w14:textId="77777777" w:rsidTr="00310AAE">
        <w:tc>
          <w:tcPr>
            <w:tcW w:w="625" w:type="dxa"/>
            <w:vAlign w:val="center"/>
          </w:tcPr>
          <w:p w14:paraId="451B29DD" w14:textId="77777777" w:rsidR="0067091B" w:rsidRPr="00310AAE" w:rsidRDefault="0067091B" w:rsidP="00310AAE">
            <w:pPr>
              <w:spacing w:after="40"/>
              <w:jc w:val="center"/>
              <w:rPr>
                <w:rFonts w:ascii="Arial" w:hAnsi="Arial" w:cs="Arial"/>
              </w:rPr>
            </w:pPr>
            <w:r w:rsidRPr="00310AAE">
              <w:rPr>
                <w:rFonts w:ascii="Arial" w:hAnsi="Arial" w:cs="Arial"/>
              </w:rPr>
              <w:t>29.</w:t>
            </w:r>
          </w:p>
        </w:tc>
        <w:tc>
          <w:tcPr>
            <w:tcW w:w="2520" w:type="dxa"/>
            <w:vAlign w:val="center"/>
          </w:tcPr>
          <w:p w14:paraId="3E21D1E3" w14:textId="77777777" w:rsidR="0067091B" w:rsidRPr="00310AAE" w:rsidRDefault="0067091B" w:rsidP="00310AAE">
            <w:pPr>
              <w:spacing w:after="40"/>
              <w:rPr>
                <w:rFonts w:ascii="Arial" w:hAnsi="Arial" w:cs="Arial"/>
              </w:rPr>
            </w:pPr>
            <w:r w:rsidRPr="00310AAE">
              <w:rPr>
                <w:rFonts w:ascii="Arial" w:hAnsi="Arial" w:cs="Arial"/>
              </w:rPr>
              <w:t>Documentary Treatment</w:t>
            </w:r>
          </w:p>
        </w:tc>
        <w:tc>
          <w:tcPr>
            <w:tcW w:w="7470" w:type="dxa"/>
          </w:tcPr>
          <w:p w14:paraId="327DB9B2" w14:textId="77777777" w:rsidR="0067091B" w:rsidRPr="00310AAE" w:rsidRDefault="0067091B" w:rsidP="0067091B">
            <w:pPr>
              <w:spacing w:after="40"/>
              <w:rPr>
                <w:rFonts w:ascii="Arial" w:hAnsi="Arial" w:cs="Arial"/>
              </w:rPr>
            </w:pPr>
            <w:r w:rsidRPr="00310AAE">
              <w:rPr>
                <w:rFonts w:ascii="Arial" w:hAnsi="Arial" w:cs="Arial"/>
              </w:rPr>
              <w:t>A written planning document describing a documentary’s title, logline, characters, story arc, locations, interviews and visual plan before production.</w:t>
            </w:r>
          </w:p>
        </w:tc>
      </w:tr>
      <w:tr w:rsidR="0067091B" w:rsidRPr="00310AAE" w14:paraId="04430935" w14:textId="77777777" w:rsidTr="00310AAE">
        <w:tc>
          <w:tcPr>
            <w:tcW w:w="625" w:type="dxa"/>
            <w:vAlign w:val="center"/>
          </w:tcPr>
          <w:p w14:paraId="54408ECF" w14:textId="77777777" w:rsidR="0067091B" w:rsidRPr="00310AAE" w:rsidRDefault="0067091B" w:rsidP="00310AAE">
            <w:pPr>
              <w:spacing w:after="40"/>
              <w:jc w:val="center"/>
              <w:rPr>
                <w:rFonts w:ascii="Arial" w:hAnsi="Arial" w:cs="Arial"/>
              </w:rPr>
            </w:pPr>
            <w:r w:rsidRPr="00310AAE">
              <w:rPr>
                <w:rFonts w:ascii="Arial" w:hAnsi="Arial" w:cs="Arial"/>
              </w:rPr>
              <w:t>30.</w:t>
            </w:r>
          </w:p>
        </w:tc>
        <w:tc>
          <w:tcPr>
            <w:tcW w:w="2520" w:type="dxa"/>
            <w:vAlign w:val="center"/>
          </w:tcPr>
          <w:p w14:paraId="4BB38479" w14:textId="77777777" w:rsidR="0067091B" w:rsidRPr="00310AAE" w:rsidRDefault="0067091B" w:rsidP="00310AAE">
            <w:pPr>
              <w:spacing w:after="40"/>
              <w:rPr>
                <w:rFonts w:ascii="Arial" w:hAnsi="Arial" w:cs="Arial"/>
              </w:rPr>
            </w:pPr>
            <w:r w:rsidRPr="00310AAE">
              <w:rPr>
                <w:rFonts w:ascii="Arial" w:hAnsi="Arial" w:cs="Arial"/>
              </w:rPr>
              <w:t>Logline</w:t>
            </w:r>
          </w:p>
        </w:tc>
        <w:tc>
          <w:tcPr>
            <w:tcW w:w="7470" w:type="dxa"/>
          </w:tcPr>
          <w:p w14:paraId="40EDF7AA" w14:textId="77777777" w:rsidR="0067091B" w:rsidRPr="00310AAE" w:rsidRDefault="0067091B" w:rsidP="0067091B">
            <w:pPr>
              <w:spacing w:after="40"/>
              <w:rPr>
                <w:rFonts w:ascii="Arial" w:hAnsi="Arial" w:cs="Arial"/>
              </w:rPr>
            </w:pPr>
            <w:r w:rsidRPr="00310AAE">
              <w:rPr>
                <w:rFonts w:ascii="Arial" w:hAnsi="Arial" w:cs="Arial"/>
              </w:rPr>
              <w:t>A one- or two-sentence summary that captures the central premise and stakes of a story or documentary.</w:t>
            </w:r>
          </w:p>
        </w:tc>
      </w:tr>
      <w:tr w:rsidR="0067091B" w:rsidRPr="00310AAE" w14:paraId="3056360B" w14:textId="77777777" w:rsidTr="00310AAE">
        <w:tc>
          <w:tcPr>
            <w:tcW w:w="625" w:type="dxa"/>
            <w:vAlign w:val="center"/>
          </w:tcPr>
          <w:p w14:paraId="1AC4DE91" w14:textId="77777777" w:rsidR="0067091B" w:rsidRPr="00310AAE" w:rsidRDefault="0067091B" w:rsidP="00310AAE">
            <w:pPr>
              <w:spacing w:after="40"/>
              <w:jc w:val="center"/>
              <w:rPr>
                <w:rFonts w:ascii="Arial" w:hAnsi="Arial" w:cs="Arial"/>
              </w:rPr>
            </w:pPr>
            <w:r w:rsidRPr="00310AAE">
              <w:rPr>
                <w:rFonts w:ascii="Arial" w:hAnsi="Arial" w:cs="Arial"/>
              </w:rPr>
              <w:t>31.</w:t>
            </w:r>
          </w:p>
        </w:tc>
        <w:tc>
          <w:tcPr>
            <w:tcW w:w="2520" w:type="dxa"/>
            <w:vAlign w:val="center"/>
          </w:tcPr>
          <w:p w14:paraId="0D9B2FE1" w14:textId="77777777" w:rsidR="0067091B" w:rsidRPr="00310AAE" w:rsidRDefault="0067091B" w:rsidP="00310AAE">
            <w:pPr>
              <w:spacing w:after="40"/>
              <w:rPr>
                <w:rFonts w:ascii="Arial" w:hAnsi="Arial" w:cs="Arial"/>
              </w:rPr>
            </w:pPr>
            <w:r w:rsidRPr="00310AAE">
              <w:rPr>
                <w:rFonts w:ascii="Arial" w:hAnsi="Arial" w:cs="Arial"/>
              </w:rPr>
              <w:t>Multimedia Story</w:t>
            </w:r>
          </w:p>
        </w:tc>
        <w:tc>
          <w:tcPr>
            <w:tcW w:w="7470" w:type="dxa"/>
          </w:tcPr>
          <w:p w14:paraId="15887DFE" w14:textId="77777777" w:rsidR="0067091B" w:rsidRPr="00310AAE" w:rsidRDefault="0067091B" w:rsidP="0067091B">
            <w:pPr>
              <w:spacing w:after="40"/>
              <w:rPr>
                <w:rFonts w:ascii="Arial" w:hAnsi="Arial" w:cs="Arial"/>
              </w:rPr>
            </w:pPr>
            <w:r w:rsidRPr="00310AAE">
              <w:rPr>
                <w:rFonts w:ascii="Arial" w:hAnsi="Arial" w:cs="Arial"/>
              </w:rPr>
              <w:t>A story that combines two or more formats — such as text, photography, video, audio and interactive graphics — into a single coherent piece.</w:t>
            </w:r>
          </w:p>
        </w:tc>
      </w:tr>
      <w:tr w:rsidR="0067091B" w:rsidRPr="00310AAE" w14:paraId="709B4925" w14:textId="77777777" w:rsidTr="00310AAE">
        <w:tc>
          <w:tcPr>
            <w:tcW w:w="625" w:type="dxa"/>
            <w:vAlign w:val="center"/>
          </w:tcPr>
          <w:p w14:paraId="76640362" w14:textId="77777777" w:rsidR="0067091B" w:rsidRPr="00310AAE" w:rsidRDefault="0067091B" w:rsidP="00310AAE">
            <w:pPr>
              <w:spacing w:after="40"/>
              <w:jc w:val="center"/>
              <w:rPr>
                <w:rFonts w:ascii="Arial" w:hAnsi="Arial" w:cs="Arial"/>
              </w:rPr>
            </w:pPr>
            <w:r w:rsidRPr="00310AAE">
              <w:rPr>
                <w:rFonts w:ascii="Arial" w:hAnsi="Arial" w:cs="Arial"/>
              </w:rPr>
              <w:t>32.</w:t>
            </w:r>
          </w:p>
        </w:tc>
        <w:tc>
          <w:tcPr>
            <w:tcW w:w="2520" w:type="dxa"/>
            <w:vAlign w:val="center"/>
          </w:tcPr>
          <w:p w14:paraId="75E2BA10" w14:textId="77777777" w:rsidR="0067091B" w:rsidRPr="00310AAE" w:rsidRDefault="0067091B" w:rsidP="00310AAE">
            <w:pPr>
              <w:spacing w:after="40"/>
              <w:rPr>
                <w:rFonts w:ascii="Arial" w:hAnsi="Arial" w:cs="Arial"/>
              </w:rPr>
            </w:pPr>
            <w:r w:rsidRPr="00310AAE">
              <w:rPr>
                <w:rFonts w:ascii="Arial" w:hAnsi="Arial" w:cs="Arial"/>
              </w:rPr>
              <w:t>Cross-Platform Distribution</w:t>
            </w:r>
          </w:p>
        </w:tc>
        <w:tc>
          <w:tcPr>
            <w:tcW w:w="7470" w:type="dxa"/>
          </w:tcPr>
          <w:p w14:paraId="1608F492" w14:textId="77777777" w:rsidR="0067091B" w:rsidRPr="00310AAE" w:rsidRDefault="0067091B" w:rsidP="0067091B">
            <w:pPr>
              <w:spacing w:after="40"/>
              <w:rPr>
                <w:rFonts w:ascii="Arial" w:hAnsi="Arial" w:cs="Arial"/>
              </w:rPr>
            </w:pPr>
            <w:r w:rsidRPr="00310AAE">
              <w:rPr>
                <w:rFonts w:ascii="Arial" w:hAnsi="Arial" w:cs="Arial"/>
              </w:rPr>
              <w:t>The practice of adapting a single story for publication across multiple platforms, such as television, YouTube, social media and print, in formats appropriate to each.</w:t>
            </w:r>
          </w:p>
        </w:tc>
      </w:tr>
      <w:tr w:rsidR="0067091B" w:rsidRPr="00310AAE" w14:paraId="74C55261" w14:textId="77777777" w:rsidTr="00310AAE">
        <w:tc>
          <w:tcPr>
            <w:tcW w:w="625" w:type="dxa"/>
            <w:vAlign w:val="center"/>
          </w:tcPr>
          <w:p w14:paraId="105214EB" w14:textId="77777777" w:rsidR="0067091B" w:rsidRPr="00310AAE" w:rsidRDefault="0067091B" w:rsidP="00310AAE">
            <w:pPr>
              <w:spacing w:after="40"/>
              <w:jc w:val="center"/>
              <w:rPr>
                <w:rFonts w:ascii="Arial" w:hAnsi="Arial" w:cs="Arial"/>
              </w:rPr>
            </w:pPr>
            <w:r w:rsidRPr="00310AAE">
              <w:rPr>
                <w:rFonts w:ascii="Arial" w:hAnsi="Arial" w:cs="Arial"/>
              </w:rPr>
              <w:t>33.</w:t>
            </w:r>
          </w:p>
        </w:tc>
        <w:tc>
          <w:tcPr>
            <w:tcW w:w="2520" w:type="dxa"/>
            <w:vAlign w:val="center"/>
          </w:tcPr>
          <w:p w14:paraId="37F9343E" w14:textId="77777777" w:rsidR="0067091B" w:rsidRPr="00310AAE" w:rsidRDefault="0067091B" w:rsidP="00310AAE">
            <w:pPr>
              <w:spacing w:after="40"/>
              <w:rPr>
                <w:rFonts w:ascii="Arial" w:hAnsi="Arial" w:cs="Arial"/>
              </w:rPr>
            </w:pPr>
            <w:r w:rsidRPr="00310AAE">
              <w:rPr>
                <w:rFonts w:ascii="Arial" w:hAnsi="Arial" w:cs="Arial"/>
              </w:rPr>
              <w:t>Data Storytelling</w:t>
            </w:r>
          </w:p>
        </w:tc>
        <w:tc>
          <w:tcPr>
            <w:tcW w:w="7470" w:type="dxa"/>
          </w:tcPr>
          <w:p w14:paraId="6E560331" w14:textId="77777777" w:rsidR="0067091B" w:rsidRPr="00310AAE" w:rsidRDefault="0067091B" w:rsidP="0067091B">
            <w:pPr>
              <w:spacing w:after="40"/>
              <w:rPr>
                <w:rFonts w:ascii="Arial" w:hAnsi="Arial" w:cs="Arial"/>
              </w:rPr>
            </w:pPr>
            <w:r w:rsidRPr="00310AAE">
              <w:rPr>
                <w:rFonts w:ascii="Arial" w:hAnsi="Arial" w:cs="Arial"/>
              </w:rPr>
              <w:t>The practice of presenting statistics and data through narrative, charts, maps or infographics to make numbers understandable and meaningful to an audience.</w:t>
            </w:r>
          </w:p>
        </w:tc>
      </w:tr>
      <w:tr w:rsidR="0067091B" w:rsidRPr="00310AAE" w14:paraId="6B5EB0A6" w14:textId="77777777" w:rsidTr="00310AAE">
        <w:tc>
          <w:tcPr>
            <w:tcW w:w="625" w:type="dxa"/>
            <w:vAlign w:val="center"/>
          </w:tcPr>
          <w:p w14:paraId="50F63C83" w14:textId="77777777" w:rsidR="0067091B" w:rsidRPr="00310AAE" w:rsidRDefault="0067091B" w:rsidP="00310AAE">
            <w:pPr>
              <w:spacing w:after="40"/>
              <w:jc w:val="center"/>
              <w:rPr>
                <w:rFonts w:ascii="Arial" w:hAnsi="Arial" w:cs="Arial"/>
              </w:rPr>
            </w:pPr>
            <w:r w:rsidRPr="00310AAE">
              <w:rPr>
                <w:rFonts w:ascii="Arial" w:hAnsi="Arial" w:cs="Arial"/>
              </w:rPr>
              <w:lastRenderedPageBreak/>
              <w:t>34.</w:t>
            </w:r>
          </w:p>
        </w:tc>
        <w:tc>
          <w:tcPr>
            <w:tcW w:w="2520" w:type="dxa"/>
            <w:vAlign w:val="center"/>
          </w:tcPr>
          <w:p w14:paraId="117C4F60" w14:textId="77777777" w:rsidR="0067091B" w:rsidRPr="00310AAE" w:rsidRDefault="0067091B" w:rsidP="00310AAE">
            <w:pPr>
              <w:spacing w:after="40"/>
              <w:rPr>
                <w:rFonts w:ascii="Arial" w:hAnsi="Arial" w:cs="Arial"/>
              </w:rPr>
            </w:pPr>
            <w:r w:rsidRPr="00310AAE">
              <w:rPr>
                <w:rFonts w:ascii="Arial" w:hAnsi="Arial" w:cs="Arial"/>
              </w:rPr>
              <w:t>PEMRA</w:t>
            </w:r>
          </w:p>
        </w:tc>
        <w:tc>
          <w:tcPr>
            <w:tcW w:w="7470" w:type="dxa"/>
          </w:tcPr>
          <w:p w14:paraId="68FDCAEC" w14:textId="77777777" w:rsidR="0067091B" w:rsidRPr="00310AAE" w:rsidRDefault="0067091B" w:rsidP="0067091B">
            <w:pPr>
              <w:spacing w:after="40"/>
              <w:rPr>
                <w:rFonts w:ascii="Arial" w:hAnsi="Arial" w:cs="Arial"/>
              </w:rPr>
            </w:pPr>
            <w:r w:rsidRPr="00310AAE">
              <w:rPr>
                <w:rFonts w:ascii="Arial" w:hAnsi="Arial" w:cs="Arial"/>
              </w:rPr>
              <w:t>Pakistan Electronic Media Regulatory Authority: the statutory body regulating licensed broadcast and electronic media in Pakistan.</w:t>
            </w:r>
          </w:p>
        </w:tc>
      </w:tr>
      <w:tr w:rsidR="0067091B" w:rsidRPr="00310AAE" w14:paraId="7249C624" w14:textId="77777777" w:rsidTr="00310AAE">
        <w:tc>
          <w:tcPr>
            <w:tcW w:w="625" w:type="dxa"/>
            <w:vAlign w:val="center"/>
          </w:tcPr>
          <w:p w14:paraId="2AABC63E" w14:textId="77777777" w:rsidR="0067091B" w:rsidRPr="00310AAE" w:rsidRDefault="0067091B" w:rsidP="00310AAE">
            <w:pPr>
              <w:spacing w:after="40"/>
              <w:jc w:val="center"/>
              <w:rPr>
                <w:rFonts w:ascii="Arial" w:hAnsi="Arial" w:cs="Arial"/>
              </w:rPr>
            </w:pPr>
            <w:r w:rsidRPr="00310AAE">
              <w:rPr>
                <w:rFonts w:ascii="Arial" w:hAnsi="Arial" w:cs="Arial"/>
              </w:rPr>
              <w:t>35.</w:t>
            </w:r>
          </w:p>
        </w:tc>
        <w:tc>
          <w:tcPr>
            <w:tcW w:w="2520" w:type="dxa"/>
            <w:vAlign w:val="center"/>
          </w:tcPr>
          <w:p w14:paraId="1AE10EC5" w14:textId="77777777" w:rsidR="0067091B" w:rsidRPr="00310AAE" w:rsidRDefault="0067091B" w:rsidP="00310AAE">
            <w:pPr>
              <w:spacing w:after="40"/>
              <w:rPr>
                <w:rFonts w:ascii="Arial" w:hAnsi="Arial" w:cs="Arial"/>
              </w:rPr>
            </w:pPr>
            <w:r w:rsidRPr="00310AAE">
              <w:rPr>
                <w:rFonts w:ascii="Arial" w:hAnsi="Arial" w:cs="Arial"/>
              </w:rPr>
              <w:t>PECA</w:t>
            </w:r>
          </w:p>
        </w:tc>
        <w:tc>
          <w:tcPr>
            <w:tcW w:w="7470" w:type="dxa"/>
          </w:tcPr>
          <w:p w14:paraId="470051AA" w14:textId="77777777" w:rsidR="0067091B" w:rsidRPr="00310AAE" w:rsidRDefault="0067091B" w:rsidP="0067091B">
            <w:pPr>
              <w:spacing w:after="40"/>
              <w:rPr>
                <w:rFonts w:ascii="Arial" w:hAnsi="Arial" w:cs="Arial"/>
              </w:rPr>
            </w:pPr>
            <w:r w:rsidRPr="00310AAE">
              <w:rPr>
                <w:rFonts w:ascii="Arial" w:hAnsi="Arial" w:cs="Arial"/>
              </w:rPr>
              <w:t>Prevention of Electronic Crimes Act, 2016: Pakistani legislation governing unlawful conduct involving electronic systems and online content.</w:t>
            </w:r>
          </w:p>
        </w:tc>
      </w:tr>
      <w:tr w:rsidR="0067091B" w:rsidRPr="00310AAE" w14:paraId="3D265BEA" w14:textId="77777777" w:rsidTr="00310AAE">
        <w:tc>
          <w:tcPr>
            <w:tcW w:w="625" w:type="dxa"/>
            <w:vAlign w:val="center"/>
          </w:tcPr>
          <w:p w14:paraId="134335B0" w14:textId="77777777" w:rsidR="0067091B" w:rsidRPr="00310AAE" w:rsidRDefault="0067091B" w:rsidP="00310AAE">
            <w:pPr>
              <w:spacing w:after="40"/>
              <w:jc w:val="center"/>
              <w:rPr>
                <w:rFonts w:ascii="Arial" w:hAnsi="Arial" w:cs="Arial"/>
              </w:rPr>
            </w:pPr>
            <w:r w:rsidRPr="00310AAE">
              <w:rPr>
                <w:rFonts w:ascii="Arial" w:hAnsi="Arial" w:cs="Arial"/>
              </w:rPr>
              <w:t>36.</w:t>
            </w:r>
          </w:p>
        </w:tc>
        <w:tc>
          <w:tcPr>
            <w:tcW w:w="2520" w:type="dxa"/>
            <w:vAlign w:val="center"/>
          </w:tcPr>
          <w:p w14:paraId="146F55EA" w14:textId="77777777" w:rsidR="0067091B" w:rsidRPr="00310AAE" w:rsidRDefault="0067091B" w:rsidP="00310AAE">
            <w:pPr>
              <w:spacing w:after="40"/>
              <w:rPr>
                <w:rFonts w:ascii="Arial" w:hAnsi="Arial" w:cs="Arial"/>
              </w:rPr>
            </w:pPr>
            <w:r w:rsidRPr="00310AAE">
              <w:rPr>
                <w:rFonts w:ascii="Arial" w:hAnsi="Arial" w:cs="Arial"/>
              </w:rPr>
              <w:t>Copyright</w:t>
            </w:r>
          </w:p>
        </w:tc>
        <w:tc>
          <w:tcPr>
            <w:tcW w:w="7470" w:type="dxa"/>
          </w:tcPr>
          <w:p w14:paraId="0E3FB599" w14:textId="77777777" w:rsidR="0067091B" w:rsidRPr="00310AAE" w:rsidRDefault="0067091B" w:rsidP="0067091B">
            <w:pPr>
              <w:spacing w:after="40"/>
              <w:rPr>
                <w:rFonts w:ascii="Arial" w:hAnsi="Arial" w:cs="Arial"/>
              </w:rPr>
            </w:pPr>
            <w:r w:rsidRPr="00310AAE">
              <w:rPr>
                <w:rFonts w:ascii="Arial" w:hAnsi="Arial" w:cs="Arial"/>
              </w:rPr>
              <w:t>The legal right of a creator to control the reproduction, distribution and use of an original work, including photographs, footage, articles and scripts.</w:t>
            </w:r>
          </w:p>
        </w:tc>
      </w:tr>
    </w:tbl>
    <w:p w14:paraId="03A0F5BB" w14:textId="5F9631B1" w:rsidR="00310AAE" w:rsidRDefault="00310AAE" w:rsidP="008357A6">
      <w:pPr>
        <w:rPr>
          <w:rFonts w:ascii="Arial" w:hAnsi="Arial" w:cs="Arial"/>
          <w:sz w:val="24"/>
          <w:szCs w:val="24"/>
        </w:rPr>
      </w:pPr>
    </w:p>
    <w:p w14:paraId="50FFB29E" w14:textId="77777777" w:rsidR="009C0AFA" w:rsidRPr="00251199" w:rsidRDefault="009C0AFA" w:rsidP="007F2A03">
      <w:pPr>
        <w:pStyle w:val="Heading1"/>
        <w:jc w:val="center"/>
        <w:rPr>
          <w:rFonts w:ascii="Arial" w:hAnsi="Arial" w:cs="Arial"/>
          <w:u w:val="single"/>
        </w:rPr>
      </w:pPr>
      <w:bookmarkStart w:id="41" w:name="_Toc238305996"/>
      <w:r w:rsidRPr="00251199">
        <w:rPr>
          <w:rFonts w:ascii="Arial" w:hAnsi="Arial" w:cs="Arial"/>
          <w:u w:val="single"/>
        </w:rPr>
        <w:t>Trade Registration Form</w:t>
      </w:r>
      <w:bookmarkEnd w:id="41"/>
    </w:p>
    <w:p w14:paraId="7C742D43" w14:textId="77777777" w:rsidR="009C0AFA" w:rsidRPr="00251199" w:rsidRDefault="009C0AFA" w:rsidP="00C8471D">
      <w:pPr>
        <w:pStyle w:val="ListParagraph"/>
        <w:numPr>
          <w:ilvl w:val="0"/>
          <w:numId w:val="7"/>
        </w:numPr>
        <w:spacing w:after="160" w:line="259" w:lineRule="auto"/>
        <w:ind w:left="284" w:hanging="284"/>
        <w:rPr>
          <w:rFonts w:ascii="Arial" w:hAnsi="Arial" w:cs="Arial"/>
          <w:b/>
          <w:bCs/>
          <w:color w:val="000000" w:themeColor="text1"/>
          <w:sz w:val="24"/>
          <w:szCs w:val="24"/>
        </w:rPr>
      </w:pPr>
      <w:r w:rsidRPr="00251199">
        <w:rPr>
          <w:rFonts w:ascii="Arial" w:hAnsi="Arial" w:cs="Arial"/>
          <w:b/>
          <w:bCs/>
          <w:color w:val="000000" w:themeColor="text1"/>
          <w:sz w:val="24"/>
          <w:szCs w:val="24"/>
        </w:rPr>
        <w:t>Title of the Qualification.</w:t>
      </w:r>
    </w:p>
    <w:tbl>
      <w:tblPr>
        <w:tblStyle w:val="TableGrid"/>
        <w:tblW w:w="0" w:type="auto"/>
        <w:jc w:val="center"/>
        <w:tblLook w:val="04A0" w:firstRow="1" w:lastRow="0" w:firstColumn="1" w:lastColumn="0" w:noHBand="0" w:noVBand="1"/>
      </w:tblPr>
      <w:tblGrid>
        <w:gridCol w:w="7991"/>
      </w:tblGrid>
      <w:tr w:rsidR="009C0AFA" w:rsidRPr="00251199" w14:paraId="6E5852A3" w14:textId="77777777" w:rsidTr="00E22FF9">
        <w:trPr>
          <w:trHeight w:val="286"/>
          <w:jc w:val="center"/>
        </w:trPr>
        <w:tc>
          <w:tcPr>
            <w:tcW w:w="7991" w:type="dxa"/>
          </w:tcPr>
          <w:p w14:paraId="0FF969B1" w14:textId="42DD94A0" w:rsidR="001661D4" w:rsidRPr="00251199" w:rsidRDefault="00000000">
            <w:pPr>
              <w:rPr>
                <w:rFonts w:ascii="Arial" w:hAnsi="Arial" w:cs="Arial"/>
              </w:rPr>
            </w:pPr>
            <w:r w:rsidRPr="00251199">
              <w:rPr>
                <w:rFonts w:ascii="Arial" w:hAnsi="Arial" w:cs="Arial"/>
              </w:rPr>
              <w:t>National Certificate in Digital Storytelling</w:t>
            </w:r>
          </w:p>
        </w:tc>
      </w:tr>
    </w:tbl>
    <w:p w14:paraId="4D671EEA" w14:textId="77777777" w:rsidR="009C0AFA" w:rsidRPr="00251199" w:rsidRDefault="009C0AFA" w:rsidP="009C0AFA">
      <w:pPr>
        <w:rPr>
          <w:rFonts w:ascii="Arial" w:hAnsi="Arial" w:cs="Arial"/>
          <w:bCs/>
          <w:color w:val="000000" w:themeColor="text1"/>
          <w:sz w:val="24"/>
          <w:szCs w:val="24"/>
        </w:rPr>
      </w:pPr>
    </w:p>
    <w:p w14:paraId="0819DFD6" w14:textId="77777777" w:rsidR="009C0AFA" w:rsidRPr="00251199" w:rsidRDefault="009C0AFA" w:rsidP="00C8471D">
      <w:pPr>
        <w:pStyle w:val="ListParagraph"/>
        <w:numPr>
          <w:ilvl w:val="0"/>
          <w:numId w:val="7"/>
        </w:numPr>
        <w:spacing w:after="160" w:line="259" w:lineRule="auto"/>
        <w:ind w:left="284" w:hanging="284"/>
        <w:rPr>
          <w:rFonts w:ascii="Arial" w:hAnsi="Arial" w:cs="Arial"/>
          <w:b/>
          <w:bCs/>
          <w:color w:val="000000" w:themeColor="text1"/>
          <w:sz w:val="24"/>
          <w:szCs w:val="24"/>
        </w:rPr>
      </w:pPr>
      <w:r w:rsidRPr="00251199">
        <w:rPr>
          <w:rFonts w:ascii="Arial" w:hAnsi="Arial" w:cs="Arial"/>
          <w:b/>
          <w:bCs/>
          <w:color w:val="000000" w:themeColor="text1"/>
          <w:sz w:val="24"/>
          <w:szCs w:val="24"/>
        </w:rPr>
        <w:t>List of Competencies/Modules</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985"/>
        <w:gridCol w:w="7110"/>
      </w:tblGrid>
      <w:tr w:rsidR="00E22FF9" w:rsidRPr="00251199" w14:paraId="0C518065" w14:textId="77777777" w:rsidTr="00E22FF9">
        <w:tc>
          <w:tcPr>
            <w:tcW w:w="985" w:type="dxa"/>
          </w:tcPr>
          <w:p w14:paraId="63ACCCA3" w14:textId="77777777" w:rsidR="00E22FF9" w:rsidRPr="00251199" w:rsidRDefault="00E22FF9" w:rsidP="00EB1EB2">
            <w:pPr>
              <w:rPr>
                <w:rFonts w:ascii="Arial" w:hAnsi="Arial" w:cs="Arial"/>
                <w:bCs/>
                <w:color w:val="000000" w:themeColor="text1"/>
                <w:sz w:val="24"/>
                <w:szCs w:val="24"/>
              </w:rPr>
            </w:pPr>
            <w:r w:rsidRPr="00251199">
              <w:rPr>
                <w:rFonts w:ascii="Arial" w:hAnsi="Arial" w:cs="Arial"/>
                <w:bCs/>
                <w:color w:val="000000" w:themeColor="text1"/>
                <w:sz w:val="24"/>
                <w:szCs w:val="24"/>
              </w:rPr>
              <w:t>Sr.</w:t>
            </w:r>
            <w:r w:rsidR="007E3BC9" w:rsidRPr="00251199">
              <w:rPr>
                <w:rFonts w:ascii="Arial" w:hAnsi="Arial" w:cs="Arial"/>
                <w:bCs/>
                <w:color w:val="000000" w:themeColor="text1"/>
                <w:sz w:val="24"/>
                <w:szCs w:val="24"/>
              </w:rPr>
              <w:t xml:space="preserve"> </w:t>
            </w:r>
            <w:r w:rsidRPr="00251199">
              <w:rPr>
                <w:rFonts w:ascii="Arial" w:hAnsi="Arial" w:cs="Arial"/>
                <w:bCs/>
                <w:color w:val="000000" w:themeColor="text1"/>
                <w:sz w:val="24"/>
                <w:szCs w:val="24"/>
              </w:rPr>
              <w:t>No.</w:t>
            </w:r>
          </w:p>
        </w:tc>
        <w:tc>
          <w:tcPr>
            <w:tcW w:w="7110" w:type="dxa"/>
          </w:tcPr>
          <w:p w14:paraId="77337662" w14:textId="77777777" w:rsidR="00E22FF9" w:rsidRPr="00251199" w:rsidRDefault="00E22FF9" w:rsidP="00EB1EB2">
            <w:pPr>
              <w:rPr>
                <w:rFonts w:ascii="Arial" w:hAnsi="Arial" w:cs="Arial"/>
                <w:bCs/>
                <w:color w:val="000000" w:themeColor="text1"/>
                <w:sz w:val="24"/>
                <w:szCs w:val="24"/>
              </w:rPr>
            </w:pPr>
            <w:r w:rsidRPr="00251199">
              <w:rPr>
                <w:rFonts w:ascii="Arial" w:hAnsi="Arial" w:cs="Arial"/>
                <w:bCs/>
                <w:color w:val="000000" w:themeColor="text1"/>
                <w:sz w:val="24"/>
                <w:szCs w:val="24"/>
              </w:rPr>
              <w:t>Competency Standards/ Modules</w:t>
            </w:r>
          </w:p>
        </w:tc>
      </w:tr>
      <w:tr w:rsidR="009B0B66" w:rsidRPr="00251199" w14:paraId="04FBDC55" w14:textId="77777777" w:rsidTr="00923400">
        <w:tc>
          <w:tcPr>
            <w:tcW w:w="985" w:type="dxa"/>
          </w:tcPr>
          <w:p w14:paraId="2DB760A9" w14:textId="77777777" w:rsidR="001661D4" w:rsidRPr="00251199" w:rsidRDefault="00000000" w:rsidP="000C2784">
            <w:pPr>
              <w:jc w:val="center"/>
              <w:rPr>
                <w:rFonts w:ascii="Arial" w:hAnsi="Arial" w:cs="Arial"/>
              </w:rPr>
            </w:pPr>
            <w:r w:rsidRPr="00251199">
              <w:rPr>
                <w:rFonts w:ascii="Arial" w:hAnsi="Arial" w:cs="Arial"/>
              </w:rPr>
              <w:t>1</w:t>
            </w:r>
          </w:p>
        </w:tc>
        <w:tc>
          <w:tcPr>
            <w:tcW w:w="7110" w:type="dxa"/>
            <w:tcBorders>
              <w:top w:val="single" w:sz="8" w:space="0" w:color="auto"/>
              <w:left w:val="single" w:sz="8" w:space="0" w:color="auto"/>
              <w:bottom w:val="nil"/>
              <w:right w:val="single" w:sz="8" w:space="0" w:color="auto"/>
            </w:tcBorders>
          </w:tcPr>
          <w:p w14:paraId="6F03EF2F" w14:textId="77777777" w:rsidR="001661D4" w:rsidRPr="00251199" w:rsidRDefault="00000000">
            <w:pPr>
              <w:rPr>
                <w:rFonts w:ascii="Arial" w:hAnsi="Arial" w:cs="Arial"/>
              </w:rPr>
            </w:pPr>
            <w:r w:rsidRPr="00251199">
              <w:rPr>
                <w:rFonts w:ascii="Arial" w:hAnsi="Arial" w:cs="Arial"/>
              </w:rPr>
              <w:t>Spark the Story Idea</w:t>
            </w:r>
          </w:p>
        </w:tc>
      </w:tr>
      <w:tr w:rsidR="009B0B66" w:rsidRPr="00251199" w14:paraId="55CB4F9B" w14:textId="77777777" w:rsidTr="00923400">
        <w:tc>
          <w:tcPr>
            <w:tcW w:w="985" w:type="dxa"/>
          </w:tcPr>
          <w:p w14:paraId="4D405EE7" w14:textId="77777777" w:rsidR="001661D4" w:rsidRPr="00251199" w:rsidRDefault="00000000" w:rsidP="000C2784">
            <w:pPr>
              <w:jc w:val="center"/>
              <w:rPr>
                <w:rFonts w:ascii="Arial" w:hAnsi="Arial" w:cs="Arial"/>
              </w:rPr>
            </w:pPr>
            <w:r w:rsidRPr="00251199">
              <w:rPr>
                <w:rFonts w:ascii="Arial" w:hAnsi="Arial" w:cs="Arial"/>
              </w:rPr>
              <w:t>2</w:t>
            </w:r>
          </w:p>
        </w:tc>
        <w:tc>
          <w:tcPr>
            <w:tcW w:w="7110" w:type="dxa"/>
            <w:tcBorders>
              <w:top w:val="single" w:sz="8" w:space="0" w:color="auto"/>
              <w:left w:val="single" w:sz="8" w:space="0" w:color="auto"/>
              <w:bottom w:val="nil"/>
              <w:right w:val="single" w:sz="8" w:space="0" w:color="auto"/>
            </w:tcBorders>
          </w:tcPr>
          <w:p w14:paraId="39859C56" w14:textId="77777777" w:rsidR="001661D4" w:rsidRPr="00251199" w:rsidRDefault="00000000">
            <w:pPr>
              <w:rPr>
                <w:rFonts w:ascii="Arial" w:hAnsi="Arial" w:cs="Arial"/>
              </w:rPr>
            </w:pPr>
            <w:r w:rsidRPr="00251199">
              <w:rPr>
                <w:rFonts w:ascii="Arial" w:hAnsi="Arial" w:cs="Arial"/>
              </w:rPr>
              <w:t>Discover the Human Story</w:t>
            </w:r>
          </w:p>
        </w:tc>
      </w:tr>
      <w:tr w:rsidR="009B0B66" w:rsidRPr="00251199" w14:paraId="24332C26" w14:textId="77777777" w:rsidTr="00923400">
        <w:tc>
          <w:tcPr>
            <w:tcW w:w="985" w:type="dxa"/>
          </w:tcPr>
          <w:p w14:paraId="73B9C845" w14:textId="77777777" w:rsidR="001661D4" w:rsidRPr="00251199" w:rsidRDefault="00000000" w:rsidP="000C2784">
            <w:pPr>
              <w:jc w:val="center"/>
              <w:rPr>
                <w:rFonts w:ascii="Arial" w:hAnsi="Arial" w:cs="Arial"/>
              </w:rPr>
            </w:pPr>
            <w:r w:rsidRPr="00251199">
              <w:rPr>
                <w:rFonts w:ascii="Arial" w:hAnsi="Arial" w:cs="Arial"/>
              </w:rPr>
              <w:t>3</w:t>
            </w:r>
          </w:p>
        </w:tc>
        <w:tc>
          <w:tcPr>
            <w:tcW w:w="7110" w:type="dxa"/>
            <w:tcBorders>
              <w:top w:val="single" w:sz="8" w:space="0" w:color="auto"/>
              <w:left w:val="single" w:sz="8" w:space="0" w:color="auto"/>
              <w:bottom w:val="nil"/>
              <w:right w:val="single" w:sz="8" w:space="0" w:color="auto"/>
            </w:tcBorders>
          </w:tcPr>
          <w:p w14:paraId="3944EC8A" w14:textId="77777777" w:rsidR="001661D4" w:rsidRPr="00251199" w:rsidRDefault="00000000">
            <w:pPr>
              <w:rPr>
                <w:rFonts w:ascii="Arial" w:hAnsi="Arial" w:cs="Arial"/>
              </w:rPr>
            </w:pPr>
            <w:r w:rsidRPr="00251199">
              <w:rPr>
                <w:rFonts w:ascii="Arial" w:hAnsi="Arial" w:cs="Arial"/>
              </w:rPr>
              <w:t>Chase the Truth behind the story</w:t>
            </w:r>
          </w:p>
        </w:tc>
      </w:tr>
      <w:tr w:rsidR="009B0B66" w:rsidRPr="00251199" w14:paraId="31B776FC" w14:textId="77777777" w:rsidTr="00923400">
        <w:trPr>
          <w:trHeight w:val="78"/>
        </w:trPr>
        <w:tc>
          <w:tcPr>
            <w:tcW w:w="985" w:type="dxa"/>
          </w:tcPr>
          <w:p w14:paraId="5A316241" w14:textId="77777777" w:rsidR="001661D4" w:rsidRPr="00251199" w:rsidRDefault="00000000" w:rsidP="000C2784">
            <w:pPr>
              <w:jc w:val="center"/>
              <w:rPr>
                <w:rFonts w:ascii="Arial" w:hAnsi="Arial" w:cs="Arial"/>
              </w:rPr>
            </w:pPr>
            <w:r w:rsidRPr="00251199">
              <w:rPr>
                <w:rFonts w:ascii="Arial" w:hAnsi="Arial" w:cs="Arial"/>
              </w:rPr>
              <w:t>4</w:t>
            </w:r>
          </w:p>
        </w:tc>
        <w:tc>
          <w:tcPr>
            <w:tcW w:w="7110" w:type="dxa"/>
            <w:tcBorders>
              <w:top w:val="single" w:sz="8" w:space="0" w:color="auto"/>
              <w:left w:val="single" w:sz="8" w:space="0" w:color="auto"/>
              <w:bottom w:val="nil"/>
              <w:right w:val="single" w:sz="8" w:space="0" w:color="auto"/>
            </w:tcBorders>
          </w:tcPr>
          <w:p w14:paraId="33933726" w14:textId="77777777" w:rsidR="001661D4" w:rsidRPr="00251199" w:rsidRDefault="00000000">
            <w:pPr>
              <w:rPr>
                <w:rFonts w:ascii="Arial" w:hAnsi="Arial" w:cs="Arial"/>
              </w:rPr>
            </w:pPr>
            <w:r w:rsidRPr="00251199">
              <w:rPr>
                <w:rFonts w:ascii="Arial" w:hAnsi="Arial" w:cs="Arial"/>
              </w:rPr>
              <w:t>Master the Interview</w:t>
            </w:r>
          </w:p>
        </w:tc>
      </w:tr>
      <w:tr w:rsidR="009B0B66" w:rsidRPr="00251199" w14:paraId="34A54A72" w14:textId="77777777" w:rsidTr="00923400">
        <w:trPr>
          <w:trHeight w:val="78"/>
        </w:trPr>
        <w:tc>
          <w:tcPr>
            <w:tcW w:w="985" w:type="dxa"/>
          </w:tcPr>
          <w:p w14:paraId="665C74A4" w14:textId="77777777" w:rsidR="001661D4" w:rsidRPr="00251199" w:rsidRDefault="00000000" w:rsidP="000C2784">
            <w:pPr>
              <w:jc w:val="center"/>
              <w:rPr>
                <w:rFonts w:ascii="Arial" w:hAnsi="Arial" w:cs="Arial"/>
              </w:rPr>
            </w:pPr>
            <w:r w:rsidRPr="00251199">
              <w:rPr>
                <w:rFonts w:ascii="Arial" w:hAnsi="Arial" w:cs="Arial"/>
              </w:rPr>
              <w:t>5</w:t>
            </w:r>
          </w:p>
        </w:tc>
        <w:tc>
          <w:tcPr>
            <w:tcW w:w="7110" w:type="dxa"/>
            <w:tcBorders>
              <w:top w:val="single" w:sz="8" w:space="0" w:color="auto"/>
              <w:left w:val="single" w:sz="8" w:space="0" w:color="auto"/>
              <w:bottom w:val="nil"/>
              <w:right w:val="single" w:sz="8" w:space="0" w:color="auto"/>
            </w:tcBorders>
          </w:tcPr>
          <w:p w14:paraId="03F3A248" w14:textId="77777777" w:rsidR="001661D4" w:rsidRPr="00251199" w:rsidRDefault="00000000">
            <w:pPr>
              <w:rPr>
                <w:rFonts w:ascii="Arial" w:hAnsi="Arial" w:cs="Arial"/>
              </w:rPr>
            </w:pPr>
            <w:r w:rsidRPr="00251199">
              <w:rPr>
                <w:rFonts w:ascii="Arial" w:hAnsi="Arial" w:cs="Arial"/>
              </w:rPr>
              <w:t>Shape the Story</w:t>
            </w:r>
          </w:p>
        </w:tc>
      </w:tr>
      <w:tr w:rsidR="009B0B66" w:rsidRPr="00251199" w14:paraId="17ED5E15" w14:textId="77777777" w:rsidTr="00923400">
        <w:trPr>
          <w:trHeight w:val="78"/>
        </w:trPr>
        <w:tc>
          <w:tcPr>
            <w:tcW w:w="985" w:type="dxa"/>
          </w:tcPr>
          <w:p w14:paraId="4425CA49" w14:textId="77777777" w:rsidR="001661D4" w:rsidRPr="00251199" w:rsidRDefault="00000000" w:rsidP="000C2784">
            <w:pPr>
              <w:jc w:val="center"/>
              <w:rPr>
                <w:rFonts w:ascii="Arial" w:hAnsi="Arial" w:cs="Arial"/>
              </w:rPr>
            </w:pPr>
            <w:r w:rsidRPr="00251199">
              <w:rPr>
                <w:rFonts w:ascii="Arial" w:hAnsi="Arial" w:cs="Arial"/>
              </w:rPr>
              <w:t>6</w:t>
            </w:r>
          </w:p>
        </w:tc>
        <w:tc>
          <w:tcPr>
            <w:tcW w:w="7110" w:type="dxa"/>
            <w:tcBorders>
              <w:top w:val="single" w:sz="8" w:space="0" w:color="auto"/>
              <w:left w:val="single" w:sz="8" w:space="0" w:color="auto"/>
              <w:bottom w:val="nil"/>
              <w:right w:val="single" w:sz="8" w:space="0" w:color="auto"/>
            </w:tcBorders>
          </w:tcPr>
          <w:p w14:paraId="78CE284F" w14:textId="77777777" w:rsidR="001661D4" w:rsidRPr="00251199" w:rsidRDefault="00000000">
            <w:pPr>
              <w:rPr>
                <w:rFonts w:ascii="Arial" w:hAnsi="Arial" w:cs="Arial"/>
              </w:rPr>
            </w:pPr>
            <w:r w:rsidRPr="00251199">
              <w:rPr>
                <w:rFonts w:ascii="Arial" w:hAnsi="Arial" w:cs="Arial"/>
              </w:rPr>
              <w:t>Craft the Feature</w:t>
            </w:r>
          </w:p>
        </w:tc>
      </w:tr>
      <w:tr w:rsidR="009B0B66" w:rsidRPr="00251199" w14:paraId="28121BE2" w14:textId="77777777" w:rsidTr="00923400">
        <w:trPr>
          <w:trHeight w:val="78"/>
        </w:trPr>
        <w:tc>
          <w:tcPr>
            <w:tcW w:w="985" w:type="dxa"/>
          </w:tcPr>
          <w:p w14:paraId="083EF704" w14:textId="77777777" w:rsidR="001661D4" w:rsidRPr="00251199" w:rsidRDefault="00000000" w:rsidP="000C2784">
            <w:pPr>
              <w:jc w:val="center"/>
              <w:rPr>
                <w:rFonts w:ascii="Arial" w:hAnsi="Arial" w:cs="Arial"/>
              </w:rPr>
            </w:pPr>
            <w:r w:rsidRPr="00251199">
              <w:rPr>
                <w:rFonts w:ascii="Arial" w:hAnsi="Arial" w:cs="Arial"/>
              </w:rPr>
              <w:t>7</w:t>
            </w:r>
          </w:p>
        </w:tc>
        <w:tc>
          <w:tcPr>
            <w:tcW w:w="7110" w:type="dxa"/>
            <w:tcBorders>
              <w:top w:val="single" w:sz="8" w:space="0" w:color="auto"/>
              <w:left w:val="single" w:sz="8" w:space="0" w:color="auto"/>
              <w:bottom w:val="nil"/>
              <w:right w:val="single" w:sz="8" w:space="0" w:color="auto"/>
            </w:tcBorders>
          </w:tcPr>
          <w:p w14:paraId="72970E72" w14:textId="77777777" w:rsidR="001661D4" w:rsidRPr="00251199" w:rsidRDefault="00000000">
            <w:pPr>
              <w:rPr>
                <w:rFonts w:ascii="Arial" w:hAnsi="Arial" w:cs="Arial"/>
              </w:rPr>
            </w:pPr>
            <w:r w:rsidRPr="00251199">
              <w:rPr>
                <w:rFonts w:ascii="Arial" w:hAnsi="Arial" w:cs="Arial"/>
              </w:rPr>
              <w:t>Capture the Story</w:t>
            </w:r>
          </w:p>
        </w:tc>
      </w:tr>
      <w:tr w:rsidR="009B0B66" w:rsidRPr="00251199" w14:paraId="658224FE" w14:textId="77777777" w:rsidTr="00923400">
        <w:trPr>
          <w:trHeight w:val="78"/>
        </w:trPr>
        <w:tc>
          <w:tcPr>
            <w:tcW w:w="985" w:type="dxa"/>
          </w:tcPr>
          <w:p w14:paraId="59C4794D" w14:textId="77777777" w:rsidR="001661D4" w:rsidRPr="00251199" w:rsidRDefault="00000000" w:rsidP="000C2784">
            <w:pPr>
              <w:jc w:val="center"/>
              <w:rPr>
                <w:rFonts w:ascii="Arial" w:hAnsi="Arial" w:cs="Arial"/>
              </w:rPr>
            </w:pPr>
            <w:r w:rsidRPr="00251199">
              <w:rPr>
                <w:rFonts w:ascii="Arial" w:hAnsi="Arial" w:cs="Arial"/>
              </w:rPr>
              <w:t>8</w:t>
            </w:r>
          </w:p>
        </w:tc>
        <w:tc>
          <w:tcPr>
            <w:tcW w:w="7110" w:type="dxa"/>
            <w:tcBorders>
              <w:top w:val="single" w:sz="8" w:space="0" w:color="auto"/>
              <w:left w:val="single" w:sz="8" w:space="0" w:color="auto"/>
              <w:bottom w:val="nil"/>
              <w:right w:val="single" w:sz="8" w:space="0" w:color="auto"/>
            </w:tcBorders>
          </w:tcPr>
          <w:p w14:paraId="616E74C2" w14:textId="77777777" w:rsidR="001661D4" w:rsidRPr="00251199" w:rsidRDefault="00000000">
            <w:pPr>
              <w:rPr>
                <w:rFonts w:ascii="Arial" w:hAnsi="Arial" w:cs="Arial"/>
              </w:rPr>
            </w:pPr>
            <w:r w:rsidRPr="00251199">
              <w:rPr>
                <w:rFonts w:ascii="Arial" w:hAnsi="Arial" w:cs="Arial"/>
              </w:rPr>
              <w:t>Uncover the Big Story</w:t>
            </w:r>
          </w:p>
        </w:tc>
      </w:tr>
      <w:tr w:rsidR="009B0B66" w:rsidRPr="00251199" w14:paraId="3B804D25" w14:textId="77777777" w:rsidTr="00923400">
        <w:trPr>
          <w:trHeight w:val="78"/>
        </w:trPr>
        <w:tc>
          <w:tcPr>
            <w:tcW w:w="985" w:type="dxa"/>
          </w:tcPr>
          <w:p w14:paraId="4CD22167" w14:textId="77777777" w:rsidR="001661D4" w:rsidRPr="00251199" w:rsidRDefault="00000000" w:rsidP="000C2784">
            <w:pPr>
              <w:jc w:val="center"/>
              <w:rPr>
                <w:rFonts w:ascii="Arial" w:hAnsi="Arial" w:cs="Arial"/>
              </w:rPr>
            </w:pPr>
            <w:r w:rsidRPr="00251199">
              <w:rPr>
                <w:rFonts w:ascii="Arial" w:hAnsi="Arial" w:cs="Arial"/>
              </w:rPr>
              <w:t>9</w:t>
            </w:r>
          </w:p>
        </w:tc>
        <w:tc>
          <w:tcPr>
            <w:tcW w:w="7110" w:type="dxa"/>
            <w:tcBorders>
              <w:top w:val="single" w:sz="8" w:space="0" w:color="auto"/>
              <w:left w:val="single" w:sz="8" w:space="0" w:color="auto"/>
              <w:bottom w:val="nil"/>
              <w:right w:val="single" w:sz="8" w:space="0" w:color="auto"/>
            </w:tcBorders>
          </w:tcPr>
          <w:p w14:paraId="3458534C" w14:textId="77777777" w:rsidR="001661D4" w:rsidRPr="00251199" w:rsidRDefault="00000000">
            <w:pPr>
              <w:rPr>
                <w:rFonts w:ascii="Arial" w:hAnsi="Arial" w:cs="Arial"/>
              </w:rPr>
            </w:pPr>
            <w:r w:rsidRPr="00251199">
              <w:rPr>
                <w:rFonts w:ascii="Arial" w:hAnsi="Arial" w:cs="Arial"/>
              </w:rPr>
              <w:t>Broadcast the Story</w:t>
            </w:r>
          </w:p>
        </w:tc>
      </w:tr>
      <w:tr w:rsidR="009B0B66" w:rsidRPr="00251199" w14:paraId="7B3C9AC8" w14:textId="77777777" w:rsidTr="00923400">
        <w:trPr>
          <w:trHeight w:val="78"/>
        </w:trPr>
        <w:tc>
          <w:tcPr>
            <w:tcW w:w="985" w:type="dxa"/>
          </w:tcPr>
          <w:p w14:paraId="441C69AB" w14:textId="77777777" w:rsidR="001661D4" w:rsidRPr="00251199" w:rsidRDefault="00000000" w:rsidP="000C2784">
            <w:pPr>
              <w:jc w:val="center"/>
              <w:rPr>
                <w:rFonts w:ascii="Arial" w:hAnsi="Arial" w:cs="Arial"/>
              </w:rPr>
            </w:pPr>
            <w:r w:rsidRPr="00251199">
              <w:rPr>
                <w:rFonts w:ascii="Arial" w:hAnsi="Arial" w:cs="Arial"/>
              </w:rPr>
              <w:t>10</w:t>
            </w:r>
          </w:p>
        </w:tc>
        <w:tc>
          <w:tcPr>
            <w:tcW w:w="7110" w:type="dxa"/>
            <w:tcBorders>
              <w:top w:val="single" w:sz="8" w:space="0" w:color="auto"/>
              <w:left w:val="single" w:sz="8" w:space="0" w:color="auto"/>
              <w:bottom w:val="nil"/>
              <w:right w:val="single" w:sz="8" w:space="0" w:color="auto"/>
            </w:tcBorders>
          </w:tcPr>
          <w:p w14:paraId="110EAE2C" w14:textId="77777777" w:rsidR="001661D4" w:rsidRPr="00251199" w:rsidRDefault="00000000">
            <w:pPr>
              <w:rPr>
                <w:rFonts w:ascii="Arial" w:hAnsi="Arial" w:cs="Arial"/>
              </w:rPr>
            </w:pPr>
            <w:r w:rsidRPr="00251199">
              <w:rPr>
                <w:rFonts w:ascii="Arial" w:hAnsi="Arial" w:cs="Arial"/>
              </w:rPr>
              <w:t>Visualize the Story</w:t>
            </w:r>
          </w:p>
        </w:tc>
      </w:tr>
      <w:tr w:rsidR="009B0B66" w:rsidRPr="00251199" w14:paraId="1A83D771" w14:textId="77777777" w:rsidTr="00B3356B">
        <w:trPr>
          <w:trHeight w:val="78"/>
        </w:trPr>
        <w:tc>
          <w:tcPr>
            <w:tcW w:w="985" w:type="dxa"/>
          </w:tcPr>
          <w:p w14:paraId="5F0AF1D3" w14:textId="77777777" w:rsidR="001661D4" w:rsidRPr="00251199" w:rsidRDefault="00000000" w:rsidP="000C2784">
            <w:pPr>
              <w:jc w:val="center"/>
              <w:rPr>
                <w:rFonts w:ascii="Arial" w:hAnsi="Arial" w:cs="Arial"/>
              </w:rPr>
            </w:pPr>
            <w:r w:rsidRPr="00251199">
              <w:rPr>
                <w:rFonts w:ascii="Arial" w:hAnsi="Arial" w:cs="Arial"/>
              </w:rPr>
              <w:t>11</w:t>
            </w:r>
          </w:p>
        </w:tc>
        <w:tc>
          <w:tcPr>
            <w:tcW w:w="7110" w:type="dxa"/>
            <w:tcBorders>
              <w:top w:val="single" w:sz="8" w:space="0" w:color="auto"/>
              <w:left w:val="single" w:sz="8" w:space="0" w:color="auto"/>
              <w:bottom w:val="single" w:sz="4" w:space="0" w:color="auto"/>
              <w:right w:val="single" w:sz="8" w:space="0" w:color="auto"/>
            </w:tcBorders>
          </w:tcPr>
          <w:p w14:paraId="41EC1F91" w14:textId="77777777" w:rsidR="001661D4" w:rsidRPr="00251199" w:rsidRDefault="00000000">
            <w:pPr>
              <w:rPr>
                <w:rFonts w:ascii="Arial" w:hAnsi="Arial" w:cs="Arial"/>
              </w:rPr>
            </w:pPr>
            <w:r w:rsidRPr="00251199">
              <w:rPr>
                <w:rFonts w:ascii="Arial" w:hAnsi="Arial" w:cs="Arial"/>
              </w:rPr>
              <w:t>Safeguard the Truth</w:t>
            </w:r>
          </w:p>
        </w:tc>
      </w:tr>
      <w:tr w:rsidR="009B0B66" w:rsidRPr="00251199" w14:paraId="299F40FA" w14:textId="77777777" w:rsidTr="00B3356B">
        <w:trPr>
          <w:trHeight w:val="78"/>
        </w:trPr>
        <w:tc>
          <w:tcPr>
            <w:tcW w:w="985" w:type="dxa"/>
          </w:tcPr>
          <w:p w14:paraId="4EECD4C1" w14:textId="77777777" w:rsidR="001661D4" w:rsidRPr="00251199" w:rsidRDefault="00000000" w:rsidP="000C2784">
            <w:pPr>
              <w:jc w:val="center"/>
              <w:rPr>
                <w:rFonts w:ascii="Arial" w:hAnsi="Arial" w:cs="Arial"/>
              </w:rPr>
            </w:pPr>
            <w:r w:rsidRPr="00251199">
              <w:rPr>
                <w:rFonts w:ascii="Arial" w:hAnsi="Arial" w:cs="Arial"/>
              </w:rPr>
              <w:t>12</w:t>
            </w:r>
          </w:p>
        </w:tc>
        <w:tc>
          <w:tcPr>
            <w:tcW w:w="7110" w:type="dxa"/>
            <w:tcBorders>
              <w:top w:val="single" w:sz="4" w:space="0" w:color="auto"/>
              <w:left w:val="single" w:sz="8" w:space="0" w:color="auto"/>
              <w:bottom w:val="single" w:sz="4" w:space="0" w:color="auto"/>
              <w:right w:val="single" w:sz="8" w:space="0" w:color="auto"/>
            </w:tcBorders>
          </w:tcPr>
          <w:p w14:paraId="6EAACD9F" w14:textId="5794F7A5" w:rsidR="001661D4" w:rsidRPr="00251199" w:rsidRDefault="000C2784">
            <w:pPr>
              <w:rPr>
                <w:rFonts w:ascii="Arial" w:hAnsi="Arial" w:cs="Arial"/>
              </w:rPr>
            </w:pPr>
            <w:r>
              <w:rPr>
                <w:rFonts w:ascii="Arial" w:hAnsi="Arial" w:cs="Arial"/>
              </w:rPr>
              <w:t xml:space="preserve">Perform </w:t>
            </w:r>
            <w:r w:rsidRPr="00251199">
              <w:rPr>
                <w:rFonts w:ascii="Arial" w:hAnsi="Arial" w:cs="Arial"/>
              </w:rPr>
              <w:t>Live Reporting</w:t>
            </w:r>
          </w:p>
        </w:tc>
      </w:tr>
    </w:tbl>
    <w:p w14:paraId="5D8C862B" w14:textId="77777777" w:rsidR="005119E7" w:rsidRPr="00251199" w:rsidRDefault="005119E7">
      <w:pPr>
        <w:rPr>
          <w:rFonts w:ascii="Arial" w:hAnsi="Arial" w:cs="Arial"/>
        </w:rPr>
      </w:pPr>
    </w:p>
    <w:p w14:paraId="7304072B" w14:textId="77777777" w:rsidR="009C0AFA" w:rsidRPr="00251199" w:rsidRDefault="009C0AFA" w:rsidP="009C0AFA">
      <w:pPr>
        <w:ind w:left="284" w:hanging="284"/>
        <w:rPr>
          <w:rFonts w:ascii="Arial" w:hAnsi="Arial" w:cs="Arial"/>
          <w:bCs/>
          <w:color w:val="000000" w:themeColor="text1"/>
          <w:sz w:val="24"/>
          <w:szCs w:val="24"/>
        </w:rPr>
      </w:pPr>
    </w:p>
    <w:p w14:paraId="7C93FDDE" w14:textId="77777777" w:rsidR="009C0AFA" w:rsidRPr="00251199" w:rsidRDefault="009C0AFA" w:rsidP="009C0AFA">
      <w:pPr>
        <w:ind w:left="284" w:hanging="284"/>
        <w:rPr>
          <w:rFonts w:ascii="Arial" w:hAnsi="Arial" w:cs="Arial"/>
          <w:bCs/>
          <w:color w:val="000000" w:themeColor="text1"/>
          <w:sz w:val="24"/>
          <w:szCs w:val="24"/>
        </w:rPr>
      </w:pPr>
    </w:p>
    <w:p w14:paraId="547F3A96" w14:textId="77777777" w:rsidR="00F72D8F" w:rsidRPr="00251199" w:rsidRDefault="00F72D8F" w:rsidP="00F72D8F">
      <w:pPr>
        <w:pStyle w:val="ListParagraph"/>
        <w:spacing w:after="160" w:line="259" w:lineRule="auto"/>
        <w:ind w:left="284"/>
        <w:rPr>
          <w:rFonts w:ascii="Arial" w:hAnsi="Arial" w:cs="Arial"/>
          <w:bCs/>
          <w:color w:val="000000" w:themeColor="text1"/>
          <w:sz w:val="24"/>
          <w:szCs w:val="24"/>
        </w:rPr>
      </w:pPr>
    </w:p>
    <w:p w14:paraId="2FF77FF5" w14:textId="77777777" w:rsidR="009C0AFA" w:rsidRPr="00251199" w:rsidRDefault="00F72D8F" w:rsidP="00C8471D">
      <w:pPr>
        <w:pStyle w:val="ListParagraph"/>
        <w:numPr>
          <w:ilvl w:val="0"/>
          <w:numId w:val="7"/>
        </w:numPr>
        <w:spacing w:after="160" w:line="259" w:lineRule="auto"/>
        <w:ind w:left="284" w:hanging="284"/>
        <w:rPr>
          <w:rFonts w:ascii="Arial" w:hAnsi="Arial" w:cs="Arial"/>
          <w:bCs/>
          <w:color w:val="000000" w:themeColor="text1"/>
          <w:sz w:val="24"/>
          <w:szCs w:val="24"/>
        </w:rPr>
      </w:pPr>
      <w:r w:rsidRPr="00251199">
        <w:rPr>
          <w:rFonts w:ascii="Arial" w:hAnsi="Arial" w:cs="Arial"/>
          <w:bCs/>
          <w:color w:val="000000" w:themeColor="text1"/>
          <w:sz w:val="24"/>
          <w:szCs w:val="24"/>
        </w:rPr>
        <w:t>Class/</w:t>
      </w:r>
      <w:r w:rsidR="009C0AFA" w:rsidRPr="00251199">
        <w:rPr>
          <w:rFonts w:ascii="Arial" w:hAnsi="Arial" w:cs="Arial"/>
          <w:bCs/>
          <w:color w:val="000000" w:themeColor="text1"/>
          <w:sz w:val="24"/>
          <w:szCs w:val="24"/>
        </w:rPr>
        <w:t xml:space="preserve">Workshop Size/ Dimension (25 Students Capacity) </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3325"/>
        <w:gridCol w:w="2160"/>
        <w:gridCol w:w="3150"/>
      </w:tblGrid>
      <w:tr w:rsidR="009C0AFA" w:rsidRPr="00251199" w14:paraId="1B7AC571" w14:textId="77777777" w:rsidTr="00296FD6">
        <w:tc>
          <w:tcPr>
            <w:tcW w:w="3325" w:type="dxa"/>
          </w:tcPr>
          <w:p w14:paraId="44F4B052" w14:textId="77777777" w:rsidR="009C0AFA" w:rsidRPr="00251199" w:rsidRDefault="007E3BC9" w:rsidP="00EB1EB2">
            <w:pPr>
              <w:rPr>
                <w:rFonts w:ascii="Arial" w:hAnsi="Arial" w:cs="Arial"/>
                <w:bCs/>
                <w:color w:val="000000" w:themeColor="text1"/>
                <w:sz w:val="24"/>
                <w:szCs w:val="24"/>
              </w:rPr>
            </w:pPr>
            <w:r w:rsidRPr="00251199">
              <w:rPr>
                <w:rFonts w:ascii="Arial" w:hAnsi="Arial" w:cs="Arial"/>
                <w:bCs/>
                <w:color w:val="000000" w:themeColor="text1"/>
                <w:sz w:val="24"/>
                <w:szCs w:val="24"/>
              </w:rPr>
              <w:t>Place</w:t>
            </w:r>
          </w:p>
        </w:tc>
        <w:tc>
          <w:tcPr>
            <w:tcW w:w="2160" w:type="dxa"/>
          </w:tcPr>
          <w:p w14:paraId="7A1D1D37"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 xml:space="preserve">Requirement </w:t>
            </w:r>
          </w:p>
        </w:tc>
        <w:tc>
          <w:tcPr>
            <w:tcW w:w="3150" w:type="dxa"/>
          </w:tcPr>
          <w:p w14:paraId="49F6C89B"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Size/Dimensions(feet)</w:t>
            </w:r>
          </w:p>
        </w:tc>
      </w:tr>
      <w:tr w:rsidR="009C0AFA" w:rsidRPr="00251199" w14:paraId="4EE3857A" w14:textId="77777777" w:rsidTr="00296FD6">
        <w:tc>
          <w:tcPr>
            <w:tcW w:w="3325" w:type="dxa"/>
          </w:tcPr>
          <w:p w14:paraId="4FF53F71"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 xml:space="preserve">Classroom size </w:t>
            </w:r>
          </w:p>
        </w:tc>
        <w:tc>
          <w:tcPr>
            <w:tcW w:w="2160" w:type="dxa"/>
          </w:tcPr>
          <w:p w14:paraId="0E8F9F28"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Yes</w:t>
            </w:r>
          </w:p>
        </w:tc>
        <w:tc>
          <w:tcPr>
            <w:tcW w:w="3150" w:type="dxa"/>
          </w:tcPr>
          <w:p w14:paraId="36D9717C" w14:textId="77777777" w:rsidR="009C0AFA" w:rsidRPr="00251199" w:rsidRDefault="00C101D9" w:rsidP="00EB1EB2">
            <w:pPr>
              <w:rPr>
                <w:rFonts w:ascii="Arial" w:hAnsi="Arial" w:cs="Arial"/>
                <w:bCs/>
                <w:color w:val="000000" w:themeColor="text1"/>
                <w:sz w:val="24"/>
                <w:szCs w:val="24"/>
              </w:rPr>
            </w:pPr>
            <w:r w:rsidRPr="00251199">
              <w:rPr>
                <w:rFonts w:ascii="Arial" w:hAnsi="Arial" w:cs="Arial"/>
                <w:bCs/>
                <w:color w:val="000000" w:themeColor="text1"/>
                <w:sz w:val="24"/>
                <w:szCs w:val="24"/>
              </w:rPr>
              <w:t>As per requirement</w:t>
            </w:r>
          </w:p>
        </w:tc>
      </w:tr>
      <w:tr w:rsidR="009C0AFA" w:rsidRPr="00251199" w14:paraId="15307742" w14:textId="77777777" w:rsidTr="00296FD6">
        <w:tc>
          <w:tcPr>
            <w:tcW w:w="3325" w:type="dxa"/>
          </w:tcPr>
          <w:p w14:paraId="09847496"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Workshop/</w:t>
            </w:r>
            <w:r w:rsidR="00F72D8F" w:rsidRPr="00251199">
              <w:rPr>
                <w:rFonts w:ascii="Arial" w:hAnsi="Arial" w:cs="Arial"/>
                <w:bCs/>
                <w:color w:val="000000" w:themeColor="text1"/>
                <w:sz w:val="24"/>
                <w:szCs w:val="24"/>
              </w:rPr>
              <w:t>Laboratory</w:t>
            </w:r>
            <w:r w:rsidRPr="00251199">
              <w:rPr>
                <w:rFonts w:ascii="Arial" w:hAnsi="Arial" w:cs="Arial"/>
                <w:bCs/>
                <w:color w:val="000000" w:themeColor="text1"/>
                <w:sz w:val="24"/>
                <w:szCs w:val="24"/>
              </w:rPr>
              <w:t xml:space="preserve"> size</w:t>
            </w:r>
          </w:p>
        </w:tc>
        <w:tc>
          <w:tcPr>
            <w:tcW w:w="2160" w:type="dxa"/>
          </w:tcPr>
          <w:p w14:paraId="39795B1C"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Yes</w:t>
            </w:r>
          </w:p>
        </w:tc>
        <w:tc>
          <w:tcPr>
            <w:tcW w:w="3150" w:type="dxa"/>
          </w:tcPr>
          <w:p w14:paraId="7FA918FC" w14:textId="77777777" w:rsidR="009C0AFA" w:rsidRPr="00251199" w:rsidRDefault="00C101D9" w:rsidP="00EB1EB2">
            <w:pPr>
              <w:rPr>
                <w:rFonts w:ascii="Arial" w:hAnsi="Arial" w:cs="Arial"/>
                <w:bCs/>
                <w:color w:val="000000" w:themeColor="text1"/>
                <w:sz w:val="24"/>
                <w:szCs w:val="24"/>
              </w:rPr>
            </w:pPr>
            <w:r w:rsidRPr="00251199">
              <w:rPr>
                <w:rFonts w:ascii="Arial" w:hAnsi="Arial" w:cs="Arial"/>
                <w:bCs/>
                <w:color w:val="000000" w:themeColor="text1"/>
                <w:sz w:val="24"/>
                <w:szCs w:val="24"/>
              </w:rPr>
              <w:t>As per requirement</w:t>
            </w:r>
          </w:p>
        </w:tc>
      </w:tr>
      <w:tr w:rsidR="009C0AFA" w:rsidRPr="00251199" w14:paraId="3C532C41" w14:textId="77777777" w:rsidTr="00296FD6">
        <w:tc>
          <w:tcPr>
            <w:tcW w:w="3325" w:type="dxa"/>
          </w:tcPr>
          <w:p w14:paraId="7F5BCE41"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Any other Requirement</w:t>
            </w:r>
          </w:p>
        </w:tc>
        <w:tc>
          <w:tcPr>
            <w:tcW w:w="2160" w:type="dxa"/>
          </w:tcPr>
          <w:p w14:paraId="0004850F" w14:textId="77777777" w:rsidR="009C0AFA" w:rsidRPr="00251199" w:rsidRDefault="00B23C6B" w:rsidP="00EB1EB2">
            <w:pPr>
              <w:rPr>
                <w:rFonts w:ascii="Arial" w:hAnsi="Arial" w:cs="Arial"/>
                <w:bCs/>
                <w:color w:val="000000" w:themeColor="text1"/>
                <w:sz w:val="24"/>
                <w:szCs w:val="24"/>
              </w:rPr>
            </w:pPr>
            <w:r w:rsidRPr="00251199">
              <w:rPr>
                <w:rFonts w:ascii="Arial" w:hAnsi="Arial" w:cs="Arial"/>
                <w:bCs/>
                <w:color w:val="000000" w:themeColor="text1"/>
                <w:sz w:val="24"/>
                <w:szCs w:val="24"/>
              </w:rPr>
              <w:t>-</w:t>
            </w:r>
          </w:p>
        </w:tc>
        <w:tc>
          <w:tcPr>
            <w:tcW w:w="3150" w:type="dxa"/>
          </w:tcPr>
          <w:p w14:paraId="48714439" w14:textId="77777777" w:rsidR="009C0AFA" w:rsidRPr="00251199" w:rsidRDefault="00B23C6B" w:rsidP="00EB1EB2">
            <w:pPr>
              <w:rPr>
                <w:rFonts w:ascii="Arial" w:hAnsi="Arial" w:cs="Arial"/>
                <w:bCs/>
                <w:color w:val="000000" w:themeColor="text1"/>
                <w:sz w:val="24"/>
                <w:szCs w:val="24"/>
              </w:rPr>
            </w:pPr>
            <w:r w:rsidRPr="00251199">
              <w:rPr>
                <w:rFonts w:ascii="Arial" w:hAnsi="Arial" w:cs="Arial"/>
                <w:bCs/>
                <w:color w:val="000000" w:themeColor="text1"/>
                <w:sz w:val="24"/>
                <w:szCs w:val="24"/>
              </w:rPr>
              <w:t>-</w:t>
            </w:r>
          </w:p>
        </w:tc>
      </w:tr>
    </w:tbl>
    <w:p w14:paraId="5DD59061" w14:textId="77777777" w:rsidR="009C0AFA" w:rsidRPr="00251199" w:rsidRDefault="009C0AFA" w:rsidP="009C0AFA">
      <w:pPr>
        <w:pStyle w:val="ListParagraph"/>
        <w:ind w:left="284"/>
        <w:rPr>
          <w:rFonts w:ascii="Arial" w:hAnsi="Arial" w:cs="Arial"/>
          <w:bCs/>
          <w:color w:val="000000" w:themeColor="text1"/>
          <w:sz w:val="24"/>
          <w:szCs w:val="24"/>
        </w:rPr>
      </w:pPr>
    </w:p>
    <w:p w14:paraId="6510C01D" w14:textId="77777777" w:rsidR="009C0AFA" w:rsidRPr="00251199" w:rsidRDefault="009C0AFA" w:rsidP="009C0AFA">
      <w:pPr>
        <w:pStyle w:val="ListParagraph"/>
        <w:ind w:left="284"/>
        <w:rPr>
          <w:rFonts w:ascii="Arial" w:hAnsi="Arial" w:cs="Arial"/>
          <w:bCs/>
          <w:color w:val="000000" w:themeColor="text1"/>
          <w:sz w:val="24"/>
          <w:szCs w:val="24"/>
        </w:rPr>
      </w:pPr>
    </w:p>
    <w:p w14:paraId="4EA7016F" w14:textId="77777777" w:rsidR="009C0AFA" w:rsidRPr="00251199" w:rsidRDefault="009C0AFA" w:rsidP="009C0AFA">
      <w:pPr>
        <w:rPr>
          <w:rFonts w:ascii="Arial" w:hAnsi="Arial" w:cs="Arial"/>
          <w:bCs/>
          <w:color w:val="000000" w:themeColor="text1"/>
          <w:sz w:val="24"/>
          <w:szCs w:val="24"/>
        </w:rPr>
      </w:pPr>
    </w:p>
    <w:p w14:paraId="77EEE48D" w14:textId="77777777" w:rsidR="009C0AFA" w:rsidRPr="00251199" w:rsidRDefault="009C0AFA" w:rsidP="009C0AFA">
      <w:pPr>
        <w:pStyle w:val="ListParagraph"/>
        <w:ind w:left="284"/>
        <w:rPr>
          <w:rFonts w:ascii="Arial" w:hAnsi="Arial" w:cs="Arial"/>
          <w:bCs/>
          <w:color w:val="000000" w:themeColor="text1"/>
          <w:sz w:val="24"/>
          <w:szCs w:val="24"/>
        </w:rPr>
      </w:pPr>
    </w:p>
    <w:p w14:paraId="28D5F062" w14:textId="77777777" w:rsidR="009C0AFA" w:rsidRPr="00251199" w:rsidRDefault="009C0AFA" w:rsidP="00C8471D">
      <w:pPr>
        <w:pStyle w:val="ListParagraph"/>
        <w:numPr>
          <w:ilvl w:val="0"/>
          <w:numId w:val="7"/>
        </w:numPr>
        <w:spacing w:after="160" w:line="259" w:lineRule="auto"/>
        <w:ind w:left="284" w:hanging="284"/>
        <w:rPr>
          <w:rFonts w:ascii="Arial" w:hAnsi="Arial" w:cs="Arial"/>
          <w:b/>
          <w:bCs/>
          <w:color w:val="000000" w:themeColor="text1"/>
          <w:sz w:val="24"/>
          <w:szCs w:val="24"/>
        </w:rPr>
      </w:pPr>
      <w:r w:rsidRPr="00251199">
        <w:rPr>
          <w:rFonts w:ascii="Arial" w:hAnsi="Arial" w:cs="Arial"/>
          <w:b/>
          <w:bCs/>
          <w:color w:val="000000" w:themeColor="text1"/>
          <w:sz w:val="24"/>
          <w:szCs w:val="24"/>
        </w:rPr>
        <w:t>Student Teacher Ratio</w:t>
      </w:r>
    </w:p>
    <w:p w14:paraId="3273A7FC" w14:textId="28F02B52" w:rsidR="009C0AFA" w:rsidRPr="00251199" w:rsidRDefault="00310AAE" w:rsidP="009C0AFA">
      <w:pPr>
        <w:pStyle w:val="ListParagraph"/>
        <w:ind w:left="284"/>
        <w:rPr>
          <w:rFonts w:ascii="Arial" w:hAnsi="Arial" w:cs="Arial"/>
          <w:bCs/>
          <w:color w:val="000000" w:themeColor="text1"/>
          <w:sz w:val="24"/>
          <w:szCs w:val="24"/>
        </w:rPr>
      </w:pPr>
      <w:r>
        <w:rPr>
          <w:rFonts w:ascii="Arial" w:hAnsi="Arial" w:cs="Arial"/>
          <w:bCs/>
          <w:color w:val="000000" w:themeColor="text1"/>
          <w:sz w:val="24"/>
          <w:szCs w:val="24"/>
        </w:rPr>
        <w:t xml:space="preserve">     </w:t>
      </w:r>
      <w:r w:rsidR="009C0AFA" w:rsidRPr="00251199">
        <w:rPr>
          <w:rFonts w:ascii="Arial" w:hAnsi="Arial" w:cs="Arial"/>
          <w:bCs/>
          <w:color w:val="000000" w:themeColor="text1"/>
          <w:sz w:val="24"/>
          <w:szCs w:val="24"/>
        </w:rPr>
        <w:t>25:1</w:t>
      </w:r>
    </w:p>
    <w:p w14:paraId="1A0033DC" w14:textId="77777777" w:rsidR="009C0AFA" w:rsidRPr="00251199" w:rsidRDefault="009C0AFA" w:rsidP="009C0AFA">
      <w:pPr>
        <w:pStyle w:val="ListParagraph"/>
        <w:ind w:left="284"/>
        <w:rPr>
          <w:rFonts w:ascii="Arial" w:hAnsi="Arial" w:cs="Arial"/>
          <w:bCs/>
          <w:color w:val="000000" w:themeColor="text1"/>
          <w:sz w:val="24"/>
          <w:szCs w:val="24"/>
        </w:rPr>
      </w:pPr>
    </w:p>
    <w:p w14:paraId="14D23313" w14:textId="77777777" w:rsidR="009B0B66" w:rsidRPr="00251199" w:rsidRDefault="009C0AFA" w:rsidP="00C8471D">
      <w:pPr>
        <w:pStyle w:val="ListParagraph"/>
        <w:numPr>
          <w:ilvl w:val="0"/>
          <w:numId w:val="7"/>
        </w:numPr>
        <w:spacing w:after="160" w:line="259" w:lineRule="auto"/>
        <w:ind w:left="284" w:hanging="284"/>
        <w:rPr>
          <w:rFonts w:ascii="Arial" w:hAnsi="Arial" w:cs="Arial"/>
          <w:b/>
          <w:bCs/>
          <w:color w:val="000000" w:themeColor="text1"/>
        </w:rPr>
      </w:pPr>
      <w:r w:rsidRPr="00251199">
        <w:rPr>
          <w:rFonts w:ascii="Arial" w:hAnsi="Arial" w:cs="Arial"/>
          <w:b/>
          <w:bCs/>
          <w:color w:val="000000" w:themeColor="text1"/>
          <w:sz w:val="24"/>
          <w:szCs w:val="24"/>
        </w:rPr>
        <w:t xml:space="preserve">Teacher Qualification: </w:t>
      </w:r>
    </w:p>
    <w:p w14:paraId="5EFE2390" w14:textId="77777777" w:rsidR="009C0AFA" w:rsidRPr="00251199" w:rsidRDefault="009B0B66" w:rsidP="009B0B66">
      <w:pPr>
        <w:pStyle w:val="ListParagraph"/>
        <w:spacing w:after="160" w:line="259" w:lineRule="auto"/>
        <w:ind w:left="284"/>
        <w:rPr>
          <w:rFonts w:ascii="Arial" w:hAnsi="Arial" w:cs="Arial"/>
          <w:b/>
          <w:bCs/>
          <w:color w:val="000000" w:themeColor="text1"/>
        </w:rPr>
      </w:pPr>
      <w:r w:rsidRPr="00251199">
        <w:rPr>
          <w:rFonts w:ascii="Arial" w:hAnsi="Arial" w:cs="Arial"/>
          <w:color w:val="000000"/>
        </w:rPr>
        <w:t>Bachelor's degree (a minimum of 16 years of education) in media studies, journalism, mass communication, digital media, filmmaking or a directly related discipline.</w:t>
      </w:r>
    </w:p>
    <w:p w14:paraId="56A725FA" w14:textId="77777777" w:rsidR="009B0B66" w:rsidRPr="00251199" w:rsidRDefault="009C0AFA" w:rsidP="00C8471D">
      <w:pPr>
        <w:pStyle w:val="ListParagraph"/>
        <w:numPr>
          <w:ilvl w:val="0"/>
          <w:numId w:val="7"/>
        </w:numPr>
        <w:spacing w:after="160" w:line="259" w:lineRule="auto"/>
        <w:ind w:left="284" w:hanging="284"/>
        <w:rPr>
          <w:rFonts w:ascii="Arial" w:hAnsi="Arial" w:cs="Arial"/>
          <w:bCs/>
          <w:color w:val="000000" w:themeColor="text1"/>
          <w:sz w:val="24"/>
          <w:szCs w:val="24"/>
        </w:rPr>
      </w:pPr>
      <w:r w:rsidRPr="00251199">
        <w:rPr>
          <w:rStyle w:val="Strong"/>
          <w:rFonts w:ascii="Arial" w:hAnsi="Arial" w:cs="Arial"/>
          <w:color w:val="000000" w:themeColor="text1"/>
          <w:sz w:val="24"/>
          <w:szCs w:val="24"/>
        </w:rPr>
        <w:t>Experience:</w:t>
      </w:r>
      <w:r w:rsidRPr="00251199">
        <w:rPr>
          <w:rFonts w:ascii="Arial" w:hAnsi="Arial" w:cs="Arial"/>
          <w:color w:val="000000" w:themeColor="text1"/>
          <w:sz w:val="24"/>
          <w:szCs w:val="24"/>
        </w:rPr>
        <w:t xml:space="preserve"> </w:t>
      </w:r>
    </w:p>
    <w:p w14:paraId="6568B96A" w14:textId="59E23823" w:rsidR="009C0AFA" w:rsidRPr="00251199" w:rsidRDefault="009B0B66" w:rsidP="009B0B66">
      <w:pPr>
        <w:pStyle w:val="ListParagraph"/>
        <w:spacing w:after="160" w:line="259" w:lineRule="auto"/>
        <w:ind w:left="284"/>
        <w:rPr>
          <w:rFonts w:ascii="Arial" w:hAnsi="Arial" w:cs="Arial"/>
          <w:bCs/>
          <w:color w:val="000000" w:themeColor="text1"/>
          <w:sz w:val="24"/>
          <w:szCs w:val="24"/>
        </w:rPr>
      </w:pPr>
      <w:r w:rsidRPr="00251199">
        <w:rPr>
          <w:rFonts w:ascii="Arial" w:hAnsi="Arial" w:cs="Arial"/>
          <w:color w:val="000000"/>
        </w:rPr>
        <w:t xml:space="preserve">A minimum of </w:t>
      </w:r>
      <w:r w:rsidR="00296FD6">
        <w:rPr>
          <w:rFonts w:ascii="Arial" w:hAnsi="Arial" w:cs="Arial"/>
          <w:color w:val="000000"/>
        </w:rPr>
        <w:t xml:space="preserve">5 </w:t>
      </w:r>
      <w:r w:rsidRPr="00251199">
        <w:rPr>
          <w:rFonts w:ascii="Arial" w:hAnsi="Arial" w:cs="Arial"/>
          <w:color w:val="000000"/>
        </w:rPr>
        <w:t>years of verifiable professional experience in journalism, reporting, media production, digital storytelling, broadcast/print journalism or a directly related field.</w:t>
      </w:r>
    </w:p>
    <w:p w14:paraId="7D9E104A" w14:textId="77777777" w:rsidR="009C0AFA" w:rsidRPr="00251199" w:rsidRDefault="009C0AFA" w:rsidP="009C0AFA">
      <w:pPr>
        <w:pStyle w:val="ListParagraph"/>
        <w:ind w:left="284"/>
        <w:rPr>
          <w:rFonts w:ascii="Arial" w:hAnsi="Arial" w:cs="Arial"/>
          <w:bCs/>
          <w:color w:val="000000" w:themeColor="text1"/>
          <w:sz w:val="24"/>
          <w:szCs w:val="24"/>
        </w:rPr>
      </w:pPr>
    </w:p>
    <w:p w14:paraId="33E3DF98" w14:textId="77777777" w:rsidR="009C0AFA" w:rsidRPr="00251199" w:rsidRDefault="009C0AFA" w:rsidP="00C8471D">
      <w:pPr>
        <w:pStyle w:val="ListParagraph"/>
        <w:numPr>
          <w:ilvl w:val="0"/>
          <w:numId w:val="7"/>
        </w:numPr>
        <w:spacing w:after="160" w:line="259" w:lineRule="auto"/>
        <w:ind w:left="284" w:hanging="284"/>
        <w:rPr>
          <w:rFonts w:ascii="Arial" w:hAnsi="Arial" w:cs="Arial"/>
          <w:b/>
          <w:bCs/>
          <w:color w:val="000000" w:themeColor="text1"/>
          <w:sz w:val="24"/>
          <w:szCs w:val="24"/>
        </w:rPr>
      </w:pPr>
      <w:r w:rsidRPr="00251199">
        <w:rPr>
          <w:rFonts w:ascii="Arial" w:hAnsi="Arial" w:cs="Arial"/>
          <w:b/>
          <w:bCs/>
          <w:color w:val="000000" w:themeColor="text1"/>
          <w:sz w:val="24"/>
          <w:szCs w:val="24"/>
        </w:rPr>
        <w:t>Duration / Credit Hours / Contact Hours</w:t>
      </w:r>
    </w:p>
    <w:tbl>
      <w:tblPr>
        <w:tblStyle w:val="TableGrid"/>
        <w:tblW w:w="8220" w:type="dxa"/>
        <w:jc w:val="center"/>
        <w:tblLook w:val="04A0" w:firstRow="1" w:lastRow="0" w:firstColumn="1" w:lastColumn="0" w:noHBand="0" w:noVBand="1"/>
      </w:tblPr>
      <w:tblGrid>
        <w:gridCol w:w="4225"/>
        <w:gridCol w:w="3995"/>
      </w:tblGrid>
      <w:tr w:rsidR="009C0AFA" w:rsidRPr="00251199" w14:paraId="09C304A6" w14:textId="77777777" w:rsidTr="00B23C6B">
        <w:trPr>
          <w:jc w:val="center"/>
        </w:trPr>
        <w:tc>
          <w:tcPr>
            <w:tcW w:w="4225" w:type="dxa"/>
            <w:tcBorders>
              <w:left w:val="single" w:sz="4" w:space="0" w:color="auto"/>
            </w:tcBorders>
          </w:tcPr>
          <w:p w14:paraId="480595AC" w14:textId="77777777" w:rsidR="009C0AFA" w:rsidRPr="00251199" w:rsidRDefault="00331FDE" w:rsidP="00EB1EB2">
            <w:pPr>
              <w:rPr>
                <w:rFonts w:ascii="Arial" w:hAnsi="Arial" w:cs="Arial"/>
                <w:b/>
                <w:bCs/>
                <w:color w:val="000000" w:themeColor="text1"/>
                <w:sz w:val="24"/>
                <w:szCs w:val="24"/>
              </w:rPr>
            </w:pPr>
            <w:r w:rsidRPr="00251199">
              <w:rPr>
                <w:rFonts w:ascii="Arial" w:hAnsi="Arial" w:cs="Arial"/>
                <w:b/>
                <w:bCs/>
                <w:color w:val="000000" w:themeColor="text1"/>
                <w:sz w:val="24"/>
                <w:szCs w:val="24"/>
              </w:rPr>
              <w:t>Contact Hours</w:t>
            </w:r>
            <w:r w:rsidR="00E22FF9" w:rsidRPr="00251199">
              <w:rPr>
                <w:rFonts w:ascii="Arial" w:hAnsi="Arial" w:cs="Arial"/>
                <w:b/>
                <w:bCs/>
                <w:color w:val="000000" w:themeColor="text1"/>
                <w:sz w:val="24"/>
                <w:szCs w:val="24"/>
              </w:rPr>
              <w:t xml:space="preserve">                           </w:t>
            </w:r>
          </w:p>
        </w:tc>
        <w:tc>
          <w:tcPr>
            <w:tcW w:w="3995" w:type="dxa"/>
            <w:tcBorders>
              <w:left w:val="single" w:sz="4" w:space="0" w:color="auto"/>
              <w:right w:val="single" w:sz="4" w:space="0" w:color="auto"/>
            </w:tcBorders>
          </w:tcPr>
          <w:p w14:paraId="194BBDF4" w14:textId="77777777" w:rsidR="009C0AFA" w:rsidRPr="00251199" w:rsidRDefault="009C0AFA" w:rsidP="00EB1EB2">
            <w:pPr>
              <w:rPr>
                <w:rFonts w:ascii="Arial" w:hAnsi="Arial" w:cs="Arial"/>
                <w:b/>
                <w:bCs/>
                <w:color w:val="000000" w:themeColor="text1"/>
                <w:sz w:val="24"/>
                <w:szCs w:val="24"/>
              </w:rPr>
            </w:pPr>
            <w:r w:rsidRPr="00251199">
              <w:rPr>
                <w:rFonts w:ascii="Arial" w:hAnsi="Arial" w:cs="Arial"/>
                <w:b/>
                <w:bCs/>
                <w:color w:val="000000" w:themeColor="text1"/>
                <w:sz w:val="24"/>
                <w:szCs w:val="24"/>
              </w:rPr>
              <w:t xml:space="preserve">Duration </w:t>
            </w:r>
          </w:p>
        </w:tc>
      </w:tr>
      <w:tr w:rsidR="009C0AFA" w:rsidRPr="00251199" w14:paraId="338FACDB" w14:textId="77777777" w:rsidTr="00B23C6B">
        <w:trPr>
          <w:jc w:val="center"/>
        </w:trPr>
        <w:tc>
          <w:tcPr>
            <w:tcW w:w="4225" w:type="dxa"/>
          </w:tcPr>
          <w:p w14:paraId="199600F7" w14:textId="77777777" w:rsidR="009C0AFA" w:rsidRPr="00251199" w:rsidRDefault="007E3BC9" w:rsidP="00EB1EB2">
            <w:pPr>
              <w:rPr>
                <w:rFonts w:ascii="Arial" w:hAnsi="Arial" w:cs="Arial"/>
                <w:bCs/>
                <w:color w:val="000000" w:themeColor="text1"/>
                <w:sz w:val="24"/>
                <w:szCs w:val="24"/>
              </w:rPr>
            </w:pPr>
            <w:r w:rsidRPr="00251199">
              <w:rPr>
                <w:rFonts w:ascii="Arial" w:hAnsi="Arial" w:cs="Arial"/>
                <w:bCs/>
                <w:color w:val="000000" w:themeColor="text1"/>
                <w:sz w:val="24"/>
                <w:szCs w:val="24"/>
              </w:rPr>
              <w:lastRenderedPageBreak/>
              <w:t>240</w:t>
            </w:r>
          </w:p>
        </w:tc>
        <w:tc>
          <w:tcPr>
            <w:tcW w:w="3995" w:type="dxa"/>
          </w:tcPr>
          <w:p w14:paraId="2AAFC119" w14:textId="77777777" w:rsidR="009C0AFA" w:rsidRPr="00251199" w:rsidRDefault="007E3BC9" w:rsidP="00EB1EB2">
            <w:pPr>
              <w:rPr>
                <w:rFonts w:ascii="Arial" w:hAnsi="Arial" w:cs="Arial"/>
                <w:bCs/>
                <w:color w:val="000000" w:themeColor="text1"/>
                <w:sz w:val="24"/>
                <w:szCs w:val="24"/>
              </w:rPr>
            </w:pPr>
            <w:r w:rsidRPr="00251199">
              <w:rPr>
                <w:rFonts w:ascii="Arial" w:hAnsi="Arial" w:cs="Arial"/>
                <w:bCs/>
                <w:color w:val="000000" w:themeColor="text1"/>
                <w:sz w:val="24"/>
                <w:szCs w:val="24"/>
              </w:rPr>
              <w:t xml:space="preserve">3 </w:t>
            </w:r>
            <w:r w:rsidR="00586730" w:rsidRPr="00251199">
              <w:rPr>
                <w:rFonts w:ascii="Arial" w:hAnsi="Arial" w:cs="Arial"/>
                <w:bCs/>
                <w:color w:val="000000" w:themeColor="text1"/>
                <w:sz w:val="24"/>
                <w:szCs w:val="24"/>
              </w:rPr>
              <w:t>Months</w:t>
            </w:r>
          </w:p>
        </w:tc>
      </w:tr>
    </w:tbl>
    <w:p w14:paraId="22C59267" w14:textId="77777777" w:rsidR="009C0AFA" w:rsidRPr="00251199" w:rsidRDefault="009C0AFA" w:rsidP="00C8471D">
      <w:pPr>
        <w:pStyle w:val="ListParagraph"/>
        <w:numPr>
          <w:ilvl w:val="0"/>
          <w:numId w:val="7"/>
        </w:numPr>
        <w:spacing w:after="160" w:line="259" w:lineRule="auto"/>
        <w:ind w:left="284" w:hanging="284"/>
        <w:rPr>
          <w:rFonts w:ascii="Arial" w:hAnsi="Arial" w:cs="Arial"/>
          <w:b/>
          <w:bCs/>
          <w:color w:val="000000" w:themeColor="text1"/>
          <w:sz w:val="24"/>
          <w:szCs w:val="24"/>
        </w:rPr>
      </w:pPr>
      <w:r w:rsidRPr="00251199">
        <w:rPr>
          <w:rFonts w:ascii="Arial" w:hAnsi="Arial" w:cs="Arial"/>
          <w:b/>
          <w:bCs/>
          <w:color w:val="000000" w:themeColor="text1"/>
          <w:sz w:val="24"/>
          <w:szCs w:val="24"/>
        </w:rPr>
        <w:t>Any other co-curricular activities</w:t>
      </w:r>
    </w:p>
    <w:tbl>
      <w:tblPr>
        <w:tblStyle w:val="TableGrid"/>
        <w:tblW w:w="0" w:type="auto"/>
        <w:jc w:val="center"/>
        <w:tblLook w:val="04A0" w:firstRow="1" w:lastRow="0" w:firstColumn="1" w:lastColumn="0" w:noHBand="0" w:noVBand="1"/>
      </w:tblPr>
      <w:tblGrid>
        <w:gridCol w:w="4675"/>
        <w:gridCol w:w="3675"/>
      </w:tblGrid>
      <w:tr w:rsidR="009C0AFA" w:rsidRPr="00251199" w14:paraId="7D1310CE" w14:textId="77777777" w:rsidTr="00B23C6B">
        <w:trPr>
          <w:trHeight w:val="272"/>
          <w:jc w:val="center"/>
        </w:trPr>
        <w:tc>
          <w:tcPr>
            <w:tcW w:w="4675" w:type="dxa"/>
          </w:tcPr>
          <w:p w14:paraId="108E40AE"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bCs/>
                <w:color w:val="000000" w:themeColor="text1"/>
                <w:sz w:val="24"/>
                <w:szCs w:val="24"/>
              </w:rPr>
              <w:t>Activity</w:t>
            </w:r>
          </w:p>
        </w:tc>
        <w:tc>
          <w:tcPr>
            <w:tcW w:w="3675" w:type="dxa"/>
          </w:tcPr>
          <w:p w14:paraId="3C53FCB9" w14:textId="77777777" w:rsidR="009C0AFA" w:rsidRPr="00251199" w:rsidRDefault="009C0AFA" w:rsidP="00EB1EB2">
            <w:pPr>
              <w:jc w:val="center"/>
              <w:rPr>
                <w:rFonts w:ascii="Arial" w:hAnsi="Arial" w:cs="Arial"/>
                <w:bCs/>
                <w:color w:val="000000" w:themeColor="text1"/>
                <w:sz w:val="24"/>
                <w:szCs w:val="24"/>
              </w:rPr>
            </w:pPr>
            <w:r w:rsidRPr="00251199">
              <w:rPr>
                <w:rFonts w:ascii="Arial" w:hAnsi="Arial" w:cs="Arial"/>
                <w:bCs/>
                <w:color w:val="000000" w:themeColor="text1"/>
                <w:sz w:val="24"/>
                <w:szCs w:val="24"/>
              </w:rPr>
              <w:t xml:space="preserve">Requirement </w:t>
            </w:r>
          </w:p>
        </w:tc>
      </w:tr>
      <w:tr w:rsidR="009C0AFA" w:rsidRPr="00251199" w14:paraId="6C0EB04E" w14:textId="77777777" w:rsidTr="00B23C6B">
        <w:trPr>
          <w:trHeight w:val="272"/>
          <w:jc w:val="center"/>
        </w:trPr>
        <w:tc>
          <w:tcPr>
            <w:tcW w:w="4675" w:type="dxa"/>
          </w:tcPr>
          <w:p w14:paraId="5F78B99A"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color w:val="000000" w:themeColor="text1"/>
                <w:sz w:val="24"/>
                <w:szCs w:val="24"/>
              </w:rPr>
              <w:t>Industry Linkage</w:t>
            </w:r>
          </w:p>
        </w:tc>
        <w:tc>
          <w:tcPr>
            <w:tcW w:w="3675" w:type="dxa"/>
          </w:tcPr>
          <w:p w14:paraId="35753212" w14:textId="77777777" w:rsidR="009C0AFA" w:rsidRPr="00251199" w:rsidRDefault="009C0AFA" w:rsidP="000D004B">
            <w:pPr>
              <w:jc w:val="center"/>
              <w:rPr>
                <w:rFonts w:ascii="Arial" w:hAnsi="Arial" w:cs="Arial"/>
                <w:bCs/>
                <w:color w:val="000000" w:themeColor="text1"/>
                <w:sz w:val="24"/>
                <w:szCs w:val="24"/>
              </w:rPr>
            </w:pPr>
            <w:r w:rsidRPr="00251199">
              <w:rPr>
                <w:rFonts w:ascii="Arial" w:hAnsi="Arial" w:cs="Arial"/>
                <w:bCs/>
                <w:color w:val="000000" w:themeColor="text1"/>
                <w:sz w:val="24"/>
                <w:szCs w:val="24"/>
              </w:rPr>
              <w:t>Yes</w:t>
            </w:r>
          </w:p>
        </w:tc>
      </w:tr>
      <w:tr w:rsidR="009C0AFA" w:rsidRPr="00251199" w14:paraId="43C312F1" w14:textId="77777777" w:rsidTr="00B23C6B">
        <w:trPr>
          <w:trHeight w:val="272"/>
          <w:jc w:val="center"/>
        </w:trPr>
        <w:tc>
          <w:tcPr>
            <w:tcW w:w="4675" w:type="dxa"/>
          </w:tcPr>
          <w:p w14:paraId="0A8EA364"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color w:val="000000" w:themeColor="text1"/>
                <w:sz w:val="24"/>
                <w:szCs w:val="24"/>
              </w:rPr>
              <w:t>Teacher Training</w:t>
            </w:r>
          </w:p>
        </w:tc>
        <w:tc>
          <w:tcPr>
            <w:tcW w:w="3675" w:type="dxa"/>
          </w:tcPr>
          <w:p w14:paraId="1D1EDAF8" w14:textId="77777777" w:rsidR="009C0AFA" w:rsidRPr="00251199" w:rsidRDefault="009C0AFA" w:rsidP="000D004B">
            <w:pPr>
              <w:jc w:val="center"/>
              <w:rPr>
                <w:rFonts w:ascii="Arial" w:hAnsi="Arial" w:cs="Arial"/>
                <w:bCs/>
                <w:color w:val="000000" w:themeColor="text1"/>
                <w:sz w:val="24"/>
                <w:szCs w:val="24"/>
              </w:rPr>
            </w:pPr>
            <w:r w:rsidRPr="00251199">
              <w:rPr>
                <w:rFonts w:ascii="Arial" w:hAnsi="Arial" w:cs="Arial"/>
                <w:bCs/>
                <w:color w:val="000000" w:themeColor="text1"/>
                <w:sz w:val="24"/>
                <w:szCs w:val="24"/>
              </w:rPr>
              <w:t>Yes</w:t>
            </w:r>
          </w:p>
        </w:tc>
      </w:tr>
      <w:tr w:rsidR="009C0AFA" w:rsidRPr="00251199" w14:paraId="4EE6B293" w14:textId="77777777" w:rsidTr="00B23C6B">
        <w:trPr>
          <w:trHeight w:val="272"/>
          <w:jc w:val="center"/>
        </w:trPr>
        <w:tc>
          <w:tcPr>
            <w:tcW w:w="4675" w:type="dxa"/>
          </w:tcPr>
          <w:p w14:paraId="2DBA7FE5" w14:textId="77777777" w:rsidR="009C0AFA" w:rsidRPr="00251199" w:rsidRDefault="009C0AFA" w:rsidP="00EB1EB2">
            <w:pPr>
              <w:rPr>
                <w:rFonts w:ascii="Arial" w:hAnsi="Arial" w:cs="Arial"/>
                <w:bCs/>
                <w:color w:val="000000" w:themeColor="text1"/>
                <w:sz w:val="24"/>
                <w:szCs w:val="24"/>
              </w:rPr>
            </w:pPr>
            <w:r w:rsidRPr="00251199">
              <w:rPr>
                <w:rFonts w:ascii="Arial" w:hAnsi="Arial" w:cs="Arial"/>
                <w:color w:val="000000" w:themeColor="text1"/>
                <w:sz w:val="24"/>
                <w:szCs w:val="24"/>
              </w:rPr>
              <w:t>Workshops and Seminars</w:t>
            </w:r>
          </w:p>
        </w:tc>
        <w:tc>
          <w:tcPr>
            <w:tcW w:w="3675" w:type="dxa"/>
          </w:tcPr>
          <w:p w14:paraId="66C92D96" w14:textId="77777777" w:rsidR="009C0AFA" w:rsidRPr="00251199" w:rsidRDefault="009C0AFA" w:rsidP="000D004B">
            <w:pPr>
              <w:jc w:val="center"/>
              <w:rPr>
                <w:rFonts w:ascii="Arial" w:hAnsi="Arial" w:cs="Arial"/>
                <w:bCs/>
                <w:color w:val="000000" w:themeColor="text1"/>
                <w:sz w:val="24"/>
                <w:szCs w:val="24"/>
              </w:rPr>
            </w:pPr>
            <w:r w:rsidRPr="00251199">
              <w:rPr>
                <w:rFonts w:ascii="Arial" w:hAnsi="Arial" w:cs="Arial"/>
                <w:bCs/>
                <w:color w:val="000000" w:themeColor="text1"/>
                <w:sz w:val="24"/>
                <w:szCs w:val="24"/>
              </w:rPr>
              <w:t>Yes</w:t>
            </w:r>
          </w:p>
        </w:tc>
      </w:tr>
    </w:tbl>
    <w:p w14:paraId="035D9E81" w14:textId="77777777" w:rsidR="00331FDE" w:rsidRPr="00251199" w:rsidRDefault="00331FDE" w:rsidP="00B1196B">
      <w:pPr>
        <w:rPr>
          <w:rFonts w:ascii="Arial" w:hAnsi="Arial" w:cs="Arial"/>
          <w:b/>
          <w:color w:val="000000" w:themeColor="text1"/>
          <w:u w:val="single"/>
        </w:rPr>
      </w:pPr>
    </w:p>
    <w:sectPr w:rsidR="00331FDE" w:rsidRPr="00251199" w:rsidSect="00990726">
      <w:headerReference w:type="default" r:id="rId50"/>
      <w:footerReference w:type="default" r:id="rId51"/>
      <w:headerReference w:type="first" r:id="rId52"/>
      <w:footerReference w:type="first" r:id="rId53"/>
      <w:pgSz w:w="11907" w:h="16839" w:code="9"/>
      <w:pgMar w:top="1152" w:right="720" w:bottom="1152" w:left="720" w:header="288"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2C155" w14:textId="77777777" w:rsidR="008317FF" w:rsidRDefault="008317FF" w:rsidP="00911476">
      <w:pPr>
        <w:spacing w:after="0" w:line="240" w:lineRule="auto"/>
      </w:pPr>
      <w:r>
        <w:separator/>
      </w:r>
    </w:p>
  </w:endnote>
  <w:endnote w:type="continuationSeparator" w:id="0">
    <w:p w14:paraId="4AB11FE0" w14:textId="77777777" w:rsidR="008317FF" w:rsidRDefault="008317FF" w:rsidP="0091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F2FAA" w14:textId="77777777" w:rsidR="00FF16A7" w:rsidRDefault="00FF16A7" w:rsidP="00B23C6B">
    <w:pPr>
      <w:pStyle w:val="Footer"/>
      <w:pBdr>
        <w:top w:val="single" w:sz="4" w:space="1" w:color="D9D9D9" w:themeColor="background1" w:themeShade="D9"/>
      </w:pBdr>
      <w:rPr>
        <w:b/>
        <w:bCs/>
      </w:rPr>
    </w:pPr>
  </w:p>
  <w:p w14:paraId="26E4404F" w14:textId="77777777" w:rsidR="00FF16A7" w:rsidRDefault="00FF16A7" w:rsidP="003A0F47">
    <w:pPr>
      <w:pStyle w:val="Footer"/>
      <w:pBdr>
        <w:top w:val="single" w:sz="4" w:space="1" w:color="D9D9D9" w:themeColor="background1" w:themeShade="D9"/>
      </w:pBdr>
      <w:rPr>
        <w:b/>
        <w:bCs/>
      </w:rPr>
    </w:pPr>
  </w:p>
  <w:p w14:paraId="1D83EF58" w14:textId="77777777" w:rsidR="00FF16A7" w:rsidRDefault="00FF1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514E" w14:textId="77777777" w:rsidR="00FF16A7" w:rsidRDefault="00FF16A7" w:rsidP="00B23C6B">
    <w:pPr>
      <w:pStyle w:val="Footer"/>
      <w:pBdr>
        <w:top w:val="single" w:sz="4" w:space="1" w:color="D9D9D9" w:themeColor="background1" w:themeShade="D9"/>
      </w:pBdr>
      <w:rPr>
        <w:b/>
        <w:bCs/>
      </w:rPr>
    </w:pPr>
  </w:p>
  <w:sdt>
    <w:sdtPr>
      <w:id w:val="-909835908"/>
      <w:docPartObj>
        <w:docPartGallery w:val="Page Numbers (Bottom of Page)"/>
        <w:docPartUnique/>
      </w:docPartObj>
    </w:sdtPr>
    <w:sdtEndPr>
      <w:rPr>
        <w:color w:val="7F7F7F" w:themeColor="background1" w:themeShade="7F"/>
        <w:spacing w:val="60"/>
      </w:rPr>
    </w:sdtEndPr>
    <w:sdtContent>
      <w:p w14:paraId="3B49069C" w14:textId="77777777" w:rsidR="00FF16A7" w:rsidRDefault="00FF16A7" w:rsidP="004E4D93">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t>1</w:t>
        </w:r>
        <w:r>
          <w:rPr>
            <w:b/>
            <w:bCs/>
            <w:noProof/>
          </w:rPr>
          <w:fldChar w:fldCharType="end"/>
        </w:r>
        <w:r>
          <w:rPr>
            <w:b/>
            <w:bCs/>
          </w:rPr>
          <w:t xml:space="preserve"> | </w:t>
        </w:r>
        <w:r>
          <w:rPr>
            <w:color w:val="7F7F7F" w:themeColor="background1" w:themeShade="7F"/>
            <w:spacing w:val="60"/>
          </w:rPr>
          <w:t>Page</w:t>
        </w:r>
      </w:p>
    </w:sdtContent>
  </w:sdt>
  <w:p w14:paraId="7B8F7060" w14:textId="77777777" w:rsidR="00FF16A7" w:rsidRDefault="00FF16A7" w:rsidP="003A0F47">
    <w:pPr>
      <w:pStyle w:val="Footer"/>
      <w:pBdr>
        <w:top w:val="single" w:sz="4" w:space="1" w:color="D9D9D9" w:themeColor="background1" w:themeShade="D9"/>
      </w:pBdr>
      <w:rPr>
        <w:b/>
        <w:bCs/>
      </w:rPr>
    </w:pPr>
  </w:p>
  <w:p w14:paraId="48D70DAF" w14:textId="77777777" w:rsidR="00FF16A7" w:rsidRDefault="00FF1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859375"/>
      <w:docPartObj>
        <w:docPartGallery w:val="Page Numbers (Bottom of Page)"/>
        <w:docPartUnique/>
      </w:docPartObj>
    </w:sdtPr>
    <w:sdtEndPr>
      <w:rPr>
        <w:color w:val="7F7F7F" w:themeColor="background1" w:themeShade="7F"/>
        <w:spacing w:val="60"/>
      </w:rPr>
    </w:sdtEndPr>
    <w:sdtContent>
      <w:p w14:paraId="4F035CDE" w14:textId="77777777" w:rsidR="00FF16A7" w:rsidRDefault="00FF16A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F0E8F0F" w14:textId="77777777" w:rsidR="00FF16A7" w:rsidRPr="00C4757E" w:rsidRDefault="00FF16A7">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A7B1D" w14:textId="77777777" w:rsidR="008317FF" w:rsidRDefault="008317FF" w:rsidP="00911476">
      <w:pPr>
        <w:spacing w:after="0" w:line="240" w:lineRule="auto"/>
      </w:pPr>
      <w:r>
        <w:separator/>
      </w:r>
    </w:p>
  </w:footnote>
  <w:footnote w:type="continuationSeparator" w:id="0">
    <w:p w14:paraId="05AB0976" w14:textId="77777777" w:rsidR="008317FF" w:rsidRDefault="008317FF" w:rsidP="00911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4645A5B2" w14:textId="77777777" w:rsidTr="00476D89">
      <w:trPr>
        <w:trHeight w:val="1077"/>
      </w:trPr>
      <w:tc>
        <w:tcPr>
          <w:tcW w:w="1501" w:type="dxa"/>
          <w:tcBorders>
            <w:top w:val="nil"/>
            <w:left w:val="nil"/>
            <w:bottom w:val="nil"/>
            <w:right w:val="nil"/>
          </w:tcBorders>
          <w:vAlign w:val="center"/>
        </w:tcPr>
        <w:p w14:paraId="11B84130" w14:textId="77777777" w:rsidR="00FF16A7" w:rsidRPr="001704A8" w:rsidRDefault="00FF16A7" w:rsidP="00181970">
          <w:pPr>
            <w:pStyle w:val="Header"/>
            <w:rPr>
              <w:i/>
            </w:rPr>
          </w:pPr>
          <w:r w:rsidRPr="001704A8">
            <w:rPr>
              <w:i/>
              <w:noProof/>
              <w:lang w:val="en-GB" w:eastAsia="en-GB"/>
            </w:rPr>
            <w:drawing>
              <wp:inline distT="0" distB="0" distL="0" distR="0" wp14:anchorId="07DDB490" wp14:editId="5F64BAFF">
                <wp:extent cx="676275" cy="655320"/>
                <wp:effectExtent l="0" t="0" r="9525" b="0"/>
                <wp:docPr id="366986742" name="Picture 366986742"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64A985F5" w14:textId="6FF41C24" w:rsidR="00FF16A7" w:rsidRPr="001704A8" w:rsidRDefault="00FF16A7" w:rsidP="00181970">
          <w:pPr>
            <w:pStyle w:val="Header"/>
            <w:jc w:val="center"/>
            <w:rPr>
              <w:b/>
              <w:bCs/>
              <w:i/>
            </w:rPr>
          </w:pPr>
          <w:r>
            <w:rPr>
              <w:b/>
              <w:bCs/>
              <w:i/>
            </w:rPr>
            <w:t>National Certificate in Digital Storytell</w:t>
          </w:r>
          <w:r w:rsidR="00125689">
            <w:rPr>
              <w:b/>
              <w:bCs/>
              <w:i/>
            </w:rPr>
            <w:t>er</w:t>
          </w:r>
        </w:p>
      </w:tc>
      <w:tc>
        <w:tcPr>
          <w:tcW w:w="1776" w:type="dxa"/>
          <w:tcBorders>
            <w:top w:val="nil"/>
            <w:left w:val="nil"/>
            <w:bottom w:val="nil"/>
            <w:right w:val="nil"/>
          </w:tcBorders>
          <w:vAlign w:val="center"/>
        </w:tcPr>
        <w:p w14:paraId="5684F8B2" w14:textId="77777777" w:rsidR="00FF16A7" w:rsidRPr="001704A8" w:rsidRDefault="00FF16A7" w:rsidP="00181970">
          <w:pPr>
            <w:pStyle w:val="Header"/>
            <w:rPr>
              <w:i/>
            </w:rPr>
          </w:pPr>
          <w:r w:rsidRPr="00CA3C68">
            <w:rPr>
              <w:rFonts w:asciiTheme="majorBidi" w:hAnsiTheme="majorBidi" w:cstheme="majorBidi"/>
              <w:noProof/>
              <w:color w:val="000000" w:themeColor="text1"/>
            </w:rPr>
            <w:drawing>
              <wp:inline distT="0" distB="0" distL="114300" distR="114300" wp14:anchorId="3666BBCD" wp14:editId="1E3F8848">
                <wp:extent cx="718113" cy="682207"/>
                <wp:effectExtent l="0" t="0" r="0" b="3810"/>
                <wp:docPr id="505926164"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78F2801E" w14:textId="77777777" w:rsidR="00FF16A7" w:rsidRDefault="00FF1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168ECE44" w14:textId="77777777" w:rsidTr="00476D89">
      <w:trPr>
        <w:trHeight w:val="1077"/>
      </w:trPr>
      <w:tc>
        <w:tcPr>
          <w:tcW w:w="1501" w:type="dxa"/>
          <w:tcBorders>
            <w:top w:val="nil"/>
            <w:left w:val="nil"/>
            <w:bottom w:val="nil"/>
            <w:right w:val="nil"/>
          </w:tcBorders>
          <w:vAlign w:val="center"/>
        </w:tcPr>
        <w:p w14:paraId="2F91ACFA" w14:textId="77777777" w:rsidR="00FF16A7" w:rsidRPr="001704A8" w:rsidRDefault="00FF16A7" w:rsidP="008E09D3">
          <w:pPr>
            <w:pStyle w:val="Header"/>
            <w:rPr>
              <w:i/>
            </w:rPr>
          </w:pPr>
          <w:r w:rsidRPr="001704A8">
            <w:rPr>
              <w:i/>
              <w:noProof/>
              <w:lang w:val="en-GB" w:eastAsia="en-GB"/>
            </w:rPr>
            <w:drawing>
              <wp:inline distT="0" distB="0" distL="0" distR="0" wp14:anchorId="065BFFB6" wp14:editId="126D9C85">
                <wp:extent cx="676275" cy="655320"/>
                <wp:effectExtent l="0" t="0" r="9525" b="0"/>
                <wp:docPr id="413455668" name="Picture 413455668"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02A5BB0E" w14:textId="2B9F30FF" w:rsidR="00FF16A7" w:rsidRPr="001704A8" w:rsidRDefault="00125689" w:rsidP="008E09D3">
          <w:pPr>
            <w:pStyle w:val="Header"/>
            <w:jc w:val="center"/>
            <w:rPr>
              <w:b/>
              <w:bCs/>
              <w:i/>
            </w:rPr>
          </w:pPr>
          <w:r>
            <w:rPr>
              <w:b/>
              <w:bCs/>
              <w:i/>
            </w:rPr>
            <w:t>National Certificate in Digital Storyteller</w:t>
          </w:r>
        </w:p>
      </w:tc>
      <w:tc>
        <w:tcPr>
          <w:tcW w:w="1776" w:type="dxa"/>
          <w:tcBorders>
            <w:top w:val="nil"/>
            <w:left w:val="nil"/>
            <w:bottom w:val="nil"/>
            <w:right w:val="nil"/>
          </w:tcBorders>
          <w:vAlign w:val="center"/>
        </w:tcPr>
        <w:p w14:paraId="2B05BF76" w14:textId="77777777" w:rsidR="00FF16A7" w:rsidRPr="001704A8" w:rsidRDefault="00FF16A7" w:rsidP="008E09D3">
          <w:pPr>
            <w:pStyle w:val="Header"/>
            <w:rPr>
              <w:i/>
            </w:rPr>
          </w:pPr>
          <w:r w:rsidRPr="00CA3C68">
            <w:rPr>
              <w:rFonts w:asciiTheme="majorBidi" w:hAnsiTheme="majorBidi" w:cstheme="majorBidi"/>
              <w:noProof/>
              <w:color w:val="000000" w:themeColor="text1"/>
            </w:rPr>
            <w:drawing>
              <wp:inline distT="0" distB="0" distL="114300" distR="114300" wp14:anchorId="121A6506" wp14:editId="19A24E54">
                <wp:extent cx="718113" cy="682207"/>
                <wp:effectExtent l="0" t="0" r="0" b="3810"/>
                <wp:docPr id="188609960"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7F8BBA40" w14:textId="77777777" w:rsidR="00FF16A7" w:rsidRDefault="00FF16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1367ACB4" w14:textId="77777777" w:rsidTr="00E474AC">
      <w:trPr>
        <w:trHeight w:val="1077"/>
        <w:tblHeader/>
      </w:trPr>
      <w:tc>
        <w:tcPr>
          <w:tcW w:w="1501" w:type="dxa"/>
          <w:tcBorders>
            <w:top w:val="nil"/>
            <w:left w:val="nil"/>
            <w:bottom w:val="nil"/>
            <w:right w:val="nil"/>
          </w:tcBorders>
          <w:vAlign w:val="center"/>
        </w:tcPr>
        <w:p w14:paraId="5F961AF4" w14:textId="77777777" w:rsidR="00FF16A7" w:rsidRPr="001704A8" w:rsidRDefault="00FF16A7" w:rsidP="00181970">
          <w:pPr>
            <w:pStyle w:val="Header"/>
            <w:rPr>
              <w:i/>
            </w:rPr>
          </w:pPr>
          <w:r w:rsidRPr="001704A8">
            <w:rPr>
              <w:i/>
              <w:noProof/>
              <w:lang w:val="en-GB" w:eastAsia="en-GB"/>
            </w:rPr>
            <w:drawing>
              <wp:inline distT="0" distB="0" distL="0" distR="0" wp14:anchorId="02A3BA5F" wp14:editId="5E31776C">
                <wp:extent cx="676275" cy="655320"/>
                <wp:effectExtent l="0" t="0" r="9525" b="0"/>
                <wp:docPr id="1755390240" name="Picture 1755390240"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1C94FE93" w14:textId="315CF086" w:rsidR="00FF16A7" w:rsidRPr="001704A8" w:rsidRDefault="00E474AC" w:rsidP="00181970">
          <w:pPr>
            <w:pStyle w:val="Header"/>
            <w:jc w:val="center"/>
            <w:rPr>
              <w:b/>
              <w:bCs/>
              <w:i/>
            </w:rPr>
          </w:pPr>
          <w:r>
            <w:rPr>
              <w:b/>
              <w:bCs/>
              <w:i/>
            </w:rPr>
            <w:t xml:space="preserve">National Certificate in </w:t>
          </w:r>
          <w:r w:rsidR="00764B6B">
            <w:rPr>
              <w:b/>
              <w:bCs/>
              <w:i/>
            </w:rPr>
            <w:t>Digital Storyteller</w:t>
          </w:r>
        </w:p>
      </w:tc>
      <w:tc>
        <w:tcPr>
          <w:tcW w:w="1776" w:type="dxa"/>
          <w:tcBorders>
            <w:top w:val="nil"/>
            <w:left w:val="nil"/>
            <w:bottom w:val="nil"/>
            <w:right w:val="nil"/>
          </w:tcBorders>
          <w:vAlign w:val="center"/>
        </w:tcPr>
        <w:p w14:paraId="1AF71184" w14:textId="77777777" w:rsidR="00FF16A7" w:rsidRPr="001704A8" w:rsidRDefault="00FF16A7" w:rsidP="00181970">
          <w:pPr>
            <w:pStyle w:val="Header"/>
            <w:rPr>
              <w:i/>
            </w:rPr>
          </w:pPr>
          <w:r w:rsidRPr="00CA3C68">
            <w:rPr>
              <w:rFonts w:asciiTheme="majorBidi" w:hAnsiTheme="majorBidi" w:cstheme="majorBidi"/>
              <w:noProof/>
              <w:color w:val="000000" w:themeColor="text1"/>
            </w:rPr>
            <w:drawing>
              <wp:inline distT="0" distB="0" distL="114300" distR="114300" wp14:anchorId="2ABF4AD2" wp14:editId="07A629F1">
                <wp:extent cx="718113" cy="682207"/>
                <wp:effectExtent l="0" t="0" r="0" b="3810"/>
                <wp:docPr id="1936352562"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0B592E44" w14:textId="77777777" w:rsidR="00FF16A7" w:rsidRDefault="00FF16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5081085A" w14:textId="77777777" w:rsidTr="00E474AC">
      <w:trPr>
        <w:trHeight w:val="1077"/>
        <w:tblHeader/>
      </w:trPr>
      <w:tc>
        <w:tcPr>
          <w:tcW w:w="1501" w:type="dxa"/>
          <w:tcBorders>
            <w:top w:val="nil"/>
            <w:left w:val="nil"/>
            <w:bottom w:val="nil"/>
            <w:right w:val="nil"/>
          </w:tcBorders>
          <w:vAlign w:val="center"/>
        </w:tcPr>
        <w:p w14:paraId="6BE96351" w14:textId="77777777" w:rsidR="00FF16A7" w:rsidRPr="001704A8" w:rsidRDefault="00FF16A7" w:rsidP="008E09D3">
          <w:pPr>
            <w:pStyle w:val="Header"/>
            <w:rPr>
              <w:i/>
            </w:rPr>
          </w:pPr>
          <w:r w:rsidRPr="001704A8">
            <w:rPr>
              <w:i/>
              <w:noProof/>
              <w:lang w:val="en-GB" w:eastAsia="en-GB"/>
            </w:rPr>
            <w:drawing>
              <wp:inline distT="0" distB="0" distL="0" distR="0" wp14:anchorId="0CA3B940" wp14:editId="000696A8">
                <wp:extent cx="676275" cy="655320"/>
                <wp:effectExtent l="0" t="0" r="9525" b="0"/>
                <wp:docPr id="379647762" name="Picture 379647762"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7394166E" w14:textId="2067086F" w:rsidR="00FF16A7" w:rsidRPr="001704A8" w:rsidRDefault="00125689" w:rsidP="008E09D3">
          <w:pPr>
            <w:pStyle w:val="Header"/>
            <w:jc w:val="center"/>
            <w:rPr>
              <w:b/>
              <w:bCs/>
              <w:i/>
            </w:rPr>
          </w:pPr>
          <w:r>
            <w:rPr>
              <w:b/>
              <w:bCs/>
              <w:i/>
            </w:rPr>
            <w:t>National Certificate in Digital Storyteller</w:t>
          </w:r>
        </w:p>
      </w:tc>
      <w:tc>
        <w:tcPr>
          <w:tcW w:w="1776" w:type="dxa"/>
          <w:tcBorders>
            <w:top w:val="nil"/>
            <w:left w:val="nil"/>
            <w:bottom w:val="nil"/>
            <w:right w:val="nil"/>
          </w:tcBorders>
          <w:vAlign w:val="center"/>
        </w:tcPr>
        <w:p w14:paraId="132D6B7B" w14:textId="77777777" w:rsidR="00FF16A7" w:rsidRPr="001704A8" w:rsidRDefault="00FF16A7" w:rsidP="008E09D3">
          <w:pPr>
            <w:pStyle w:val="Header"/>
            <w:rPr>
              <w:i/>
            </w:rPr>
          </w:pPr>
          <w:r w:rsidRPr="00CA3C68">
            <w:rPr>
              <w:rFonts w:asciiTheme="majorBidi" w:hAnsiTheme="majorBidi" w:cstheme="majorBidi"/>
              <w:noProof/>
              <w:color w:val="000000" w:themeColor="text1"/>
            </w:rPr>
            <w:drawing>
              <wp:inline distT="0" distB="0" distL="114300" distR="114300" wp14:anchorId="17CE6CAC" wp14:editId="652BBA75">
                <wp:extent cx="718113" cy="682207"/>
                <wp:effectExtent l="0" t="0" r="0" b="3810"/>
                <wp:docPr id="766683213"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012A4728" w14:textId="77777777" w:rsidR="00FF16A7" w:rsidRDefault="00FF1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BC1"/>
    <w:multiLevelType w:val="hybridMultilevel"/>
    <w:tmpl w:val="D5C686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0782982"/>
    <w:multiLevelType w:val="hybridMultilevel"/>
    <w:tmpl w:val="C1EE6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7F0F44"/>
    <w:multiLevelType w:val="hybridMultilevel"/>
    <w:tmpl w:val="CE704DA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2E1183B"/>
    <w:multiLevelType w:val="multilevel"/>
    <w:tmpl w:val="6CEE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32570C"/>
    <w:multiLevelType w:val="hybridMultilevel"/>
    <w:tmpl w:val="D1D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4A58A7"/>
    <w:multiLevelType w:val="multilevel"/>
    <w:tmpl w:val="8CCE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6019A6"/>
    <w:multiLevelType w:val="hybridMultilevel"/>
    <w:tmpl w:val="797E74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37A1E27"/>
    <w:multiLevelType w:val="hybridMultilevel"/>
    <w:tmpl w:val="0DFAA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3B6FAD"/>
    <w:multiLevelType w:val="hybridMultilevel"/>
    <w:tmpl w:val="09602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5428FE"/>
    <w:multiLevelType w:val="multilevel"/>
    <w:tmpl w:val="95EA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8265BA"/>
    <w:multiLevelType w:val="hybridMultilevel"/>
    <w:tmpl w:val="1BE44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532523"/>
    <w:multiLevelType w:val="multilevel"/>
    <w:tmpl w:val="F4A4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6B0094"/>
    <w:multiLevelType w:val="hybridMultilevel"/>
    <w:tmpl w:val="3F1463FC"/>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A493545"/>
    <w:multiLevelType w:val="hybridMultilevel"/>
    <w:tmpl w:val="91B67B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0B6A07C9"/>
    <w:multiLevelType w:val="hybridMultilevel"/>
    <w:tmpl w:val="D0060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9C6431"/>
    <w:multiLevelType w:val="hybridMultilevel"/>
    <w:tmpl w:val="E7D8DC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0D245ECC"/>
    <w:multiLevelType w:val="hybridMultilevel"/>
    <w:tmpl w:val="3774A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9C265E"/>
    <w:multiLevelType w:val="multilevel"/>
    <w:tmpl w:val="252C7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EF1EDC"/>
    <w:multiLevelType w:val="multilevel"/>
    <w:tmpl w:val="21B0B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7C4B1C"/>
    <w:multiLevelType w:val="multilevel"/>
    <w:tmpl w:val="8596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2B644C"/>
    <w:multiLevelType w:val="multilevel"/>
    <w:tmpl w:val="2D6C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867455"/>
    <w:multiLevelType w:val="hybridMultilevel"/>
    <w:tmpl w:val="259C57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A81435"/>
    <w:multiLevelType w:val="hybridMultilevel"/>
    <w:tmpl w:val="70BA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1C863F3"/>
    <w:multiLevelType w:val="multilevel"/>
    <w:tmpl w:val="726A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2864BE0"/>
    <w:multiLevelType w:val="hybridMultilevel"/>
    <w:tmpl w:val="4A6EA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3136487"/>
    <w:multiLevelType w:val="hybridMultilevel"/>
    <w:tmpl w:val="57C0CA60"/>
    <w:lvl w:ilvl="0" w:tplc="52AC0F8A">
      <w:start w:val="1"/>
      <w:numFmt w:val="decimal"/>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1349124C"/>
    <w:multiLevelType w:val="multilevel"/>
    <w:tmpl w:val="3732C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4BC1E90"/>
    <w:multiLevelType w:val="multilevel"/>
    <w:tmpl w:val="7614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5631CE4"/>
    <w:multiLevelType w:val="multilevel"/>
    <w:tmpl w:val="28C4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8B1021B"/>
    <w:multiLevelType w:val="multilevel"/>
    <w:tmpl w:val="0E30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615BF5"/>
    <w:multiLevelType w:val="hybridMultilevel"/>
    <w:tmpl w:val="0CF0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AE02F65"/>
    <w:multiLevelType w:val="multilevel"/>
    <w:tmpl w:val="D102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037D28"/>
    <w:multiLevelType w:val="hybridMultilevel"/>
    <w:tmpl w:val="7D48C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564614"/>
    <w:multiLevelType w:val="hybridMultilevel"/>
    <w:tmpl w:val="3774A5B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143940"/>
    <w:multiLevelType w:val="hybridMultilevel"/>
    <w:tmpl w:val="FA72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E1D036F"/>
    <w:multiLevelType w:val="multilevel"/>
    <w:tmpl w:val="CE06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A8487F"/>
    <w:multiLevelType w:val="multilevel"/>
    <w:tmpl w:val="FCD0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CB1462"/>
    <w:multiLevelType w:val="multilevel"/>
    <w:tmpl w:val="30CE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907C93"/>
    <w:multiLevelType w:val="hybridMultilevel"/>
    <w:tmpl w:val="F568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48339A"/>
    <w:multiLevelType w:val="multilevel"/>
    <w:tmpl w:val="BE42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3AA5A37"/>
    <w:multiLevelType w:val="multilevel"/>
    <w:tmpl w:val="933E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3E40D8C"/>
    <w:multiLevelType w:val="hybridMultilevel"/>
    <w:tmpl w:val="42EA9A26"/>
    <w:lvl w:ilvl="0" w:tplc="10D2AB2E">
      <w:start w:val="1"/>
      <w:numFmt w:val="decimal"/>
      <w:pStyle w:val="A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AB76D9F"/>
    <w:multiLevelType w:val="hybridMultilevel"/>
    <w:tmpl w:val="0762B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AC332D7"/>
    <w:multiLevelType w:val="hybridMultilevel"/>
    <w:tmpl w:val="A916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BFE7615"/>
    <w:multiLevelType w:val="hybridMultilevel"/>
    <w:tmpl w:val="CABAF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C3934EA"/>
    <w:multiLevelType w:val="hybridMultilevel"/>
    <w:tmpl w:val="3774A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F8D7A2C"/>
    <w:multiLevelType w:val="multilevel"/>
    <w:tmpl w:val="807EE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F980D6D"/>
    <w:multiLevelType w:val="hybridMultilevel"/>
    <w:tmpl w:val="73CA7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FD06EF3"/>
    <w:multiLevelType w:val="hybridMultilevel"/>
    <w:tmpl w:val="A810F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0335842"/>
    <w:multiLevelType w:val="multilevel"/>
    <w:tmpl w:val="23DE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0CC2EC1"/>
    <w:multiLevelType w:val="multilevel"/>
    <w:tmpl w:val="987E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E2797A"/>
    <w:multiLevelType w:val="multilevel"/>
    <w:tmpl w:val="FC90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8A2AE9"/>
    <w:multiLevelType w:val="hybridMultilevel"/>
    <w:tmpl w:val="BA84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3853D37"/>
    <w:multiLevelType w:val="hybridMultilevel"/>
    <w:tmpl w:val="30A22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39C3687"/>
    <w:multiLevelType w:val="multilevel"/>
    <w:tmpl w:val="50D4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4876E73"/>
    <w:multiLevelType w:val="hybridMultilevel"/>
    <w:tmpl w:val="D39E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5AB171D"/>
    <w:multiLevelType w:val="hybridMultilevel"/>
    <w:tmpl w:val="44A00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5E54DF5"/>
    <w:multiLevelType w:val="hybridMultilevel"/>
    <w:tmpl w:val="87F8B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6B61044"/>
    <w:multiLevelType w:val="hybridMultilevel"/>
    <w:tmpl w:val="7C00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94B4342"/>
    <w:multiLevelType w:val="multilevel"/>
    <w:tmpl w:val="E91E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9AE7BBE"/>
    <w:multiLevelType w:val="hybridMultilevel"/>
    <w:tmpl w:val="6F64C9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3A0C1499"/>
    <w:multiLevelType w:val="hybridMultilevel"/>
    <w:tmpl w:val="AD2E5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B0748F8"/>
    <w:multiLevelType w:val="multilevel"/>
    <w:tmpl w:val="D9868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heme="minorBidi" w:hint="default"/>
        <w:b/>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B403591"/>
    <w:multiLevelType w:val="hybridMultilevel"/>
    <w:tmpl w:val="7512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B584E9B"/>
    <w:multiLevelType w:val="multilevel"/>
    <w:tmpl w:val="C754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B6A0E61"/>
    <w:multiLevelType w:val="multilevel"/>
    <w:tmpl w:val="8B40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FA613C8"/>
    <w:multiLevelType w:val="multilevel"/>
    <w:tmpl w:val="2228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FF37C93"/>
    <w:multiLevelType w:val="multilevel"/>
    <w:tmpl w:val="D106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13146C4"/>
    <w:multiLevelType w:val="hybridMultilevel"/>
    <w:tmpl w:val="85B6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1B63685"/>
    <w:multiLevelType w:val="hybridMultilevel"/>
    <w:tmpl w:val="0C1ABDEE"/>
    <w:lvl w:ilvl="0" w:tplc="D3B66C54">
      <w:start w:val="1"/>
      <w:numFmt w:val="decimal"/>
      <w:lvlText w:val="Day: %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4243378D"/>
    <w:multiLevelType w:val="multilevel"/>
    <w:tmpl w:val="B3E6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2FD14D5"/>
    <w:multiLevelType w:val="multilevel"/>
    <w:tmpl w:val="B138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5F61E81"/>
    <w:multiLevelType w:val="multilevel"/>
    <w:tmpl w:val="F4C2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8582018"/>
    <w:multiLevelType w:val="multilevel"/>
    <w:tmpl w:val="02E67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8D552E3"/>
    <w:multiLevelType w:val="hybridMultilevel"/>
    <w:tmpl w:val="0D548A46"/>
    <w:lvl w:ilvl="0" w:tplc="04090001">
      <w:start w:val="1"/>
      <w:numFmt w:val="bullet"/>
      <w:lvlText w:val=""/>
      <w:lvlJc w:val="left"/>
      <w:pPr>
        <w:ind w:left="646" w:hanging="360"/>
      </w:pPr>
      <w:rPr>
        <w:rFonts w:ascii="Symbol" w:hAnsi="Symbol" w:hint="default"/>
      </w:rPr>
    </w:lvl>
    <w:lvl w:ilvl="1" w:tplc="04090003" w:tentative="1">
      <w:start w:val="1"/>
      <w:numFmt w:val="bullet"/>
      <w:lvlText w:val="o"/>
      <w:lvlJc w:val="left"/>
      <w:pPr>
        <w:ind w:left="1366" w:hanging="360"/>
      </w:pPr>
      <w:rPr>
        <w:rFonts w:ascii="Courier New" w:hAnsi="Courier New" w:cs="Courier New" w:hint="default"/>
      </w:rPr>
    </w:lvl>
    <w:lvl w:ilvl="2" w:tplc="04090005" w:tentative="1">
      <w:start w:val="1"/>
      <w:numFmt w:val="bullet"/>
      <w:lvlText w:val=""/>
      <w:lvlJc w:val="left"/>
      <w:pPr>
        <w:ind w:left="2086" w:hanging="360"/>
      </w:pPr>
      <w:rPr>
        <w:rFonts w:ascii="Wingdings" w:hAnsi="Wingdings" w:hint="default"/>
      </w:rPr>
    </w:lvl>
    <w:lvl w:ilvl="3" w:tplc="04090001" w:tentative="1">
      <w:start w:val="1"/>
      <w:numFmt w:val="bullet"/>
      <w:lvlText w:val=""/>
      <w:lvlJc w:val="left"/>
      <w:pPr>
        <w:ind w:left="2806" w:hanging="360"/>
      </w:pPr>
      <w:rPr>
        <w:rFonts w:ascii="Symbol" w:hAnsi="Symbol" w:hint="default"/>
      </w:rPr>
    </w:lvl>
    <w:lvl w:ilvl="4" w:tplc="04090003" w:tentative="1">
      <w:start w:val="1"/>
      <w:numFmt w:val="bullet"/>
      <w:lvlText w:val="o"/>
      <w:lvlJc w:val="left"/>
      <w:pPr>
        <w:ind w:left="3526" w:hanging="360"/>
      </w:pPr>
      <w:rPr>
        <w:rFonts w:ascii="Courier New" w:hAnsi="Courier New" w:cs="Courier New" w:hint="default"/>
      </w:rPr>
    </w:lvl>
    <w:lvl w:ilvl="5" w:tplc="04090005" w:tentative="1">
      <w:start w:val="1"/>
      <w:numFmt w:val="bullet"/>
      <w:lvlText w:val=""/>
      <w:lvlJc w:val="left"/>
      <w:pPr>
        <w:ind w:left="4246" w:hanging="360"/>
      </w:pPr>
      <w:rPr>
        <w:rFonts w:ascii="Wingdings" w:hAnsi="Wingdings" w:hint="default"/>
      </w:rPr>
    </w:lvl>
    <w:lvl w:ilvl="6" w:tplc="04090001" w:tentative="1">
      <w:start w:val="1"/>
      <w:numFmt w:val="bullet"/>
      <w:lvlText w:val=""/>
      <w:lvlJc w:val="left"/>
      <w:pPr>
        <w:ind w:left="4966" w:hanging="360"/>
      </w:pPr>
      <w:rPr>
        <w:rFonts w:ascii="Symbol" w:hAnsi="Symbol" w:hint="default"/>
      </w:rPr>
    </w:lvl>
    <w:lvl w:ilvl="7" w:tplc="04090003" w:tentative="1">
      <w:start w:val="1"/>
      <w:numFmt w:val="bullet"/>
      <w:lvlText w:val="o"/>
      <w:lvlJc w:val="left"/>
      <w:pPr>
        <w:ind w:left="5686" w:hanging="360"/>
      </w:pPr>
      <w:rPr>
        <w:rFonts w:ascii="Courier New" w:hAnsi="Courier New" w:cs="Courier New" w:hint="default"/>
      </w:rPr>
    </w:lvl>
    <w:lvl w:ilvl="8" w:tplc="04090005" w:tentative="1">
      <w:start w:val="1"/>
      <w:numFmt w:val="bullet"/>
      <w:lvlText w:val=""/>
      <w:lvlJc w:val="left"/>
      <w:pPr>
        <w:ind w:left="6406" w:hanging="360"/>
      </w:pPr>
      <w:rPr>
        <w:rFonts w:ascii="Wingdings" w:hAnsi="Wingdings" w:hint="default"/>
      </w:rPr>
    </w:lvl>
  </w:abstractNum>
  <w:abstractNum w:abstractNumId="75" w15:restartNumberingAfterBreak="0">
    <w:nsid w:val="49A04316"/>
    <w:multiLevelType w:val="hybridMultilevel"/>
    <w:tmpl w:val="ACAAA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A711065"/>
    <w:multiLevelType w:val="multilevel"/>
    <w:tmpl w:val="394C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AF5646F"/>
    <w:multiLevelType w:val="hybridMultilevel"/>
    <w:tmpl w:val="D8061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BC635C2"/>
    <w:multiLevelType w:val="hybridMultilevel"/>
    <w:tmpl w:val="48821410"/>
    <w:lvl w:ilvl="0" w:tplc="2160D7C0">
      <w:start w:val="1"/>
      <w:numFmt w:val="decimal"/>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9" w15:restartNumberingAfterBreak="0">
    <w:nsid w:val="4DDD58DF"/>
    <w:multiLevelType w:val="multilevel"/>
    <w:tmpl w:val="5E04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EBC3939"/>
    <w:multiLevelType w:val="multilevel"/>
    <w:tmpl w:val="0A74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F5A044D"/>
    <w:multiLevelType w:val="hybridMultilevel"/>
    <w:tmpl w:val="A54C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F7913EB"/>
    <w:multiLevelType w:val="multilevel"/>
    <w:tmpl w:val="C43C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FE66AC2"/>
    <w:multiLevelType w:val="multilevel"/>
    <w:tmpl w:val="B01C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A95767"/>
    <w:multiLevelType w:val="hybridMultilevel"/>
    <w:tmpl w:val="C756D1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5" w15:restartNumberingAfterBreak="0">
    <w:nsid w:val="52B35747"/>
    <w:multiLevelType w:val="multilevel"/>
    <w:tmpl w:val="0DA4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2DF05EF"/>
    <w:multiLevelType w:val="hybridMultilevel"/>
    <w:tmpl w:val="158E2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4837354"/>
    <w:multiLevelType w:val="multilevel"/>
    <w:tmpl w:val="5CBAE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4DF4466"/>
    <w:multiLevelType w:val="hybridMultilevel"/>
    <w:tmpl w:val="6EEE0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5AB4D73"/>
    <w:multiLevelType w:val="hybridMultilevel"/>
    <w:tmpl w:val="41D62B8A"/>
    <w:lvl w:ilvl="0" w:tplc="D5FC9B72">
      <w:start w:val="1"/>
      <w:numFmt w:val="decimal"/>
      <w:lvlText w:val="%1."/>
      <w:lvlJc w:val="left"/>
      <w:pPr>
        <w:ind w:left="720" w:hanging="360"/>
      </w:pPr>
      <w:rPr>
        <w:b/>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0" w15:restartNumberingAfterBreak="0">
    <w:nsid w:val="565959FF"/>
    <w:multiLevelType w:val="multilevel"/>
    <w:tmpl w:val="8E58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6CC18C7"/>
    <w:multiLevelType w:val="multilevel"/>
    <w:tmpl w:val="6236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6F6561A"/>
    <w:multiLevelType w:val="hybridMultilevel"/>
    <w:tmpl w:val="3B9A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8707B6A"/>
    <w:multiLevelType w:val="multilevel"/>
    <w:tmpl w:val="D90E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8BE46AF"/>
    <w:multiLevelType w:val="multilevel"/>
    <w:tmpl w:val="CCD0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A79101B"/>
    <w:multiLevelType w:val="multilevel"/>
    <w:tmpl w:val="186C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BE81DB1"/>
    <w:multiLevelType w:val="multilevel"/>
    <w:tmpl w:val="8E74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BFF1F2A"/>
    <w:multiLevelType w:val="hybridMultilevel"/>
    <w:tmpl w:val="74EAD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C0B4B24"/>
    <w:multiLevelType w:val="hybridMultilevel"/>
    <w:tmpl w:val="C9C2D1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9" w15:restartNumberingAfterBreak="0">
    <w:nsid w:val="5D6238B4"/>
    <w:multiLevelType w:val="hybridMultilevel"/>
    <w:tmpl w:val="7E784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D960FF4"/>
    <w:multiLevelType w:val="multilevel"/>
    <w:tmpl w:val="810E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E407FC6"/>
    <w:multiLevelType w:val="multilevel"/>
    <w:tmpl w:val="24F0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F186906"/>
    <w:multiLevelType w:val="multilevel"/>
    <w:tmpl w:val="8ED2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FB60A84"/>
    <w:multiLevelType w:val="multilevel"/>
    <w:tmpl w:val="233E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2C31580"/>
    <w:multiLevelType w:val="multilevel"/>
    <w:tmpl w:val="0CA8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3981710"/>
    <w:multiLevelType w:val="multilevel"/>
    <w:tmpl w:val="FCB2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3CC4BED"/>
    <w:multiLevelType w:val="multilevel"/>
    <w:tmpl w:val="3642F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3E45DB7"/>
    <w:multiLevelType w:val="multilevel"/>
    <w:tmpl w:val="148E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5280820"/>
    <w:multiLevelType w:val="hybridMultilevel"/>
    <w:tmpl w:val="D1EAB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54B338C"/>
    <w:multiLevelType w:val="multilevel"/>
    <w:tmpl w:val="8078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55D6346"/>
    <w:multiLevelType w:val="multilevel"/>
    <w:tmpl w:val="9EA2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5820A5A"/>
    <w:multiLevelType w:val="multilevel"/>
    <w:tmpl w:val="826C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5CF0C19"/>
    <w:multiLevelType w:val="hybridMultilevel"/>
    <w:tmpl w:val="05AA8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9A528C4"/>
    <w:multiLevelType w:val="hybridMultilevel"/>
    <w:tmpl w:val="6196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9D268D4"/>
    <w:multiLevelType w:val="multilevel"/>
    <w:tmpl w:val="CB28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AF21281"/>
    <w:multiLevelType w:val="multilevel"/>
    <w:tmpl w:val="2592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BF975A7"/>
    <w:multiLevelType w:val="hybridMultilevel"/>
    <w:tmpl w:val="A9FCD06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7" w15:restartNumberingAfterBreak="0">
    <w:nsid w:val="6EF04080"/>
    <w:multiLevelType w:val="hybridMultilevel"/>
    <w:tmpl w:val="ECB46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F6007A1"/>
    <w:multiLevelType w:val="hybridMultilevel"/>
    <w:tmpl w:val="335CC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F6D7A5A"/>
    <w:multiLevelType w:val="hybridMultilevel"/>
    <w:tmpl w:val="0F3A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FCE0B1D"/>
    <w:multiLevelType w:val="multilevel"/>
    <w:tmpl w:val="1010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0F82AC5"/>
    <w:multiLevelType w:val="hybridMultilevel"/>
    <w:tmpl w:val="E0CECD80"/>
    <w:lvl w:ilvl="0" w:tplc="04090001">
      <w:start w:val="1"/>
      <w:numFmt w:val="bullet"/>
      <w:lvlText w:val=""/>
      <w:lvlJc w:val="left"/>
      <w:pPr>
        <w:ind w:left="2366" w:hanging="360"/>
      </w:pPr>
      <w:rPr>
        <w:rFonts w:ascii="Symbol" w:hAnsi="Symbol" w:hint="default"/>
      </w:rPr>
    </w:lvl>
    <w:lvl w:ilvl="1" w:tplc="04090003" w:tentative="1">
      <w:start w:val="1"/>
      <w:numFmt w:val="bullet"/>
      <w:lvlText w:val="o"/>
      <w:lvlJc w:val="left"/>
      <w:pPr>
        <w:ind w:left="3086" w:hanging="360"/>
      </w:pPr>
      <w:rPr>
        <w:rFonts w:ascii="Courier New" w:hAnsi="Courier New" w:cs="Courier New" w:hint="default"/>
      </w:rPr>
    </w:lvl>
    <w:lvl w:ilvl="2" w:tplc="04090005" w:tentative="1">
      <w:start w:val="1"/>
      <w:numFmt w:val="bullet"/>
      <w:lvlText w:val=""/>
      <w:lvlJc w:val="left"/>
      <w:pPr>
        <w:ind w:left="3806" w:hanging="360"/>
      </w:pPr>
      <w:rPr>
        <w:rFonts w:ascii="Wingdings" w:hAnsi="Wingdings" w:hint="default"/>
      </w:rPr>
    </w:lvl>
    <w:lvl w:ilvl="3" w:tplc="04090001" w:tentative="1">
      <w:start w:val="1"/>
      <w:numFmt w:val="bullet"/>
      <w:lvlText w:val=""/>
      <w:lvlJc w:val="left"/>
      <w:pPr>
        <w:ind w:left="4526" w:hanging="360"/>
      </w:pPr>
      <w:rPr>
        <w:rFonts w:ascii="Symbol" w:hAnsi="Symbol" w:hint="default"/>
      </w:rPr>
    </w:lvl>
    <w:lvl w:ilvl="4" w:tplc="04090003" w:tentative="1">
      <w:start w:val="1"/>
      <w:numFmt w:val="bullet"/>
      <w:lvlText w:val="o"/>
      <w:lvlJc w:val="left"/>
      <w:pPr>
        <w:ind w:left="5246" w:hanging="360"/>
      </w:pPr>
      <w:rPr>
        <w:rFonts w:ascii="Courier New" w:hAnsi="Courier New" w:cs="Courier New" w:hint="default"/>
      </w:rPr>
    </w:lvl>
    <w:lvl w:ilvl="5" w:tplc="04090005" w:tentative="1">
      <w:start w:val="1"/>
      <w:numFmt w:val="bullet"/>
      <w:lvlText w:val=""/>
      <w:lvlJc w:val="left"/>
      <w:pPr>
        <w:ind w:left="5966" w:hanging="360"/>
      </w:pPr>
      <w:rPr>
        <w:rFonts w:ascii="Wingdings" w:hAnsi="Wingdings" w:hint="default"/>
      </w:rPr>
    </w:lvl>
    <w:lvl w:ilvl="6" w:tplc="04090001" w:tentative="1">
      <w:start w:val="1"/>
      <w:numFmt w:val="bullet"/>
      <w:lvlText w:val=""/>
      <w:lvlJc w:val="left"/>
      <w:pPr>
        <w:ind w:left="6686" w:hanging="360"/>
      </w:pPr>
      <w:rPr>
        <w:rFonts w:ascii="Symbol" w:hAnsi="Symbol" w:hint="default"/>
      </w:rPr>
    </w:lvl>
    <w:lvl w:ilvl="7" w:tplc="04090003" w:tentative="1">
      <w:start w:val="1"/>
      <w:numFmt w:val="bullet"/>
      <w:lvlText w:val="o"/>
      <w:lvlJc w:val="left"/>
      <w:pPr>
        <w:ind w:left="7406" w:hanging="360"/>
      </w:pPr>
      <w:rPr>
        <w:rFonts w:ascii="Courier New" w:hAnsi="Courier New" w:cs="Courier New" w:hint="default"/>
      </w:rPr>
    </w:lvl>
    <w:lvl w:ilvl="8" w:tplc="04090005" w:tentative="1">
      <w:start w:val="1"/>
      <w:numFmt w:val="bullet"/>
      <w:lvlText w:val=""/>
      <w:lvlJc w:val="left"/>
      <w:pPr>
        <w:ind w:left="8126" w:hanging="360"/>
      </w:pPr>
      <w:rPr>
        <w:rFonts w:ascii="Wingdings" w:hAnsi="Wingdings" w:hint="default"/>
      </w:rPr>
    </w:lvl>
  </w:abstractNum>
  <w:abstractNum w:abstractNumId="122" w15:restartNumberingAfterBreak="0">
    <w:nsid w:val="719240FC"/>
    <w:multiLevelType w:val="multilevel"/>
    <w:tmpl w:val="678C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2865B8A"/>
    <w:multiLevelType w:val="hybridMultilevel"/>
    <w:tmpl w:val="2AFE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28E06A7"/>
    <w:multiLevelType w:val="hybridMultilevel"/>
    <w:tmpl w:val="E258C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418018F"/>
    <w:multiLevelType w:val="multilevel"/>
    <w:tmpl w:val="FCD0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47B5AE5"/>
    <w:multiLevelType w:val="hybridMultilevel"/>
    <w:tmpl w:val="14DA2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5A34FB0"/>
    <w:multiLevelType w:val="multilevel"/>
    <w:tmpl w:val="D31E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6254249"/>
    <w:multiLevelType w:val="multilevel"/>
    <w:tmpl w:val="39AA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8AE772D"/>
    <w:multiLevelType w:val="multilevel"/>
    <w:tmpl w:val="B69C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98C4A6C"/>
    <w:multiLevelType w:val="multilevel"/>
    <w:tmpl w:val="A3FC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9CC6124"/>
    <w:multiLevelType w:val="hybridMultilevel"/>
    <w:tmpl w:val="4DF4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A322C17"/>
    <w:multiLevelType w:val="hybridMultilevel"/>
    <w:tmpl w:val="B40E1D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3" w15:restartNumberingAfterBreak="0">
    <w:nsid w:val="7BEC6B80"/>
    <w:multiLevelType w:val="multilevel"/>
    <w:tmpl w:val="B452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C730FCB"/>
    <w:multiLevelType w:val="multilevel"/>
    <w:tmpl w:val="2E96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DAE5CD8"/>
    <w:multiLevelType w:val="multilevel"/>
    <w:tmpl w:val="4BDC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EFE3B99"/>
    <w:multiLevelType w:val="multilevel"/>
    <w:tmpl w:val="5E5E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FF64D9D"/>
    <w:multiLevelType w:val="multilevel"/>
    <w:tmpl w:val="9CAA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97940">
    <w:abstractNumId w:val="41"/>
  </w:num>
  <w:num w:numId="2" w16cid:durableId="2080788643">
    <w:abstractNumId w:val="52"/>
  </w:num>
  <w:num w:numId="3" w16cid:durableId="2021004690">
    <w:abstractNumId w:val="33"/>
  </w:num>
  <w:num w:numId="4" w16cid:durableId="1404596997">
    <w:abstractNumId w:val="45"/>
  </w:num>
  <w:num w:numId="5" w16cid:durableId="1469396118">
    <w:abstractNumId w:val="16"/>
  </w:num>
  <w:num w:numId="6" w16cid:durableId="138347019">
    <w:abstractNumId w:val="21"/>
  </w:num>
  <w:num w:numId="7" w16cid:durableId="1493714986">
    <w:abstractNumId w:val="89"/>
  </w:num>
  <w:num w:numId="8" w16cid:durableId="220797489">
    <w:abstractNumId w:val="128"/>
  </w:num>
  <w:num w:numId="9" w16cid:durableId="281032717">
    <w:abstractNumId w:val="66"/>
  </w:num>
  <w:num w:numId="10" w16cid:durableId="390228313">
    <w:abstractNumId w:val="65"/>
  </w:num>
  <w:num w:numId="11" w16cid:durableId="1195650310">
    <w:abstractNumId w:val="11"/>
  </w:num>
  <w:num w:numId="12" w16cid:durableId="1037202262">
    <w:abstractNumId w:val="67"/>
  </w:num>
  <w:num w:numId="13" w16cid:durableId="1598831414">
    <w:abstractNumId w:val="62"/>
  </w:num>
  <w:num w:numId="14" w16cid:durableId="287588811">
    <w:abstractNumId w:val="68"/>
  </w:num>
  <w:num w:numId="15" w16cid:durableId="1836337329">
    <w:abstractNumId w:val="61"/>
  </w:num>
  <w:num w:numId="16" w16cid:durableId="42949443">
    <w:abstractNumId w:val="112"/>
  </w:num>
  <w:num w:numId="17" w16cid:durableId="888036809">
    <w:abstractNumId w:val="1"/>
  </w:num>
  <w:num w:numId="18" w16cid:durableId="271715347">
    <w:abstractNumId w:val="32"/>
  </w:num>
  <w:num w:numId="19" w16cid:durableId="81143343">
    <w:abstractNumId w:val="108"/>
  </w:num>
  <w:num w:numId="20" w16cid:durableId="906066819">
    <w:abstractNumId w:val="7"/>
  </w:num>
  <w:num w:numId="21" w16cid:durableId="1084109115">
    <w:abstractNumId w:val="119"/>
  </w:num>
  <w:num w:numId="22" w16cid:durableId="1348096754">
    <w:abstractNumId w:val="53"/>
  </w:num>
  <w:num w:numId="23" w16cid:durableId="1311054267">
    <w:abstractNumId w:val="14"/>
  </w:num>
  <w:num w:numId="24" w16cid:durableId="1346249831">
    <w:abstractNumId w:val="44"/>
  </w:num>
  <w:num w:numId="25" w16cid:durableId="2014185722">
    <w:abstractNumId w:val="88"/>
  </w:num>
  <w:num w:numId="26" w16cid:durableId="39212418">
    <w:abstractNumId w:val="60"/>
  </w:num>
  <w:num w:numId="27" w16cid:durableId="837496641">
    <w:abstractNumId w:val="8"/>
  </w:num>
  <w:num w:numId="28" w16cid:durableId="1222137886">
    <w:abstractNumId w:val="121"/>
  </w:num>
  <w:num w:numId="29" w16cid:durableId="192349841">
    <w:abstractNumId w:val="42"/>
  </w:num>
  <w:num w:numId="30" w16cid:durableId="175459349">
    <w:abstractNumId w:val="74"/>
  </w:num>
  <w:num w:numId="31" w16cid:durableId="817651208">
    <w:abstractNumId w:val="55"/>
  </w:num>
  <w:num w:numId="32" w16cid:durableId="2009209480">
    <w:abstractNumId w:val="43"/>
  </w:num>
  <w:num w:numId="33" w16cid:durableId="2045326646">
    <w:abstractNumId w:val="86"/>
  </w:num>
  <w:num w:numId="34" w16cid:durableId="1450124722">
    <w:abstractNumId w:val="117"/>
  </w:num>
  <w:num w:numId="35" w16cid:durableId="1297027211">
    <w:abstractNumId w:val="97"/>
  </w:num>
  <w:num w:numId="36" w16cid:durableId="143662731">
    <w:abstractNumId w:val="22"/>
  </w:num>
  <w:num w:numId="37" w16cid:durableId="1179389080">
    <w:abstractNumId w:val="75"/>
  </w:num>
  <w:num w:numId="38" w16cid:durableId="1654212999">
    <w:abstractNumId w:val="38"/>
  </w:num>
  <w:num w:numId="39" w16cid:durableId="1278829158">
    <w:abstractNumId w:val="63"/>
  </w:num>
  <w:num w:numId="40" w16cid:durableId="1703742796">
    <w:abstractNumId w:val="113"/>
  </w:num>
  <w:num w:numId="41" w16cid:durableId="1208565798">
    <w:abstractNumId w:val="57"/>
  </w:num>
  <w:num w:numId="42" w16cid:durableId="1235625742">
    <w:abstractNumId w:val="99"/>
  </w:num>
  <w:num w:numId="43" w16cid:durableId="218513375">
    <w:abstractNumId w:val="123"/>
  </w:num>
  <w:num w:numId="44" w16cid:durableId="299961545">
    <w:abstractNumId w:val="124"/>
  </w:num>
  <w:num w:numId="45" w16cid:durableId="189339800">
    <w:abstractNumId w:val="81"/>
  </w:num>
  <w:num w:numId="46" w16cid:durableId="632294141">
    <w:abstractNumId w:val="4"/>
  </w:num>
  <w:num w:numId="47" w16cid:durableId="1672835643">
    <w:abstractNumId w:val="126"/>
  </w:num>
  <w:num w:numId="48" w16cid:durableId="650670658">
    <w:abstractNumId w:val="118"/>
  </w:num>
  <w:num w:numId="49" w16cid:durableId="1821338374">
    <w:abstractNumId w:val="58"/>
  </w:num>
  <w:num w:numId="50" w16cid:durableId="1794666115">
    <w:abstractNumId w:val="24"/>
  </w:num>
  <w:num w:numId="51" w16cid:durableId="1331640832">
    <w:abstractNumId w:val="30"/>
  </w:num>
  <w:num w:numId="52" w16cid:durableId="1692563039">
    <w:abstractNumId w:val="77"/>
  </w:num>
  <w:num w:numId="53" w16cid:durableId="5793430">
    <w:abstractNumId w:val="34"/>
  </w:num>
  <w:num w:numId="54" w16cid:durableId="1115253079">
    <w:abstractNumId w:val="131"/>
  </w:num>
  <w:num w:numId="55" w16cid:durableId="1580938891">
    <w:abstractNumId w:val="48"/>
  </w:num>
  <w:num w:numId="56" w16cid:durableId="260341341">
    <w:abstractNumId w:val="92"/>
  </w:num>
  <w:num w:numId="57" w16cid:durableId="1959529334">
    <w:abstractNumId w:val="47"/>
  </w:num>
  <w:num w:numId="58" w16cid:durableId="1365523873">
    <w:abstractNumId w:val="10"/>
  </w:num>
  <w:num w:numId="59" w16cid:durableId="601843460">
    <w:abstractNumId w:val="56"/>
  </w:num>
  <w:num w:numId="60" w16cid:durableId="1589733618">
    <w:abstractNumId w:val="13"/>
  </w:num>
  <w:num w:numId="61" w16cid:durableId="1897006766">
    <w:abstractNumId w:val="2"/>
  </w:num>
  <w:num w:numId="62" w16cid:durableId="1590505299">
    <w:abstractNumId w:val="0"/>
  </w:num>
  <w:num w:numId="63" w16cid:durableId="33972403">
    <w:abstractNumId w:val="70"/>
  </w:num>
  <w:num w:numId="64" w16cid:durableId="1357610368">
    <w:abstractNumId w:val="98"/>
  </w:num>
  <w:num w:numId="65" w16cid:durableId="1990547156">
    <w:abstractNumId w:val="6"/>
  </w:num>
  <w:num w:numId="66" w16cid:durableId="598368058">
    <w:abstractNumId w:val="132"/>
  </w:num>
  <w:num w:numId="67" w16cid:durableId="37633985">
    <w:abstractNumId w:val="15"/>
  </w:num>
  <w:num w:numId="68" w16cid:durableId="1393456576">
    <w:abstractNumId w:val="12"/>
  </w:num>
  <w:num w:numId="69" w16cid:durableId="1610359267">
    <w:abstractNumId w:val="84"/>
  </w:num>
  <w:num w:numId="70" w16cid:durableId="2066484426">
    <w:abstractNumId w:val="95"/>
  </w:num>
  <w:num w:numId="71" w16cid:durableId="273485174">
    <w:abstractNumId w:val="96"/>
  </w:num>
  <w:num w:numId="72" w16cid:durableId="354504631">
    <w:abstractNumId w:val="83"/>
  </w:num>
  <w:num w:numId="73" w16cid:durableId="1218055861">
    <w:abstractNumId w:val="111"/>
  </w:num>
  <w:num w:numId="74" w16cid:durableId="161824063">
    <w:abstractNumId w:val="115"/>
  </w:num>
  <w:num w:numId="75" w16cid:durableId="1065839716">
    <w:abstractNumId w:val="82"/>
  </w:num>
  <w:num w:numId="76" w16cid:durableId="1749769985">
    <w:abstractNumId w:val="101"/>
  </w:num>
  <w:num w:numId="77" w16cid:durableId="1017578067">
    <w:abstractNumId w:val="135"/>
  </w:num>
  <w:num w:numId="78" w16cid:durableId="187764398">
    <w:abstractNumId w:val="104"/>
  </w:num>
  <w:num w:numId="79" w16cid:durableId="1370378882">
    <w:abstractNumId w:val="102"/>
  </w:num>
  <w:num w:numId="80" w16cid:durableId="1014189756">
    <w:abstractNumId w:val="27"/>
  </w:num>
  <w:num w:numId="81" w16cid:durableId="1254241092">
    <w:abstractNumId w:val="90"/>
  </w:num>
  <w:num w:numId="82" w16cid:durableId="148519445">
    <w:abstractNumId w:val="129"/>
  </w:num>
  <w:num w:numId="83" w16cid:durableId="1383603210">
    <w:abstractNumId w:val="122"/>
  </w:num>
  <w:num w:numId="84" w16cid:durableId="1882522407">
    <w:abstractNumId w:val="85"/>
  </w:num>
  <w:num w:numId="85" w16cid:durableId="1352341797">
    <w:abstractNumId w:val="35"/>
  </w:num>
  <w:num w:numId="86" w16cid:durableId="358051432">
    <w:abstractNumId w:val="28"/>
  </w:num>
  <w:num w:numId="87" w16cid:durableId="133378932">
    <w:abstractNumId w:val="106"/>
  </w:num>
  <w:num w:numId="88" w16cid:durableId="637491959">
    <w:abstractNumId w:val="31"/>
  </w:num>
  <w:num w:numId="89" w16cid:durableId="204758481">
    <w:abstractNumId w:val="18"/>
  </w:num>
  <w:num w:numId="90" w16cid:durableId="91975650">
    <w:abstractNumId w:val="110"/>
  </w:num>
  <w:num w:numId="91" w16cid:durableId="139468741">
    <w:abstractNumId w:val="9"/>
  </w:num>
  <w:num w:numId="92" w16cid:durableId="1246959863">
    <w:abstractNumId w:val="127"/>
  </w:num>
  <w:num w:numId="93" w16cid:durableId="861476639">
    <w:abstractNumId w:val="5"/>
  </w:num>
  <w:num w:numId="94" w16cid:durableId="1405836790">
    <w:abstractNumId w:val="59"/>
  </w:num>
  <w:num w:numId="95" w16cid:durableId="262495249">
    <w:abstractNumId w:val="109"/>
  </w:num>
  <w:num w:numId="96" w16cid:durableId="1639067075">
    <w:abstractNumId w:val="79"/>
  </w:num>
  <w:num w:numId="97" w16cid:durableId="1818574273">
    <w:abstractNumId w:val="100"/>
  </w:num>
  <w:num w:numId="98" w16cid:durableId="1531335899">
    <w:abstractNumId w:val="107"/>
  </w:num>
  <w:num w:numId="99" w16cid:durableId="684475237">
    <w:abstractNumId w:val="20"/>
  </w:num>
  <w:num w:numId="100" w16cid:durableId="868760597">
    <w:abstractNumId w:val="80"/>
  </w:num>
  <w:num w:numId="101" w16cid:durableId="1573005724">
    <w:abstractNumId w:val="134"/>
  </w:num>
  <w:num w:numId="102" w16cid:durableId="905917631">
    <w:abstractNumId w:val="19"/>
  </w:num>
  <w:num w:numId="103" w16cid:durableId="935088959">
    <w:abstractNumId w:val="50"/>
  </w:num>
  <w:num w:numId="104" w16cid:durableId="1060984204">
    <w:abstractNumId w:val="87"/>
  </w:num>
  <w:num w:numId="105" w16cid:durableId="2089695397">
    <w:abstractNumId w:val="29"/>
  </w:num>
  <w:num w:numId="106" w16cid:durableId="15740901">
    <w:abstractNumId w:val="93"/>
  </w:num>
  <w:num w:numId="107" w16cid:durableId="309796925">
    <w:abstractNumId w:val="39"/>
  </w:num>
  <w:num w:numId="108" w16cid:durableId="1872107512">
    <w:abstractNumId w:val="136"/>
  </w:num>
  <w:num w:numId="109" w16cid:durableId="1683165510">
    <w:abstractNumId w:val="51"/>
  </w:num>
  <w:num w:numId="110" w16cid:durableId="1194533399">
    <w:abstractNumId w:val="103"/>
  </w:num>
  <w:num w:numId="111" w16cid:durableId="434247231">
    <w:abstractNumId w:val="130"/>
  </w:num>
  <w:num w:numId="112" w16cid:durableId="149910311">
    <w:abstractNumId w:val="54"/>
  </w:num>
  <w:num w:numId="113" w16cid:durableId="240220396">
    <w:abstractNumId w:val="125"/>
  </w:num>
  <w:num w:numId="114" w16cid:durableId="1182475608">
    <w:abstractNumId w:val="64"/>
  </w:num>
  <w:num w:numId="115" w16cid:durableId="1912765385">
    <w:abstractNumId w:val="105"/>
  </w:num>
  <w:num w:numId="116" w16cid:durableId="1997564376">
    <w:abstractNumId w:val="23"/>
  </w:num>
  <w:num w:numId="117" w16cid:durableId="2026515461">
    <w:abstractNumId w:val="76"/>
  </w:num>
  <w:num w:numId="118" w16cid:durableId="1696736631">
    <w:abstractNumId w:val="120"/>
  </w:num>
  <w:num w:numId="119" w16cid:durableId="1139152275">
    <w:abstractNumId w:val="3"/>
  </w:num>
  <w:num w:numId="120" w16cid:durableId="100686822">
    <w:abstractNumId w:val="91"/>
  </w:num>
  <w:num w:numId="121" w16cid:durableId="1690983613">
    <w:abstractNumId w:val="72"/>
  </w:num>
  <w:num w:numId="122" w16cid:durableId="18708104">
    <w:abstractNumId w:val="17"/>
  </w:num>
  <w:num w:numId="123" w16cid:durableId="702707418">
    <w:abstractNumId w:val="40"/>
  </w:num>
  <w:num w:numId="124" w16cid:durableId="1522891135">
    <w:abstractNumId w:val="114"/>
  </w:num>
  <w:num w:numId="125" w16cid:durableId="1053701965">
    <w:abstractNumId w:val="37"/>
  </w:num>
  <w:num w:numId="126" w16cid:durableId="339815549">
    <w:abstractNumId w:val="71"/>
  </w:num>
  <w:num w:numId="127" w16cid:durableId="1637025588">
    <w:abstractNumId w:val="137"/>
  </w:num>
  <w:num w:numId="128" w16cid:durableId="840238315">
    <w:abstractNumId w:val="133"/>
  </w:num>
  <w:num w:numId="129" w16cid:durableId="932250335">
    <w:abstractNumId w:val="94"/>
  </w:num>
  <w:num w:numId="130" w16cid:durableId="1677658241">
    <w:abstractNumId w:val="116"/>
  </w:num>
  <w:num w:numId="131" w16cid:durableId="1563981653">
    <w:abstractNumId w:val="78"/>
  </w:num>
  <w:num w:numId="132" w16cid:durableId="1998262761">
    <w:abstractNumId w:val="69"/>
  </w:num>
  <w:num w:numId="133" w16cid:durableId="1724137577">
    <w:abstractNumId w:val="26"/>
  </w:num>
  <w:num w:numId="134" w16cid:durableId="593055842">
    <w:abstractNumId w:val="73"/>
  </w:num>
  <w:num w:numId="135" w16cid:durableId="735317353">
    <w:abstractNumId w:val="49"/>
  </w:num>
  <w:num w:numId="136" w16cid:durableId="799344584">
    <w:abstractNumId w:val="36"/>
  </w:num>
  <w:num w:numId="137" w16cid:durableId="1830440413">
    <w:abstractNumId w:val="46"/>
  </w:num>
  <w:num w:numId="138" w16cid:durableId="1581984066">
    <w:abstractNumId w:val="2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NTC1MDY1NTMxNbRU0lEKTi0uzszPAykwrAUA7kXa+ywAAAA="/>
  </w:docVars>
  <w:rsids>
    <w:rsidRoot w:val="000C3823"/>
    <w:rsid w:val="00001112"/>
    <w:rsid w:val="000050F4"/>
    <w:rsid w:val="00005CAF"/>
    <w:rsid w:val="000109F3"/>
    <w:rsid w:val="00015462"/>
    <w:rsid w:val="00015AE2"/>
    <w:rsid w:val="00017258"/>
    <w:rsid w:val="00017546"/>
    <w:rsid w:val="00020B48"/>
    <w:rsid w:val="00024585"/>
    <w:rsid w:val="0002559D"/>
    <w:rsid w:val="000266DE"/>
    <w:rsid w:val="00027CA0"/>
    <w:rsid w:val="00030387"/>
    <w:rsid w:val="000303F8"/>
    <w:rsid w:val="00030CCE"/>
    <w:rsid w:val="00031691"/>
    <w:rsid w:val="00031F2A"/>
    <w:rsid w:val="00032B8F"/>
    <w:rsid w:val="00032BB3"/>
    <w:rsid w:val="00034B2B"/>
    <w:rsid w:val="000372F8"/>
    <w:rsid w:val="000400EE"/>
    <w:rsid w:val="00042730"/>
    <w:rsid w:val="00043B60"/>
    <w:rsid w:val="00045686"/>
    <w:rsid w:val="000515AB"/>
    <w:rsid w:val="00052E53"/>
    <w:rsid w:val="00053DD1"/>
    <w:rsid w:val="0005535C"/>
    <w:rsid w:val="00055E9B"/>
    <w:rsid w:val="00056079"/>
    <w:rsid w:val="0005683D"/>
    <w:rsid w:val="00060EEF"/>
    <w:rsid w:val="00070724"/>
    <w:rsid w:val="00070F86"/>
    <w:rsid w:val="000746B5"/>
    <w:rsid w:val="0007782F"/>
    <w:rsid w:val="00080C65"/>
    <w:rsid w:val="00081DC0"/>
    <w:rsid w:val="000830B6"/>
    <w:rsid w:val="00085B53"/>
    <w:rsid w:val="00085BD7"/>
    <w:rsid w:val="0008694F"/>
    <w:rsid w:val="00091236"/>
    <w:rsid w:val="00091C07"/>
    <w:rsid w:val="000924FB"/>
    <w:rsid w:val="00092C2C"/>
    <w:rsid w:val="0009309D"/>
    <w:rsid w:val="000935BE"/>
    <w:rsid w:val="000A09D9"/>
    <w:rsid w:val="000A20D4"/>
    <w:rsid w:val="000A25F4"/>
    <w:rsid w:val="000A27AD"/>
    <w:rsid w:val="000A2976"/>
    <w:rsid w:val="000A51E0"/>
    <w:rsid w:val="000C2784"/>
    <w:rsid w:val="000C2CB8"/>
    <w:rsid w:val="000C3823"/>
    <w:rsid w:val="000C3968"/>
    <w:rsid w:val="000C6424"/>
    <w:rsid w:val="000C6F17"/>
    <w:rsid w:val="000C776B"/>
    <w:rsid w:val="000D004B"/>
    <w:rsid w:val="000D02B6"/>
    <w:rsid w:val="000D1F54"/>
    <w:rsid w:val="000D4031"/>
    <w:rsid w:val="000D5FAD"/>
    <w:rsid w:val="000D6896"/>
    <w:rsid w:val="000D69A1"/>
    <w:rsid w:val="000D6D98"/>
    <w:rsid w:val="000E072D"/>
    <w:rsid w:val="000E123D"/>
    <w:rsid w:val="000E22A3"/>
    <w:rsid w:val="000E2DC9"/>
    <w:rsid w:val="000E4FB4"/>
    <w:rsid w:val="000F1A0A"/>
    <w:rsid w:val="000F3F38"/>
    <w:rsid w:val="000F3F3E"/>
    <w:rsid w:val="000F50B5"/>
    <w:rsid w:val="000F6E8D"/>
    <w:rsid w:val="001030DD"/>
    <w:rsid w:val="001034A7"/>
    <w:rsid w:val="00104977"/>
    <w:rsid w:val="00107C97"/>
    <w:rsid w:val="0011044D"/>
    <w:rsid w:val="001109CA"/>
    <w:rsid w:val="00112AFC"/>
    <w:rsid w:val="00116E0C"/>
    <w:rsid w:val="001238B9"/>
    <w:rsid w:val="00125088"/>
    <w:rsid w:val="00125689"/>
    <w:rsid w:val="0012682B"/>
    <w:rsid w:val="0013087B"/>
    <w:rsid w:val="001335DB"/>
    <w:rsid w:val="00134CEC"/>
    <w:rsid w:val="00137E58"/>
    <w:rsid w:val="00140461"/>
    <w:rsid w:val="001414B1"/>
    <w:rsid w:val="001420D4"/>
    <w:rsid w:val="001428F9"/>
    <w:rsid w:val="001434A6"/>
    <w:rsid w:val="00143F47"/>
    <w:rsid w:val="001467A9"/>
    <w:rsid w:val="00146862"/>
    <w:rsid w:val="0014754F"/>
    <w:rsid w:val="001508FF"/>
    <w:rsid w:val="001521AD"/>
    <w:rsid w:val="00161521"/>
    <w:rsid w:val="00162B5D"/>
    <w:rsid w:val="001630F4"/>
    <w:rsid w:val="001654CE"/>
    <w:rsid w:val="00165D05"/>
    <w:rsid w:val="001661D4"/>
    <w:rsid w:val="001661E5"/>
    <w:rsid w:val="001673A4"/>
    <w:rsid w:val="00167BB2"/>
    <w:rsid w:val="001725B6"/>
    <w:rsid w:val="001732AC"/>
    <w:rsid w:val="00175500"/>
    <w:rsid w:val="0017572E"/>
    <w:rsid w:val="00175C8F"/>
    <w:rsid w:val="00175CB7"/>
    <w:rsid w:val="0017763A"/>
    <w:rsid w:val="00177D23"/>
    <w:rsid w:val="00180186"/>
    <w:rsid w:val="00181970"/>
    <w:rsid w:val="00181E84"/>
    <w:rsid w:val="00182A8F"/>
    <w:rsid w:val="00182EDD"/>
    <w:rsid w:val="00187B3D"/>
    <w:rsid w:val="00190673"/>
    <w:rsid w:val="00191153"/>
    <w:rsid w:val="001919D0"/>
    <w:rsid w:val="00191D0C"/>
    <w:rsid w:val="00194A63"/>
    <w:rsid w:val="00195B6A"/>
    <w:rsid w:val="00195B77"/>
    <w:rsid w:val="00195CF6"/>
    <w:rsid w:val="00195E46"/>
    <w:rsid w:val="0019646C"/>
    <w:rsid w:val="001A10EF"/>
    <w:rsid w:val="001A5D76"/>
    <w:rsid w:val="001A75CB"/>
    <w:rsid w:val="001B0049"/>
    <w:rsid w:val="001B04FC"/>
    <w:rsid w:val="001B10F5"/>
    <w:rsid w:val="001B46CC"/>
    <w:rsid w:val="001B58AF"/>
    <w:rsid w:val="001B72AA"/>
    <w:rsid w:val="001B7C72"/>
    <w:rsid w:val="001C23D8"/>
    <w:rsid w:val="001C2435"/>
    <w:rsid w:val="001C57FA"/>
    <w:rsid w:val="001C7210"/>
    <w:rsid w:val="001C7AFA"/>
    <w:rsid w:val="001C7DC7"/>
    <w:rsid w:val="001E0E34"/>
    <w:rsid w:val="001E3D1B"/>
    <w:rsid w:val="001E59E4"/>
    <w:rsid w:val="001E7828"/>
    <w:rsid w:val="001F283D"/>
    <w:rsid w:val="001F4546"/>
    <w:rsid w:val="001F67A2"/>
    <w:rsid w:val="002034CE"/>
    <w:rsid w:val="00207148"/>
    <w:rsid w:val="00207250"/>
    <w:rsid w:val="00207C42"/>
    <w:rsid w:val="00210FB5"/>
    <w:rsid w:val="002111D4"/>
    <w:rsid w:val="00211DE7"/>
    <w:rsid w:val="00211FA2"/>
    <w:rsid w:val="00214AEE"/>
    <w:rsid w:val="00215ACF"/>
    <w:rsid w:val="00217F23"/>
    <w:rsid w:val="00222027"/>
    <w:rsid w:val="00222177"/>
    <w:rsid w:val="0022516D"/>
    <w:rsid w:val="0022562F"/>
    <w:rsid w:val="002258A5"/>
    <w:rsid w:val="0022674A"/>
    <w:rsid w:val="00226D21"/>
    <w:rsid w:val="00234A1D"/>
    <w:rsid w:val="00235050"/>
    <w:rsid w:val="00237572"/>
    <w:rsid w:val="00237912"/>
    <w:rsid w:val="00240035"/>
    <w:rsid w:val="00241798"/>
    <w:rsid w:val="00241EF2"/>
    <w:rsid w:val="002423C0"/>
    <w:rsid w:val="00242D85"/>
    <w:rsid w:val="00243F46"/>
    <w:rsid w:val="00243F75"/>
    <w:rsid w:val="002443C8"/>
    <w:rsid w:val="00245634"/>
    <w:rsid w:val="00246FE8"/>
    <w:rsid w:val="00251199"/>
    <w:rsid w:val="002553DB"/>
    <w:rsid w:val="002569D9"/>
    <w:rsid w:val="0025790B"/>
    <w:rsid w:val="00260D5C"/>
    <w:rsid w:val="00261711"/>
    <w:rsid w:val="00262F44"/>
    <w:rsid w:val="0026328A"/>
    <w:rsid w:val="002646F4"/>
    <w:rsid w:val="00264BBD"/>
    <w:rsid w:val="00264FAC"/>
    <w:rsid w:val="00265E26"/>
    <w:rsid w:val="00272274"/>
    <w:rsid w:val="00272F39"/>
    <w:rsid w:val="00273AA6"/>
    <w:rsid w:val="00281834"/>
    <w:rsid w:val="00281BF7"/>
    <w:rsid w:val="0028262A"/>
    <w:rsid w:val="00283554"/>
    <w:rsid w:val="00291F02"/>
    <w:rsid w:val="002921A9"/>
    <w:rsid w:val="0029280A"/>
    <w:rsid w:val="002930B9"/>
    <w:rsid w:val="00293620"/>
    <w:rsid w:val="00293B66"/>
    <w:rsid w:val="00293D42"/>
    <w:rsid w:val="00293E93"/>
    <w:rsid w:val="00294D45"/>
    <w:rsid w:val="00296FD6"/>
    <w:rsid w:val="002A1846"/>
    <w:rsid w:val="002A3564"/>
    <w:rsid w:val="002A43E7"/>
    <w:rsid w:val="002A6A12"/>
    <w:rsid w:val="002A7435"/>
    <w:rsid w:val="002B062F"/>
    <w:rsid w:val="002B0B62"/>
    <w:rsid w:val="002B0F4E"/>
    <w:rsid w:val="002B1B97"/>
    <w:rsid w:val="002B2393"/>
    <w:rsid w:val="002B2D86"/>
    <w:rsid w:val="002B6328"/>
    <w:rsid w:val="002C0360"/>
    <w:rsid w:val="002C1525"/>
    <w:rsid w:val="002C1638"/>
    <w:rsid w:val="002C1D1F"/>
    <w:rsid w:val="002C7BEC"/>
    <w:rsid w:val="002D0463"/>
    <w:rsid w:val="002D20A9"/>
    <w:rsid w:val="002D2357"/>
    <w:rsid w:val="002D4569"/>
    <w:rsid w:val="002D65AF"/>
    <w:rsid w:val="002D6BD4"/>
    <w:rsid w:val="002D6C46"/>
    <w:rsid w:val="002D6F80"/>
    <w:rsid w:val="002D73B0"/>
    <w:rsid w:val="002E457C"/>
    <w:rsid w:val="002E6452"/>
    <w:rsid w:val="002F03DD"/>
    <w:rsid w:val="002F0CAC"/>
    <w:rsid w:val="002F146A"/>
    <w:rsid w:val="002F5F61"/>
    <w:rsid w:val="002F6311"/>
    <w:rsid w:val="00302BDD"/>
    <w:rsid w:val="00303A0A"/>
    <w:rsid w:val="00305BE6"/>
    <w:rsid w:val="00310AAE"/>
    <w:rsid w:val="003131F6"/>
    <w:rsid w:val="00315498"/>
    <w:rsid w:val="003172E7"/>
    <w:rsid w:val="00320142"/>
    <w:rsid w:val="0032159F"/>
    <w:rsid w:val="00322F12"/>
    <w:rsid w:val="003262BE"/>
    <w:rsid w:val="0033051B"/>
    <w:rsid w:val="00331B3F"/>
    <w:rsid w:val="00331FDE"/>
    <w:rsid w:val="0033377B"/>
    <w:rsid w:val="00334D20"/>
    <w:rsid w:val="003351C7"/>
    <w:rsid w:val="00335CE7"/>
    <w:rsid w:val="00336704"/>
    <w:rsid w:val="003367D6"/>
    <w:rsid w:val="00336BAC"/>
    <w:rsid w:val="00340EA8"/>
    <w:rsid w:val="00341926"/>
    <w:rsid w:val="00341B77"/>
    <w:rsid w:val="00342028"/>
    <w:rsid w:val="00346106"/>
    <w:rsid w:val="003477CD"/>
    <w:rsid w:val="003479B3"/>
    <w:rsid w:val="00350BA4"/>
    <w:rsid w:val="00356CDE"/>
    <w:rsid w:val="0035721B"/>
    <w:rsid w:val="003577AC"/>
    <w:rsid w:val="00360F54"/>
    <w:rsid w:val="0036224F"/>
    <w:rsid w:val="003667C0"/>
    <w:rsid w:val="00371474"/>
    <w:rsid w:val="003720EB"/>
    <w:rsid w:val="003720F5"/>
    <w:rsid w:val="00375861"/>
    <w:rsid w:val="00376964"/>
    <w:rsid w:val="00377123"/>
    <w:rsid w:val="00380086"/>
    <w:rsid w:val="003826E1"/>
    <w:rsid w:val="003849F5"/>
    <w:rsid w:val="00384D46"/>
    <w:rsid w:val="003923DB"/>
    <w:rsid w:val="00397460"/>
    <w:rsid w:val="003A0B27"/>
    <w:rsid w:val="003A0F47"/>
    <w:rsid w:val="003A13BD"/>
    <w:rsid w:val="003A2665"/>
    <w:rsid w:val="003A3ABA"/>
    <w:rsid w:val="003A643D"/>
    <w:rsid w:val="003A786B"/>
    <w:rsid w:val="003B303B"/>
    <w:rsid w:val="003B3DFA"/>
    <w:rsid w:val="003B47CB"/>
    <w:rsid w:val="003B5C90"/>
    <w:rsid w:val="003B6125"/>
    <w:rsid w:val="003B68B3"/>
    <w:rsid w:val="003C00FE"/>
    <w:rsid w:val="003C1A71"/>
    <w:rsid w:val="003C4B98"/>
    <w:rsid w:val="003C5DA9"/>
    <w:rsid w:val="003C6C42"/>
    <w:rsid w:val="003C6D69"/>
    <w:rsid w:val="003D20B3"/>
    <w:rsid w:val="003D269B"/>
    <w:rsid w:val="003D2E01"/>
    <w:rsid w:val="003D304D"/>
    <w:rsid w:val="003D567D"/>
    <w:rsid w:val="003D6E41"/>
    <w:rsid w:val="003D7023"/>
    <w:rsid w:val="003E1347"/>
    <w:rsid w:val="003E1B06"/>
    <w:rsid w:val="003E2FFC"/>
    <w:rsid w:val="003E43CA"/>
    <w:rsid w:val="003E4BC6"/>
    <w:rsid w:val="003F1478"/>
    <w:rsid w:val="003F2EFB"/>
    <w:rsid w:val="003F5444"/>
    <w:rsid w:val="003F5C4B"/>
    <w:rsid w:val="003F6B92"/>
    <w:rsid w:val="003F7951"/>
    <w:rsid w:val="00400612"/>
    <w:rsid w:val="004049D9"/>
    <w:rsid w:val="004054FE"/>
    <w:rsid w:val="0040760E"/>
    <w:rsid w:val="00407BFC"/>
    <w:rsid w:val="00410761"/>
    <w:rsid w:val="00412769"/>
    <w:rsid w:val="004160EA"/>
    <w:rsid w:val="00417808"/>
    <w:rsid w:val="00423EC3"/>
    <w:rsid w:val="00425879"/>
    <w:rsid w:val="0042696B"/>
    <w:rsid w:val="00427B21"/>
    <w:rsid w:val="004301FB"/>
    <w:rsid w:val="00431C74"/>
    <w:rsid w:val="00432BBC"/>
    <w:rsid w:val="004403B6"/>
    <w:rsid w:val="0044208E"/>
    <w:rsid w:val="00442269"/>
    <w:rsid w:val="004532A4"/>
    <w:rsid w:val="00454DC5"/>
    <w:rsid w:val="00457029"/>
    <w:rsid w:val="00460253"/>
    <w:rsid w:val="00460BD8"/>
    <w:rsid w:val="004630CF"/>
    <w:rsid w:val="0046625D"/>
    <w:rsid w:val="00466F10"/>
    <w:rsid w:val="00467596"/>
    <w:rsid w:val="00470AB0"/>
    <w:rsid w:val="00471925"/>
    <w:rsid w:val="004726C4"/>
    <w:rsid w:val="004737BF"/>
    <w:rsid w:val="00475383"/>
    <w:rsid w:val="00476D89"/>
    <w:rsid w:val="00480ABC"/>
    <w:rsid w:val="00481056"/>
    <w:rsid w:val="00483F48"/>
    <w:rsid w:val="00484F7A"/>
    <w:rsid w:val="00486C8B"/>
    <w:rsid w:val="00491E40"/>
    <w:rsid w:val="00492123"/>
    <w:rsid w:val="0049469F"/>
    <w:rsid w:val="00497B3B"/>
    <w:rsid w:val="004A0F5A"/>
    <w:rsid w:val="004A16F0"/>
    <w:rsid w:val="004A2AD1"/>
    <w:rsid w:val="004A2C90"/>
    <w:rsid w:val="004A5E82"/>
    <w:rsid w:val="004A7011"/>
    <w:rsid w:val="004A74BA"/>
    <w:rsid w:val="004A7551"/>
    <w:rsid w:val="004B0E99"/>
    <w:rsid w:val="004B4492"/>
    <w:rsid w:val="004B621B"/>
    <w:rsid w:val="004C08A8"/>
    <w:rsid w:val="004C0CF9"/>
    <w:rsid w:val="004C481B"/>
    <w:rsid w:val="004C534A"/>
    <w:rsid w:val="004C6625"/>
    <w:rsid w:val="004D1061"/>
    <w:rsid w:val="004D1972"/>
    <w:rsid w:val="004D2F17"/>
    <w:rsid w:val="004D336C"/>
    <w:rsid w:val="004D4C27"/>
    <w:rsid w:val="004D5181"/>
    <w:rsid w:val="004D6A18"/>
    <w:rsid w:val="004D799C"/>
    <w:rsid w:val="004E0033"/>
    <w:rsid w:val="004E35F6"/>
    <w:rsid w:val="004E4D93"/>
    <w:rsid w:val="004F0A2D"/>
    <w:rsid w:val="004F2020"/>
    <w:rsid w:val="004F356D"/>
    <w:rsid w:val="00503C4E"/>
    <w:rsid w:val="00506325"/>
    <w:rsid w:val="00507767"/>
    <w:rsid w:val="005112FC"/>
    <w:rsid w:val="005119E7"/>
    <w:rsid w:val="0051380E"/>
    <w:rsid w:val="00514022"/>
    <w:rsid w:val="005176D5"/>
    <w:rsid w:val="00520111"/>
    <w:rsid w:val="0052526E"/>
    <w:rsid w:val="00530831"/>
    <w:rsid w:val="00531049"/>
    <w:rsid w:val="00531295"/>
    <w:rsid w:val="0053590E"/>
    <w:rsid w:val="00537381"/>
    <w:rsid w:val="00540E08"/>
    <w:rsid w:val="0054360D"/>
    <w:rsid w:val="00544BF0"/>
    <w:rsid w:val="00547277"/>
    <w:rsid w:val="00547B8A"/>
    <w:rsid w:val="00547E7E"/>
    <w:rsid w:val="00550B62"/>
    <w:rsid w:val="00556793"/>
    <w:rsid w:val="00556A65"/>
    <w:rsid w:val="00557911"/>
    <w:rsid w:val="00564A29"/>
    <w:rsid w:val="005655DB"/>
    <w:rsid w:val="005678B7"/>
    <w:rsid w:val="005715F7"/>
    <w:rsid w:val="00574431"/>
    <w:rsid w:val="0057566E"/>
    <w:rsid w:val="00577F56"/>
    <w:rsid w:val="00580A08"/>
    <w:rsid w:val="00582F56"/>
    <w:rsid w:val="00583AC6"/>
    <w:rsid w:val="00583AEE"/>
    <w:rsid w:val="00586730"/>
    <w:rsid w:val="0059088D"/>
    <w:rsid w:val="00590F42"/>
    <w:rsid w:val="00592764"/>
    <w:rsid w:val="00592A3A"/>
    <w:rsid w:val="005A26B5"/>
    <w:rsid w:val="005A4CF6"/>
    <w:rsid w:val="005A72FF"/>
    <w:rsid w:val="005B2ACE"/>
    <w:rsid w:val="005B3562"/>
    <w:rsid w:val="005B57FA"/>
    <w:rsid w:val="005B6B6E"/>
    <w:rsid w:val="005B736F"/>
    <w:rsid w:val="005B75A9"/>
    <w:rsid w:val="005C0206"/>
    <w:rsid w:val="005C0D92"/>
    <w:rsid w:val="005C100F"/>
    <w:rsid w:val="005C2841"/>
    <w:rsid w:val="005C2C21"/>
    <w:rsid w:val="005C3B63"/>
    <w:rsid w:val="005C4FCF"/>
    <w:rsid w:val="005C5EBE"/>
    <w:rsid w:val="005C7CFA"/>
    <w:rsid w:val="005D00E5"/>
    <w:rsid w:val="005D0194"/>
    <w:rsid w:val="005D4E56"/>
    <w:rsid w:val="005E06B4"/>
    <w:rsid w:val="005E12A6"/>
    <w:rsid w:val="005E3BD1"/>
    <w:rsid w:val="005E5DFD"/>
    <w:rsid w:val="005E68E8"/>
    <w:rsid w:val="005E7F2C"/>
    <w:rsid w:val="005E7F2D"/>
    <w:rsid w:val="005E7FE8"/>
    <w:rsid w:val="005F063A"/>
    <w:rsid w:val="005F1527"/>
    <w:rsid w:val="005F15FF"/>
    <w:rsid w:val="005F59B4"/>
    <w:rsid w:val="005F76A1"/>
    <w:rsid w:val="006075DF"/>
    <w:rsid w:val="00607D10"/>
    <w:rsid w:val="00610CFE"/>
    <w:rsid w:val="006127F0"/>
    <w:rsid w:val="00614ABB"/>
    <w:rsid w:val="0061631D"/>
    <w:rsid w:val="00621641"/>
    <w:rsid w:val="00621A59"/>
    <w:rsid w:val="006232E2"/>
    <w:rsid w:val="006258D1"/>
    <w:rsid w:val="006259D4"/>
    <w:rsid w:val="00625ACE"/>
    <w:rsid w:val="00625BA3"/>
    <w:rsid w:val="00627409"/>
    <w:rsid w:val="00630DE1"/>
    <w:rsid w:val="00631AA9"/>
    <w:rsid w:val="00631D0C"/>
    <w:rsid w:val="00634CB1"/>
    <w:rsid w:val="00641CCC"/>
    <w:rsid w:val="006432A4"/>
    <w:rsid w:val="0064368A"/>
    <w:rsid w:val="00643DB3"/>
    <w:rsid w:val="00644410"/>
    <w:rsid w:val="00644E05"/>
    <w:rsid w:val="00653658"/>
    <w:rsid w:val="00653A63"/>
    <w:rsid w:val="006545DF"/>
    <w:rsid w:val="0065474D"/>
    <w:rsid w:val="006557BA"/>
    <w:rsid w:val="00656016"/>
    <w:rsid w:val="0066124F"/>
    <w:rsid w:val="006613DF"/>
    <w:rsid w:val="006617B4"/>
    <w:rsid w:val="0066246A"/>
    <w:rsid w:val="00664245"/>
    <w:rsid w:val="00664948"/>
    <w:rsid w:val="0066675A"/>
    <w:rsid w:val="00667775"/>
    <w:rsid w:val="0067091B"/>
    <w:rsid w:val="00676F20"/>
    <w:rsid w:val="00681E6E"/>
    <w:rsid w:val="006826B2"/>
    <w:rsid w:val="00687A23"/>
    <w:rsid w:val="00692E32"/>
    <w:rsid w:val="00693E02"/>
    <w:rsid w:val="006A01D8"/>
    <w:rsid w:val="006A2E7E"/>
    <w:rsid w:val="006A3B37"/>
    <w:rsid w:val="006A4B5D"/>
    <w:rsid w:val="006A6839"/>
    <w:rsid w:val="006B252F"/>
    <w:rsid w:val="006B5C5C"/>
    <w:rsid w:val="006B62E4"/>
    <w:rsid w:val="006C02D9"/>
    <w:rsid w:val="006C23AD"/>
    <w:rsid w:val="006C6072"/>
    <w:rsid w:val="006C76E9"/>
    <w:rsid w:val="006D2EBD"/>
    <w:rsid w:val="006D3289"/>
    <w:rsid w:val="006D54A5"/>
    <w:rsid w:val="006D573C"/>
    <w:rsid w:val="006D726B"/>
    <w:rsid w:val="006E08CA"/>
    <w:rsid w:val="006E1764"/>
    <w:rsid w:val="006E348A"/>
    <w:rsid w:val="006E7BD3"/>
    <w:rsid w:val="006F4435"/>
    <w:rsid w:val="006F4707"/>
    <w:rsid w:val="006F55EB"/>
    <w:rsid w:val="006F57B9"/>
    <w:rsid w:val="007015D7"/>
    <w:rsid w:val="0070284F"/>
    <w:rsid w:val="00702E45"/>
    <w:rsid w:val="00702F2E"/>
    <w:rsid w:val="007053B1"/>
    <w:rsid w:val="0070689F"/>
    <w:rsid w:val="00707A52"/>
    <w:rsid w:val="007119D0"/>
    <w:rsid w:val="00711DAB"/>
    <w:rsid w:val="00713524"/>
    <w:rsid w:val="007142EC"/>
    <w:rsid w:val="00717A32"/>
    <w:rsid w:val="00720038"/>
    <w:rsid w:val="00725FA0"/>
    <w:rsid w:val="00727884"/>
    <w:rsid w:val="00730A4A"/>
    <w:rsid w:val="00732759"/>
    <w:rsid w:val="0073380D"/>
    <w:rsid w:val="00735F43"/>
    <w:rsid w:val="00736307"/>
    <w:rsid w:val="00740ACD"/>
    <w:rsid w:val="007453B5"/>
    <w:rsid w:val="00747A94"/>
    <w:rsid w:val="007511ED"/>
    <w:rsid w:val="00754B90"/>
    <w:rsid w:val="00756137"/>
    <w:rsid w:val="00762CAD"/>
    <w:rsid w:val="00763A2B"/>
    <w:rsid w:val="00764110"/>
    <w:rsid w:val="00764B6B"/>
    <w:rsid w:val="007660A5"/>
    <w:rsid w:val="00767158"/>
    <w:rsid w:val="007710CC"/>
    <w:rsid w:val="00774A96"/>
    <w:rsid w:val="00774F26"/>
    <w:rsid w:val="0077625E"/>
    <w:rsid w:val="007805BD"/>
    <w:rsid w:val="00781D4B"/>
    <w:rsid w:val="0078316D"/>
    <w:rsid w:val="00785BEC"/>
    <w:rsid w:val="007903F4"/>
    <w:rsid w:val="00790553"/>
    <w:rsid w:val="00791074"/>
    <w:rsid w:val="00796220"/>
    <w:rsid w:val="007A1781"/>
    <w:rsid w:val="007A1C3D"/>
    <w:rsid w:val="007A3E8C"/>
    <w:rsid w:val="007A5B59"/>
    <w:rsid w:val="007A60F0"/>
    <w:rsid w:val="007A64B6"/>
    <w:rsid w:val="007A7EED"/>
    <w:rsid w:val="007B557F"/>
    <w:rsid w:val="007B711F"/>
    <w:rsid w:val="007B7A6E"/>
    <w:rsid w:val="007C0156"/>
    <w:rsid w:val="007C38A0"/>
    <w:rsid w:val="007C4DFB"/>
    <w:rsid w:val="007C581C"/>
    <w:rsid w:val="007C71EA"/>
    <w:rsid w:val="007D06FC"/>
    <w:rsid w:val="007D1EC2"/>
    <w:rsid w:val="007D3827"/>
    <w:rsid w:val="007D386E"/>
    <w:rsid w:val="007D3A2C"/>
    <w:rsid w:val="007D73ED"/>
    <w:rsid w:val="007D7950"/>
    <w:rsid w:val="007E0225"/>
    <w:rsid w:val="007E0FC6"/>
    <w:rsid w:val="007E1914"/>
    <w:rsid w:val="007E3BC9"/>
    <w:rsid w:val="007E4752"/>
    <w:rsid w:val="007E5F29"/>
    <w:rsid w:val="007F0BC5"/>
    <w:rsid w:val="007F0C9F"/>
    <w:rsid w:val="007F1386"/>
    <w:rsid w:val="007F17E1"/>
    <w:rsid w:val="007F2773"/>
    <w:rsid w:val="007F2A03"/>
    <w:rsid w:val="007F51CC"/>
    <w:rsid w:val="007F573C"/>
    <w:rsid w:val="007F7891"/>
    <w:rsid w:val="008049B0"/>
    <w:rsid w:val="008062E5"/>
    <w:rsid w:val="00806DC4"/>
    <w:rsid w:val="008102AF"/>
    <w:rsid w:val="00811F08"/>
    <w:rsid w:val="008126B6"/>
    <w:rsid w:val="008131DD"/>
    <w:rsid w:val="00815AAE"/>
    <w:rsid w:val="00816B74"/>
    <w:rsid w:val="00820CD8"/>
    <w:rsid w:val="00821031"/>
    <w:rsid w:val="00824C4A"/>
    <w:rsid w:val="00825A7C"/>
    <w:rsid w:val="00826610"/>
    <w:rsid w:val="008317FF"/>
    <w:rsid w:val="0083294A"/>
    <w:rsid w:val="00834FFC"/>
    <w:rsid w:val="008350DE"/>
    <w:rsid w:val="00835757"/>
    <w:rsid w:val="008357A6"/>
    <w:rsid w:val="00836738"/>
    <w:rsid w:val="00840E81"/>
    <w:rsid w:val="00841F28"/>
    <w:rsid w:val="00843354"/>
    <w:rsid w:val="008464FD"/>
    <w:rsid w:val="008468DF"/>
    <w:rsid w:val="00847277"/>
    <w:rsid w:val="008479E3"/>
    <w:rsid w:val="00852D07"/>
    <w:rsid w:val="008531CA"/>
    <w:rsid w:val="008545FC"/>
    <w:rsid w:val="00855C17"/>
    <w:rsid w:val="00856D87"/>
    <w:rsid w:val="0086097D"/>
    <w:rsid w:val="00862033"/>
    <w:rsid w:val="00870047"/>
    <w:rsid w:val="008730B5"/>
    <w:rsid w:val="00873D16"/>
    <w:rsid w:val="0087604A"/>
    <w:rsid w:val="00877969"/>
    <w:rsid w:val="00880BE7"/>
    <w:rsid w:val="0088273F"/>
    <w:rsid w:val="00885D45"/>
    <w:rsid w:val="00890298"/>
    <w:rsid w:val="0089310A"/>
    <w:rsid w:val="00894F39"/>
    <w:rsid w:val="008977F1"/>
    <w:rsid w:val="008A0091"/>
    <w:rsid w:val="008A02B2"/>
    <w:rsid w:val="008A1DB6"/>
    <w:rsid w:val="008A2B76"/>
    <w:rsid w:val="008A4E9B"/>
    <w:rsid w:val="008A695B"/>
    <w:rsid w:val="008A6CC6"/>
    <w:rsid w:val="008A7929"/>
    <w:rsid w:val="008B11F8"/>
    <w:rsid w:val="008B33BF"/>
    <w:rsid w:val="008B4488"/>
    <w:rsid w:val="008B46E0"/>
    <w:rsid w:val="008B5170"/>
    <w:rsid w:val="008B72AD"/>
    <w:rsid w:val="008B7798"/>
    <w:rsid w:val="008C059E"/>
    <w:rsid w:val="008C16AB"/>
    <w:rsid w:val="008C4620"/>
    <w:rsid w:val="008C51C5"/>
    <w:rsid w:val="008D0D13"/>
    <w:rsid w:val="008D220C"/>
    <w:rsid w:val="008D23CC"/>
    <w:rsid w:val="008D4703"/>
    <w:rsid w:val="008D77A3"/>
    <w:rsid w:val="008E0758"/>
    <w:rsid w:val="008E09D3"/>
    <w:rsid w:val="008E26D7"/>
    <w:rsid w:val="008E3739"/>
    <w:rsid w:val="008E422E"/>
    <w:rsid w:val="008E69E1"/>
    <w:rsid w:val="008E6AF7"/>
    <w:rsid w:val="008F0338"/>
    <w:rsid w:val="008F32E6"/>
    <w:rsid w:val="008F45E9"/>
    <w:rsid w:val="008F4A09"/>
    <w:rsid w:val="008F4E9B"/>
    <w:rsid w:val="008F5F06"/>
    <w:rsid w:val="008F62EE"/>
    <w:rsid w:val="0090139D"/>
    <w:rsid w:val="0090498D"/>
    <w:rsid w:val="00905031"/>
    <w:rsid w:val="00905185"/>
    <w:rsid w:val="00911476"/>
    <w:rsid w:val="009123B0"/>
    <w:rsid w:val="00913301"/>
    <w:rsid w:val="009141F4"/>
    <w:rsid w:val="00914597"/>
    <w:rsid w:val="00914BFC"/>
    <w:rsid w:val="00914D76"/>
    <w:rsid w:val="0091590F"/>
    <w:rsid w:val="00921E3C"/>
    <w:rsid w:val="00921EA1"/>
    <w:rsid w:val="00922667"/>
    <w:rsid w:val="00923C50"/>
    <w:rsid w:val="00924F0D"/>
    <w:rsid w:val="009306F3"/>
    <w:rsid w:val="00930BA0"/>
    <w:rsid w:val="00933A6E"/>
    <w:rsid w:val="00933F0C"/>
    <w:rsid w:val="00935414"/>
    <w:rsid w:val="00936B7C"/>
    <w:rsid w:val="00943273"/>
    <w:rsid w:val="009446B5"/>
    <w:rsid w:val="00944A06"/>
    <w:rsid w:val="00946DF8"/>
    <w:rsid w:val="0094742E"/>
    <w:rsid w:val="0095230F"/>
    <w:rsid w:val="0095529F"/>
    <w:rsid w:val="0095564E"/>
    <w:rsid w:val="009570BB"/>
    <w:rsid w:val="00962EB9"/>
    <w:rsid w:val="0096438C"/>
    <w:rsid w:val="00964E50"/>
    <w:rsid w:val="00965DE1"/>
    <w:rsid w:val="009709DC"/>
    <w:rsid w:val="00970BB5"/>
    <w:rsid w:val="00972EAA"/>
    <w:rsid w:val="00973B93"/>
    <w:rsid w:val="0097443F"/>
    <w:rsid w:val="00974F28"/>
    <w:rsid w:val="009763E2"/>
    <w:rsid w:val="00976BDD"/>
    <w:rsid w:val="00977219"/>
    <w:rsid w:val="00980D08"/>
    <w:rsid w:val="009877A6"/>
    <w:rsid w:val="009902E6"/>
    <w:rsid w:val="00990726"/>
    <w:rsid w:val="00992D30"/>
    <w:rsid w:val="0099420F"/>
    <w:rsid w:val="00994F79"/>
    <w:rsid w:val="009971B0"/>
    <w:rsid w:val="009A1611"/>
    <w:rsid w:val="009A51E6"/>
    <w:rsid w:val="009A5680"/>
    <w:rsid w:val="009A5EA2"/>
    <w:rsid w:val="009A6274"/>
    <w:rsid w:val="009A631D"/>
    <w:rsid w:val="009B08C2"/>
    <w:rsid w:val="009B0B66"/>
    <w:rsid w:val="009B10C1"/>
    <w:rsid w:val="009B43EA"/>
    <w:rsid w:val="009B7A71"/>
    <w:rsid w:val="009C0AFA"/>
    <w:rsid w:val="009C1F40"/>
    <w:rsid w:val="009C223E"/>
    <w:rsid w:val="009C3CB4"/>
    <w:rsid w:val="009C5A90"/>
    <w:rsid w:val="009C69BD"/>
    <w:rsid w:val="009D20B0"/>
    <w:rsid w:val="009D2705"/>
    <w:rsid w:val="009D35AC"/>
    <w:rsid w:val="009E02C8"/>
    <w:rsid w:val="009E155E"/>
    <w:rsid w:val="009E281F"/>
    <w:rsid w:val="009E401E"/>
    <w:rsid w:val="009E6074"/>
    <w:rsid w:val="009F19F5"/>
    <w:rsid w:val="009F2B80"/>
    <w:rsid w:val="009F614E"/>
    <w:rsid w:val="009F6398"/>
    <w:rsid w:val="009F7341"/>
    <w:rsid w:val="009F7D20"/>
    <w:rsid w:val="00A009CA"/>
    <w:rsid w:val="00A01980"/>
    <w:rsid w:val="00A0407C"/>
    <w:rsid w:val="00A0447F"/>
    <w:rsid w:val="00A077C3"/>
    <w:rsid w:val="00A103D8"/>
    <w:rsid w:val="00A152D8"/>
    <w:rsid w:val="00A17885"/>
    <w:rsid w:val="00A17B18"/>
    <w:rsid w:val="00A17BE2"/>
    <w:rsid w:val="00A200EA"/>
    <w:rsid w:val="00A212E0"/>
    <w:rsid w:val="00A228C8"/>
    <w:rsid w:val="00A23B10"/>
    <w:rsid w:val="00A26E01"/>
    <w:rsid w:val="00A3033D"/>
    <w:rsid w:val="00A31929"/>
    <w:rsid w:val="00A32637"/>
    <w:rsid w:val="00A32F51"/>
    <w:rsid w:val="00A34A5A"/>
    <w:rsid w:val="00A353EE"/>
    <w:rsid w:val="00A355D9"/>
    <w:rsid w:val="00A35FE6"/>
    <w:rsid w:val="00A3650D"/>
    <w:rsid w:val="00A37FDC"/>
    <w:rsid w:val="00A4021F"/>
    <w:rsid w:val="00A412D5"/>
    <w:rsid w:val="00A41348"/>
    <w:rsid w:val="00A42502"/>
    <w:rsid w:val="00A429E0"/>
    <w:rsid w:val="00A43AD0"/>
    <w:rsid w:val="00A440C7"/>
    <w:rsid w:val="00A4485A"/>
    <w:rsid w:val="00A4508C"/>
    <w:rsid w:val="00A47019"/>
    <w:rsid w:val="00A52A6F"/>
    <w:rsid w:val="00A60714"/>
    <w:rsid w:val="00A607EC"/>
    <w:rsid w:val="00A615B0"/>
    <w:rsid w:val="00A6161A"/>
    <w:rsid w:val="00A67F7D"/>
    <w:rsid w:val="00A728A8"/>
    <w:rsid w:val="00A73EEC"/>
    <w:rsid w:val="00A75790"/>
    <w:rsid w:val="00A77323"/>
    <w:rsid w:val="00A8120C"/>
    <w:rsid w:val="00A81AA4"/>
    <w:rsid w:val="00A81F57"/>
    <w:rsid w:val="00A8301B"/>
    <w:rsid w:val="00A831D5"/>
    <w:rsid w:val="00A8369E"/>
    <w:rsid w:val="00A86EDD"/>
    <w:rsid w:val="00A91389"/>
    <w:rsid w:val="00A919A8"/>
    <w:rsid w:val="00A93CBE"/>
    <w:rsid w:val="00AA1341"/>
    <w:rsid w:val="00AA2215"/>
    <w:rsid w:val="00AA2D95"/>
    <w:rsid w:val="00AA31F6"/>
    <w:rsid w:val="00AA47CB"/>
    <w:rsid w:val="00AA4BFE"/>
    <w:rsid w:val="00AB048E"/>
    <w:rsid w:val="00AB05D6"/>
    <w:rsid w:val="00AB0FFC"/>
    <w:rsid w:val="00AB32F0"/>
    <w:rsid w:val="00AB342F"/>
    <w:rsid w:val="00AB38DE"/>
    <w:rsid w:val="00AB3CC3"/>
    <w:rsid w:val="00AC17C3"/>
    <w:rsid w:val="00AC281D"/>
    <w:rsid w:val="00AC62A1"/>
    <w:rsid w:val="00AC6C88"/>
    <w:rsid w:val="00AD1296"/>
    <w:rsid w:val="00AD3454"/>
    <w:rsid w:val="00AD3FF1"/>
    <w:rsid w:val="00AD6454"/>
    <w:rsid w:val="00AD6BB9"/>
    <w:rsid w:val="00AE07FA"/>
    <w:rsid w:val="00AE2299"/>
    <w:rsid w:val="00AE259C"/>
    <w:rsid w:val="00AE2BD1"/>
    <w:rsid w:val="00AE45D3"/>
    <w:rsid w:val="00AE54FF"/>
    <w:rsid w:val="00AE5576"/>
    <w:rsid w:val="00AE62B2"/>
    <w:rsid w:val="00AE7E85"/>
    <w:rsid w:val="00AF20B6"/>
    <w:rsid w:val="00AF2EF7"/>
    <w:rsid w:val="00AF4532"/>
    <w:rsid w:val="00AF4745"/>
    <w:rsid w:val="00B0623C"/>
    <w:rsid w:val="00B11264"/>
    <w:rsid w:val="00B1196B"/>
    <w:rsid w:val="00B11A1E"/>
    <w:rsid w:val="00B12418"/>
    <w:rsid w:val="00B14832"/>
    <w:rsid w:val="00B14C0F"/>
    <w:rsid w:val="00B1556F"/>
    <w:rsid w:val="00B15989"/>
    <w:rsid w:val="00B16DEB"/>
    <w:rsid w:val="00B17598"/>
    <w:rsid w:val="00B17693"/>
    <w:rsid w:val="00B22195"/>
    <w:rsid w:val="00B23C6B"/>
    <w:rsid w:val="00B24795"/>
    <w:rsid w:val="00B2768E"/>
    <w:rsid w:val="00B27BF2"/>
    <w:rsid w:val="00B27D02"/>
    <w:rsid w:val="00B30C2A"/>
    <w:rsid w:val="00B3356B"/>
    <w:rsid w:val="00B3499B"/>
    <w:rsid w:val="00B34D1C"/>
    <w:rsid w:val="00B37491"/>
    <w:rsid w:val="00B37D13"/>
    <w:rsid w:val="00B40AC0"/>
    <w:rsid w:val="00B43FDF"/>
    <w:rsid w:val="00B44B77"/>
    <w:rsid w:val="00B455E8"/>
    <w:rsid w:val="00B45B2E"/>
    <w:rsid w:val="00B52B27"/>
    <w:rsid w:val="00B54911"/>
    <w:rsid w:val="00B54CC9"/>
    <w:rsid w:val="00B55750"/>
    <w:rsid w:val="00B55A5B"/>
    <w:rsid w:val="00B62B24"/>
    <w:rsid w:val="00B64171"/>
    <w:rsid w:val="00B64941"/>
    <w:rsid w:val="00B652EC"/>
    <w:rsid w:val="00B65F1C"/>
    <w:rsid w:val="00B67E39"/>
    <w:rsid w:val="00B700B8"/>
    <w:rsid w:val="00B7105C"/>
    <w:rsid w:val="00B7158F"/>
    <w:rsid w:val="00B7355D"/>
    <w:rsid w:val="00B77476"/>
    <w:rsid w:val="00B77D72"/>
    <w:rsid w:val="00B808A1"/>
    <w:rsid w:val="00B823EC"/>
    <w:rsid w:val="00B835C5"/>
    <w:rsid w:val="00B83C0D"/>
    <w:rsid w:val="00B83CF7"/>
    <w:rsid w:val="00B875DE"/>
    <w:rsid w:val="00B877E1"/>
    <w:rsid w:val="00B92EF4"/>
    <w:rsid w:val="00B9406E"/>
    <w:rsid w:val="00B964EA"/>
    <w:rsid w:val="00B96DC5"/>
    <w:rsid w:val="00B970F0"/>
    <w:rsid w:val="00BA0F1D"/>
    <w:rsid w:val="00BA26EF"/>
    <w:rsid w:val="00BA2B2D"/>
    <w:rsid w:val="00BA4C57"/>
    <w:rsid w:val="00BB1385"/>
    <w:rsid w:val="00BB4C3B"/>
    <w:rsid w:val="00BB6B50"/>
    <w:rsid w:val="00BB757A"/>
    <w:rsid w:val="00BB7965"/>
    <w:rsid w:val="00BB7AD3"/>
    <w:rsid w:val="00BB7C86"/>
    <w:rsid w:val="00BC0C9B"/>
    <w:rsid w:val="00BC0CD8"/>
    <w:rsid w:val="00BC287B"/>
    <w:rsid w:val="00BC6C21"/>
    <w:rsid w:val="00BD4C0D"/>
    <w:rsid w:val="00BD6791"/>
    <w:rsid w:val="00BD6C6D"/>
    <w:rsid w:val="00BF0455"/>
    <w:rsid w:val="00BF5050"/>
    <w:rsid w:val="00BF5357"/>
    <w:rsid w:val="00BF6988"/>
    <w:rsid w:val="00C0314B"/>
    <w:rsid w:val="00C0448A"/>
    <w:rsid w:val="00C045E4"/>
    <w:rsid w:val="00C04C5C"/>
    <w:rsid w:val="00C101D9"/>
    <w:rsid w:val="00C11272"/>
    <w:rsid w:val="00C11DE5"/>
    <w:rsid w:val="00C1250A"/>
    <w:rsid w:val="00C12EDA"/>
    <w:rsid w:val="00C137A2"/>
    <w:rsid w:val="00C13D2E"/>
    <w:rsid w:val="00C15BBD"/>
    <w:rsid w:val="00C16DF1"/>
    <w:rsid w:val="00C244B2"/>
    <w:rsid w:val="00C244BF"/>
    <w:rsid w:val="00C339C6"/>
    <w:rsid w:val="00C35C3D"/>
    <w:rsid w:val="00C3754F"/>
    <w:rsid w:val="00C41798"/>
    <w:rsid w:val="00C427A7"/>
    <w:rsid w:val="00C42AAC"/>
    <w:rsid w:val="00C42B37"/>
    <w:rsid w:val="00C441AC"/>
    <w:rsid w:val="00C4478F"/>
    <w:rsid w:val="00C4757E"/>
    <w:rsid w:val="00C476F7"/>
    <w:rsid w:val="00C52182"/>
    <w:rsid w:val="00C556C7"/>
    <w:rsid w:val="00C55943"/>
    <w:rsid w:val="00C57513"/>
    <w:rsid w:val="00C61621"/>
    <w:rsid w:val="00C70CAB"/>
    <w:rsid w:val="00C7618F"/>
    <w:rsid w:val="00C77EA2"/>
    <w:rsid w:val="00C8471D"/>
    <w:rsid w:val="00C91D33"/>
    <w:rsid w:val="00C9347E"/>
    <w:rsid w:val="00C938B6"/>
    <w:rsid w:val="00C94A5A"/>
    <w:rsid w:val="00C955C3"/>
    <w:rsid w:val="00C96703"/>
    <w:rsid w:val="00CA00FF"/>
    <w:rsid w:val="00CA1D36"/>
    <w:rsid w:val="00CA24EE"/>
    <w:rsid w:val="00CA311D"/>
    <w:rsid w:val="00CA3C68"/>
    <w:rsid w:val="00CA6C55"/>
    <w:rsid w:val="00CA6E93"/>
    <w:rsid w:val="00CB4B7B"/>
    <w:rsid w:val="00CB6BAF"/>
    <w:rsid w:val="00CB6EBC"/>
    <w:rsid w:val="00CB76D0"/>
    <w:rsid w:val="00CC0EF5"/>
    <w:rsid w:val="00CC13D3"/>
    <w:rsid w:val="00CC4387"/>
    <w:rsid w:val="00CC51D8"/>
    <w:rsid w:val="00CC7567"/>
    <w:rsid w:val="00CC7B66"/>
    <w:rsid w:val="00CD056E"/>
    <w:rsid w:val="00CD3030"/>
    <w:rsid w:val="00CD313D"/>
    <w:rsid w:val="00CD3142"/>
    <w:rsid w:val="00CD3F0A"/>
    <w:rsid w:val="00CD4A94"/>
    <w:rsid w:val="00CD4C05"/>
    <w:rsid w:val="00CD619B"/>
    <w:rsid w:val="00CD7496"/>
    <w:rsid w:val="00CD7987"/>
    <w:rsid w:val="00CE1C80"/>
    <w:rsid w:val="00CE35DF"/>
    <w:rsid w:val="00CE4A74"/>
    <w:rsid w:val="00CE4E7B"/>
    <w:rsid w:val="00CE6A8B"/>
    <w:rsid w:val="00CF1CF6"/>
    <w:rsid w:val="00CF27C3"/>
    <w:rsid w:val="00CF59A6"/>
    <w:rsid w:val="00CF71C2"/>
    <w:rsid w:val="00D0170D"/>
    <w:rsid w:val="00D02B2B"/>
    <w:rsid w:val="00D059B1"/>
    <w:rsid w:val="00D119F1"/>
    <w:rsid w:val="00D167D5"/>
    <w:rsid w:val="00D16C79"/>
    <w:rsid w:val="00D17F9F"/>
    <w:rsid w:val="00D223D5"/>
    <w:rsid w:val="00D24395"/>
    <w:rsid w:val="00D31695"/>
    <w:rsid w:val="00D31766"/>
    <w:rsid w:val="00D31BB4"/>
    <w:rsid w:val="00D32F86"/>
    <w:rsid w:val="00D416F7"/>
    <w:rsid w:val="00D42570"/>
    <w:rsid w:val="00D426D2"/>
    <w:rsid w:val="00D44268"/>
    <w:rsid w:val="00D46A89"/>
    <w:rsid w:val="00D61199"/>
    <w:rsid w:val="00D641EE"/>
    <w:rsid w:val="00D644B8"/>
    <w:rsid w:val="00D66DDD"/>
    <w:rsid w:val="00D66EA7"/>
    <w:rsid w:val="00D73406"/>
    <w:rsid w:val="00D80942"/>
    <w:rsid w:val="00D833EF"/>
    <w:rsid w:val="00D855E3"/>
    <w:rsid w:val="00D86EC6"/>
    <w:rsid w:val="00D923EE"/>
    <w:rsid w:val="00D92BED"/>
    <w:rsid w:val="00D93261"/>
    <w:rsid w:val="00D94C72"/>
    <w:rsid w:val="00DA04C7"/>
    <w:rsid w:val="00DA1C6C"/>
    <w:rsid w:val="00DA5025"/>
    <w:rsid w:val="00DA6734"/>
    <w:rsid w:val="00DA726F"/>
    <w:rsid w:val="00DB0727"/>
    <w:rsid w:val="00DB1939"/>
    <w:rsid w:val="00DB2AE8"/>
    <w:rsid w:val="00DB41B4"/>
    <w:rsid w:val="00DB5EA2"/>
    <w:rsid w:val="00DB6136"/>
    <w:rsid w:val="00DB667B"/>
    <w:rsid w:val="00DC2863"/>
    <w:rsid w:val="00DC3F8B"/>
    <w:rsid w:val="00DC4D98"/>
    <w:rsid w:val="00DC71B2"/>
    <w:rsid w:val="00DC73D1"/>
    <w:rsid w:val="00DD2401"/>
    <w:rsid w:val="00DD6A2C"/>
    <w:rsid w:val="00DD77E8"/>
    <w:rsid w:val="00DE1FF6"/>
    <w:rsid w:val="00DE3454"/>
    <w:rsid w:val="00DE3CB7"/>
    <w:rsid w:val="00DE5BC2"/>
    <w:rsid w:val="00DE603D"/>
    <w:rsid w:val="00DF2656"/>
    <w:rsid w:val="00DF4A21"/>
    <w:rsid w:val="00DF5B3E"/>
    <w:rsid w:val="00DF7D4C"/>
    <w:rsid w:val="00E01379"/>
    <w:rsid w:val="00E01800"/>
    <w:rsid w:val="00E02D53"/>
    <w:rsid w:val="00E04DE8"/>
    <w:rsid w:val="00E05444"/>
    <w:rsid w:val="00E05637"/>
    <w:rsid w:val="00E1401B"/>
    <w:rsid w:val="00E1743A"/>
    <w:rsid w:val="00E17910"/>
    <w:rsid w:val="00E2145F"/>
    <w:rsid w:val="00E229DF"/>
    <w:rsid w:val="00E22FF9"/>
    <w:rsid w:val="00E24E5C"/>
    <w:rsid w:val="00E24EF3"/>
    <w:rsid w:val="00E26CA7"/>
    <w:rsid w:val="00E30DCE"/>
    <w:rsid w:val="00E318A8"/>
    <w:rsid w:val="00E32770"/>
    <w:rsid w:val="00E32C08"/>
    <w:rsid w:val="00E32C34"/>
    <w:rsid w:val="00E32FFA"/>
    <w:rsid w:val="00E33C4C"/>
    <w:rsid w:val="00E33F1F"/>
    <w:rsid w:val="00E34151"/>
    <w:rsid w:val="00E4364F"/>
    <w:rsid w:val="00E4413B"/>
    <w:rsid w:val="00E44520"/>
    <w:rsid w:val="00E44C8D"/>
    <w:rsid w:val="00E474AC"/>
    <w:rsid w:val="00E47E5B"/>
    <w:rsid w:val="00E51BD9"/>
    <w:rsid w:val="00E521EC"/>
    <w:rsid w:val="00E54733"/>
    <w:rsid w:val="00E54AC8"/>
    <w:rsid w:val="00E5763C"/>
    <w:rsid w:val="00E634FF"/>
    <w:rsid w:val="00E6710E"/>
    <w:rsid w:val="00E67A68"/>
    <w:rsid w:val="00E67FF8"/>
    <w:rsid w:val="00E708AC"/>
    <w:rsid w:val="00E721F6"/>
    <w:rsid w:val="00E7464B"/>
    <w:rsid w:val="00E74943"/>
    <w:rsid w:val="00E74E53"/>
    <w:rsid w:val="00E7550B"/>
    <w:rsid w:val="00E767A6"/>
    <w:rsid w:val="00E77E1E"/>
    <w:rsid w:val="00E77F90"/>
    <w:rsid w:val="00E8020D"/>
    <w:rsid w:val="00E80986"/>
    <w:rsid w:val="00E80BDF"/>
    <w:rsid w:val="00E81744"/>
    <w:rsid w:val="00E822FE"/>
    <w:rsid w:val="00E87D71"/>
    <w:rsid w:val="00E943A4"/>
    <w:rsid w:val="00E947D0"/>
    <w:rsid w:val="00E94F6A"/>
    <w:rsid w:val="00E95897"/>
    <w:rsid w:val="00E96693"/>
    <w:rsid w:val="00EA44FF"/>
    <w:rsid w:val="00EA7619"/>
    <w:rsid w:val="00EB0C9C"/>
    <w:rsid w:val="00EB1EB2"/>
    <w:rsid w:val="00EB39EA"/>
    <w:rsid w:val="00EB6356"/>
    <w:rsid w:val="00EB7358"/>
    <w:rsid w:val="00EC0CEC"/>
    <w:rsid w:val="00EC28FA"/>
    <w:rsid w:val="00EC4029"/>
    <w:rsid w:val="00EC6AA8"/>
    <w:rsid w:val="00EC6D6B"/>
    <w:rsid w:val="00ED1278"/>
    <w:rsid w:val="00ED25EC"/>
    <w:rsid w:val="00ED3CE4"/>
    <w:rsid w:val="00EE0518"/>
    <w:rsid w:val="00EE2D3C"/>
    <w:rsid w:val="00EE47E9"/>
    <w:rsid w:val="00EE693A"/>
    <w:rsid w:val="00EF2051"/>
    <w:rsid w:val="00EF462B"/>
    <w:rsid w:val="00EF5F1F"/>
    <w:rsid w:val="00EF61EB"/>
    <w:rsid w:val="00EF64F0"/>
    <w:rsid w:val="00EF7115"/>
    <w:rsid w:val="00F00E8F"/>
    <w:rsid w:val="00F02258"/>
    <w:rsid w:val="00F04CCF"/>
    <w:rsid w:val="00F05D69"/>
    <w:rsid w:val="00F07C6E"/>
    <w:rsid w:val="00F07EF0"/>
    <w:rsid w:val="00F11E11"/>
    <w:rsid w:val="00F11FF6"/>
    <w:rsid w:val="00F12453"/>
    <w:rsid w:val="00F147B8"/>
    <w:rsid w:val="00F16634"/>
    <w:rsid w:val="00F21BDF"/>
    <w:rsid w:val="00F2340C"/>
    <w:rsid w:val="00F24B61"/>
    <w:rsid w:val="00F25CD4"/>
    <w:rsid w:val="00F2644B"/>
    <w:rsid w:val="00F26F78"/>
    <w:rsid w:val="00F30A83"/>
    <w:rsid w:val="00F3159C"/>
    <w:rsid w:val="00F33CFD"/>
    <w:rsid w:val="00F3411E"/>
    <w:rsid w:val="00F343DC"/>
    <w:rsid w:val="00F354F5"/>
    <w:rsid w:val="00F361D2"/>
    <w:rsid w:val="00F36D57"/>
    <w:rsid w:val="00F41704"/>
    <w:rsid w:val="00F42A1B"/>
    <w:rsid w:val="00F432AE"/>
    <w:rsid w:val="00F43629"/>
    <w:rsid w:val="00F438FD"/>
    <w:rsid w:val="00F43F5C"/>
    <w:rsid w:val="00F44079"/>
    <w:rsid w:val="00F44A5E"/>
    <w:rsid w:val="00F4522C"/>
    <w:rsid w:val="00F46979"/>
    <w:rsid w:val="00F47D28"/>
    <w:rsid w:val="00F54BD3"/>
    <w:rsid w:val="00F56A63"/>
    <w:rsid w:val="00F60816"/>
    <w:rsid w:val="00F61035"/>
    <w:rsid w:val="00F61B29"/>
    <w:rsid w:val="00F638BF"/>
    <w:rsid w:val="00F65D01"/>
    <w:rsid w:val="00F7205D"/>
    <w:rsid w:val="00F72D8F"/>
    <w:rsid w:val="00F73BB9"/>
    <w:rsid w:val="00F74B2D"/>
    <w:rsid w:val="00F755A8"/>
    <w:rsid w:val="00F7659F"/>
    <w:rsid w:val="00F8169D"/>
    <w:rsid w:val="00F86192"/>
    <w:rsid w:val="00F926D0"/>
    <w:rsid w:val="00F92B78"/>
    <w:rsid w:val="00F93050"/>
    <w:rsid w:val="00F95169"/>
    <w:rsid w:val="00F95D21"/>
    <w:rsid w:val="00F963AE"/>
    <w:rsid w:val="00F97A38"/>
    <w:rsid w:val="00FA0CC0"/>
    <w:rsid w:val="00FA39D2"/>
    <w:rsid w:val="00FA4F44"/>
    <w:rsid w:val="00FA51A2"/>
    <w:rsid w:val="00FA6DBD"/>
    <w:rsid w:val="00FA76B3"/>
    <w:rsid w:val="00FB3E0A"/>
    <w:rsid w:val="00FB54EF"/>
    <w:rsid w:val="00FB7B6D"/>
    <w:rsid w:val="00FB7FB4"/>
    <w:rsid w:val="00FC3DE3"/>
    <w:rsid w:val="00FC479B"/>
    <w:rsid w:val="00FC69FE"/>
    <w:rsid w:val="00FC6FE8"/>
    <w:rsid w:val="00FD021D"/>
    <w:rsid w:val="00FD0A8C"/>
    <w:rsid w:val="00FD0D80"/>
    <w:rsid w:val="00FD179A"/>
    <w:rsid w:val="00FD4061"/>
    <w:rsid w:val="00FD58D1"/>
    <w:rsid w:val="00FD62E1"/>
    <w:rsid w:val="00FD6CF6"/>
    <w:rsid w:val="00FD7373"/>
    <w:rsid w:val="00FD7B75"/>
    <w:rsid w:val="00FE0E9E"/>
    <w:rsid w:val="00FE4FB2"/>
    <w:rsid w:val="00FE606B"/>
    <w:rsid w:val="00FE64D9"/>
    <w:rsid w:val="00FE6BA7"/>
    <w:rsid w:val="00FF0841"/>
    <w:rsid w:val="00FF16A7"/>
    <w:rsid w:val="00FF2AB5"/>
    <w:rsid w:val="00FF3D29"/>
    <w:rsid w:val="00FF3F79"/>
    <w:rsid w:val="00FF41DA"/>
    <w:rsid w:val="00FF5121"/>
    <w:rsid w:val="00FF542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3BADF"/>
  <w15:docId w15:val="{DA794FB7-1C6C-47F9-88BC-FCF89C620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F26"/>
  </w:style>
  <w:style w:type="paragraph" w:styleId="Heading1">
    <w:name w:val="heading 1"/>
    <w:basedOn w:val="Normal"/>
    <w:next w:val="Normal"/>
    <w:link w:val="Heading1Char"/>
    <w:uiPriority w:val="9"/>
    <w:qFormat/>
    <w:rsid w:val="007F2A03"/>
    <w:pPr>
      <w:spacing w:after="0" w:line="240" w:lineRule="auto"/>
      <w:outlineLvl w:val="0"/>
    </w:pPr>
    <w:rPr>
      <w:rFonts w:asciiTheme="majorBidi" w:hAnsiTheme="majorBidi" w:cstheme="majorBidi"/>
      <w:b/>
      <w:color w:val="000000" w:themeColor="text1"/>
      <w:sz w:val="24"/>
      <w:szCs w:val="24"/>
    </w:rPr>
  </w:style>
  <w:style w:type="paragraph" w:styleId="Heading2">
    <w:name w:val="heading 2"/>
    <w:basedOn w:val="Normal"/>
    <w:next w:val="Normal"/>
    <w:link w:val="Heading2Char"/>
    <w:uiPriority w:val="9"/>
    <w:unhideWhenUsed/>
    <w:qFormat/>
    <w:rsid w:val="007F2A03"/>
    <w:pPr>
      <w:spacing w:after="0" w:line="240" w:lineRule="auto"/>
      <w:outlineLvl w:val="1"/>
    </w:pPr>
    <w:rPr>
      <w:rFonts w:asciiTheme="majorBidi" w:hAnsiTheme="majorBidi" w:cstheme="majorBidi"/>
      <w:b/>
      <w:bCs/>
      <w:sz w:val="24"/>
      <w:szCs w:val="24"/>
    </w:rPr>
  </w:style>
  <w:style w:type="paragraph" w:styleId="Heading3">
    <w:name w:val="heading 3"/>
    <w:basedOn w:val="Normal"/>
    <w:next w:val="Normal"/>
    <w:link w:val="Heading3Char"/>
    <w:uiPriority w:val="9"/>
    <w:unhideWhenUsed/>
    <w:qFormat/>
    <w:rsid w:val="005310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31C7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E4413B"/>
    <w:pPr>
      <w:keepNext/>
      <w:keepLines/>
      <w:spacing w:before="40" w:after="0" w:line="259" w:lineRule="auto"/>
      <w:outlineLvl w:val="5"/>
    </w:pPr>
    <w:rPr>
      <w:rFonts w:eastAsiaTheme="majorEastAsia" w:cstheme="majorBidi"/>
      <w:i/>
      <w:iCs/>
      <w:color w:val="595959" w:themeColor="text1" w:themeTint="A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38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11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76"/>
  </w:style>
  <w:style w:type="paragraph" w:styleId="Footer">
    <w:name w:val="footer"/>
    <w:basedOn w:val="Normal"/>
    <w:link w:val="FooterChar"/>
    <w:uiPriority w:val="99"/>
    <w:unhideWhenUsed/>
    <w:rsid w:val="00911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76"/>
  </w:style>
  <w:style w:type="paragraph" w:styleId="ListParagraph">
    <w:name w:val="List Paragraph"/>
    <w:aliases w:val="Report Text,Colorful List - Accent 11,Bullets,Paragraph,Bullet Points,Liste Paragraf,Paragraphe de liste PBLH,Llista Nivell1,Lista de nivel 1,Graph &amp; Table tite,Listenabsatz1,Normal bullet 2,Table of contents numbered,Bullet list"/>
    <w:basedOn w:val="Normal"/>
    <w:link w:val="ListParagraphChar"/>
    <w:uiPriority w:val="34"/>
    <w:qFormat/>
    <w:rsid w:val="00911476"/>
    <w:pPr>
      <w:ind w:left="720"/>
      <w:contextualSpacing/>
    </w:pPr>
  </w:style>
  <w:style w:type="paragraph" w:styleId="BalloonText">
    <w:name w:val="Balloon Text"/>
    <w:basedOn w:val="Normal"/>
    <w:link w:val="BalloonTextChar"/>
    <w:uiPriority w:val="99"/>
    <w:semiHidden/>
    <w:unhideWhenUsed/>
    <w:rsid w:val="007D1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EC2"/>
    <w:rPr>
      <w:rFonts w:ascii="Tahoma" w:hAnsi="Tahoma" w:cs="Tahoma"/>
      <w:sz w:val="16"/>
      <w:szCs w:val="16"/>
    </w:rPr>
  </w:style>
  <w:style w:type="character" w:styleId="Hyperlink">
    <w:name w:val="Hyperlink"/>
    <w:basedOn w:val="DefaultParagraphFont"/>
    <w:uiPriority w:val="99"/>
    <w:unhideWhenUsed/>
    <w:rsid w:val="000515AB"/>
    <w:rPr>
      <w:color w:val="0000FF"/>
      <w:u w:val="single"/>
    </w:rPr>
  </w:style>
  <w:style w:type="paragraph" w:customStyle="1" w:styleId="A1">
    <w:name w:val="A1"/>
    <w:basedOn w:val="Heading1"/>
    <w:link w:val="A1Char"/>
    <w:qFormat/>
    <w:rsid w:val="00E767A6"/>
    <w:pPr>
      <w:numPr>
        <w:numId w:val="1"/>
      </w:numPr>
      <w:spacing w:before="240" w:after="120"/>
      <w:ind w:left="360"/>
    </w:pPr>
    <w:rPr>
      <w:rFonts w:ascii="Arial" w:hAnsi="Arial"/>
      <w:bCs/>
      <w:sz w:val="32"/>
      <w:szCs w:val="32"/>
    </w:rPr>
  </w:style>
  <w:style w:type="character" w:customStyle="1" w:styleId="A1Char">
    <w:name w:val="A1 Char"/>
    <w:basedOn w:val="Heading1Char"/>
    <w:link w:val="A1"/>
    <w:rsid w:val="00E767A6"/>
    <w:rPr>
      <w:rFonts w:ascii="Arial" w:eastAsiaTheme="majorEastAsia" w:hAnsi="Arial" w:cstheme="majorBidi"/>
      <w:b/>
      <w:bCs/>
      <w:color w:val="365F91" w:themeColor="accent1" w:themeShade="BF"/>
      <w:sz w:val="32"/>
      <w:szCs w:val="32"/>
    </w:rPr>
  </w:style>
  <w:style w:type="character" w:customStyle="1" w:styleId="Heading1Char">
    <w:name w:val="Heading 1 Char"/>
    <w:basedOn w:val="DefaultParagraphFont"/>
    <w:link w:val="Heading1"/>
    <w:uiPriority w:val="9"/>
    <w:rsid w:val="007F2A03"/>
    <w:rPr>
      <w:rFonts w:asciiTheme="majorBidi" w:hAnsiTheme="majorBidi" w:cstheme="majorBidi"/>
      <w:b/>
      <w:color w:val="000000" w:themeColor="text1"/>
      <w:sz w:val="24"/>
      <w:szCs w:val="24"/>
    </w:rPr>
  </w:style>
  <w:style w:type="paragraph" w:styleId="NormalWeb">
    <w:name w:val="Normal (Web)"/>
    <w:basedOn w:val="Normal"/>
    <w:uiPriority w:val="99"/>
    <w:unhideWhenUsed/>
    <w:rsid w:val="00ED25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F2A03"/>
    <w:rPr>
      <w:rFonts w:asciiTheme="majorBidi" w:hAnsiTheme="majorBidi" w:cstheme="majorBidi"/>
      <w:b/>
      <w:bCs/>
      <w:sz w:val="24"/>
      <w:szCs w:val="24"/>
    </w:rPr>
  </w:style>
  <w:style w:type="character" w:styleId="FollowedHyperlink">
    <w:name w:val="FollowedHyperlink"/>
    <w:basedOn w:val="DefaultParagraphFont"/>
    <w:uiPriority w:val="99"/>
    <w:semiHidden/>
    <w:unhideWhenUsed/>
    <w:rsid w:val="002C1638"/>
    <w:rPr>
      <w:color w:val="800080" w:themeColor="followedHyperlink"/>
      <w:u w:val="single"/>
    </w:rPr>
  </w:style>
  <w:style w:type="character" w:customStyle="1" w:styleId="Heading3Char">
    <w:name w:val="Heading 3 Char"/>
    <w:basedOn w:val="DefaultParagraphFont"/>
    <w:link w:val="Heading3"/>
    <w:uiPriority w:val="9"/>
    <w:rsid w:val="00531049"/>
    <w:rPr>
      <w:rFonts w:asciiTheme="majorHAnsi" w:eastAsiaTheme="majorEastAsia" w:hAnsiTheme="majorHAnsi" w:cstheme="majorBidi"/>
      <w:b/>
      <w:bCs/>
      <w:color w:val="4F81BD" w:themeColor="accent1"/>
    </w:rPr>
  </w:style>
  <w:style w:type="paragraph" w:styleId="NoSpacing">
    <w:name w:val="No Spacing"/>
    <w:uiPriority w:val="1"/>
    <w:qFormat/>
    <w:rsid w:val="00125088"/>
    <w:pPr>
      <w:spacing w:after="0" w:line="240" w:lineRule="auto"/>
    </w:pPr>
  </w:style>
  <w:style w:type="character" w:customStyle="1" w:styleId="ListParagraphChar">
    <w:name w:val="List Paragraph Char"/>
    <w:aliases w:val="Report Text Char,Colorful List - Accent 11 Char,Bullets Char,Paragraph Char,Bullet Points Char,Liste Paragraf Char,Paragraphe de liste PBLH Char,Llista Nivell1 Char,Lista de nivel 1 Char,Graph &amp; Table tite Char,Listenabsatz1 Char"/>
    <w:basedOn w:val="DefaultParagraphFont"/>
    <w:link w:val="ListParagraph"/>
    <w:uiPriority w:val="34"/>
    <w:qFormat/>
    <w:locked/>
    <w:rsid w:val="00125088"/>
  </w:style>
  <w:style w:type="character" w:customStyle="1" w:styleId="MSGENFONTSTYLENAMETEMPLATEROLENUMBERMSGENFONTSTYLENAMEBYROLETEXT2">
    <w:name w:val="MSG_EN_FONT_STYLE_NAME_TEMPLATE_ROLE_NUMBER MSG_EN_FONT_STYLE_NAME_BY_ROLE_TEXT 2"/>
    <w:basedOn w:val="DefaultParagraphFont"/>
    <w:rsid w:val="004D6A1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MSGENFONTSTYLENAMETEMPLATEROLENUMBERMSGENFONTSTYLENAMEBYROLETEXT2MSGENFONTSTYLEMODIFERNOTBOLD">
    <w:name w:val="MSG_EN_FONT_STYLE_NAME_TEMPLATE_ROLE_NUMBER MSG_EN_FONT_STYLE_NAME_BY_ROLE_TEXT 2 + MSG_EN_FONT_STYLE_MODIFER_NOT_BOLD"/>
    <w:basedOn w:val="DefaultParagraphFont"/>
    <w:rsid w:val="00506325"/>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styleId="Strong">
    <w:name w:val="Strong"/>
    <w:basedOn w:val="DefaultParagraphFont"/>
    <w:uiPriority w:val="22"/>
    <w:qFormat/>
    <w:rsid w:val="00AF4745"/>
    <w:rPr>
      <w:b/>
      <w:bCs/>
    </w:rPr>
  </w:style>
  <w:style w:type="character" w:customStyle="1" w:styleId="Heading4Char">
    <w:name w:val="Heading 4 Char"/>
    <w:basedOn w:val="DefaultParagraphFont"/>
    <w:link w:val="Heading4"/>
    <w:uiPriority w:val="9"/>
    <w:semiHidden/>
    <w:rsid w:val="00431C74"/>
    <w:rPr>
      <w:rFonts w:asciiTheme="majorHAnsi" w:eastAsiaTheme="majorEastAsia" w:hAnsiTheme="majorHAnsi" w:cstheme="majorBidi"/>
      <w:b/>
      <w:bCs/>
      <w:i/>
      <w:iCs/>
      <w:color w:val="4F81BD" w:themeColor="accent1"/>
    </w:rPr>
  </w:style>
  <w:style w:type="paragraph" w:customStyle="1" w:styleId="Default">
    <w:name w:val="Default"/>
    <w:rsid w:val="005E06B4"/>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438FD"/>
    <w:rPr>
      <w:sz w:val="16"/>
      <w:szCs w:val="16"/>
    </w:rPr>
  </w:style>
  <w:style w:type="paragraph" w:styleId="CommentText">
    <w:name w:val="annotation text"/>
    <w:basedOn w:val="Normal"/>
    <w:link w:val="CommentTextChar"/>
    <w:uiPriority w:val="99"/>
    <w:semiHidden/>
    <w:unhideWhenUsed/>
    <w:rsid w:val="00F438FD"/>
    <w:pPr>
      <w:spacing w:line="240" w:lineRule="auto"/>
    </w:pPr>
    <w:rPr>
      <w:sz w:val="20"/>
      <w:szCs w:val="20"/>
    </w:rPr>
  </w:style>
  <w:style w:type="character" w:customStyle="1" w:styleId="CommentTextChar">
    <w:name w:val="Comment Text Char"/>
    <w:basedOn w:val="DefaultParagraphFont"/>
    <w:link w:val="CommentText"/>
    <w:uiPriority w:val="99"/>
    <w:semiHidden/>
    <w:rsid w:val="00F438FD"/>
    <w:rPr>
      <w:sz w:val="20"/>
      <w:szCs w:val="20"/>
    </w:rPr>
  </w:style>
  <w:style w:type="paragraph" w:styleId="CommentSubject">
    <w:name w:val="annotation subject"/>
    <w:basedOn w:val="CommentText"/>
    <w:next w:val="CommentText"/>
    <w:link w:val="CommentSubjectChar"/>
    <w:uiPriority w:val="99"/>
    <w:semiHidden/>
    <w:unhideWhenUsed/>
    <w:rsid w:val="00F438FD"/>
    <w:rPr>
      <w:b/>
      <w:bCs/>
    </w:rPr>
  </w:style>
  <w:style w:type="character" w:customStyle="1" w:styleId="CommentSubjectChar">
    <w:name w:val="Comment Subject Char"/>
    <w:basedOn w:val="CommentTextChar"/>
    <w:link w:val="CommentSubject"/>
    <w:uiPriority w:val="99"/>
    <w:semiHidden/>
    <w:rsid w:val="00F438FD"/>
    <w:rPr>
      <w:b/>
      <w:bCs/>
      <w:sz w:val="20"/>
      <w:szCs w:val="20"/>
    </w:rPr>
  </w:style>
  <w:style w:type="paragraph" w:styleId="TOCHeading">
    <w:name w:val="TOC Heading"/>
    <w:basedOn w:val="Heading1"/>
    <w:next w:val="Normal"/>
    <w:uiPriority w:val="39"/>
    <w:unhideWhenUsed/>
    <w:qFormat/>
    <w:rsid w:val="008E09D3"/>
    <w:pPr>
      <w:spacing w:before="240" w:line="259" w:lineRule="auto"/>
      <w:outlineLvl w:val="9"/>
    </w:pPr>
    <w:rPr>
      <w:b w:val="0"/>
      <w:bCs/>
      <w:sz w:val="32"/>
      <w:szCs w:val="32"/>
    </w:rPr>
  </w:style>
  <w:style w:type="paragraph" w:styleId="TOC3">
    <w:name w:val="toc 3"/>
    <w:basedOn w:val="Normal"/>
    <w:next w:val="Normal"/>
    <w:autoRedefine/>
    <w:uiPriority w:val="39"/>
    <w:unhideWhenUsed/>
    <w:rsid w:val="008E09D3"/>
    <w:pPr>
      <w:spacing w:after="100"/>
      <w:ind w:left="440"/>
    </w:pPr>
  </w:style>
  <w:style w:type="paragraph" w:styleId="TOC1">
    <w:name w:val="toc 1"/>
    <w:basedOn w:val="Normal"/>
    <w:next w:val="Normal"/>
    <w:autoRedefine/>
    <w:uiPriority w:val="39"/>
    <w:unhideWhenUsed/>
    <w:rsid w:val="00017258"/>
    <w:pPr>
      <w:tabs>
        <w:tab w:val="right" w:leader="dot" w:pos="10457"/>
      </w:tabs>
      <w:spacing w:after="0"/>
    </w:pPr>
    <w:rPr>
      <w:rFonts w:ascii="Arial" w:hAnsi="Arial" w:cs="Arial"/>
      <w:noProof/>
    </w:rPr>
  </w:style>
  <w:style w:type="paragraph" w:styleId="TOC2">
    <w:name w:val="toc 2"/>
    <w:basedOn w:val="Normal"/>
    <w:next w:val="Normal"/>
    <w:autoRedefine/>
    <w:uiPriority w:val="39"/>
    <w:unhideWhenUsed/>
    <w:rsid w:val="005D0194"/>
    <w:pPr>
      <w:tabs>
        <w:tab w:val="right" w:leader="dot" w:pos="10457"/>
      </w:tabs>
      <w:spacing w:after="100"/>
      <w:ind w:left="220"/>
    </w:pPr>
    <w:rPr>
      <w:rFonts w:asciiTheme="majorBidi" w:hAnsiTheme="majorBidi" w:cstheme="majorBidi"/>
      <w:color w:val="000000" w:themeColor="text1"/>
      <w:sz w:val="20"/>
      <w:szCs w:val="20"/>
    </w:rPr>
  </w:style>
  <w:style w:type="character" w:styleId="UnresolvedMention">
    <w:name w:val="Unresolved Mention"/>
    <w:basedOn w:val="DefaultParagraphFont"/>
    <w:uiPriority w:val="99"/>
    <w:semiHidden/>
    <w:unhideWhenUsed/>
    <w:rsid w:val="00D17F9F"/>
    <w:rPr>
      <w:color w:val="605E5C"/>
      <w:shd w:val="clear" w:color="auto" w:fill="E1DFDD"/>
    </w:rPr>
  </w:style>
  <w:style w:type="character" w:customStyle="1" w:styleId="Heading6Char">
    <w:name w:val="Heading 6 Char"/>
    <w:basedOn w:val="DefaultParagraphFont"/>
    <w:link w:val="Heading6"/>
    <w:uiPriority w:val="9"/>
    <w:semiHidden/>
    <w:rsid w:val="00E4413B"/>
    <w:rPr>
      <w:rFonts w:eastAsiaTheme="majorEastAsia" w:cstheme="majorBidi"/>
      <w:i/>
      <w:iCs/>
      <w:color w:val="595959" w:themeColor="text1" w:themeTint="A6"/>
      <w:lang w:eastAsia="zh-CN"/>
    </w:rPr>
  </w:style>
  <w:style w:type="paragraph" w:styleId="TOC4">
    <w:name w:val="toc 4"/>
    <w:basedOn w:val="Normal"/>
    <w:next w:val="Normal"/>
    <w:autoRedefine/>
    <w:uiPriority w:val="39"/>
    <w:unhideWhenUsed/>
    <w:rsid w:val="008468DF"/>
    <w:pPr>
      <w:spacing w:after="100" w:line="278" w:lineRule="auto"/>
      <w:ind w:left="720"/>
    </w:pPr>
    <w:rPr>
      <w:rFonts w:eastAsiaTheme="minorEastAsia"/>
      <w:kern w:val="2"/>
      <w:sz w:val="24"/>
      <w:szCs w:val="24"/>
      <w:lang w:eastAsia="zh-CN"/>
      <w14:ligatures w14:val="standardContextual"/>
    </w:rPr>
  </w:style>
  <w:style w:type="paragraph" w:styleId="TOC5">
    <w:name w:val="toc 5"/>
    <w:basedOn w:val="Normal"/>
    <w:next w:val="Normal"/>
    <w:autoRedefine/>
    <w:uiPriority w:val="39"/>
    <w:unhideWhenUsed/>
    <w:rsid w:val="008468DF"/>
    <w:pPr>
      <w:spacing w:after="100" w:line="278" w:lineRule="auto"/>
      <w:ind w:left="960"/>
    </w:pPr>
    <w:rPr>
      <w:rFonts w:eastAsiaTheme="minorEastAsia"/>
      <w:kern w:val="2"/>
      <w:sz w:val="24"/>
      <w:szCs w:val="24"/>
      <w:lang w:eastAsia="zh-CN"/>
      <w14:ligatures w14:val="standardContextual"/>
    </w:rPr>
  </w:style>
  <w:style w:type="paragraph" w:styleId="TOC6">
    <w:name w:val="toc 6"/>
    <w:basedOn w:val="Normal"/>
    <w:next w:val="Normal"/>
    <w:autoRedefine/>
    <w:uiPriority w:val="39"/>
    <w:unhideWhenUsed/>
    <w:rsid w:val="008468DF"/>
    <w:pPr>
      <w:spacing w:after="100" w:line="278" w:lineRule="auto"/>
      <w:ind w:left="1200"/>
    </w:pPr>
    <w:rPr>
      <w:rFonts w:eastAsiaTheme="minorEastAsia"/>
      <w:kern w:val="2"/>
      <w:sz w:val="24"/>
      <w:szCs w:val="24"/>
      <w:lang w:eastAsia="zh-CN"/>
      <w14:ligatures w14:val="standardContextual"/>
    </w:rPr>
  </w:style>
  <w:style w:type="paragraph" w:styleId="TOC7">
    <w:name w:val="toc 7"/>
    <w:basedOn w:val="Normal"/>
    <w:next w:val="Normal"/>
    <w:autoRedefine/>
    <w:uiPriority w:val="39"/>
    <w:unhideWhenUsed/>
    <w:rsid w:val="008468DF"/>
    <w:pPr>
      <w:spacing w:after="100" w:line="278" w:lineRule="auto"/>
      <w:ind w:left="1440"/>
    </w:pPr>
    <w:rPr>
      <w:rFonts w:eastAsiaTheme="minorEastAsia"/>
      <w:kern w:val="2"/>
      <w:sz w:val="24"/>
      <w:szCs w:val="24"/>
      <w:lang w:eastAsia="zh-CN"/>
      <w14:ligatures w14:val="standardContextual"/>
    </w:rPr>
  </w:style>
  <w:style w:type="paragraph" w:styleId="TOC8">
    <w:name w:val="toc 8"/>
    <w:basedOn w:val="Normal"/>
    <w:next w:val="Normal"/>
    <w:autoRedefine/>
    <w:uiPriority w:val="39"/>
    <w:unhideWhenUsed/>
    <w:rsid w:val="008468DF"/>
    <w:pPr>
      <w:spacing w:after="100" w:line="278" w:lineRule="auto"/>
      <w:ind w:left="1680"/>
    </w:pPr>
    <w:rPr>
      <w:rFonts w:eastAsiaTheme="minorEastAsia"/>
      <w:kern w:val="2"/>
      <w:sz w:val="24"/>
      <w:szCs w:val="24"/>
      <w:lang w:eastAsia="zh-CN"/>
      <w14:ligatures w14:val="standardContextual"/>
    </w:rPr>
  </w:style>
  <w:style w:type="paragraph" w:styleId="TOC9">
    <w:name w:val="toc 9"/>
    <w:basedOn w:val="Normal"/>
    <w:next w:val="Normal"/>
    <w:autoRedefine/>
    <w:uiPriority w:val="39"/>
    <w:unhideWhenUsed/>
    <w:rsid w:val="008468DF"/>
    <w:pPr>
      <w:spacing w:after="100" w:line="278" w:lineRule="auto"/>
      <w:ind w:left="1920"/>
    </w:pPr>
    <w:rPr>
      <w:rFonts w:eastAsiaTheme="minorEastAsia"/>
      <w:kern w:val="2"/>
      <w:sz w:val="24"/>
      <w:szCs w:val="24"/>
      <w:lang w:eastAsia="zh-CN"/>
      <w14:ligatures w14:val="standardContextual"/>
    </w:rPr>
  </w:style>
  <w:style w:type="paragraph" w:styleId="Subtitle">
    <w:name w:val="Subtitle"/>
    <w:basedOn w:val="Normal"/>
    <w:next w:val="Normal"/>
    <w:link w:val="SubtitleChar"/>
    <w:uiPriority w:val="11"/>
    <w:qFormat/>
    <w:rsid w:val="00592A3A"/>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2A3A"/>
    <w:rPr>
      <w:rFonts w:eastAsiaTheme="majorEastAsia" w:cstheme="majorBidi"/>
      <w:color w:val="595959" w:themeColor="text1" w:themeTint="A6"/>
      <w:spacing w:val="15"/>
      <w:kern w:val="2"/>
      <w:sz w:val="28"/>
      <w:szCs w:val="28"/>
      <w14:ligatures w14:val="standardContextual"/>
    </w:rPr>
  </w:style>
  <w:style w:type="paragraph" w:customStyle="1" w:styleId="p1">
    <w:name w:val="p1"/>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2">
    <w:name w:val="p2"/>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3">
    <w:name w:val="p3"/>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1">
    <w:name w:val="s1"/>
    <w:basedOn w:val="DefaultParagraphFont"/>
    <w:rsid w:val="00251199"/>
  </w:style>
  <w:style w:type="paragraph" w:styleId="FootnoteText">
    <w:name w:val="footnote text"/>
    <w:basedOn w:val="Normal"/>
    <w:link w:val="FootnoteTextChar"/>
    <w:uiPriority w:val="99"/>
    <w:semiHidden/>
    <w:unhideWhenUsed/>
    <w:rsid w:val="00AA4B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BFE"/>
    <w:rPr>
      <w:sz w:val="20"/>
      <w:szCs w:val="20"/>
    </w:rPr>
  </w:style>
  <w:style w:type="character" w:styleId="FootnoteReference">
    <w:name w:val="footnote reference"/>
    <w:basedOn w:val="DefaultParagraphFont"/>
    <w:uiPriority w:val="99"/>
    <w:semiHidden/>
    <w:unhideWhenUsed/>
    <w:rsid w:val="00AA4B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025">
      <w:bodyDiv w:val="1"/>
      <w:marLeft w:val="0"/>
      <w:marRight w:val="0"/>
      <w:marTop w:val="0"/>
      <w:marBottom w:val="0"/>
      <w:divBdr>
        <w:top w:val="none" w:sz="0" w:space="0" w:color="auto"/>
        <w:left w:val="none" w:sz="0" w:space="0" w:color="auto"/>
        <w:bottom w:val="none" w:sz="0" w:space="0" w:color="auto"/>
        <w:right w:val="none" w:sz="0" w:space="0" w:color="auto"/>
      </w:divBdr>
    </w:div>
    <w:div w:id="6099662">
      <w:bodyDiv w:val="1"/>
      <w:marLeft w:val="0"/>
      <w:marRight w:val="0"/>
      <w:marTop w:val="0"/>
      <w:marBottom w:val="0"/>
      <w:divBdr>
        <w:top w:val="none" w:sz="0" w:space="0" w:color="auto"/>
        <w:left w:val="none" w:sz="0" w:space="0" w:color="auto"/>
        <w:bottom w:val="none" w:sz="0" w:space="0" w:color="auto"/>
        <w:right w:val="none" w:sz="0" w:space="0" w:color="auto"/>
      </w:divBdr>
    </w:div>
    <w:div w:id="23868538">
      <w:bodyDiv w:val="1"/>
      <w:marLeft w:val="0"/>
      <w:marRight w:val="0"/>
      <w:marTop w:val="0"/>
      <w:marBottom w:val="0"/>
      <w:divBdr>
        <w:top w:val="none" w:sz="0" w:space="0" w:color="auto"/>
        <w:left w:val="none" w:sz="0" w:space="0" w:color="auto"/>
        <w:bottom w:val="none" w:sz="0" w:space="0" w:color="auto"/>
        <w:right w:val="none" w:sz="0" w:space="0" w:color="auto"/>
      </w:divBdr>
      <w:divsChild>
        <w:div w:id="2085445552">
          <w:marLeft w:val="0"/>
          <w:marRight w:val="0"/>
          <w:marTop w:val="0"/>
          <w:marBottom w:val="0"/>
          <w:divBdr>
            <w:top w:val="none" w:sz="0" w:space="0" w:color="auto"/>
            <w:left w:val="none" w:sz="0" w:space="0" w:color="auto"/>
            <w:bottom w:val="none" w:sz="0" w:space="0" w:color="auto"/>
            <w:right w:val="none" w:sz="0" w:space="0" w:color="auto"/>
          </w:divBdr>
        </w:div>
      </w:divsChild>
    </w:div>
    <w:div w:id="60300597">
      <w:bodyDiv w:val="1"/>
      <w:marLeft w:val="0"/>
      <w:marRight w:val="0"/>
      <w:marTop w:val="0"/>
      <w:marBottom w:val="0"/>
      <w:divBdr>
        <w:top w:val="none" w:sz="0" w:space="0" w:color="auto"/>
        <w:left w:val="none" w:sz="0" w:space="0" w:color="auto"/>
        <w:bottom w:val="none" w:sz="0" w:space="0" w:color="auto"/>
        <w:right w:val="none" w:sz="0" w:space="0" w:color="auto"/>
      </w:divBdr>
    </w:div>
    <w:div w:id="72901178">
      <w:bodyDiv w:val="1"/>
      <w:marLeft w:val="0"/>
      <w:marRight w:val="0"/>
      <w:marTop w:val="0"/>
      <w:marBottom w:val="0"/>
      <w:divBdr>
        <w:top w:val="none" w:sz="0" w:space="0" w:color="auto"/>
        <w:left w:val="none" w:sz="0" w:space="0" w:color="auto"/>
        <w:bottom w:val="none" w:sz="0" w:space="0" w:color="auto"/>
        <w:right w:val="none" w:sz="0" w:space="0" w:color="auto"/>
      </w:divBdr>
    </w:div>
    <w:div w:id="79449582">
      <w:bodyDiv w:val="1"/>
      <w:marLeft w:val="0"/>
      <w:marRight w:val="0"/>
      <w:marTop w:val="0"/>
      <w:marBottom w:val="0"/>
      <w:divBdr>
        <w:top w:val="none" w:sz="0" w:space="0" w:color="auto"/>
        <w:left w:val="none" w:sz="0" w:space="0" w:color="auto"/>
        <w:bottom w:val="none" w:sz="0" w:space="0" w:color="auto"/>
        <w:right w:val="none" w:sz="0" w:space="0" w:color="auto"/>
      </w:divBdr>
    </w:div>
    <w:div w:id="90707976">
      <w:bodyDiv w:val="1"/>
      <w:marLeft w:val="0"/>
      <w:marRight w:val="0"/>
      <w:marTop w:val="0"/>
      <w:marBottom w:val="0"/>
      <w:divBdr>
        <w:top w:val="none" w:sz="0" w:space="0" w:color="auto"/>
        <w:left w:val="none" w:sz="0" w:space="0" w:color="auto"/>
        <w:bottom w:val="none" w:sz="0" w:space="0" w:color="auto"/>
        <w:right w:val="none" w:sz="0" w:space="0" w:color="auto"/>
      </w:divBdr>
    </w:div>
    <w:div w:id="118501294">
      <w:bodyDiv w:val="1"/>
      <w:marLeft w:val="0"/>
      <w:marRight w:val="0"/>
      <w:marTop w:val="0"/>
      <w:marBottom w:val="0"/>
      <w:divBdr>
        <w:top w:val="none" w:sz="0" w:space="0" w:color="auto"/>
        <w:left w:val="none" w:sz="0" w:space="0" w:color="auto"/>
        <w:bottom w:val="none" w:sz="0" w:space="0" w:color="auto"/>
        <w:right w:val="none" w:sz="0" w:space="0" w:color="auto"/>
      </w:divBdr>
    </w:div>
    <w:div w:id="119955288">
      <w:bodyDiv w:val="1"/>
      <w:marLeft w:val="0"/>
      <w:marRight w:val="0"/>
      <w:marTop w:val="0"/>
      <w:marBottom w:val="0"/>
      <w:divBdr>
        <w:top w:val="none" w:sz="0" w:space="0" w:color="auto"/>
        <w:left w:val="none" w:sz="0" w:space="0" w:color="auto"/>
        <w:bottom w:val="none" w:sz="0" w:space="0" w:color="auto"/>
        <w:right w:val="none" w:sz="0" w:space="0" w:color="auto"/>
      </w:divBdr>
    </w:div>
    <w:div w:id="120540474">
      <w:bodyDiv w:val="1"/>
      <w:marLeft w:val="0"/>
      <w:marRight w:val="0"/>
      <w:marTop w:val="0"/>
      <w:marBottom w:val="0"/>
      <w:divBdr>
        <w:top w:val="none" w:sz="0" w:space="0" w:color="auto"/>
        <w:left w:val="none" w:sz="0" w:space="0" w:color="auto"/>
        <w:bottom w:val="none" w:sz="0" w:space="0" w:color="auto"/>
        <w:right w:val="none" w:sz="0" w:space="0" w:color="auto"/>
      </w:divBdr>
      <w:divsChild>
        <w:div w:id="598488458">
          <w:marLeft w:val="0"/>
          <w:marRight w:val="0"/>
          <w:marTop w:val="0"/>
          <w:marBottom w:val="0"/>
          <w:divBdr>
            <w:top w:val="none" w:sz="0" w:space="0" w:color="auto"/>
            <w:left w:val="none" w:sz="0" w:space="0" w:color="auto"/>
            <w:bottom w:val="none" w:sz="0" w:space="0" w:color="auto"/>
            <w:right w:val="none" w:sz="0" w:space="0" w:color="auto"/>
          </w:divBdr>
        </w:div>
      </w:divsChild>
    </w:div>
    <w:div w:id="123011794">
      <w:bodyDiv w:val="1"/>
      <w:marLeft w:val="0"/>
      <w:marRight w:val="0"/>
      <w:marTop w:val="0"/>
      <w:marBottom w:val="0"/>
      <w:divBdr>
        <w:top w:val="none" w:sz="0" w:space="0" w:color="auto"/>
        <w:left w:val="none" w:sz="0" w:space="0" w:color="auto"/>
        <w:bottom w:val="none" w:sz="0" w:space="0" w:color="auto"/>
        <w:right w:val="none" w:sz="0" w:space="0" w:color="auto"/>
      </w:divBdr>
    </w:div>
    <w:div w:id="127863129">
      <w:bodyDiv w:val="1"/>
      <w:marLeft w:val="0"/>
      <w:marRight w:val="0"/>
      <w:marTop w:val="0"/>
      <w:marBottom w:val="0"/>
      <w:divBdr>
        <w:top w:val="none" w:sz="0" w:space="0" w:color="auto"/>
        <w:left w:val="none" w:sz="0" w:space="0" w:color="auto"/>
        <w:bottom w:val="none" w:sz="0" w:space="0" w:color="auto"/>
        <w:right w:val="none" w:sz="0" w:space="0" w:color="auto"/>
      </w:divBdr>
    </w:div>
    <w:div w:id="128522479">
      <w:bodyDiv w:val="1"/>
      <w:marLeft w:val="0"/>
      <w:marRight w:val="0"/>
      <w:marTop w:val="0"/>
      <w:marBottom w:val="0"/>
      <w:divBdr>
        <w:top w:val="none" w:sz="0" w:space="0" w:color="auto"/>
        <w:left w:val="none" w:sz="0" w:space="0" w:color="auto"/>
        <w:bottom w:val="none" w:sz="0" w:space="0" w:color="auto"/>
        <w:right w:val="none" w:sz="0" w:space="0" w:color="auto"/>
      </w:divBdr>
    </w:div>
    <w:div w:id="165245443">
      <w:bodyDiv w:val="1"/>
      <w:marLeft w:val="0"/>
      <w:marRight w:val="0"/>
      <w:marTop w:val="0"/>
      <w:marBottom w:val="0"/>
      <w:divBdr>
        <w:top w:val="none" w:sz="0" w:space="0" w:color="auto"/>
        <w:left w:val="none" w:sz="0" w:space="0" w:color="auto"/>
        <w:bottom w:val="none" w:sz="0" w:space="0" w:color="auto"/>
        <w:right w:val="none" w:sz="0" w:space="0" w:color="auto"/>
      </w:divBdr>
    </w:div>
    <w:div w:id="175001125">
      <w:bodyDiv w:val="1"/>
      <w:marLeft w:val="0"/>
      <w:marRight w:val="0"/>
      <w:marTop w:val="0"/>
      <w:marBottom w:val="0"/>
      <w:divBdr>
        <w:top w:val="none" w:sz="0" w:space="0" w:color="auto"/>
        <w:left w:val="none" w:sz="0" w:space="0" w:color="auto"/>
        <w:bottom w:val="none" w:sz="0" w:space="0" w:color="auto"/>
        <w:right w:val="none" w:sz="0" w:space="0" w:color="auto"/>
      </w:divBdr>
    </w:div>
    <w:div w:id="208957723">
      <w:bodyDiv w:val="1"/>
      <w:marLeft w:val="0"/>
      <w:marRight w:val="0"/>
      <w:marTop w:val="0"/>
      <w:marBottom w:val="0"/>
      <w:divBdr>
        <w:top w:val="none" w:sz="0" w:space="0" w:color="auto"/>
        <w:left w:val="none" w:sz="0" w:space="0" w:color="auto"/>
        <w:bottom w:val="none" w:sz="0" w:space="0" w:color="auto"/>
        <w:right w:val="none" w:sz="0" w:space="0" w:color="auto"/>
      </w:divBdr>
    </w:div>
    <w:div w:id="225143322">
      <w:bodyDiv w:val="1"/>
      <w:marLeft w:val="0"/>
      <w:marRight w:val="0"/>
      <w:marTop w:val="0"/>
      <w:marBottom w:val="0"/>
      <w:divBdr>
        <w:top w:val="none" w:sz="0" w:space="0" w:color="auto"/>
        <w:left w:val="none" w:sz="0" w:space="0" w:color="auto"/>
        <w:bottom w:val="none" w:sz="0" w:space="0" w:color="auto"/>
        <w:right w:val="none" w:sz="0" w:space="0" w:color="auto"/>
      </w:divBdr>
    </w:div>
    <w:div w:id="229191307">
      <w:bodyDiv w:val="1"/>
      <w:marLeft w:val="0"/>
      <w:marRight w:val="0"/>
      <w:marTop w:val="0"/>
      <w:marBottom w:val="0"/>
      <w:divBdr>
        <w:top w:val="none" w:sz="0" w:space="0" w:color="auto"/>
        <w:left w:val="none" w:sz="0" w:space="0" w:color="auto"/>
        <w:bottom w:val="none" w:sz="0" w:space="0" w:color="auto"/>
        <w:right w:val="none" w:sz="0" w:space="0" w:color="auto"/>
      </w:divBdr>
    </w:div>
    <w:div w:id="230313786">
      <w:bodyDiv w:val="1"/>
      <w:marLeft w:val="0"/>
      <w:marRight w:val="0"/>
      <w:marTop w:val="0"/>
      <w:marBottom w:val="0"/>
      <w:divBdr>
        <w:top w:val="none" w:sz="0" w:space="0" w:color="auto"/>
        <w:left w:val="none" w:sz="0" w:space="0" w:color="auto"/>
        <w:bottom w:val="none" w:sz="0" w:space="0" w:color="auto"/>
        <w:right w:val="none" w:sz="0" w:space="0" w:color="auto"/>
      </w:divBdr>
    </w:div>
    <w:div w:id="301429505">
      <w:bodyDiv w:val="1"/>
      <w:marLeft w:val="0"/>
      <w:marRight w:val="0"/>
      <w:marTop w:val="0"/>
      <w:marBottom w:val="0"/>
      <w:divBdr>
        <w:top w:val="none" w:sz="0" w:space="0" w:color="auto"/>
        <w:left w:val="none" w:sz="0" w:space="0" w:color="auto"/>
        <w:bottom w:val="none" w:sz="0" w:space="0" w:color="auto"/>
        <w:right w:val="none" w:sz="0" w:space="0" w:color="auto"/>
      </w:divBdr>
    </w:div>
    <w:div w:id="304310592">
      <w:bodyDiv w:val="1"/>
      <w:marLeft w:val="0"/>
      <w:marRight w:val="0"/>
      <w:marTop w:val="0"/>
      <w:marBottom w:val="0"/>
      <w:divBdr>
        <w:top w:val="none" w:sz="0" w:space="0" w:color="auto"/>
        <w:left w:val="none" w:sz="0" w:space="0" w:color="auto"/>
        <w:bottom w:val="none" w:sz="0" w:space="0" w:color="auto"/>
        <w:right w:val="none" w:sz="0" w:space="0" w:color="auto"/>
      </w:divBdr>
    </w:div>
    <w:div w:id="318463863">
      <w:bodyDiv w:val="1"/>
      <w:marLeft w:val="0"/>
      <w:marRight w:val="0"/>
      <w:marTop w:val="0"/>
      <w:marBottom w:val="0"/>
      <w:divBdr>
        <w:top w:val="none" w:sz="0" w:space="0" w:color="auto"/>
        <w:left w:val="none" w:sz="0" w:space="0" w:color="auto"/>
        <w:bottom w:val="none" w:sz="0" w:space="0" w:color="auto"/>
        <w:right w:val="none" w:sz="0" w:space="0" w:color="auto"/>
      </w:divBdr>
    </w:div>
    <w:div w:id="320744527">
      <w:bodyDiv w:val="1"/>
      <w:marLeft w:val="0"/>
      <w:marRight w:val="0"/>
      <w:marTop w:val="0"/>
      <w:marBottom w:val="0"/>
      <w:divBdr>
        <w:top w:val="none" w:sz="0" w:space="0" w:color="auto"/>
        <w:left w:val="none" w:sz="0" w:space="0" w:color="auto"/>
        <w:bottom w:val="none" w:sz="0" w:space="0" w:color="auto"/>
        <w:right w:val="none" w:sz="0" w:space="0" w:color="auto"/>
      </w:divBdr>
    </w:div>
    <w:div w:id="362168507">
      <w:bodyDiv w:val="1"/>
      <w:marLeft w:val="0"/>
      <w:marRight w:val="0"/>
      <w:marTop w:val="0"/>
      <w:marBottom w:val="0"/>
      <w:divBdr>
        <w:top w:val="none" w:sz="0" w:space="0" w:color="auto"/>
        <w:left w:val="none" w:sz="0" w:space="0" w:color="auto"/>
        <w:bottom w:val="none" w:sz="0" w:space="0" w:color="auto"/>
        <w:right w:val="none" w:sz="0" w:space="0" w:color="auto"/>
      </w:divBdr>
    </w:div>
    <w:div w:id="365714614">
      <w:bodyDiv w:val="1"/>
      <w:marLeft w:val="0"/>
      <w:marRight w:val="0"/>
      <w:marTop w:val="0"/>
      <w:marBottom w:val="0"/>
      <w:divBdr>
        <w:top w:val="none" w:sz="0" w:space="0" w:color="auto"/>
        <w:left w:val="none" w:sz="0" w:space="0" w:color="auto"/>
        <w:bottom w:val="none" w:sz="0" w:space="0" w:color="auto"/>
        <w:right w:val="none" w:sz="0" w:space="0" w:color="auto"/>
      </w:divBdr>
      <w:divsChild>
        <w:div w:id="346712889">
          <w:marLeft w:val="0"/>
          <w:marRight w:val="0"/>
          <w:marTop w:val="0"/>
          <w:marBottom w:val="0"/>
          <w:divBdr>
            <w:top w:val="none" w:sz="0" w:space="0" w:color="auto"/>
            <w:left w:val="none" w:sz="0" w:space="0" w:color="auto"/>
            <w:bottom w:val="none" w:sz="0" w:space="0" w:color="auto"/>
            <w:right w:val="none" w:sz="0" w:space="0" w:color="auto"/>
          </w:divBdr>
        </w:div>
      </w:divsChild>
    </w:div>
    <w:div w:id="371081396">
      <w:bodyDiv w:val="1"/>
      <w:marLeft w:val="0"/>
      <w:marRight w:val="0"/>
      <w:marTop w:val="0"/>
      <w:marBottom w:val="0"/>
      <w:divBdr>
        <w:top w:val="none" w:sz="0" w:space="0" w:color="auto"/>
        <w:left w:val="none" w:sz="0" w:space="0" w:color="auto"/>
        <w:bottom w:val="none" w:sz="0" w:space="0" w:color="auto"/>
        <w:right w:val="none" w:sz="0" w:space="0" w:color="auto"/>
      </w:divBdr>
    </w:div>
    <w:div w:id="377752278">
      <w:bodyDiv w:val="1"/>
      <w:marLeft w:val="0"/>
      <w:marRight w:val="0"/>
      <w:marTop w:val="0"/>
      <w:marBottom w:val="0"/>
      <w:divBdr>
        <w:top w:val="none" w:sz="0" w:space="0" w:color="auto"/>
        <w:left w:val="none" w:sz="0" w:space="0" w:color="auto"/>
        <w:bottom w:val="none" w:sz="0" w:space="0" w:color="auto"/>
        <w:right w:val="none" w:sz="0" w:space="0" w:color="auto"/>
      </w:divBdr>
    </w:div>
    <w:div w:id="391737428">
      <w:bodyDiv w:val="1"/>
      <w:marLeft w:val="0"/>
      <w:marRight w:val="0"/>
      <w:marTop w:val="0"/>
      <w:marBottom w:val="0"/>
      <w:divBdr>
        <w:top w:val="none" w:sz="0" w:space="0" w:color="auto"/>
        <w:left w:val="none" w:sz="0" w:space="0" w:color="auto"/>
        <w:bottom w:val="none" w:sz="0" w:space="0" w:color="auto"/>
        <w:right w:val="none" w:sz="0" w:space="0" w:color="auto"/>
      </w:divBdr>
    </w:div>
    <w:div w:id="396780115">
      <w:bodyDiv w:val="1"/>
      <w:marLeft w:val="0"/>
      <w:marRight w:val="0"/>
      <w:marTop w:val="0"/>
      <w:marBottom w:val="0"/>
      <w:divBdr>
        <w:top w:val="none" w:sz="0" w:space="0" w:color="auto"/>
        <w:left w:val="none" w:sz="0" w:space="0" w:color="auto"/>
        <w:bottom w:val="none" w:sz="0" w:space="0" w:color="auto"/>
        <w:right w:val="none" w:sz="0" w:space="0" w:color="auto"/>
      </w:divBdr>
    </w:div>
    <w:div w:id="404495610">
      <w:bodyDiv w:val="1"/>
      <w:marLeft w:val="0"/>
      <w:marRight w:val="0"/>
      <w:marTop w:val="0"/>
      <w:marBottom w:val="0"/>
      <w:divBdr>
        <w:top w:val="none" w:sz="0" w:space="0" w:color="auto"/>
        <w:left w:val="none" w:sz="0" w:space="0" w:color="auto"/>
        <w:bottom w:val="none" w:sz="0" w:space="0" w:color="auto"/>
        <w:right w:val="none" w:sz="0" w:space="0" w:color="auto"/>
      </w:divBdr>
    </w:div>
    <w:div w:id="417873031">
      <w:bodyDiv w:val="1"/>
      <w:marLeft w:val="0"/>
      <w:marRight w:val="0"/>
      <w:marTop w:val="0"/>
      <w:marBottom w:val="0"/>
      <w:divBdr>
        <w:top w:val="none" w:sz="0" w:space="0" w:color="auto"/>
        <w:left w:val="none" w:sz="0" w:space="0" w:color="auto"/>
        <w:bottom w:val="none" w:sz="0" w:space="0" w:color="auto"/>
        <w:right w:val="none" w:sz="0" w:space="0" w:color="auto"/>
      </w:divBdr>
    </w:div>
    <w:div w:id="432819328">
      <w:bodyDiv w:val="1"/>
      <w:marLeft w:val="0"/>
      <w:marRight w:val="0"/>
      <w:marTop w:val="0"/>
      <w:marBottom w:val="0"/>
      <w:divBdr>
        <w:top w:val="none" w:sz="0" w:space="0" w:color="auto"/>
        <w:left w:val="none" w:sz="0" w:space="0" w:color="auto"/>
        <w:bottom w:val="none" w:sz="0" w:space="0" w:color="auto"/>
        <w:right w:val="none" w:sz="0" w:space="0" w:color="auto"/>
      </w:divBdr>
    </w:div>
    <w:div w:id="449402100">
      <w:bodyDiv w:val="1"/>
      <w:marLeft w:val="0"/>
      <w:marRight w:val="0"/>
      <w:marTop w:val="0"/>
      <w:marBottom w:val="0"/>
      <w:divBdr>
        <w:top w:val="none" w:sz="0" w:space="0" w:color="auto"/>
        <w:left w:val="none" w:sz="0" w:space="0" w:color="auto"/>
        <w:bottom w:val="none" w:sz="0" w:space="0" w:color="auto"/>
        <w:right w:val="none" w:sz="0" w:space="0" w:color="auto"/>
      </w:divBdr>
    </w:div>
    <w:div w:id="484592267">
      <w:bodyDiv w:val="1"/>
      <w:marLeft w:val="0"/>
      <w:marRight w:val="0"/>
      <w:marTop w:val="0"/>
      <w:marBottom w:val="0"/>
      <w:divBdr>
        <w:top w:val="none" w:sz="0" w:space="0" w:color="auto"/>
        <w:left w:val="none" w:sz="0" w:space="0" w:color="auto"/>
        <w:bottom w:val="none" w:sz="0" w:space="0" w:color="auto"/>
        <w:right w:val="none" w:sz="0" w:space="0" w:color="auto"/>
      </w:divBdr>
    </w:div>
    <w:div w:id="507867025">
      <w:bodyDiv w:val="1"/>
      <w:marLeft w:val="0"/>
      <w:marRight w:val="0"/>
      <w:marTop w:val="0"/>
      <w:marBottom w:val="0"/>
      <w:divBdr>
        <w:top w:val="none" w:sz="0" w:space="0" w:color="auto"/>
        <w:left w:val="none" w:sz="0" w:space="0" w:color="auto"/>
        <w:bottom w:val="none" w:sz="0" w:space="0" w:color="auto"/>
        <w:right w:val="none" w:sz="0" w:space="0" w:color="auto"/>
      </w:divBdr>
      <w:divsChild>
        <w:div w:id="761798615">
          <w:marLeft w:val="0"/>
          <w:marRight w:val="0"/>
          <w:marTop w:val="0"/>
          <w:marBottom w:val="0"/>
          <w:divBdr>
            <w:top w:val="none" w:sz="0" w:space="0" w:color="auto"/>
            <w:left w:val="none" w:sz="0" w:space="0" w:color="auto"/>
            <w:bottom w:val="none" w:sz="0" w:space="0" w:color="auto"/>
            <w:right w:val="none" w:sz="0" w:space="0" w:color="auto"/>
          </w:divBdr>
        </w:div>
        <w:div w:id="371031881">
          <w:marLeft w:val="0"/>
          <w:marRight w:val="0"/>
          <w:marTop w:val="0"/>
          <w:marBottom w:val="0"/>
          <w:divBdr>
            <w:top w:val="none" w:sz="0" w:space="0" w:color="auto"/>
            <w:left w:val="none" w:sz="0" w:space="0" w:color="auto"/>
            <w:bottom w:val="none" w:sz="0" w:space="0" w:color="auto"/>
            <w:right w:val="none" w:sz="0" w:space="0" w:color="auto"/>
          </w:divBdr>
        </w:div>
        <w:div w:id="1172185245">
          <w:marLeft w:val="0"/>
          <w:marRight w:val="0"/>
          <w:marTop w:val="0"/>
          <w:marBottom w:val="0"/>
          <w:divBdr>
            <w:top w:val="none" w:sz="0" w:space="0" w:color="auto"/>
            <w:left w:val="none" w:sz="0" w:space="0" w:color="auto"/>
            <w:bottom w:val="none" w:sz="0" w:space="0" w:color="auto"/>
            <w:right w:val="none" w:sz="0" w:space="0" w:color="auto"/>
          </w:divBdr>
        </w:div>
        <w:div w:id="1106194836">
          <w:marLeft w:val="0"/>
          <w:marRight w:val="0"/>
          <w:marTop w:val="0"/>
          <w:marBottom w:val="0"/>
          <w:divBdr>
            <w:top w:val="none" w:sz="0" w:space="0" w:color="auto"/>
            <w:left w:val="none" w:sz="0" w:space="0" w:color="auto"/>
            <w:bottom w:val="none" w:sz="0" w:space="0" w:color="auto"/>
            <w:right w:val="none" w:sz="0" w:space="0" w:color="auto"/>
          </w:divBdr>
        </w:div>
      </w:divsChild>
    </w:div>
    <w:div w:id="555508296">
      <w:bodyDiv w:val="1"/>
      <w:marLeft w:val="0"/>
      <w:marRight w:val="0"/>
      <w:marTop w:val="0"/>
      <w:marBottom w:val="0"/>
      <w:divBdr>
        <w:top w:val="none" w:sz="0" w:space="0" w:color="auto"/>
        <w:left w:val="none" w:sz="0" w:space="0" w:color="auto"/>
        <w:bottom w:val="none" w:sz="0" w:space="0" w:color="auto"/>
        <w:right w:val="none" w:sz="0" w:space="0" w:color="auto"/>
      </w:divBdr>
    </w:div>
    <w:div w:id="559170035">
      <w:bodyDiv w:val="1"/>
      <w:marLeft w:val="0"/>
      <w:marRight w:val="0"/>
      <w:marTop w:val="0"/>
      <w:marBottom w:val="0"/>
      <w:divBdr>
        <w:top w:val="none" w:sz="0" w:space="0" w:color="auto"/>
        <w:left w:val="none" w:sz="0" w:space="0" w:color="auto"/>
        <w:bottom w:val="none" w:sz="0" w:space="0" w:color="auto"/>
        <w:right w:val="none" w:sz="0" w:space="0" w:color="auto"/>
      </w:divBdr>
    </w:div>
    <w:div w:id="601836212">
      <w:bodyDiv w:val="1"/>
      <w:marLeft w:val="0"/>
      <w:marRight w:val="0"/>
      <w:marTop w:val="0"/>
      <w:marBottom w:val="0"/>
      <w:divBdr>
        <w:top w:val="none" w:sz="0" w:space="0" w:color="auto"/>
        <w:left w:val="none" w:sz="0" w:space="0" w:color="auto"/>
        <w:bottom w:val="none" w:sz="0" w:space="0" w:color="auto"/>
        <w:right w:val="none" w:sz="0" w:space="0" w:color="auto"/>
      </w:divBdr>
    </w:div>
    <w:div w:id="604311306">
      <w:bodyDiv w:val="1"/>
      <w:marLeft w:val="0"/>
      <w:marRight w:val="0"/>
      <w:marTop w:val="0"/>
      <w:marBottom w:val="0"/>
      <w:divBdr>
        <w:top w:val="none" w:sz="0" w:space="0" w:color="auto"/>
        <w:left w:val="none" w:sz="0" w:space="0" w:color="auto"/>
        <w:bottom w:val="none" w:sz="0" w:space="0" w:color="auto"/>
        <w:right w:val="none" w:sz="0" w:space="0" w:color="auto"/>
      </w:divBdr>
    </w:div>
    <w:div w:id="631373970">
      <w:bodyDiv w:val="1"/>
      <w:marLeft w:val="0"/>
      <w:marRight w:val="0"/>
      <w:marTop w:val="0"/>
      <w:marBottom w:val="0"/>
      <w:divBdr>
        <w:top w:val="none" w:sz="0" w:space="0" w:color="auto"/>
        <w:left w:val="none" w:sz="0" w:space="0" w:color="auto"/>
        <w:bottom w:val="none" w:sz="0" w:space="0" w:color="auto"/>
        <w:right w:val="none" w:sz="0" w:space="0" w:color="auto"/>
      </w:divBdr>
    </w:div>
    <w:div w:id="662970014">
      <w:bodyDiv w:val="1"/>
      <w:marLeft w:val="0"/>
      <w:marRight w:val="0"/>
      <w:marTop w:val="0"/>
      <w:marBottom w:val="0"/>
      <w:divBdr>
        <w:top w:val="none" w:sz="0" w:space="0" w:color="auto"/>
        <w:left w:val="none" w:sz="0" w:space="0" w:color="auto"/>
        <w:bottom w:val="none" w:sz="0" w:space="0" w:color="auto"/>
        <w:right w:val="none" w:sz="0" w:space="0" w:color="auto"/>
      </w:divBdr>
    </w:div>
    <w:div w:id="680622437">
      <w:bodyDiv w:val="1"/>
      <w:marLeft w:val="0"/>
      <w:marRight w:val="0"/>
      <w:marTop w:val="0"/>
      <w:marBottom w:val="0"/>
      <w:divBdr>
        <w:top w:val="none" w:sz="0" w:space="0" w:color="auto"/>
        <w:left w:val="none" w:sz="0" w:space="0" w:color="auto"/>
        <w:bottom w:val="none" w:sz="0" w:space="0" w:color="auto"/>
        <w:right w:val="none" w:sz="0" w:space="0" w:color="auto"/>
      </w:divBdr>
    </w:div>
    <w:div w:id="696546802">
      <w:bodyDiv w:val="1"/>
      <w:marLeft w:val="0"/>
      <w:marRight w:val="0"/>
      <w:marTop w:val="0"/>
      <w:marBottom w:val="0"/>
      <w:divBdr>
        <w:top w:val="none" w:sz="0" w:space="0" w:color="auto"/>
        <w:left w:val="none" w:sz="0" w:space="0" w:color="auto"/>
        <w:bottom w:val="none" w:sz="0" w:space="0" w:color="auto"/>
        <w:right w:val="none" w:sz="0" w:space="0" w:color="auto"/>
      </w:divBdr>
    </w:div>
    <w:div w:id="700469926">
      <w:bodyDiv w:val="1"/>
      <w:marLeft w:val="0"/>
      <w:marRight w:val="0"/>
      <w:marTop w:val="0"/>
      <w:marBottom w:val="0"/>
      <w:divBdr>
        <w:top w:val="none" w:sz="0" w:space="0" w:color="auto"/>
        <w:left w:val="none" w:sz="0" w:space="0" w:color="auto"/>
        <w:bottom w:val="none" w:sz="0" w:space="0" w:color="auto"/>
        <w:right w:val="none" w:sz="0" w:space="0" w:color="auto"/>
      </w:divBdr>
    </w:div>
    <w:div w:id="775372188">
      <w:bodyDiv w:val="1"/>
      <w:marLeft w:val="0"/>
      <w:marRight w:val="0"/>
      <w:marTop w:val="0"/>
      <w:marBottom w:val="0"/>
      <w:divBdr>
        <w:top w:val="none" w:sz="0" w:space="0" w:color="auto"/>
        <w:left w:val="none" w:sz="0" w:space="0" w:color="auto"/>
        <w:bottom w:val="none" w:sz="0" w:space="0" w:color="auto"/>
        <w:right w:val="none" w:sz="0" w:space="0" w:color="auto"/>
      </w:divBdr>
    </w:div>
    <w:div w:id="782531642">
      <w:bodyDiv w:val="1"/>
      <w:marLeft w:val="0"/>
      <w:marRight w:val="0"/>
      <w:marTop w:val="0"/>
      <w:marBottom w:val="0"/>
      <w:divBdr>
        <w:top w:val="none" w:sz="0" w:space="0" w:color="auto"/>
        <w:left w:val="none" w:sz="0" w:space="0" w:color="auto"/>
        <w:bottom w:val="none" w:sz="0" w:space="0" w:color="auto"/>
        <w:right w:val="none" w:sz="0" w:space="0" w:color="auto"/>
      </w:divBdr>
    </w:div>
    <w:div w:id="823935327">
      <w:bodyDiv w:val="1"/>
      <w:marLeft w:val="0"/>
      <w:marRight w:val="0"/>
      <w:marTop w:val="0"/>
      <w:marBottom w:val="0"/>
      <w:divBdr>
        <w:top w:val="none" w:sz="0" w:space="0" w:color="auto"/>
        <w:left w:val="none" w:sz="0" w:space="0" w:color="auto"/>
        <w:bottom w:val="none" w:sz="0" w:space="0" w:color="auto"/>
        <w:right w:val="none" w:sz="0" w:space="0" w:color="auto"/>
      </w:divBdr>
    </w:div>
    <w:div w:id="840895486">
      <w:bodyDiv w:val="1"/>
      <w:marLeft w:val="0"/>
      <w:marRight w:val="0"/>
      <w:marTop w:val="0"/>
      <w:marBottom w:val="0"/>
      <w:divBdr>
        <w:top w:val="none" w:sz="0" w:space="0" w:color="auto"/>
        <w:left w:val="none" w:sz="0" w:space="0" w:color="auto"/>
        <w:bottom w:val="none" w:sz="0" w:space="0" w:color="auto"/>
        <w:right w:val="none" w:sz="0" w:space="0" w:color="auto"/>
      </w:divBdr>
    </w:div>
    <w:div w:id="864291385">
      <w:bodyDiv w:val="1"/>
      <w:marLeft w:val="0"/>
      <w:marRight w:val="0"/>
      <w:marTop w:val="0"/>
      <w:marBottom w:val="0"/>
      <w:divBdr>
        <w:top w:val="none" w:sz="0" w:space="0" w:color="auto"/>
        <w:left w:val="none" w:sz="0" w:space="0" w:color="auto"/>
        <w:bottom w:val="none" w:sz="0" w:space="0" w:color="auto"/>
        <w:right w:val="none" w:sz="0" w:space="0" w:color="auto"/>
      </w:divBdr>
    </w:div>
    <w:div w:id="889460375">
      <w:bodyDiv w:val="1"/>
      <w:marLeft w:val="0"/>
      <w:marRight w:val="0"/>
      <w:marTop w:val="0"/>
      <w:marBottom w:val="0"/>
      <w:divBdr>
        <w:top w:val="none" w:sz="0" w:space="0" w:color="auto"/>
        <w:left w:val="none" w:sz="0" w:space="0" w:color="auto"/>
        <w:bottom w:val="none" w:sz="0" w:space="0" w:color="auto"/>
        <w:right w:val="none" w:sz="0" w:space="0" w:color="auto"/>
      </w:divBdr>
    </w:div>
    <w:div w:id="913394402">
      <w:bodyDiv w:val="1"/>
      <w:marLeft w:val="0"/>
      <w:marRight w:val="0"/>
      <w:marTop w:val="0"/>
      <w:marBottom w:val="0"/>
      <w:divBdr>
        <w:top w:val="none" w:sz="0" w:space="0" w:color="auto"/>
        <w:left w:val="none" w:sz="0" w:space="0" w:color="auto"/>
        <w:bottom w:val="none" w:sz="0" w:space="0" w:color="auto"/>
        <w:right w:val="none" w:sz="0" w:space="0" w:color="auto"/>
      </w:divBdr>
      <w:divsChild>
        <w:div w:id="626013281">
          <w:marLeft w:val="0"/>
          <w:marRight w:val="0"/>
          <w:marTop w:val="0"/>
          <w:marBottom w:val="0"/>
          <w:divBdr>
            <w:top w:val="none" w:sz="0" w:space="0" w:color="auto"/>
            <w:left w:val="none" w:sz="0" w:space="0" w:color="auto"/>
            <w:bottom w:val="none" w:sz="0" w:space="0" w:color="auto"/>
            <w:right w:val="none" w:sz="0" w:space="0" w:color="auto"/>
          </w:divBdr>
        </w:div>
        <w:div w:id="2048022850">
          <w:marLeft w:val="0"/>
          <w:marRight w:val="0"/>
          <w:marTop w:val="0"/>
          <w:marBottom w:val="0"/>
          <w:divBdr>
            <w:top w:val="none" w:sz="0" w:space="0" w:color="auto"/>
            <w:left w:val="none" w:sz="0" w:space="0" w:color="auto"/>
            <w:bottom w:val="none" w:sz="0" w:space="0" w:color="auto"/>
            <w:right w:val="none" w:sz="0" w:space="0" w:color="auto"/>
          </w:divBdr>
        </w:div>
        <w:div w:id="1500585331">
          <w:marLeft w:val="0"/>
          <w:marRight w:val="0"/>
          <w:marTop w:val="0"/>
          <w:marBottom w:val="0"/>
          <w:divBdr>
            <w:top w:val="none" w:sz="0" w:space="0" w:color="auto"/>
            <w:left w:val="none" w:sz="0" w:space="0" w:color="auto"/>
            <w:bottom w:val="none" w:sz="0" w:space="0" w:color="auto"/>
            <w:right w:val="none" w:sz="0" w:space="0" w:color="auto"/>
          </w:divBdr>
        </w:div>
        <w:div w:id="1497186613">
          <w:marLeft w:val="0"/>
          <w:marRight w:val="0"/>
          <w:marTop w:val="0"/>
          <w:marBottom w:val="0"/>
          <w:divBdr>
            <w:top w:val="none" w:sz="0" w:space="0" w:color="auto"/>
            <w:left w:val="none" w:sz="0" w:space="0" w:color="auto"/>
            <w:bottom w:val="none" w:sz="0" w:space="0" w:color="auto"/>
            <w:right w:val="none" w:sz="0" w:space="0" w:color="auto"/>
          </w:divBdr>
        </w:div>
      </w:divsChild>
    </w:div>
    <w:div w:id="920025274">
      <w:bodyDiv w:val="1"/>
      <w:marLeft w:val="0"/>
      <w:marRight w:val="0"/>
      <w:marTop w:val="0"/>
      <w:marBottom w:val="0"/>
      <w:divBdr>
        <w:top w:val="none" w:sz="0" w:space="0" w:color="auto"/>
        <w:left w:val="none" w:sz="0" w:space="0" w:color="auto"/>
        <w:bottom w:val="none" w:sz="0" w:space="0" w:color="auto"/>
        <w:right w:val="none" w:sz="0" w:space="0" w:color="auto"/>
      </w:divBdr>
    </w:div>
    <w:div w:id="951932927">
      <w:bodyDiv w:val="1"/>
      <w:marLeft w:val="0"/>
      <w:marRight w:val="0"/>
      <w:marTop w:val="0"/>
      <w:marBottom w:val="0"/>
      <w:divBdr>
        <w:top w:val="none" w:sz="0" w:space="0" w:color="auto"/>
        <w:left w:val="none" w:sz="0" w:space="0" w:color="auto"/>
        <w:bottom w:val="none" w:sz="0" w:space="0" w:color="auto"/>
        <w:right w:val="none" w:sz="0" w:space="0" w:color="auto"/>
      </w:divBdr>
    </w:div>
    <w:div w:id="955403647">
      <w:bodyDiv w:val="1"/>
      <w:marLeft w:val="0"/>
      <w:marRight w:val="0"/>
      <w:marTop w:val="0"/>
      <w:marBottom w:val="0"/>
      <w:divBdr>
        <w:top w:val="none" w:sz="0" w:space="0" w:color="auto"/>
        <w:left w:val="none" w:sz="0" w:space="0" w:color="auto"/>
        <w:bottom w:val="none" w:sz="0" w:space="0" w:color="auto"/>
        <w:right w:val="none" w:sz="0" w:space="0" w:color="auto"/>
      </w:divBdr>
    </w:div>
    <w:div w:id="957952537">
      <w:bodyDiv w:val="1"/>
      <w:marLeft w:val="0"/>
      <w:marRight w:val="0"/>
      <w:marTop w:val="0"/>
      <w:marBottom w:val="0"/>
      <w:divBdr>
        <w:top w:val="none" w:sz="0" w:space="0" w:color="auto"/>
        <w:left w:val="none" w:sz="0" w:space="0" w:color="auto"/>
        <w:bottom w:val="none" w:sz="0" w:space="0" w:color="auto"/>
        <w:right w:val="none" w:sz="0" w:space="0" w:color="auto"/>
      </w:divBdr>
    </w:div>
    <w:div w:id="964969394">
      <w:bodyDiv w:val="1"/>
      <w:marLeft w:val="0"/>
      <w:marRight w:val="0"/>
      <w:marTop w:val="0"/>
      <w:marBottom w:val="0"/>
      <w:divBdr>
        <w:top w:val="none" w:sz="0" w:space="0" w:color="auto"/>
        <w:left w:val="none" w:sz="0" w:space="0" w:color="auto"/>
        <w:bottom w:val="none" w:sz="0" w:space="0" w:color="auto"/>
        <w:right w:val="none" w:sz="0" w:space="0" w:color="auto"/>
      </w:divBdr>
    </w:div>
    <w:div w:id="1016227922">
      <w:bodyDiv w:val="1"/>
      <w:marLeft w:val="0"/>
      <w:marRight w:val="0"/>
      <w:marTop w:val="0"/>
      <w:marBottom w:val="0"/>
      <w:divBdr>
        <w:top w:val="none" w:sz="0" w:space="0" w:color="auto"/>
        <w:left w:val="none" w:sz="0" w:space="0" w:color="auto"/>
        <w:bottom w:val="none" w:sz="0" w:space="0" w:color="auto"/>
        <w:right w:val="none" w:sz="0" w:space="0" w:color="auto"/>
      </w:divBdr>
    </w:div>
    <w:div w:id="1028482021">
      <w:bodyDiv w:val="1"/>
      <w:marLeft w:val="0"/>
      <w:marRight w:val="0"/>
      <w:marTop w:val="0"/>
      <w:marBottom w:val="0"/>
      <w:divBdr>
        <w:top w:val="none" w:sz="0" w:space="0" w:color="auto"/>
        <w:left w:val="none" w:sz="0" w:space="0" w:color="auto"/>
        <w:bottom w:val="none" w:sz="0" w:space="0" w:color="auto"/>
        <w:right w:val="none" w:sz="0" w:space="0" w:color="auto"/>
      </w:divBdr>
      <w:divsChild>
        <w:div w:id="809327320">
          <w:marLeft w:val="0"/>
          <w:marRight w:val="0"/>
          <w:marTop w:val="0"/>
          <w:marBottom w:val="0"/>
          <w:divBdr>
            <w:top w:val="none" w:sz="0" w:space="0" w:color="auto"/>
            <w:left w:val="none" w:sz="0" w:space="0" w:color="auto"/>
            <w:bottom w:val="none" w:sz="0" w:space="0" w:color="auto"/>
            <w:right w:val="none" w:sz="0" w:space="0" w:color="auto"/>
          </w:divBdr>
        </w:div>
      </w:divsChild>
    </w:div>
    <w:div w:id="1041370113">
      <w:bodyDiv w:val="1"/>
      <w:marLeft w:val="0"/>
      <w:marRight w:val="0"/>
      <w:marTop w:val="0"/>
      <w:marBottom w:val="0"/>
      <w:divBdr>
        <w:top w:val="none" w:sz="0" w:space="0" w:color="auto"/>
        <w:left w:val="none" w:sz="0" w:space="0" w:color="auto"/>
        <w:bottom w:val="none" w:sz="0" w:space="0" w:color="auto"/>
        <w:right w:val="none" w:sz="0" w:space="0" w:color="auto"/>
      </w:divBdr>
    </w:div>
    <w:div w:id="1041441701">
      <w:bodyDiv w:val="1"/>
      <w:marLeft w:val="0"/>
      <w:marRight w:val="0"/>
      <w:marTop w:val="0"/>
      <w:marBottom w:val="0"/>
      <w:divBdr>
        <w:top w:val="none" w:sz="0" w:space="0" w:color="auto"/>
        <w:left w:val="none" w:sz="0" w:space="0" w:color="auto"/>
        <w:bottom w:val="none" w:sz="0" w:space="0" w:color="auto"/>
        <w:right w:val="none" w:sz="0" w:space="0" w:color="auto"/>
      </w:divBdr>
    </w:div>
    <w:div w:id="1049721582">
      <w:bodyDiv w:val="1"/>
      <w:marLeft w:val="0"/>
      <w:marRight w:val="0"/>
      <w:marTop w:val="0"/>
      <w:marBottom w:val="0"/>
      <w:divBdr>
        <w:top w:val="none" w:sz="0" w:space="0" w:color="auto"/>
        <w:left w:val="none" w:sz="0" w:space="0" w:color="auto"/>
        <w:bottom w:val="none" w:sz="0" w:space="0" w:color="auto"/>
        <w:right w:val="none" w:sz="0" w:space="0" w:color="auto"/>
      </w:divBdr>
    </w:div>
    <w:div w:id="1051688535">
      <w:bodyDiv w:val="1"/>
      <w:marLeft w:val="0"/>
      <w:marRight w:val="0"/>
      <w:marTop w:val="0"/>
      <w:marBottom w:val="0"/>
      <w:divBdr>
        <w:top w:val="none" w:sz="0" w:space="0" w:color="auto"/>
        <w:left w:val="none" w:sz="0" w:space="0" w:color="auto"/>
        <w:bottom w:val="none" w:sz="0" w:space="0" w:color="auto"/>
        <w:right w:val="none" w:sz="0" w:space="0" w:color="auto"/>
      </w:divBdr>
    </w:div>
    <w:div w:id="1074084609">
      <w:bodyDiv w:val="1"/>
      <w:marLeft w:val="0"/>
      <w:marRight w:val="0"/>
      <w:marTop w:val="0"/>
      <w:marBottom w:val="0"/>
      <w:divBdr>
        <w:top w:val="none" w:sz="0" w:space="0" w:color="auto"/>
        <w:left w:val="none" w:sz="0" w:space="0" w:color="auto"/>
        <w:bottom w:val="none" w:sz="0" w:space="0" w:color="auto"/>
        <w:right w:val="none" w:sz="0" w:space="0" w:color="auto"/>
      </w:divBdr>
    </w:div>
    <w:div w:id="1095439096">
      <w:bodyDiv w:val="1"/>
      <w:marLeft w:val="0"/>
      <w:marRight w:val="0"/>
      <w:marTop w:val="0"/>
      <w:marBottom w:val="0"/>
      <w:divBdr>
        <w:top w:val="none" w:sz="0" w:space="0" w:color="auto"/>
        <w:left w:val="none" w:sz="0" w:space="0" w:color="auto"/>
        <w:bottom w:val="none" w:sz="0" w:space="0" w:color="auto"/>
        <w:right w:val="none" w:sz="0" w:space="0" w:color="auto"/>
      </w:divBdr>
    </w:div>
    <w:div w:id="1100294439">
      <w:bodyDiv w:val="1"/>
      <w:marLeft w:val="0"/>
      <w:marRight w:val="0"/>
      <w:marTop w:val="0"/>
      <w:marBottom w:val="0"/>
      <w:divBdr>
        <w:top w:val="none" w:sz="0" w:space="0" w:color="auto"/>
        <w:left w:val="none" w:sz="0" w:space="0" w:color="auto"/>
        <w:bottom w:val="none" w:sz="0" w:space="0" w:color="auto"/>
        <w:right w:val="none" w:sz="0" w:space="0" w:color="auto"/>
      </w:divBdr>
    </w:div>
    <w:div w:id="1187602608">
      <w:bodyDiv w:val="1"/>
      <w:marLeft w:val="0"/>
      <w:marRight w:val="0"/>
      <w:marTop w:val="0"/>
      <w:marBottom w:val="0"/>
      <w:divBdr>
        <w:top w:val="none" w:sz="0" w:space="0" w:color="auto"/>
        <w:left w:val="none" w:sz="0" w:space="0" w:color="auto"/>
        <w:bottom w:val="none" w:sz="0" w:space="0" w:color="auto"/>
        <w:right w:val="none" w:sz="0" w:space="0" w:color="auto"/>
      </w:divBdr>
    </w:div>
    <w:div w:id="1208907077">
      <w:bodyDiv w:val="1"/>
      <w:marLeft w:val="0"/>
      <w:marRight w:val="0"/>
      <w:marTop w:val="0"/>
      <w:marBottom w:val="0"/>
      <w:divBdr>
        <w:top w:val="none" w:sz="0" w:space="0" w:color="auto"/>
        <w:left w:val="none" w:sz="0" w:space="0" w:color="auto"/>
        <w:bottom w:val="none" w:sz="0" w:space="0" w:color="auto"/>
        <w:right w:val="none" w:sz="0" w:space="0" w:color="auto"/>
      </w:divBdr>
    </w:div>
    <w:div w:id="1210846262">
      <w:bodyDiv w:val="1"/>
      <w:marLeft w:val="0"/>
      <w:marRight w:val="0"/>
      <w:marTop w:val="0"/>
      <w:marBottom w:val="0"/>
      <w:divBdr>
        <w:top w:val="none" w:sz="0" w:space="0" w:color="auto"/>
        <w:left w:val="none" w:sz="0" w:space="0" w:color="auto"/>
        <w:bottom w:val="none" w:sz="0" w:space="0" w:color="auto"/>
        <w:right w:val="none" w:sz="0" w:space="0" w:color="auto"/>
      </w:divBdr>
    </w:div>
    <w:div w:id="1225482934">
      <w:bodyDiv w:val="1"/>
      <w:marLeft w:val="0"/>
      <w:marRight w:val="0"/>
      <w:marTop w:val="0"/>
      <w:marBottom w:val="0"/>
      <w:divBdr>
        <w:top w:val="none" w:sz="0" w:space="0" w:color="auto"/>
        <w:left w:val="none" w:sz="0" w:space="0" w:color="auto"/>
        <w:bottom w:val="none" w:sz="0" w:space="0" w:color="auto"/>
        <w:right w:val="none" w:sz="0" w:space="0" w:color="auto"/>
      </w:divBdr>
    </w:div>
    <w:div w:id="1236089880">
      <w:bodyDiv w:val="1"/>
      <w:marLeft w:val="0"/>
      <w:marRight w:val="0"/>
      <w:marTop w:val="0"/>
      <w:marBottom w:val="0"/>
      <w:divBdr>
        <w:top w:val="none" w:sz="0" w:space="0" w:color="auto"/>
        <w:left w:val="none" w:sz="0" w:space="0" w:color="auto"/>
        <w:bottom w:val="none" w:sz="0" w:space="0" w:color="auto"/>
        <w:right w:val="none" w:sz="0" w:space="0" w:color="auto"/>
      </w:divBdr>
    </w:div>
    <w:div w:id="1236669904">
      <w:bodyDiv w:val="1"/>
      <w:marLeft w:val="0"/>
      <w:marRight w:val="0"/>
      <w:marTop w:val="0"/>
      <w:marBottom w:val="0"/>
      <w:divBdr>
        <w:top w:val="none" w:sz="0" w:space="0" w:color="auto"/>
        <w:left w:val="none" w:sz="0" w:space="0" w:color="auto"/>
        <w:bottom w:val="none" w:sz="0" w:space="0" w:color="auto"/>
        <w:right w:val="none" w:sz="0" w:space="0" w:color="auto"/>
      </w:divBdr>
    </w:div>
    <w:div w:id="1241675828">
      <w:bodyDiv w:val="1"/>
      <w:marLeft w:val="0"/>
      <w:marRight w:val="0"/>
      <w:marTop w:val="0"/>
      <w:marBottom w:val="0"/>
      <w:divBdr>
        <w:top w:val="none" w:sz="0" w:space="0" w:color="auto"/>
        <w:left w:val="none" w:sz="0" w:space="0" w:color="auto"/>
        <w:bottom w:val="none" w:sz="0" w:space="0" w:color="auto"/>
        <w:right w:val="none" w:sz="0" w:space="0" w:color="auto"/>
      </w:divBdr>
    </w:div>
    <w:div w:id="1257667263">
      <w:bodyDiv w:val="1"/>
      <w:marLeft w:val="0"/>
      <w:marRight w:val="0"/>
      <w:marTop w:val="0"/>
      <w:marBottom w:val="0"/>
      <w:divBdr>
        <w:top w:val="none" w:sz="0" w:space="0" w:color="auto"/>
        <w:left w:val="none" w:sz="0" w:space="0" w:color="auto"/>
        <w:bottom w:val="none" w:sz="0" w:space="0" w:color="auto"/>
        <w:right w:val="none" w:sz="0" w:space="0" w:color="auto"/>
      </w:divBdr>
    </w:div>
    <w:div w:id="1260915028">
      <w:bodyDiv w:val="1"/>
      <w:marLeft w:val="0"/>
      <w:marRight w:val="0"/>
      <w:marTop w:val="0"/>
      <w:marBottom w:val="0"/>
      <w:divBdr>
        <w:top w:val="none" w:sz="0" w:space="0" w:color="auto"/>
        <w:left w:val="none" w:sz="0" w:space="0" w:color="auto"/>
        <w:bottom w:val="none" w:sz="0" w:space="0" w:color="auto"/>
        <w:right w:val="none" w:sz="0" w:space="0" w:color="auto"/>
      </w:divBdr>
    </w:div>
    <w:div w:id="1289049679">
      <w:bodyDiv w:val="1"/>
      <w:marLeft w:val="0"/>
      <w:marRight w:val="0"/>
      <w:marTop w:val="0"/>
      <w:marBottom w:val="0"/>
      <w:divBdr>
        <w:top w:val="none" w:sz="0" w:space="0" w:color="auto"/>
        <w:left w:val="none" w:sz="0" w:space="0" w:color="auto"/>
        <w:bottom w:val="none" w:sz="0" w:space="0" w:color="auto"/>
        <w:right w:val="none" w:sz="0" w:space="0" w:color="auto"/>
      </w:divBdr>
    </w:div>
    <w:div w:id="1313021597">
      <w:bodyDiv w:val="1"/>
      <w:marLeft w:val="0"/>
      <w:marRight w:val="0"/>
      <w:marTop w:val="0"/>
      <w:marBottom w:val="0"/>
      <w:divBdr>
        <w:top w:val="none" w:sz="0" w:space="0" w:color="auto"/>
        <w:left w:val="none" w:sz="0" w:space="0" w:color="auto"/>
        <w:bottom w:val="none" w:sz="0" w:space="0" w:color="auto"/>
        <w:right w:val="none" w:sz="0" w:space="0" w:color="auto"/>
      </w:divBdr>
    </w:div>
    <w:div w:id="1337607806">
      <w:bodyDiv w:val="1"/>
      <w:marLeft w:val="0"/>
      <w:marRight w:val="0"/>
      <w:marTop w:val="0"/>
      <w:marBottom w:val="0"/>
      <w:divBdr>
        <w:top w:val="none" w:sz="0" w:space="0" w:color="auto"/>
        <w:left w:val="none" w:sz="0" w:space="0" w:color="auto"/>
        <w:bottom w:val="none" w:sz="0" w:space="0" w:color="auto"/>
        <w:right w:val="none" w:sz="0" w:space="0" w:color="auto"/>
      </w:divBdr>
    </w:div>
    <w:div w:id="1346980681">
      <w:bodyDiv w:val="1"/>
      <w:marLeft w:val="0"/>
      <w:marRight w:val="0"/>
      <w:marTop w:val="0"/>
      <w:marBottom w:val="0"/>
      <w:divBdr>
        <w:top w:val="none" w:sz="0" w:space="0" w:color="auto"/>
        <w:left w:val="none" w:sz="0" w:space="0" w:color="auto"/>
        <w:bottom w:val="none" w:sz="0" w:space="0" w:color="auto"/>
        <w:right w:val="none" w:sz="0" w:space="0" w:color="auto"/>
      </w:divBdr>
      <w:divsChild>
        <w:div w:id="1904026428">
          <w:marLeft w:val="-108"/>
          <w:marRight w:val="0"/>
          <w:marTop w:val="0"/>
          <w:marBottom w:val="0"/>
          <w:divBdr>
            <w:top w:val="none" w:sz="0" w:space="0" w:color="auto"/>
            <w:left w:val="none" w:sz="0" w:space="0" w:color="auto"/>
            <w:bottom w:val="none" w:sz="0" w:space="0" w:color="auto"/>
            <w:right w:val="none" w:sz="0" w:space="0" w:color="auto"/>
          </w:divBdr>
        </w:div>
      </w:divsChild>
    </w:div>
    <w:div w:id="1359742346">
      <w:bodyDiv w:val="1"/>
      <w:marLeft w:val="0"/>
      <w:marRight w:val="0"/>
      <w:marTop w:val="0"/>
      <w:marBottom w:val="0"/>
      <w:divBdr>
        <w:top w:val="none" w:sz="0" w:space="0" w:color="auto"/>
        <w:left w:val="none" w:sz="0" w:space="0" w:color="auto"/>
        <w:bottom w:val="none" w:sz="0" w:space="0" w:color="auto"/>
        <w:right w:val="none" w:sz="0" w:space="0" w:color="auto"/>
      </w:divBdr>
    </w:div>
    <w:div w:id="1360887726">
      <w:bodyDiv w:val="1"/>
      <w:marLeft w:val="0"/>
      <w:marRight w:val="0"/>
      <w:marTop w:val="0"/>
      <w:marBottom w:val="0"/>
      <w:divBdr>
        <w:top w:val="none" w:sz="0" w:space="0" w:color="auto"/>
        <w:left w:val="none" w:sz="0" w:space="0" w:color="auto"/>
        <w:bottom w:val="none" w:sz="0" w:space="0" w:color="auto"/>
        <w:right w:val="none" w:sz="0" w:space="0" w:color="auto"/>
      </w:divBdr>
    </w:div>
    <w:div w:id="1375470473">
      <w:bodyDiv w:val="1"/>
      <w:marLeft w:val="0"/>
      <w:marRight w:val="0"/>
      <w:marTop w:val="0"/>
      <w:marBottom w:val="0"/>
      <w:divBdr>
        <w:top w:val="none" w:sz="0" w:space="0" w:color="auto"/>
        <w:left w:val="none" w:sz="0" w:space="0" w:color="auto"/>
        <w:bottom w:val="none" w:sz="0" w:space="0" w:color="auto"/>
        <w:right w:val="none" w:sz="0" w:space="0" w:color="auto"/>
      </w:divBdr>
    </w:div>
    <w:div w:id="1382552632">
      <w:bodyDiv w:val="1"/>
      <w:marLeft w:val="0"/>
      <w:marRight w:val="0"/>
      <w:marTop w:val="0"/>
      <w:marBottom w:val="0"/>
      <w:divBdr>
        <w:top w:val="none" w:sz="0" w:space="0" w:color="auto"/>
        <w:left w:val="none" w:sz="0" w:space="0" w:color="auto"/>
        <w:bottom w:val="none" w:sz="0" w:space="0" w:color="auto"/>
        <w:right w:val="none" w:sz="0" w:space="0" w:color="auto"/>
      </w:divBdr>
    </w:div>
    <w:div w:id="1395736058">
      <w:bodyDiv w:val="1"/>
      <w:marLeft w:val="0"/>
      <w:marRight w:val="0"/>
      <w:marTop w:val="0"/>
      <w:marBottom w:val="0"/>
      <w:divBdr>
        <w:top w:val="none" w:sz="0" w:space="0" w:color="auto"/>
        <w:left w:val="none" w:sz="0" w:space="0" w:color="auto"/>
        <w:bottom w:val="none" w:sz="0" w:space="0" w:color="auto"/>
        <w:right w:val="none" w:sz="0" w:space="0" w:color="auto"/>
      </w:divBdr>
    </w:div>
    <w:div w:id="1401178090">
      <w:bodyDiv w:val="1"/>
      <w:marLeft w:val="0"/>
      <w:marRight w:val="0"/>
      <w:marTop w:val="0"/>
      <w:marBottom w:val="0"/>
      <w:divBdr>
        <w:top w:val="none" w:sz="0" w:space="0" w:color="auto"/>
        <w:left w:val="none" w:sz="0" w:space="0" w:color="auto"/>
        <w:bottom w:val="none" w:sz="0" w:space="0" w:color="auto"/>
        <w:right w:val="none" w:sz="0" w:space="0" w:color="auto"/>
      </w:divBdr>
    </w:div>
    <w:div w:id="1418281453">
      <w:bodyDiv w:val="1"/>
      <w:marLeft w:val="0"/>
      <w:marRight w:val="0"/>
      <w:marTop w:val="0"/>
      <w:marBottom w:val="0"/>
      <w:divBdr>
        <w:top w:val="none" w:sz="0" w:space="0" w:color="auto"/>
        <w:left w:val="none" w:sz="0" w:space="0" w:color="auto"/>
        <w:bottom w:val="none" w:sz="0" w:space="0" w:color="auto"/>
        <w:right w:val="none" w:sz="0" w:space="0" w:color="auto"/>
      </w:divBdr>
    </w:div>
    <w:div w:id="1443187915">
      <w:bodyDiv w:val="1"/>
      <w:marLeft w:val="0"/>
      <w:marRight w:val="0"/>
      <w:marTop w:val="0"/>
      <w:marBottom w:val="0"/>
      <w:divBdr>
        <w:top w:val="none" w:sz="0" w:space="0" w:color="auto"/>
        <w:left w:val="none" w:sz="0" w:space="0" w:color="auto"/>
        <w:bottom w:val="none" w:sz="0" w:space="0" w:color="auto"/>
        <w:right w:val="none" w:sz="0" w:space="0" w:color="auto"/>
      </w:divBdr>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
    <w:div w:id="1482306206">
      <w:bodyDiv w:val="1"/>
      <w:marLeft w:val="0"/>
      <w:marRight w:val="0"/>
      <w:marTop w:val="0"/>
      <w:marBottom w:val="0"/>
      <w:divBdr>
        <w:top w:val="none" w:sz="0" w:space="0" w:color="auto"/>
        <w:left w:val="none" w:sz="0" w:space="0" w:color="auto"/>
        <w:bottom w:val="none" w:sz="0" w:space="0" w:color="auto"/>
        <w:right w:val="none" w:sz="0" w:space="0" w:color="auto"/>
      </w:divBdr>
    </w:div>
    <w:div w:id="1489899254">
      <w:bodyDiv w:val="1"/>
      <w:marLeft w:val="0"/>
      <w:marRight w:val="0"/>
      <w:marTop w:val="0"/>
      <w:marBottom w:val="0"/>
      <w:divBdr>
        <w:top w:val="none" w:sz="0" w:space="0" w:color="auto"/>
        <w:left w:val="none" w:sz="0" w:space="0" w:color="auto"/>
        <w:bottom w:val="none" w:sz="0" w:space="0" w:color="auto"/>
        <w:right w:val="none" w:sz="0" w:space="0" w:color="auto"/>
      </w:divBdr>
    </w:div>
    <w:div w:id="1508403979">
      <w:bodyDiv w:val="1"/>
      <w:marLeft w:val="0"/>
      <w:marRight w:val="0"/>
      <w:marTop w:val="0"/>
      <w:marBottom w:val="0"/>
      <w:divBdr>
        <w:top w:val="none" w:sz="0" w:space="0" w:color="auto"/>
        <w:left w:val="none" w:sz="0" w:space="0" w:color="auto"/>
        <w:bottom w:val="none" w:sz="0" w:space="0" w:color="auto"/>
        <w:right w:val="none" w:sz="0" w:space="0" w:color="auto"/>
      </w:divBdr>
    </w:div>
    <w:div w:id="1561478645">
      <w:bodyDiv w:val="1"/>
      <w:marLeft w:val="0"/>
      <w:marRight w:val="0"/>
      <w:marTop w:val="0"/>
      <w:marBottom w:val="0"/>
      <w:divBdr>
        <w:top w:val="none" w:sz="0" w:space="0" w:color="auto"/>
        <w:left w:val="none" w:sz="0" w:space="0" w:color="auto"/>
        <w:bottom w:val="none" w:sz="0" w:space="0" w:color="auto"/>
        <w:right w:val="none" w:sz="0" w:space="0" w:color="auto"/>
      </w:divBdr>
    </w:div>
    <w:div w:id="1574899513">
      <w:bodyDiv w:val="1"/>
      <w:marLeft w:val="0"/>
      <w:marRight w:val="0"/>
      <w:marTop w:val="0"/>
      <w:marBottom w:val="0"/>
      <w:divBdr>
        <w:top w:val="none" w:sz="0" w:space="0" w:color="auto"/>
        <w:left w:val="none" w:sz="0" w:space="0" w:color="auto"/>
        <w:bottom w:val="none" w:sz="0" w:space="0" w:color="auto"/>
        <w:right w:val="none" w:sz="0" w:space="0" w:color="auto"/>
      </w:divBdr>
    </w:div>
    <w:div w:id="1594587678">
      <w:bodyDiv w:val="1"/>
      <w:marLeft w:val="0"/>
      <w:marRight w:val="0"/>
      <w:marTop w:val="0"/>
      <w:marBottom w:val="0"/>
      <w:divBdr>
        <w:top w:val="none" w:sz="0" w:space="0" w:color="auto"/>
        <w:left w:val="none" w:sz="0" w:space="0" w:color="auto"/>
        <w:bottom w:val="none" w:sz="0" w:space="0" w:color="auto"/>
        <w:right w:val="none" w:sz="0" w:space="0" w:color="auto"/>
      </w:divBdr>
    </w:div>
    <w:div w:id="1603226838">
      <w:bodyDiv w:val="1"/>
      <w:marLeft w:val="0"/>
      <w:marRight w:val="0"/>
      <w:marTop w:val="0"/>
      <w:marBottom w:val="0"/>
      <w:divBdr>
        <w:top w:val="none" w:sz="0" w:space="0" w:color="auto"/>
        <w:left w:val="none" w:sz="0" w:space="0" w:color="auto"/>
        <w:bottom w:val="none" w:sz="0" w:space="0" w:color="auto"/>
        <w:right w:val="none" w:sz="0" w:space="0" w:color="auto"/>
      </w:divBdr>
    </w:div>
    <w:div w:id="1606156611">
      <w:bodyDiv w:val="1"/>
      <w:marLeft w:val="0"/>
      <w:marRight w:val="0"/>
      <w:marTop w:val="0"/>
      <w:marBottom w:val="0"/>
      <w:divBdr>
        <w:top w:val="none" w:sz="0" w:space="0" w:color="auto"/>
        <w:left w:val="none" w:sz="0" w:space="0" w:color="auto"/>
        <w:bottom w:val="none" w:sz="0" w:space="0" w:color="auto"/>
        <w:right w:val="none" w:sz="0" w:space="0" w:color="auto"/>
      </w:divBdr>
    </w:div>
    <w:div w:id="1620915606">
      <w:bodyDiv w:val="1"/>
      <w:marLeft w:val="0"/>
      <w:marRight w:val="0"/>
      <w:marTop w:val="0"/>
      <w:marBottom w:val="0"/>
      <w:divBdr>
        <w:top w:val="none" w:sz="0" w:space="0" w:color="auto"/>
        <w:left w:val="none" w:sz="0" w:space="0" w:color="auto"/>
        <w:bottom w:val="none" w:sz="0" w:space="0" w:color="auto"/>
        <w:right w:val="none" w:sz="0" w:space="0" w:color="auto"/>
      </w:divBdr>
    </w:div>
    <w:div w:id="1656950336">
      <w:bodyDiv w:val="1"/>
      <w:marLeft w:val="0"/>
      <w:marRight w:val="0"/>
      <w:marTop w:val="0"/>
      <w:marBottom w:val="0"/>
      <w:divBdr>
        <w:top w:val="none" w:sz="0" w:space="0" w:color="auto"/>
        <w:left w:val="none" w:sz="0" w:space="0" w:color="auto"/>
        <w:bottom w:val="none" w:sz="0" w:space="0" w:color="auto"/>
        <w:right w:val="none" w:sz="0" w:space="0" w:color="auto"/>
      </w:divBdr>
    </w:div>
    <w:div w:id="1674257468">
      <w:bodyDiv w:val="1"/>
      <w:marLeft w:val="0"/>
      <w:marRight w:val="0"/>
      <w:marTop w:val="0"/>
      <w:marBottom w:val="0"/>
      <w:divBdr>
        <w:top w:val="none" w:sz="0" w:space="0" w:color="auto"/>
        <w:left w:val="none" w:sz="0" w:space="0" w:color="auto"/>
        <w:bottom w:val="none" w:sz="0" w:space="0" w:color="auto"/>
        <w:right w:val="none" w:sz="0" w:space="0" w:color="auto"/>
      </w:divBdr>
    </w:div>
    <w:div w:id="1681277846">
      <w:bodyDiv w:val="1"/>
      <w:marLeft w:val="0"/>
      <w:marRight w:val="0"/>
      <w:marTop w:val="0"/>
      <w:marBottom w:val="0"/>
      <w:divBdr>
        <w:top w:val="none" w:sz="0" w:space="0" w:color="auto"/>
        <w:left w:val="none" w:sz="0" w:space="0" w:color="auto"/>
        <w:bottom w:val="none" w:sz="0" w:space="0" w:color="auto"/>
        <w:right w:val="none" w:sz="0" w:space="0" w:color="auto"/>
      </w:divBdr>
    </w:div>
    <w:div w:id="1684236944">
      <w:bodyDiv w:val="1"/>
      <w:marLeft w:val="0"/>
      <w:marRight w:val="0"/>
      <w:marTop w:val="0"/>
      <w:marBottom w:val="0"/>
      <w:divBdr>
        <w:top w:val="none" w:sz="0" w:space="0" w:color="auto"/>
        <w:left w:val="none" w:sz="0" w:space="0" w:color="auto"/>
        <w:bottom w:val="none" w:sz="0" w:space="0" w:color="auto"/>
        <w:right w:val="none" w:sz="0" w:space="0" w:color="auto"/>
      </w:divBdr>
    </w:div>
    <w:div w:id="1690790787">
      <w:bodyDiv w:val="1"/>
      <w:marLeft w:val="0"/>
      <w:marRight w:val="0"/>
      <w:marTop w:val="0"/>
      <w:marBottom w:val="0"/>
      <w:divBdr>
        <w:top w:val="none" w:sz="0" w:space="0" w:color="auto"/>
        <w:left w:val="none" w:sz="0" w:space="0" w:color="auto"/>
        <w:bottom w:val="none" w:sz="0" w:space="0" w:color="auto"/>
        <w:right w:val="none" w:sz="0" w:space="0" w:color="auto"/>
      </w:divBdr>
    </w:div>
    <w:div w:id="1718316906">
      <w:bodyDiv w:val="1"/>
      <w:marLeft w:val="0"/>
      <w:marRight w:val="0"/>
      <w:marTop w:val="0"/>
      <w:marBottom w:val="0"/>
      <w:divBdr>
        <w:top w:val="none" w:sz="0" w:space="0" w:color="auto"/>
        <w:left w:val="none" w:sz="0" w:space="0" w:color="auto"/>
        <w:bottom w:val="none" w:sz="0" w:space="0" w:color="auto"/>
        <w:right w:val="none" w:sz="0" w:space="0" w:color="auto"/>
      </w:divBdr>
    </w:div>
    <w:div w:id="1742479336">
      <w:bodyDiv w:val="1"/>
      <w:marLeft w:val="0"/>
      <w:marRight w:val="0"/>
      <w:marTop w:val="0"/>
      <w:marBottom w:val="0"/>
      <w:divBdr>
        <w:top w:val="none" w:sz="0" w:space="0" w:color="auto"/>
        <w:left w:val="none" w:sz="0" w:space="0" w:color="auto"/>
        <w:bottom w:val="none" w:sz="0" w:space="0" w:color="auto"/>
        <w:right w:val="none" w:sz="0" w:space="0" w:color="auto"/>
      </w:divBdr>
    </w:div>
    <w:div w:id="1757939615">
      <w:bodyDiv w:val="1"/>
      <w:marLeft w:val="0"/>
      <w:marRight w:val="0"/>
      <w:marTop w:val="0"/>
      <w:marBottom w:val="0"/>
      <w:divBdr>
        <w:top w:val="none" w:sz="0" w:space="0" w:color="auto"/>
        <w:left w:val="none" w:sz="0" w:space="0" w:color="auto"/>
        <w:bottom w:val="none" w:sz="0" w:space="0" w:color="auto"/>
        <w:right w:val="none" w:sz="0" w:space="0" w:color="auto"/>
      </w:divBdr>
    </w:div>
    <w:div w:id="1759210105">
      <w:bodyDiv w:val="1"/>
      <w:marLeft w:val="0"/>
      <w:marRight w:val="0"/>
      <w:marTop w:val="0"/>
      <w:marBottom w:val="0"/>
      <w:divBdr>
        <w:top w:val="none" w:sz="0" w:space="0" w:color="auto"/>
        <w:left w:val="none" w:sz="0" w:space="0" w:color="auto"/>
        <w:bottom w:val="none" w:sz="0" w:space="0" w:color="auto"/>
        <w:right w:val="none" w:sz="0" w:space="0" w:color="auto"/>
      </w:divBdr>
    </w:div>
    <w:div w:id="1791126497">
      <w:bodyDiv w:val="1"/>
      <w:marLeft w:val="0"/>
      <w:marRight w:val="0"/>
      <w:marTop w:val="0"/>
      <w:marBottom w:val="0"/>
      <w:divBdr>
        <w:top w:val="none" w:sz="0" w:space="0" w:color="auto"/>
        <w:left w:val="none" w:sz="0" w:space="0" w:color="auto"/>
        <w:bottom w:val="none" w:sz="0" w:space="0" w:color="auto"/>
        <w:right w:val="none" w:sz="0" w:space="0" w:color="auto"/>
      </w:divBdr>
    </w:div>
    <w:div w:id="1805849919">
      <w:bodyDiv w:val="1"/>
      <w:marLeft w:val="0"/>
      <w:marRight w:val="0"/>
      <w:marTop w:val="0"/>
      <w:marBottom w:val="0"/>
      <w:divBdr>
        <w:top w:val="none" w:sz="0" w:space="0" w:color="auto"/>
        <w:left w:val="none" w:sz="0" w:space="0" w:color="auto"/>
        <w:bottom w:val="none" w:sz="0" w:space="0" w:color="auto"/>
        <w:right w:val="none" w:sz="0" w:space="0" w:color="auto"/>
      </w:divBdr>
    </w:div>
    <w:div w:id="1815486311">
      <w:bodyDiv w:val="1"/>
      <w:marLeft w:val="0"/>
      <w:marRight w:val="0"/>
      <w:marTop w:val="0"/>
      <w:marBottom w:val="0"/>
      <w:divBdr>
        <w:top w:val="none" w:sz="0" w:space="0" w:color="auto"/>
        <w:left w:val="none" w:sz="0" w:space="0" w:color="auto"/>
        <w:bottom w:val="none" w:sz="0" w:space="0" w:color="auto"/>
        <w:right w:val="none" w:sz="0" w:space="0" w:color="auto"/>
      </w:divBdr>
    </w:div>
    <w:div w:id="1822116533">
      <w:bodyDiv w:val="1"/>
      <w:marLeft w:val="0"/>
      <w:marRight w:val="0"/>
      <w:marTop w:val="0"/>
      <w:marBottom w:val="0"/>
      <w:divBdr>
        <w:top w:val="none" w:sz="0" w:space="0" w:color="auto"/>
        <w:left w:val="none" w:sz="0" w:space="0" w:color="auto"/>
        <w:bottom w:val="none" w:sz="0" w:space="0" w:color="auto"/>
        <w:right w:val="none" w:sz="0" w:space="0" w:color="auto"/>
      </w:divBdr>
    </w:div>
    <w:div w:id="1852142409">
      <w:bodyDiv w:val="1"/>
      <w:marLeft w:val="0"/>
      <w:marRight w:val="0"/>
      <w:marTop w:val="0"/>
      <w:marBottom w:val="0"/>
      <w:divBdr>
        <w:top w:val="none" w:sz="0" w:space="0" w:color="auto"/>
        <w:left w:val="none" w:sz="0" w:space="0" w:color="auto"/>
        <w:bottom w:val="none" w:sz="0" w:space="0" w:color="auto"/>
        <w:right w:val="none" w:sz="0" w:space="0" w:color="auto"/>
      </w:divBdr>
    </w:div>
    <w:div w:id="1871797121">
      <w:bodyDiv w:val="1"/>
      <w:marLeft w:val="0"/>
      <w:marRight w:val="0"/>
      <w:marTop w:val="0"/>
      <w:marBottom w:val="0"/>
      <w:divBdr>
        <w:top w:val="none" w:sz="0" w:space="0" w:color="auto"/>
        <w:left w:val="none" w:sz="0" w:space="0" w:color="auto"/>
        <w:bottom w:val="none" w:sz="0" w:space="0" w:color="auto"/>
        <w:right w:val="none" w:sz="0" w:space="0" w:color="auto"/>
      </w:divBdr>
    </w:div>
    <w:div w:id="1875262402">
      <w:bodyDiv w:val="1"/>
      <w:marLeft w:val="0"/>
      <w:marRight w:val="0"/>
      <w:marTop w:val="0"/>
      <w:marBottom w:val="0"/>
      <w:divBdr>
        <w:top w:val="none" w:sz="0" w:space="0" w:color="auto"/>
        <w:left w:val="none" w:sz="0" w:space="0" w:color="auto"/>
        <w:bottom w:val="none" w:sz="0" w:space="0" w:color="auto"/>
        <w:right w:val="none" w:sz="0" w:space="0" w:color="auto"/>
      </w:divBdr>
    </w:div>
    <w:div w:id="1890796474">
      <w:bodyDiv w:val="1"/>
      <w:marLeft w:val="0"/>
      <w:marRight w:val="0"/>
      <w:marTop w:val="0"/>
      <w:marBottom w:val="0"/>
      <w:divBdr>
        <w:top w:val="none" w:sz="0" w:space="0" w:color="auto"/>
        <w:left w:val="none" w:sz="0" w:space="0" w:color="auto"/>
        <w:bottom w:val="none" w:sz="0" w:space="0" w:color="auto"/>
        <w:right w:val="none" w:sz="0" w:space="0" w:color="auto"/>
      </w:divBdr>
    </w:div>
    <w:div w:id="1916668380">
      <w:bodyDiv w:val="1"/>
      <w:marLeft w:val="0"/>
      <w:marRight w:val="0"/>
      <w:marTop w:val="0"/>
      <w:marBottom w:val="0"/>
      <w:divBdr>
        <w:top w:val="none" w:sz="0" w:space="0" w:color="auto"/>
        <w:left w:val="none" w:sz="0" w:space="0" w:color="auto"/>
        <w:bottom w:val="none" w:sz="0" w:space="0" w:color="auto"/>
        <w:right w:val="none" w:sz="0" w:space="0" w:color="auto"/>
      </w:divBdr>
    </w:div>
    <w:div w:id="1919628049">
      <w:bodyDiv w:val="1"/>
      <w:marLeft w:val="0"/>
      <w:marRight w:val="0"/>
      <w:marTop w:val="0"/>
      <w:marBottom w:val="0"/>
      <w:divBdr>
        <w:top w:val="none" w:sz="0" w:space="0" w:color="auto"/>
        <w:left w:val="none" w:sz="0" w:space="0" w:color="auto"/>
        <w:bottom w:val="none" w:sz="0" w:space="0" w:color="auto"/>
        <w:right w:val="none" w:sz="0" w:space="0" w:color="auto"/>
      </w:divBdr>
    </w:div>
    <w:div w:id="1939756545">
      <w:bodyDiv w:val="1"/>
      <w:marLeft w:val="0"/>
      <w:marRight w:val="0"/>
      <w:marTop w:val="0"/>
      <w:marBottom w:val="0"/>
      <w:divBdr>
        <w:top w:val="none" w:sz="0" w:space="0" w:color="auto"/>
        <w:left w:val="none" w:sz="0" w:space="0" w:color="auto"/>
        <w:bottom w:val="none" w:sz="0" w:space="0" w:color="auto"/>
        <w:right w:val="none" w:sz="0" w:space="0" w:color="auto"/>
      </w:divBdr>
    </w:div>
    <w:div w:id="1945451739">
      <w:bodyDiv w:val="1"/>
      <w:marLeft w:val="0"/>
      <w:marRight w:val="0"/>
      <w:marTop w:val="0"/>
      <w:marBottom w:val="0"/>
      <w:divBdr>
        <w:top w:val="none" w:sz="0" w:space="0" w:color="auto"/>
        <w:left w:val="none" w:sz="0" w:space="0" w:color="auto"/>
        <w:bottom w:val="none" w:sz="0" w:space="0" w:color="auto"/>
        <w:right w:val="none" w:sz="0" w:space="0" w:color="auto"/>
      </w:divBdr>
    </w:div>
    <w:div w:id="1969585814">
      <w:bodyDiv w:val="1"/>
      <w:marLeft w:val="0"/>
      <w:marRight w:val="0"/>
      <w:marTop w:val="0"/>
      <w:marBottom w:val="0"/>
      <w:divBdr>
        <w:top w:val="none" w:sz="0" w:space="0" w:color="auto"/>
        <w:left w:val="none" w:sz="0" w:space="0" w:color="auto"/>
        <w:bottom w:val="none" w:sz="0" w:space="0" w:color="auto"/>
        <w:right w:val="none" w:sz="0" w:space="0" w:color="auto"/>
      </w:divBdr>
    </w:div>
    <w:div w:id="1973173223">
      <w:bodyDiv w:val="1"/>
      <w:marLeft w:val="0"/>
      <w:marRight w:val="0"/>
      <w:marTop w:val="0"/>
      <w:marBottom w:val="0"/>
      <w:divBdr>
        <w:top w:val="none" w:sz="0" w:space="0" w:color="auto"/>
        <w:left w:val="none" w:sz="0" w:space="0" w:color="auto"/>
        <w:bottom w:val="none" w:sz="0" w:space="0" w:color="auto"/>
        <w:right w:val="none" w:sz="0" w:space="0" w:color="auto"/>
      </w:divBdr>
    </w:div>
    <w:div w:id="2009403567">
      <w:bodyDiv w:val="1"/>
      <w:marLeft w:val="0"/>
      <w:marRight w:val="0"/>
      <w:marTop w:val="0"/>
      <w:marBottom w:val="0"/>
      <w:divBdr>
        <w:top w:val="none" w:sz="0" w:space="0" w:color="auto"/>
        <w:left w:val="none" w:sz="0" w:space="0" w:color="auto"/>
        <w:bottom w:val="none" w:sz="0" w:space="0" w:color="auto"/>
        <w:right w:val="none" w:sz="0" w:space="0" w:color="auto"/>
      </w:divBdr>
    </w:div>
    <w:div w:id="2020888701">
      <w:bodyDiv w:val="1"/>
      <w:marLeft w:val="0"/>
      <w:marRight w:val="0"/>
      <w:marTop w:val="0"/>
      <w:marBottom w:val="0"/>
      <w:divBdr>
        <w:top w:val="none" w:sz="0" w:space="0" w:color="auto"/>
        <w:left w:val="none" w:sz="0" w:space="0" w:color="auto"/>
        <w:bottom w:val="none" w:sz="0" w:space="0" w:color="auto"/>
        <w:right w:val="none" w:sz="0" w:space="0" w:color="auto"/>
      </w:divBdr>
    </w:div>
    <w:div w:id="2021005028">
      <w:bodyDiv w:val="1"/>
      <w:marLeft w:val="0"/>
      <w:marRight w:val="0"/>
      <w:marTop w:val="0"/>
      <w:marBottom w:val="0"/>
      <w:divBdr>
        <w:top w:val="none" w:sz="0" w:space="0" w:color="auto"/>
        <w:left w:val="none" w:sz="0" w:space="0" w:color="auto"/>
        <w:bottom w:val="none" w:sz="0" w:space="0" w:color="auto"/>
        <w:right w:val="none" w:sz="0" w:space="0" w:color="auto"/>
      </w:divBdr>
    </w:div>
    <w:div w:id="2021615863">
      <w:bodyDiv w:val="1"/>
      <w:marLeft w:val="0"/>
      <w:marRight w:val="0"/>
      <w:marTop w:val="0"/>
      <w:marBottom w:val="0"/>
      <w:divBdr>
        <w:top w:val="none" w:sz="0" w:space="0" w:color="auto"/>
        <w:left w:val="none" w:sz="0" w:space="0" w:color="auto"/>
        <w:bottom w:val="none" w:sz="0" w:space="0" w:color="auto"/>
        <w:right w:val="none" w:sz="0" w:space="0" w:color="auto"/>
      </w:divBdr>
    </w:div>
    <w:div w:id="2028020975">
      <w:bodyDiv w:val="1"/>
      <w:marLeft w:val="0"/>
      <w:marRight w:val="0"/>
      <w:marTop w:val="0"/>
      <w:marBottom w:val="0"/>
      <w:divBdr>
        <w:top w:val="none" w:sz="0" w:space="0" w:color="auto"/>
        <w:left w:val="none" w:sz="0" w:space="0" w:color="auto"/>
        <w:bottom w:val="none" w:sz="0" w:space="0" w:color="auto"/>
        <w:right w:val="none" w:sz="0" w:space="0" w:color="auto"/>
      </w:divBdr>
    </w:div>
    <w:div w:id="2084641459">
      <w:bodyDiv w:val="1"/>
      <w:marLeft w:val="0"/>
      <w:marRight w:val="0"/>
      <w:marTop w:val="0"/>
      <w:marBottom w:val="0"/>
      <w:divBdr>
        <w:top w:val="none" w:sz="0" w:space="0" w:color="auto"/>
        <w:left w:val="none" w:sz="0" w:space="0" w:color="auto"/>
        <w:bottom w:val="none" w:sz="0" w:space="0" w:color="auto"/>
        <w:right w:val="none" w:sz="0" w:space="0" w:color="auto"/>
      </w:divBdr>
    </w:div>
    <w:div w:id="2091077131">
      <w:bodyDiv w:val="1"/>
      <w:marLeft w:val="0"/>
      <w:marRight w:val="0"/>
      <w:marTop w:val="0"/>
      <w:marBottom w:val="0"/>
      <w:divBdr>
        <w:top w:val="none" w:sz="0" w:space="0" w:color="auto"/>
        <w:left w:val="none" w:sz="0" w:space="0" w:color="auto"/>
        <w:bottom w:val="none" w:sz="0" w:space="0" w:color="auto"/>
        <w:right w:val="none" w:sz="0" w:space="0" w:color="auto"/>
      </w:divBdr>
    </w:div>
    <w:div w:id="2103332528">
      <w:bodyDiv w:val="1"/>
      <w:marLeft w:val="0"/>
      <w:marRight w:val="0"/>
      <w:marTop w:val="0"/>
      <w:marBottom w:val="0"/>
      <w:divBdr>
        <w:top w:val="none" w:sz="0" w:space="0" w:color="auto"/>
        <w:left w:val="none" w:sz="0" w:space="0" w:color="auto"/>
        <w:bottom w:val="none" w:sz="0" w:space="0" w:color="auto"/>
        <w:right w:val="none" w:sz="0" w:space="0" w:color="auto"/>
      </w:divBdr>
    </w:div>
    <w:div w:id="2104064712">
      <w:bodyDiv w:val="1"/>
      <w:marLeft w:val="0"/>
      <w:marRight w:val="0"/>
      <w:marTop w:val="0"/>
      <w:marBottom w:val="0"/>
      <w:divBdr>
        <w:top w:val="none" w:sz="0" w:space="0" w:color="auto"/>
        <w:left w:val="none" w:sz="0" w:space="0" w:color="auto"/>
        <w:bottom w:val="none" w:sz="0" w:space="0" w:color="auto"/>
        <w:right w:val="none" w:sz="0" w:space="0" w:color="auto"/>
      </w:divBdr>
    </w:div>
    <w:div w:id="2114089800">
      <w:bodyDiv w:val="1"/>
      <w:marLeft w:val="0"/>
      <w:marRight w:val="0"/>
      <w:marTop w:val="0"/>
      <w:marBottom w:val="0"/>
      <w:divBdr>
        <w:top w:val="none" w:sz="0" w:space="0" w:color="auto"/>
        <w:left w:val="none" w:sz="0" w:space="0" w:color="auto"/>
        <w:bottom w:val="none" w:sz="0" w:space="0" w:color="auto"/>
        <w:right w:val="none" w:sz="0" w:space="0" w:color="auto"/>
      </w:divBdr>
    </w:div>
    <w:div w:id="2119446880">
      <w:bodyDiv w:val="1"/>
      <w:marLeft w:val="0"/>
      <w:marRight w:val="0"/>
      <w:marTop w:val="0"/>
      <w:marBottom w:val="0"/>
      <w:divBdr>
        <w:top w:val="none" w:sz="0" w:space="0" w:color="auto"/>
        <w:left w:val="none" w:sz="0" w:space="0" w:color="auto"/>
        <w:bottom w:val="none" w:sz="0" w:space="0" w:color="auto"/>
        <w:right w:val="none" w:sz="0" w:space="0" w:color="auto"/>
      </w:divBdr>
      <w:divsChild>
        <w:div w:id="1752578489">
          <w:marLeft w:val="0"/>
          <w:marRight w:val="0"/>
          <w:marTop w:val="0"/>
          <w:marBottom w:val="0"/>
          <w:divBdr>
            <w:top w:val="none" w:sz="0" w:space="0" w:color="auto"/>
            <w:left w:val="none" w:sz="0" w:space="0" w:color="auto"/>
            <w:bottom w:val="none" w:sz="0" w:space="0" w:color="auto"/>
            <w:right w:val="none" w:sz="0" w:space="0" w:color="auto"/>
          </w:divBdr>
        </w:div>
      </w:divsChild>
    </w:div>
    <w:div w:id="213208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lpx.adobe.com/photoshop/user-guide.html" TargetMode="External"/><Relationship Id="rId18" Type="http://schemas.openxmlformats.org/officeDocument/2006/relationships/hyperlink" Target="https://www.blackmagicdesign.com/products/davinciresolve/training/" TargetMode="External"/><Relationship Id="rId26" Type="http://schemas.openxmlformats.org/officeDocument/2006/relationships/hyperlink" Target="https://www.blackmagicdesign.com/products/davinciresolve/training/" TargetMode="External"/><Relationship Id="rId39" Type="http://schemas.openxmlformats.org/officeDocument/2006/relationships/hyperlink" Target="https://www.wipo.int/publications/en/details.jsp?id=4081" TargetMode="External"/><Relationship Id="rId21" Type="http://schemas.openxmlformats.org/officeDocument/2006/relationships/hyperlink" Target="https://helpx.adobe.com/photoshop/user-guide.html" TargetMode="External"/><Relationship Id="rId34" Type="http://schemas.openxmlformats.org/officeDocument/2006/relationships/hyperlink" Target="https://www.wipo.int/publications/en/details.jsp?id=4081" TargetMode="External"/><Relationship Id="rId42" Type="http://schemas.openxmlformats.org/officeDocument/2006/relationships/hyperlink" Target="https://skillshop.withgoogle.com/" TargetMode="External"/><Relationship Id="rId47" Type="http://schemas.openxmlformats.org/officeDocument/2006/relationships/hyperlink" Target="https://academy.hubspot.com/courses/social-media" TargetMode="External"/><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lackmagicdesign.com/products/davinciresolve/training/" TargetMode="External"/><Relationship Id="rId17" Type="http://schemas.openxmlformats.org/officeDocument/2006/relationships/hyperlink" Target="https://www.blackmagicdesign.com/products/davinciresolve/training/" TargetMode="External"/><Relationship Id="rId25" Type="http://schemas.openxmlformats.org/officeDocument/2006/relationships/hyperlink" Target="https://academy.hubspot.com/courses/social-media" TargetMode="External"/><Relationship Id="rId33" Type="http://schemas.openxmlformats.org/officeDocument/2006/relationships/hyperlink" Target="https://academy.hubspot.com/courses/social-media" TargetMode="External"/><Relationship Id="rId38" Type="http://schemas.openxmlformats.org/officeDocument/2006/relationships/hyperlink" Target="https://helpx.adobe.com/photoshop/user-guide.html" TargetMode="External"/><Relationship Id="rId46" Type="http://schemas.openxmlformats.org/officeDocument/2006/relationships/hyperlink" Target="https://www.wipo.int/publications/en/details.jsp?id=4081" TargetMode="External"/><Relationship Id="rId2" Type="http://schemas.openxmlformats.org/officeDocument/2006/relationships/numbering" Target="numbering.xml"/><Relationship Id="rId16" Type="http://schemas.openxmlformats.org/officeDocument/2006/relationships/hyperlink" Target="https://www.blackmagicdesign.com/products/davinciresolve/training/" TargetMode="External"/><Relationship Id="rId20" Type="http://schemas.openxmlformats.org/officeDocument/2006/relationships/hyperlink" Target="https://helpx.adobe.com/photoshop/user-guide.html" TargetMode="External"/><Relationship Id="rId29" Type="http://schemas.openxmlformats.org/officeDocument/2006/relationships/hyperlink" Target="https://www.blackmagicdesign.com/products/davinciresolve/training/" TargetMode="External"/><Relationship Id="rId41" Type="http://schemas.openxmlformats.org/officeDocument/2006/relationships/hyperlink" Target="https://www.blackmagicdesign.com/products/davinciresolve/trainin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wipo.int/publications/en/details.jsp?id=4081" TargetMode="External"/><Relationship Id="rId32" Type="http://schemas.openxmlformats.org/officeDocument/2006/relationships/hyperlink" Target="https://www.wipo.int/publications/en/details.jsp?id=4081" TargetMode="External"/><Relationship Id="rId37" Type="http://schemas.openxmlformats.org/officeDocument/2006/relationships/hyperlink" Target="https://www.blackmagicdesign.com/products/davinciresolve/training/" TargetMode="External"/><Relationship Id="rId40" Type="http://schemas.openxmlformats.org/officeDocument/2006/relationships/hyperlink" Target="https://academy.hubspot.com/courses/social-media" TargetMode="External"/><Relationship Id="rId45" Type="http://schemas.openxmlformats.org/officeDocument/2006/relationships/hyperlink" Target="https://helpx.adobe.com/photoshop/user-guide.html" TargetMode="External"/><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academy.hubspot.com/courses/social-media" TargetMode="External"/><Relationship Id="rId23" Type="http://schemas.openxmlformats.org/officeDocument/2006/relationships/hyperlink" Target="https://helpx.adobe.com/photoshop/user-guide.html" TargetMode="External"/><Relationship Id="rId28" Type="http://schemas.openxmlformats.org/officeDocument/2006/relationships/hyperlink" Target="https://www.blackmagicdesign.com/products/davinciresolve/training/" TargetMode="External"/><Relationship Id="rId36" Type="http://schemas.openxmlformats.org/officeDocument/2006/relationships/hyperlink" Target="https://skillshop.withgoogle.com/" TargetMode="External"/><Relationship Id="rId49" Type="http://schemas.openxmlformats.org/officeDocument/2006/relationships/hyperlink" Target="https://academy.openai.com/public/clubs/work-users-ynjqu/resources/prompting" TargetMode="External"/><Relationship Id="rId10" Type="http://schemas.openxmlformats.org/officeDocument/2006/relationships/footer" Target="footer1.xml"/><Relationship Id="rId19" Type="http://schemas.openxmlformats.org/officeDocument/2006/relationships/hyperlink" Target="https://helpx.adobe.com/photoshop/user-guide.html" TargetMode="External"/><Relationship Id="rId31" Type="http://schemas.openxmlformats.org/officeDocument/2006/relationships/hyperlink" Target="https://www.wipo.int/publications/en/details.jsp?id=4081" TargetMode="External"/><Relationship Id="rId44" Type="http://schemas.openxmlformats.org/officeDocument/2006/relationships/hyperlink" Target="https://www.blackmagicdesign.com/products/davinciresolve/training/" TargetMode="External"/><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ipo.int/publications/en/details.jsp?id=4081" TargetMode="External"/><Relationship Id="rId22" Type="http://schemas.openxmlformats.org/officeDocument/2006/relationships/hyperlink" Target="https://www.blackmagicdesign.com/products/davinciresolve/training/" TargetMode="External"/><Relationship Id="rId27" Type="http://schemas.openxmlformats.org/officeDocument/2006/relationships/hyperlink" Target="https://skillshop.withgoogle.com/" TargetMode="External"/><Relationship Id="rId30" Type="http://schemas.openxmlformats.org/officeDocument/2006/relationships/hyperlink" Target="https://helpx.adobe.com/photoshop/user-guide.html" TargetMode="External"/><Relationship Id="rId35" Type="http://schemas.openxmlformats.org/officeDocument/2006/relationships/hyperlink" Target="https://www.blackmagicdesign.com/products/davinciresolve/training/" TargetMode="External"/><Relationship Id="rId43" Type="http://schemas.openxmlformats.org/officeDocument/2006/relationships/hyperlink" Target="https://www.blackmagicdesign.com/products/davinciresolve/training/" TargetMode="External"/><Relationship Id="rId48" Type="http://schemas.openxmlformats.org/officeDocument/2006/relationships/hyperlink" Target="https://skillshop.withgoogle.com/" TargetMode="Externa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955E-519A-4C81-B1B3-3AC16944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2220</TotalTime>
  <Pages>32</Pages>
  <Words>11535</Words>
  <Characters>65750</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77131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Inayat ur-Rehman</cp:lastModifiedBy>
  <cp:revision>21</cp:revision>
  <cp:lastPrinted>2026-01-21T06:05:00Z</cp:lastPrinted>
  <dcterms:created xsi:type="dcterms:W3CDTF">2026-03-02T07:24:00Z</dcterms:created>
  <dcterms:modified xsi:type="dcterms:W3CDTF">2026-08-23T09:54:00Z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01a0c05450a771c408e56b16ec816cc9816ad1a82daba7d56f25b45810ddfba0</vt:lpwstr>
  </property>
</Properties>
</file>