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3BE55DC" w:rsidR="001E05FC" w:rsidRPr="00C60A10" w:rsidRDefault="00C60A10" w:rsidP="00C60A10">
      <w:pPr>
        <w:spacing w:before="92" w:line="360" w:lineRule="auto"/>
        <w:ind w:left="419" w:right="975"/>
        <w:jc w:val="center"/>
        <w:rPr>
          <w:rFonts w:ascii="Arial" w:hAnsi="Arial"/>
          <w:b/>
          <w:sz w:val="36"/>
          <w:szCs w:val="36"/>
        </w:rPr>
      </w:pPr>
      <w:r w:rsidRPr="005E260C">
        <w:rPr>
          <w:rFonts w:ascii="Arial" w:hAnsi="Arial"/>
          <w:b/>
          <w:sz w:val="36"/>
          <w:szCs w:val="36"/>
        </w:rPr>
        <w:t xml:space="preserve">National Competency Standards </w:t>
      </w:r>
    </w:p>
    <w:p w14:paraId="050D027E" w14:textId="3EF67FC2" w:rsidR="003F18AF" w:rsidRPr="00C60A10" w:rsidRDefault="003F18AF" w:rsidP="003F18AF">
      <w:pPr>
        <w:jc w:val="center"/>
        <w:rPr>
          <w:rFonts w:ascii="Arial" w:hAnsi="Arial"/>
          <w:b/>
          <w:bCs/>
          <w:sz w:val="36"/>
          <w:szCs w:val="36"/>
        </w:rPr>
      </w:pPr>
      <w:r w:rsidRPr="00C60A10">
        <w:rPr>
          <w:rFonts w:ascii="Arial" w:hAnsi="Arial"/>
          <w:b/>
          <w:bCs/>
          <w:sz w:val="36"/>
          <w:szCs w:val="36"/>
        </w:rPr>
        <w:t>“Jewellery Electroplat</w:t>
      </w:r>
      <w:r w:rsidR="004B54CB" w:rsidRPr="00C60A10">
        <w:rPr>
          <w:rFonts w:ascii="Arial" w:hAnsi="Arial"/>
          <w:b/>
          <w:bCs/>
          <w:sz w:val="36"/>
          <w:szCs w:val="36"/>
        </w:rPr>
        <w:t>er</w:t>
      </w:r>
      <w:r w:rsidRPr="00C60A10">
        <w:rPr>
          <w:rFonts w:ascii="Arial" w:hAnsi="Arial"/>
          <w:b/>
          <w:bCs/>
          <w:sz w:val="36"/>
          <w:szCs w:val="36"/>
        </w:rPr>
        <w:t>”</w:t>
      </w:r>
    </w:p>
    <w:p w14:paraId="57E7AF49" w14:textId="7539C39F" w:rsidR="00772200" w:rsidRPr="00C60A10" w:rsidRDefault="003F18AF" w:rsidP="003F18AF">
      <w:pPr>
        <w:spacing w:before="92" w:line="360" w:lineRule="auto"/>
        <w:ind w:left="419" w:right="975"/>
        <w:jc w:val="center"/>
        <w:rPr>
          <w:rFonts w:ascii="Arial" w:hAnsi="Arial"/>
          <w:b/>
          <w:sz w:val="32"/>
          <w:szCs w:val="32"/>
        </w:rPr>
      </w:pPr>
      <w:r w:rsidRPr="00C60A10">
        <w:rPr>
          <w:rFonts w:ascii="Arial" w:hAnsi="Arial"/>
          <w:b/>
          <w:sz w:val="32"/>
          <w:szCs w:val="32"/>
        </w:rPr>
        <w:t xml:space="preserve">  </w:t>
      </w:r>
      <w:r w:rsidR="00570234" w:rsidRPr="00C60A10">
        <w:rPr>
          <w:rFonts w:ascii="Arial" w:hAnsi="Arial"/>
          <w:b/>
          <w:sz w:val="32"/>
          <w:szCs w:val="32"/>
        </w:rPr>
        <w:t>(</w:t>
      </w:r>
      <w:r w:rsidR="004B54CB" w:rsidRPr="00C60A10">
        <w:rPr>
          <w:rFonts w:ascii="Arial" w:hAnsi="Arial"/>
          <w:b/>
          <w:sz w:val="32"/>
          <w:szCs w:val="32"/>
        </w:rPr>
        <w:t>6-Month</w:t>
      </w:r>
      <w:r w:rsidRPr="00C60A10">
        <w:rPr>
          <w:rFonts w:ascii="Arial" w:hAnsi="Arial"/>
          <w:b/>
          <w:sz w:val="32"/>
          <w:szCs w:val="32"/>
        </w:rPr>
        <w:t xml:space="preserve"> </w:t>
      </w:r>
      <w:r w:rsidR="004B54CB" w:rsidRPr="00C60A10">
        <w:rPr>
          <w:rFonts w:ascii="Arial" w:hAnsi="Arial"/>
          <w:b/>
          <w:sz w:val="32"/>
          <w:szCs w:val="32"/>
        </w:rPr>
        <w:t>C</w:t>
      </w:r>
      <w:r w:rsidRPr="00C60A10">
        <w:rPr>
          <w:rFonts w:ascii="Arial" w:hAnsi="Arial"/>
          <w:b/>
          <w:sz w:val="32"/>
          <w:szCs w:val="32"/>
        </w:rPr>
        <w:t>ourse</w:t>
      </w:r>
      <w:r w:rsidR="000E114A" w:rsidRPr="00C60A10">
        <w:rPr>
          <w:rFonts w:ascii="Arial" w:hAnsi="Arial"/>
          <w:b/>
          <w:sz w:val="32"/>
          <w:szCs w:val="32"/>
        </w:rPr>
        <w:t>)</w:t>
      </w:r>
    </w:p>
    <w:p w14:paraId="69887A4D" w14:textId="61E27F46" w:rsidR="00D620C4" w:rsidRPr="00C604F5" w:rsidRDefault="004B54CB" w:rsidP="00F1772B">
      <w:pPr>
        <w:spacing w:line="276" w:lineRule="auto"/>
        <w:jc w:val="center"/>
        <w:rPr>
          <w:rFonts w:ascii="Arial" w:hAnsi="Arial"/>
          <w:b/>
          <w:sz w:val="22"/>
          <w:szCs w:val="22"/>
        </w:rPr>
      </w:pPr>
      <w:r w:rsidRPr="00C604F5">
        <w:rPr>
          <w:rFonts w:ascii="Arial" w:hAnsi="Arial"/>
          <w:b/>
          <w:noProof/>
          <w:sz w:val="22"/>
          <w:szCs w:val="22"/>
        </w:rPr>
        <w:drawing>
          <wp:inline distT="0" distB="0" distL="0" distR="0" wp14:anchorId="49399A43" wp14:editId="79DA1E96">
            <wp:extent cx="6686550" cy="5158740"/>
            <wp:effectExtent l="0" t="0" r="0" b="3810"/>
            <wp:docPr id="11224870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487046" name="Picture 1122487046"/>
                    <pic:cNvPicPr/>
                  </pic:nvPicPr>
                  <pic:blipFill>
                    <a:blip r:embed="rId8">
                      <a:extLst>
                        <a:ext uri="{28A0092B-C50C-407E-A947-70E740481C1C}">
                          <a14:useLocalDpi xmlns:a14="http://schemas.microsoft.com/office/drawing/2010/main" val="0"/>
                        </a:ext>
                      </a:extLst>
                    </a:blip>
                    <a:stretch>
                      <a:fillRect/>
                    </a:stretch>
                  </pic:blipFill>
                  <pic:spPr>
                    <a:xfrm>
                      <a:off x="0" y="0"/>
                      <a:ext cx="6686550" cy="5158740"/>
                    </a:xfrm>
                    <a:prstGeom prst="rect">
                      <a:avLst/>
                    </a:prstGeom>
                  </pic:spPr>
                </pic:pic>
              </a:graphicData>
            </a:graphic>
          </wp:inline>
        </w:drawing>
      </w:r>
    </w:p>
    <w:p w14:paraId="33C8D38F" w14:textId="23CB5979" w:rsidR="001E05FC" w:rsidRPr="00C604F5" w:rsidRDefault="001E05FC" w:rsidP="00F1772B">
      <w:pPr>
        <w:spacing w:line="276" w:lineRule="auto"/>
        <w:ind w:left="-90"/>
        <w:jc w:val="center"/>
        <w:rPr>
          <w:rFonts w:ascii="Arial" w:hAnsi="Arial"/>
          <w:b/>
          <w:sz w:val="22"/>
          <w:szCs w:val="22"/>
        </w:rPr>
      </w:pPr>
    </w:p>
    <w:p w14:paraId="03EDC108" w14:textId="77777777" w:rsidR="00EA50E9" w:rsidRPr="00C604F5" w:rsidRDefault="00EA50E9" w:rsidP="00EA50E9">
      <w:pPr>
        <w:spacing w:after="0" w:line="276" w:lineRule="auto"/>
        <w:ind w:right="270"/>
        <w:rPr>
          <w:rFonts w:ascii="Arial" w:eastAsia="Calibri" w:hAnsi="Arial"/>
          <w:b/>
          <w:color w:val="000000" w:themeColor="text1"/>
          <w:sz w:val="36"/>
          <w:szCs w:val="36"/>
        </w:rPr>
      </w:pPr>
    </w:p>
    <w:p w14:paraId="23D26D51" w14:textId="576E24A2" w:rsidR="003F5388" w:rsidRPr="00C604F5" w:rsidRDefault="001E05FC" w:rsidP="00EA50E9">
      <w:pPr>
        <w:spacing w:after="0" w:line="276" w:lineRule="auto"/>
        <w:ind w:right="270"/>
        <w:jc w:val="center"/>
        <w:rPr>
          <w:rFonts w:ascii="Arial" w:eastAsia="Calibri" w:hAnsi="Arial"/>
          <w:b/>
          <w:color w:val="000000" w:themeColor="text1"/>
          <w:sz w:val="36"/>
          <w:szCs w:val="36"/>
        </w:rPr>
      </w:pPr>
      <w:r w:rsidRPr="00C604F5">
        <w:rPr>
          <w:rFonts w:ascii="Arial" w:eastAsia="Calibri" w:hAnsi="Arial"/>
          <w:b/>
          <w:color w:val="000000" w:themeColor="text1"/>
          <w:sz w:val="36"/>
          <w:szCs w:val="36"/>
        </w:rPr>
        <w:t>National Vocational and Technical Training Commission (NAVTTC</w:t>
      </w:r>
      <w:r w:rsidR="004B54CB" w:rsidRPr="00C604F5">
        <w:rPr>
          <w:rFonts w:ascii="Arial" w:eastAsia="Calibri" w:hAnsi="Arial"/>
          <w:b/>
          <w:color w:val="000000" w:themeColor="text1"/>
          <w:sz w:val="36"/>
          <w:szCs w:val="36"/>
        </w:rPr>
        <w:t xml:space="preserve">), </w:t>
      </w:r>
      <w:r w:rsidRPr="00C604F5">
        <w:rPr>
          <w:rFonts w:ascii="Arial" w:eastAsia="Calibri" w:hAnsi="Arial"/>
          <w:b/>
          <w:color w:val="000000" w:themeColor="text1"/>
          <w:sz w:val="36"/>
          <w:szCs w:val="36"/>
        </w:rPr>
        <w:t>Government of Pakistan</w:t>
      </w:r>
    </w:p>
    <w:p w14:paraId="5A614134" w14:textId="77777777" w:rsidR="00ED486B" w:rsidRPr="00C604F5" w:rsidRDefault="00ED486B" w:rsidP="00EA50E9">
      <w:pPr>
        <w:spacing w:after="0" w:line="276" w:lineRule="auto"/>
        <w:ind w:right="270"/>
        <w:jc w:val="center"/>
        <w:rPr>
          <w:rFonts w:ascii="Arial" w:eastAsia="Calibri" w:hAnsi="Arial"/>
          <w:b/>
          <w:color w:val="000000" w:themeColor="text1"/>
          <w:sz w:val="36"/>
          <w:szCs w:val="36"/>
        </w:rPr>
      </w:pPr>
    </w:p>
    <w:p w14:paraId="1DF4CAF9" w14:textId="77777777" w:rsidR="008B5B12" w:rsidRPr="00C604F5" w:rsidRDefault="008B5B12" w:rsidP="009A2BCE">
      <w:pPr>
        <w:spacing w:after="0" w:line="276" w:lineRule="auto"/>
        <w:ind w:right="270"/>
        <w:rPr>
          <w:rFonts w:ascii="Arial" w:eastAsia="Calibri" w:hAnsi="Arial"/>
          <w:b/>
          <w:color w:val="000000" w:themeColor="text1"/>
          <w:sz w:val="36"/>
          <w:szCs w:val="36"/>
        </w:rPr>
      </w:pPr>
    </w:p>
    <w:sdt>
      <w:sdtPr>
        <w:rPr>
          <w:rFonts w:ascii="Arial" w:hAnsi="Arial" w:cs="Arial"/>
          <w:b w:val="0"/>
          <w:bCs w:val="0"/>
          <w:color w:val="auto"/>
          <w:sz w:val="24"/>
          <w:szCs w:val="24"/>
          <w:lang w:eastAsia="en-US"/>
        </w:rPr>
        <w:id w:val="-2039892803"/>
        <w:docPartObj>
          <w:docPartGallery w:val="Table of Contents"/>
          <w:docPartUnique/>
        </w:docPartObj>
      </w:sdtPr>
      <w:sdtEndPr>
        <w:rPr>
          <w:noProof/>
        </w:rPr>
      </w:sdtEndPr>
      <w:sdtContent>
        <w:p w14:paraId="4395D6E9" w14:textId="0E147E0F" w:rsidR="00DF066D" w:rsidRPr="00C60A10" w:rsidRDefault="00DF066D">
          <w:pPr>
            <w:pStyle w:val="TOCHeading"/>
            <w:rPr>
              <w:rFonts w:ascii="Arial" w:hAnsi="Arial" w:cs="Arial"/>
              <w:sz w:val="24"/>
              <w:szCs w:val="24"/>
            </w:rPr>
          </w:pPr>
          <w:r w:rsidRPr="00C60A10">
            <w:rPr>
              <w:rFonts w:ascii="Arial" w:hAnsi="Arial" w:cs="Arial"/>
              <w:sz w:val="24"/>
              <w:szCs w:val="24"/>
            </w:rPr>
            <w:t>Table of Contents</w:t>
          </w:r>
        </w:p>
        <w:p w14:paraId="255EB7A5" w14:textId="49D3687C" w:rsidR="001210D6" w:rsidRDefault="00DF066D">
          <w:pPr>
            <w:pStyle w:val="TOC1"/>
            <w:rPr>
              <w:rFonts w:eastAsiaTheme="minorEastAsia" w:cstheme="minorBidi"/>
              <w:b w:val="0"/>
              <w:bCs w:val="0"/>
              <w:i w:val="0"/>
              <w:iCs w:val="0"/>
              <w:noProof/>
              <w:kern w:val="2"/>
              <w:sz w:val="22"/>
              <w:szCs w:val="22"/>
              <w:lang w:val="en-PK" w:eastAsia="en-PK"/>
              <w14:ligatures w14:val="standardContextual"/>
            </w:rPr>
          </w:pPr>
          <w:r w:rsidRPr="00A22632">
            <w:rPr>
              <w:rFonts w:ascii="Arial" w:hAnsi="Arial" w:cs="Arial"/>
              <w:sz w:val="22"/>
              <w:szCs w:val="22"/>
              <w:highlight w:val="yellow"/>
            </w:rPr>
            <w:fldChar w:fldCharType="begin"/>
          </w:r>
          <w:r w:rsidRPr="00A22632">
            <w:rPr>
              <w:rFonts w:ascii="Arial" w:hAnsi="Arial" w:cs="Arial"/>
              <w:sz w:val="22"/>
              <w:szCs w:val="22"/>
              <w:highlight w:val="yellow"/>
            </w:rPr>
            <w:instrText xml:space="preserve"> TOC \o "1-3" \h \z \u </w:instrText>
          </w:r>
          <w:r w:rsidRPr="00A22632">
            <w:rPr>
              <w:rFonts w:ascii="Arial" w:hAnsi="Arial" w:cs="Arial"/>
              <w:sz w:val="22"/>
              <w:szCs w:val="22"/>
              <w:highlight w:val="yellow"/>
            </w:rPr>
            <w:fldChar w:fldCharType="separate"/>
          </w:r>
          <w:hyperlink w:anchor="_Toc172063228" w:history="1">
            <w:r w:rsidR="001210D6" w:rsidRPr="005D4C28">
              <w:rPr>
                <w:rStyle w:val="Hyperlink"/>
                <w:rFonts w:ascii="Arial" w:hAnsi="Arial" w:cs="Arial"/>
                <w:noProof/>
              </w:rPr>
              <w:t>Introduction</w:t>
            </w:r>
            <w:r w:rsidR="001210D6">
              <w:rPr>
                <w:noProof/>
                <w:webHidden/>
              </w:rPr>
              <w:tab/>
            </w:r>
            <w:r w:rsidR="001210D6">
              <w:rPr>
                <w:noProof/>
                <w:webHidden/>
              </w:rPr>
              <w:fldChar w:fldCharType="begin"/>
            </w:r>
            <w:r w:rsidR="001210D6">
              <w:rPr>
                <w:noProof/>
                <w:webHidden/>
              </w:rPr>
              <w:instrText xml:space="preserve"> PAGEREF _Toc172063228 \h </w:instrText>
            </w:r>
            <w:r w:rsidR="001210D6">
              <w:rPr>
                <w:noProof/>
                <w:webHidden/>
              </w:rPr>
            </w:r>
            <w:r w:rsidR="001210D6">
              <w:rPr>
                <w:noProof/>
                <w:webHidden/>
              </w:rPr>
              <w:fldChar w:fldCharType="separate"/>
            </w:r>
            <w:r w:rsidR="001210D6">
              <w:rPr>
                <w:noProof/>
                <w:webHidden/>
              </w:rPr>
              <w:t>3</w:t>
            </w:r>
            <w:r w:rsidR="001210D6">
              <w:rPr>
                <w:noProof/>
                <w:webHidden/>
              </w:rPr>
              <w:fldChar w:fldCharType="end"/>
            </w:r>
          </w:hyperlink>
        </w:p>
        <w:p w14:paraId="3DB7F621" w14:textId="7C844EBA" w:rsidR="001210D6" w:rsidRDefault="001210D6">
          <w:pPr>
            <w:pStyle w:val="TOC1"/>
            <w:rPr>
              <w:rFonts w:eastAsiaTheme="minorEastAsia" w:cstheme="minorBidi"/>
              <w:b w:val="0"/>
              <w:bCs w:val="0"/>
              <w:i w:val="0"/>
              <w:iCs w:val="0"/>
              <w:noProof/>
              <w:kern w:val="2"/>
              <w:sz w:val="22"/>
              <w:szCs w:val="22"/>
              <w:lang w:val="en-PK" w:eastAsia="en-PK"/>
              <w14:ligatures w14:val="standardContextual"/>
            </w:rPr>
          </w:pPr>
          <w:hyperlink w:anchor="_Toc172063229" w:history="1">
            <w:r w:rsidRPr="005D4C28">
              <w:rPr>
                <w:rStyle w:val="Hyperlink"/>
                <w:rFonts w:ascii="Arial" w:hAnsi="Arial" w:cs="Arial"/>
                <w:noProof/>
              </w:rPr>
              <w:t>Purpose of the Qualification</w:t>
            </w:r>
            <w:r>
              <w:rPr>
                <w:noProof/>
                <w:webHidden/>
              </w:rPr>
              <w:tab/>
            </w:r>
            <w:r>
              <w:rPr>
                <w:noProof/>
                <w:webHidden/>
              </w:rPr>
              <w:fldChar w:fldCharType="begin"/>
            </w:r>
            <w:r>
              <w:rPr>
                <w:noProof/>
                <w:webHidden/>
              </w:rPr>
              <w:instrText xml:space="preserve"> PAGEREF _Toc172063229 \h </w:instrText>
            </w:r>
            <w:r>
              <w:rPr>
                <w:noProof/>
                <w:webHidden/>
              </w:rPr>
            </w:r>
            <w:r>
              <w:rPr>
                <w:noProof/>
                <w:webHidden/>
              </w:rPr>
              <w:fldChar w:fldCharType="separate"/>
            </w:r>
            <w:r>
              <w:rPr>
                <w:noProof/>
                <w:webHidden/>
              </w:rPr>
              <w:t>3</w:t>
            </w:r>
            <w:r>
              <w:rPr>
                <w:noProof/>
                <w:webHidden/>
              </w:rPr>
              <w:fldChar w:fldCharType="end"/>
            </w:r>
          </w:hyperlink>
        </w:p>
        <w:p w14:paraId="556A2AE0" w14:textId="48BD337A" w:rsidR="001210D6" w:rsidRDefault="001210D6">
          <w:pPr>
            <w:pStyle w:val="TOC1"/>
            <w:rPr>
              <w:rFonts w:eastAsiaTheme="minorEastAsia" w:cstheme="minorBidi"/>
              <w:b w:val="0"/>
              <w:bCs w:val="0"/>
              <w:i w:val="0"/>
              <w:iCs w:val="0"/>
              <w:noProof/>
              <w:kern w:val="2"/>
              <w:sz w:val="22"/>
              <w:szCs w:val="22"/>
              <w:lang w:val="en-PK" w:eastAsia="en-PK"/>
              <w14:ligatures w14:val="standardContextual"/>
            </w:rPr>
          </w:pPr>
          <w:hyperlink w:anchor="_Toc172063230" w:history="1">
            <w:r w:rsidRPr="005D4C28">
              <w:rPr>
                <w:rStyle w:val="Hyperlink"/>
                <w:rFonts w:ascii="Arial" w:hAnsi="Arial" w:cs="Arial"/>
                <w:noProof/>
              </w:rPr>
              <w:t>Summary of Competency Standards</w:t>
            </w:r>
            <w:r>
              <w:rPr>
                <w:noProof/>
                <w:webHidden/>
              </w:rPr>
              <w:tab/>
            </w:r>
            <w:r>
              <w:rPr>
                <w:noProof/>
                <w:webHidden/>
              </w:rPr>
              <w:fldChar w:fldCharType="begin"/>
            </w:r>
            <w:r>
              <w:rPr>
                <w:noProof/>
                <w:webHidden/>
              </w:rPr>
              <w:instrText xml:space="preserve"> PAGEREF _Toc172063230 \h </w:instrText>
            </w:r>
            <w:r>
              <w:rPr>
                <w:noProof/>
                <w:webHidden/>
              </w:rPr>
            </w:r>
            <w:r>
              <w:rPr>
                <w:noProof/>
                <w:webHidden/>
              </w:rPr>
              <w:fldChar w:fldCharType="separate"/>
            </w:r>
            <w:r>
              <w:rPr>
                <w:noProof/>
                <w:webHidden/>
              </w:rPr>
              <w:t>4</w:t>
            </w:r>
            <w:r>
              <w:rPr>
                <w:noProof/>
                <w:webHidden/>
              </w:rPr>
              <w:fldChar w:fldCharType="end"/>
            </w:r>
          </w:hyperlink>
        </w:p>
        <w:p w14:paraId="64FBB9E0" w14:textId="50DA963D" w:rsidR="001210D6" w:rsidRDefault="001210D6">
          <w:pPr>
            <w:pStyle w:val="TOC1"/>
            <w:rPr>
              <w:rFonts w:eastAsiaTheme="minorEastAsia" w:cstheme="minorBidi"/>
              <w:b w:val="0"/>
              <w:bCs w:val="0"/>
              <w:i w:val="0"/>
              <w:iCs w:val="0"/>
              <w:noProof/>
              <w:kern w:val="2"/>
              <w:sz w:val="22"/>
              <w:szCs w:val="22"/>
              <w:lang w:val="en-PK" w:eastAsia="en-PK"/>
              <w14:ligatures w14:val="standardContextual"/>
            </w:rPr>
          </w:pPr>
          <w:hyperlink w:anchor="_Toc172063231" w:history="1">
            <w:r w:rsidRPr="005D4C28">
              <w:rPr>
                <w:rStyle w:val="Hyperlink"/>
                <w:rFonts w:ascii="Arial" w:hAnsi="Arial" w:cs="Arial"/>
                <w:noProof/>
              </w:rPr>
              <w:t>Date of Development</w:t>
            </w:r>
            <w:r>
              <w:rPr>
                <w:noProof/>
                <w:webHidden/>
              </w:rPr>
              <w:tab/>
            </w:r>
            <w:r>
              <w:rPr>
                <w:noProof/>
                <w:webHidden/>
              </w:rPr>
              <w:fldChar w:fldCharType="begin"/>
            </w:r>
            <w:r>
              <w:rPr>
                <w:noProof/>
                <w:webHidden/>
              </w:rPr>
              <w:instrText xml:space="preserve"> PAGEREF _Toc172063231 \h </w:instrText>
            </w:r>
            <w:r>
              <w:rPr>
                <w:noProof/>
                <w:webHidden/>
              </w:rPr>
            </w:r>
            <w:r>
              <w:rPr>
                <w:noProof/>
                <w:webHidden/>
              </w:rPr>
              <w:fldChar w:fldCharType="separate"/>
            </w:r>
            <w:r>
              <w:rPr>
                <w:noProof/>
                <w:webHidden/>
              </w:rPr>
              <w:t>4</w:t>
            </w:r>
            <w:r>
              <w:rPr>
                <w:noProof/>
                <w:webHidden/>
              </w:rPr>
              <w:fldChar w:fldCharType="end"/>
            </w:r>
          </w:hyperlink>
        </w:p>
        <w:p w14:paraId="2816B2CC" w14:textId="49988BD9" w:rsidR="001210D6" w:rsidRDefault="001210D6">
          <w:pPr>
            <w:pStyle w:val="TOC1"/>
            <w:rPr>
              <w:rFonts w:eastAsiaTheme="minorEastAsia" w:cstheme="minorBidi"/>
              <w:b w:val="0"/>
              <w:bCs w:val="0"/>
              <w:i w:val="0"/>
              <w:iCs w:val="0"/>
              <w:noProof/>
              <w:kern w:val="2"/>
              <w:sz w:val="22"/>
              <w:szCs w:val="22"/>
              <w:lang w:val="en-PK" w:eastAsia="en-PK"/>
              <w14:ligatures w14:val="standardContextual"/>
            </w:rPr>
          </w:pPr>
          <w:hyperlink w:anchor="_Toc172063232" w:history="1">
            <w:r w:rsidRPr="005D4C28">
              <w:rPr>
                <w:rStyle w:val="Hyperlink"/>
                <w:rFonts w:ascii="Arial" w:hAnsi="Arial" w:cs="Arial"/>
                <w:noProof/>
              </w:rPr>
              <w:t>Members of Qualifications Development Committee</w:t>
            </w:r>
            <w:r>
              <w:rPr>
                <w:noProof/>
                <w:webHidden/>
              </w:rPr>
              <w:tab/>
            </w:r>
            <w:r>
              <w:rPr>
                <w:noProof/>
                <w:webHidden/>
              </w:rPr>
              <w:fldChar w:fldCharType="begin"/>
            </w:r>
            <w:r>
              <w:rPr>
                <w:noProof/>
                <w:webHidden/>
              </w:rPr>
              <w:instrText xml:space="preserve"> PAGEREF _Toc172063232 \h </w:instrText>
            </w:r>
            <w:r>
              <w:rPr>
                <w:noProof/>
                <w:webHidden/>
              </w:rPr>
            </w:r>
            <w:r>
              <w:rPr>
                <w:noProof/>
                <w:webHidden/>
              </w:rPr>
              <w:fldChar w:fldCharType="separate"/>
            </w:r>
            <w:r>
              <w:rPr>
                <w:noProof/>
                <w:webHidden/>
              </w:rPr>
              <w:t>5</w:t>
            </w:r>
            <w:r>
              <w:rPr>
                <w:noProof/>
                <w:webHidden/>
              </w:rPr>
              <w:fldChar w:fldCharType="end"/>
            </w:r>
          </w:hyperlink>
        </w:p>
        <w:p w14:paraId="09D60F95" w14:textId="4528A7A4" w:rsidR="001210D6" w:rsidRDefault="001210D6">
          <w:pPr>
            <w:pStyle w:val="TOC1"/>
            <w:rPr>
              <w:rFonts w:eastAsiaTheme="minorEastAsia" w:cstheme="minorBidi"/>
              <w:b w:val="0"/>
              <w:bCs w:val="0"/>
              <w:i w:val="0"/>
              <w:iCs w:val="0"/>
              <w:noProof/>
              <w:kern w:val="2"/>
              <w:sz w:val="22"/>
              <w:szCs w:val="22"/>
              <w:lang w:val="en-PK" w:eastAsia="en-PK"/>
              <w14:ligatures w14:val="standardContextual"/>
            </w:rPr>
          </w:pPr>
          <w:hyperlink w:anchor="_Toc172063233" w:history="1">
            <w:r w:rsidRPr="005D4C28">
              <w:rPr>
                <w:rStyle w:val="Hyperlink"/>
                <w:rFonts w:ascii="Arial" w:hAnsi="Arial" w:cs="Arial"/>
                <w:noProof/>
              </w:rPr>
              <w:t>Members of Qualifications Validation Committee</w:t>
            </w:r>
            <w:r>
              <w:rPr>
                <w:noProof/>
                <w:webHidden/>
              </w:rPr>
              <w:tab/>
            </w:r>
            <w:r>
              <w:rPr>
                <w:noProof/>
                <w:webHidden/>
              </w:rPr>
              <w:fldChar w:fldCharType="begin"/>
            </w:r>
            <w:r>
              <w:rPr>
                <w:noProof/>
                <w:webHidden/>
              </w:rPr>
              <w:instrText xml:space="preserve"> PAGEREF _Toc172063233 \h </w:instrText>
            </w:r>
            <w:r>
              <w:rPr>
                <w:noProof/>
                <w:webHidden/>
              </w:rPr>
            </w:r>
            <w:r>
              <w:rPr>
                <w:noProof/>
                <w:webHidden/>
              </w:rPr>
              <w:fldChar w:fldCharType="separate"/>
            </w:r>
            <w:r>
              <w:rPr>
                <w:noProof/>
                <w:webHidden/>
              </w:rPr>
              <w:t>5</w:t>
            </w:r>
            <w:r>
              <w:rPr>
                <w:noProof/>
                <w:webHidden/>
              </w:rPr>
              <w:fldChar w:fldCharType="end"/>
            </w:r>
          </w:hyperlink>
        </w:p>
        <w:p w14:paraId="742087F0" w14:textId="2984574F" w:rsidR="001210D6" w:rsidRDefault="001210D6">
          <w:pPr>
            <w:pStyle w:val="TOC1"/>
            <w:rPr>
              <w:rFonts w:eastAsiaTheme="minorEastAsia" w:cstheme="minorBidi"/>
              <w:b w:val="0"/>
              <w:bCs w:val="0"/>
              <w:i w:val="0"/>
              <w:iCs w:val="0"/>
              <w:noProof/>
              <w:kern w:val="2"/>
              <w:sz w:val="22"/>
              <w:szCs w:val="22"/>
              <w:lang w:val="en-PK" w:eastAsia="en-PK"/>
              <w14:ligatures w14:val="standardContextual"/>
            </w:rPr>
          </w:pPr>
          <w:hyperlink w:anchor="_Toc172063234" w:history="1">
            <w:r w:rsidRPr="005D4C28">
              <w:rPr>
                <w:rStyle w:val="Hyperlink"/>
                <w:rFonts w:ascii="Arial" w:hAnsi="Arial" w:cs="Arial"/>
                <w:noProof/>
              </w:rPr>
              <w:t>Date of Validation Qualifications</w:t>
            </w:r>
            <w:r>
              <w:rPr>
                <w:noProof/>
                <w:webHidden/>
              </w:rPr>
              <w:tab/>
            </w:r>
            <w:r>
              <w:rPr>
                <w:noProof/>
                <w:webHidden/>
              </w:rPr>
              <w:fldChar w:fldCharType="begin"/>
            </w:r>
            <w:r>
              <w:rPr>
                <w:noProof/>
                <w:webHidden/>
              </w:rPr>
              <w:instrText xml:space="preserve"> PAGEREF _Toc172063234 \h </w:instrText>
            </w:r>
            <w:r>
              <w:rPr>
                <w:noProof/>
                <w:webHidden/>
              </w:rPr>
            </w:r>
            <w:r>
              <w:rPr>
                <w:noProof/>
                <w:webHidden/>
              </w:rPr>
              <w:fldChar w:fldCharType="separate"/>
            </w:r>
            <w:r>
              <w:rPr>
                <w:noProof/>
                <w:webHidden/>
              </w:rPr>
              <w:t>6</w:t>
            </w:r>
            <w:r>
              <w:rPr>
                <w:noProof/>
                <w:webHidden/>
              </w:rPr>
              <w:fldChar w:fldCharType="end"/>
            </w:r>
          </w:hyperlink>
        </w:p>
        <w:p w14:paraId="1F0C06F6" w14:textId="638DBE47" w:rsidR="001210D6" w:rsidRDefault="001210D6">
          <w:pPr>
            <w:pStyle w:val="TOC1"/>
            <w:rPr>
              <w:rFonts w:eastAsiaTheme="minorEastAsia" w:cstheme="minorBidi"/>
              <w:b w:val="0"/>
              <w:bCs w:val="0"/>
              <w:i w:val="0"/>
              <w:iCs w:val="0"/>
              <w:noProof/>
              <w:kern w:val="2"/>
              <w:sz w:val="22"/>
              <w:szCs w:val="22"/>
              <w:lang w:val="en-PK" w:eastAsia="en-PK"/>
              <w14:ligatures w14:val="standardContextual"/>
            </w:rPr>
          </w:pPr>
          <w:hyperlink w:anchor="_Toc172063235" w:history="1">
            <w:r w:rsidRPr="005D4C28">
              <w:rPr>
                <w:rStyle w:val="Hyperlink"/>
                <w:rFonts w:ascii="Arial" w:hAnsi="Arial" w:cs="Arial"/>
                <w:noProof/>
              </w:rPr>
              <w:t>Members of D</w:t>
            </w:r>
            <w:r w:rsidRPr="005D4C28">
              <w:rPr>
                <w:rStyle w:val="Hyperlink"/>
                <w:rFonts w:ascii="Arial" w:hAnsi="Arial" w:cs="Arial"/>
                <w:noProof/>
              </w:rPr>
              <w:t>e</w:t>
            </w:r>
            <w:r w:rsidRPr="005D4C28">
              <w:rPr>
                <w:rStyle w:val="Hyperlink"/>
                <w:rFonts w:ascii="Arial" w:hAnsi="Arial" w:cs="Arial"/>
                <w:noProof/>
              </w:rPr>
              <w:t>velopment of Composite Qualifications Committee</w:t>
            </w:r>
            <w:r>
              <w:rPr>
                <w:noProof/>
                <w:webHidden/>
              </w:rPr>
              <w:tab/>
            </w:r>
            <w:r>
              <w:rPr>
                <w:noProof/>
                <w:webHidden/>
              </w:rPr>
              <w:fldChar w:fldCharType="begin"/>
            </w:r>
            <w:r>
              <w:rPr>
                <w:noProof/>
                <w:webHidden/>
              </w:rPr>
              <w:instrText xml:space="preserve"> PAGEREF _Toc172063235 \h </w:instrText>
            </w:r>
            <w:r>
              <w:rPr>
                <w:noProof/>
                <w:webHidden/>
              </w:rPr>
            </w:r>
            <w:r>
              <w:rPr>
                <w:noProof/>
                <w:webHidden/>
              </w:rPr>
              <w:fldChar w:fldCharType="separate"/>
            </w:r>
            <w:r>
              <w:rPr>
                <w:noProof/>
                <w:webHidden/>
              </w:rPr>
              <w:t>7</w:t>
            </w:r>
            <w:r>
              <w:rPr>
                <w:noProof/>
                <w:webHidden/>
              </w:rPr>
              <w:fldChar w:fldCharType="end"/>
            </w:r>
          </w:hyperlink>
        </w:p>
        <w:p w14:paraId="2B73E01D" w14:textId="2C63BC59" w:rsidR="001210D6" w:rsidRDefault="001210D6">
          <w:pPr>
            <w:pStyle w:val="TOC1"/>
            <w:rPr>
              <w:rFonts w:eastAsiaTheme="minorEastAsia" w:cstheme="minorBidi"/>
              <w:b w:val="0"/>
              <w:bCs w:val="0"/>
              <w:i w:val="0"/>
              <w:iCs w:val="0"/>
              <w:noProof/>
              <w:kern w:val="2"/>
              <w:sz w:val="22"/>
              <w:szCs w:val="22"/>
              <w:lang w:val="en-PK" w:eastAsia="en-PK"/>
              <w14:ligatures w14:val="standardContextual"/>
            </w:rPr>
          </w:pPr>
          <w:hyperlink w:anchor="_Toc172063236" w:history="1">
            <w:r w:rsidRPr="005D4C28">
              <w:rPr>
                <w:rStyle w:val="Hyperlink"/>
                <w:rFonts w:ascii="Arial" w:hAnsi="Arial" w:cs="Arial"/>
                <w:noProof/>
              </w:rPr>
              <w:t xml:space="preserve">Date of Development of </w:t>
            </w:r>
            <w:r w:rsidRPr="005D4C28">
              <w:rPr>
                <w:rStyle w:val="Hyperlink"/>
                <w:rFonts w:ascii="Arial" w:hAnsi="Arial" w:cs="Arial"/>
                <w:noProof/>
              </w:rPr>
              <w:t>C</w:t>
            </w:r>
            <w:r w:rsidRPr="005D4C28">
              <w:rPr>
                <w:rStyle w:val="Hyperlink"/>
                <w:rFonts w:ascii="Arial" w:hAnsi="Arial" w:cs="Arial"/>
                <w:noProof/>
              </w:rPr>
              <w:t>omposite Qu</w:t>
            </w:r>
            <w:r w:rsidRPr="005D4C28">
              <w:rPr>
                <w:rStyle w:val="Hyperlink"/>
                <w:rFonts w:ascii="Arial" w:hAnsi="Arial" w:cs="Arial"/>
                <w:noProof/>
              </w:rPr>
              <w:t>a</w:t>
            </w:r>
            <w:r w:rsidRPr="005D4C28">
              <w:rPr>
                <w:rStyle w:val="Hyperlink"/>
                <w:rFonts w:ascii="Arial" w:hAnsi="Arial" w:cs="Arial"/>
                <w:noProof/>
              </w:rPr>
              <w:t>lifications</w:t>
            </w:r>
            <w:r>
              <w:rPr>
                <w:noProof/>
                <w:webHidden/>
              </w:rPr>
              <w:tab/>
            </w:r>
            <w:r>
              <w:rPr>
                <w:noProof/>
                <w:webHidden/>
              </w:rPr>
              <w:fldChar w:fldCharType="begin"/>
            </w:r>
            <w:r>
              <w:rPr>
                <w:noProof/>
                <w:webHidden/>
              </w:rPr>
              <w:instrText xml:space="preserve"> PAGEREF _Toc172063236 \h </w:instrText>
            </w:r>
            <w:r>
              <w:rPr>
                <w:noProof/>
                <w:webHidden/>
              </w:rPr>
            </w:r>
            <w:r>
              <w:rPr>
                <w:noProof/>
                <w:webHidden/>
              </w:rPr>
              <w:fldChar w:fldCharType="separate"/>
            </w:r>
            <w:r>
              <w:rPr>
                <w:noProof/>
                <w:webHidden/>
              </w:rPr>
              <w:t>7</w:t>
            </w:r>
            <w:r>
              <w:rPr>
                <w:noProof/>
                <w:webHidden/>
              </w:rPr>
              <w:fldChar w:fldCharType="end"/>
            </w:r>
          </w:hyperlink>
        </w:p>
        <w:p w14:paraId="17697CB9" w14:textId="49F13AB1" w:rsidR="001210D6" w:rsidRDefault="001210D6">
          <w:pPr>
            <w:pStyle w:val="TOC1"/>
            <w:rPr>
              <w:rFonts w:eastAsiaTheme="minorEastAsia" w:cstheme="minorBidi"/>
              <w:b w:val="0"/>
              <w:bCs w:val="0"/>
              <w:i w:val="0"/>
              <w:iCs w:val="0"/>
              <w:noProof/>
              <w:kern w:val="2"/>
              <w:sz w:val="22"/>
              <w:szCs w:val="22"/>
              <w:lang w:val="en-PK" w:eastAsia="en-PK"/>
              <w14:ligatures w14:val="standardContextual"/>
            </w:rPr>
          </w:pPr>
          <w:hyperlink w:anchor="_Toc172063237" w:history="1">
            <w:r w:rsidRPr="005D4C28">
              <w:rPr>
                <w:rStyle w:val="Hyperlink"/>
                <w:rFonts w:ascii="Arial" w:hAnsi="Arial" w:cs="Arial"/>
                <w:noProof/>
              </w:rPr>
              <w:t>Categorization of Competency Standards</w:t>
            </w:r>
            <w:r>
              <w:rPr>
                <w:noProof/>
                <w:webHidden/>
              </w:rPr>
              <w:tab/>
            </w:r>
            <w:r>
              <w:rPr>
                <w:noProof/>
                <w:webHidden/>
              </w:rPr>
              <w:fldChar w:fldCharType="begin"/>
            </w:r>
            <w:r>
              <w:rPr>
                <w:noProof/>
                <w:webHidden/>
              </w:rPr>
              <w:instrText xml:space="preserve"> PAGEREF _Toc172063237 \h </w:instrText>
            </w:r>
            <w:r>
              <w:rPr>
                <w:noProof/>
                <w:webHidden/>
              </w:rPr>
            </w:r>
            <w:r>
              <w:rPr>
                <w:noProof/>
                <w:webHidden/>
              </w:rPr>
              <w:fldChar w:fldCharType="separate"/>
            </w:r>
            <w:r>
              <w:rPr>
                <w:noProof/>
                <w:webHidden/>
              </w:rPr>
              <w:t>8</w:t>
            </w:r>
            <w:r>
              <w:rPr>
                <w:noProof/>
                <w:webHidden/>
              </w:rPr>
              <w:fldChar w:fldCharType="end"/>
            </w:r>
          </w:hyperlink>
        </w:p>
        <w:p w14:paraId="44E283EC" w14:textId="42217A7F" w:rsidR="001210D6" w:rsidRDefault="001210D6">
          <w:pPr>
            <w:pStyle w:val="TOC1"/>
            <w:rPr>
              <w:rFonts w:eastAsiaTheme="minorEastAsia" w:cstheme="minorBidi"/>
              <w:b w:val="0"/>
              <w:bCs w:val="0"/>
              <w:i w:val="0"/>
              <w:iCs w:val="0"/>
              <w:noProof/>
              <w:kern w:val="2"/>
              <w:sz w:val="22"/>
              <w:szCs w:val="22"/>
              <w:lang w:val="en-PK" w:eastAsia="en-PK"/>
              <w14:ligatures w14:val="standardContextual"/>
            </w:rPr>
          </w:pPr>
          <w:hyperlink w:anchor="_Toc172063238" w:history="1">
            <w:r w:rsidRPr="005D4C28">
              <w:rPr>
                <w:rStyle w:val="Hyperlink"/>
                <w:rFonts w:ascii="Arial" w:hAnsi="Arial" w:cs="Arial"/>
                <w:noProof/>
              </w:rPr>
              <w:t>Entry Requirements for trainees</w:t>
            </w:r>
            <w:r>
              <w:rPr>
                <w:noProof/>
                <w:webHidden/>
              </w:rPr>
              <w:tab/>
            </w:r>
            <w:r>
              <w:rPr>
                <w:noProof/>
                <w:webHidden/>
              </w:rPr>
              <w:fldChar w:fldCharType="begin"/>
            </w:r>
            <w:r>
              <w:rPr>
                <w:noProof/>
                <w:webHidden/>
              </w:rPr>
              <w:instrText xml:space="preserve"> PAGEREF _Toc172063238 \h </w:instrText>
            </w:r>
            <w:r>
              <w:rPr>
                <w:noProof/>
                <w:webHidden/>
              </w:rPr>
            </w:r>
            <w:r>
              <w:rPr>
                <w:noProof/>
                <w:webHidden/>
              </w:rPr>
              <w:fldChar w:fldCharType="separate"/>
            </w:r>
            <w:r>
              <w:rPr>
                <w:noProof/>
                <w:webHidden/>
              </w:rPr>
              <w:t>8</w:t>
            </w:r>
            <w:r>
              <w:rPr>
                <w:noProof/>
                <w:webHidden/>
              </w:rPr>
              <w:fldChar w:fldCharType="end"/>
            </w:r>
          </w:hyperlink>
        </w:p>
        <w:p w14:paraId="40EBCFD9" w14:textId="65FE41EA" w:rsidR="001210D6" w:rsidRDefault="001210D6">
          <w:pPr>
            <w:pStyle w:val="TOC1"/>
            <w:rPr>
              <w:rFonts w:eastAsiaTheme="minorEastAsia" w:cstheme="minorBidi"/>
              <w:b w:val="0"/>
              <w:bCs w:val="0"/>
              <w:i w:val="0"/>
              <w:iCs w:val="0"/>
              <w:noProof/>
              <w:kern w:val="2"/>
              <w:sz w:val="22"/>
              <w:szCs w:val="22"/>
              <w:lang w:val="en-PK" w:eastAsia="en-PK"/>
              <w14:ligatures w14:val="standardContextual"/>
            </w:rPr>
          </w:pPr>
          <w:hyperlink w:anchor="_Toc172063239" w:history="1">
            <w:r w:rsidRPr="005D4C28">
              <w:rPr>
                <w:rStyle w:val="Hyperlink"/>
                <w:rFonts w:ascii="Arial" w:hAnsi="Arial" w:cs="Arial"/>
                <w:noProof/>
              </w:rPr>
              <w:t>Proposed minimum qualification of Trainers</w:t>
            </w:r>
            <w:r>
              <w:rPr>
                <w:noProof/>
                <w:webHidden/>
              </w:rPr>
              <w:tab/>
            </w:r>
            <w:r>
              <w:rPr>
                <w:noProof/>
                <w:webHidden/>
              </w:rPr>
              <w:fldChar w:fldCharType="begin"/>
            </w:r>
            <w:r>
              <w:rPr>
                <w:noProof/>
                <w:webHidden/>
              </w:rPr>
              <w:instrText xml:space="preserve"> PAGEREF _Toc172063239 \h </w:instrText>
            </w:r>
            <w:r>
              <w:rPr>
                <w:noProof/>
                <w:webHidden/>
              </w:rPr>
            </w:r>
            <w:r>
              <w:rPr>
                <w:noProof/>
                <w:webHidden/>
              </w:rPr>
              <w:fldChar w:fldCharType="separate"/>
            </w:r>
            <w:r>
              <w:rPr>
                <w:noProof/>
                <w:webHidden/>
              </w:rPr>
              <w:t>8</w:t>
            </w:r>
            <w:r>
              <w:rPr>
                <w:noProof/>
                <w:webHidden/>
              </w:rPr>
              <w:fldChar w:fldCharType="end"/>
            </w:r>
          </w:hyperlink>
        </w:p>
        <w:p w14:paraId="31918CE0" w14:textId="2CE1F0F9" w:rsidR="001210D6" w:rsidRDefault="001210D6">
          <w:pPr>
            <w:pStyle w:val="TOC1"/>
            <w:tabs>
              <w:tab w:val="left" w:pos="480"/>
            </w:tabs>
            <w:rPr>
              <w:rFonts w:eastAsiaTheme="minorEastAsia" w:cstheme="minorBidi"/>
              <w:b w:val="0"/>
              <w:bCs w:val="0"/>
              <w:i w:val="0"/>
              <w:iCs w:val="0"/>
              <w:noProof/>
              <w:kern w:val="2"/>
              <w:sz w:val="22"/>
              <w:szCs w:val="22"/>
              <w:lang w:val="en-PK" w:eastAsia="en-PK"/>
              <w14:ligatures w14:val="standardContextual"/>
            </w:rPr>
          </w:pPr>
          <w:hyperlink w:anchor="_Toc172063240" w:history="1">
            <w:r w:rsidRPr="005D4C28">
              <w:rPr>
                <w:rStyle w:val="Hyperlink"/>
                <w:rFonts w:ascii="Arial" w:hAnsi="Arial" w:cs="Arial"/>
                <w:noProof/>
              </w:rPr>
              <w:t>1.</w:t>
            </w:r>
            <w:r>
              <w:rPr>
                <w:rFonts w:eastAsiaTheme="minorEastAsia" w:cstheme="minorBidi"/>
                <w:b w:val="0"/>
                <w:bCs w:val="0"/>
                <w:i w:val="0"/>
                <w:iCs w:val="0"/>
                <w:noProof/>
                <w:kern w:val="2"/>
                <w:sz w:val="22"/>
                <w:szCs w:val="22"/>
                <w:lang w:val="en-PK" w:eastAsia="en-PK"/>
                <w14:ligatures w14:val="standardContextual"/>
              </w:rPr>
              <w:tab/>
            </w:r>
            <w:r w:rsidRPr="005D4C28">
              <w:rPr>
                <w:rStyle w:val="Hyperlink"/>
                <w:rFonts w:ascii="Arial" w:hAnsi="Arial" w:cs="Arial"/>
                <w:noProof/>
              </w:rPr>
              <w:t>Comply Health and Safety Guidelines</w:t>
            </w:r>
            <w:r>
              <w:rPr>
                <w:noProof/>
                <w:webHidden/>
              </w:rPr>
              <w:tab/>
            </w:r>
            <w:r>
              <w:rPr>
                <w:noProof/>
                <w:webHidden/>
              </w:rPr>
              <w:fldChar w:fldCharType="begin"/>
            </w:r>
            <w:r>
              <w:rPr>
                <w:noProof/>
                <w:webHidden/>
              </w:rPr>
              <w:instrText xml:space="preserve"> PAGEREF _Toc172063240 \h </w:instrText>
            </w:r>
            <w:r>
              <w:rPr>
                <w:noProof/>
                <w:webHidden/>
              </w:rPr>
            </w:r>
            <w:r>
              <w:rPr>
                <w:noProof/>
                <w:webHidden/>
              </w:rPr>
              <w:fldChar w:fldCharType="separate"/>
            </w:r>
            <w:r>
              <w:rPr>
                <w:noProof/>
                <w:webHidden/>
              </w:rPr>
              <w:t>9</w:t>
            </w:r>
            <w:r>
              <w:rPr>
                <w:noProof/>
                <w:webHidden/>
              </w:rPr>
              <w:fldChar w:fldCharType="end"/>
            </w:r>
          </w:hyperlink>
        </w:p>
        <w:p w14:paraId="37D64D6F" w14:textId="4B19EE02" w:rsidR="001210D6" w:rsidRDefault="001210D6">
          <w:pPr>
            <w:pStyle w:val="TOC1"/>
            <w:tabs>
              <w:tab w:val="left" w:pos="480"/>
            </w:tabs>
            <w:rPr>
              <w:rFonts w:eastAsiaTheme="minorEastAsia" w:cstheme="minorBidi"/>
              <w:b w:val="0"/>
              <w:bCs w:val="0"/>
              <w:i w:val="0"/>
              <w:iCs w:val="0"/>
              <w:noProof/>
              <w:kern w:val="2"/>
              <w:sz w:val="22"/>
              <w:szCs w:val="22"/>
              <w:lang w:val="en-PK" w:eastAsia="en-PK"/>
              <w14:ligatures w14:val="standardContextual"/>
            </w:rPr>
          </w:pPr>
          <w:hyperlink w:anchor="_Toc172063241" w:history="1">
            <w:r w:rsidRPr="005D4C28">
              <w:rPr>
                <w:rStyle w:val="Hyperlink"/>
                <w:rFonts w:ascii="Arial" w:hAnsi="Arial" w:cs="Arial"/>
                <w:noProof/>
              </w:rPr>
              <w:t>2.</w:t>
            </w:r>
            <w:r>
              <w:rPr>
                <w:rFonts w:eastAsiaTheme="minorEastAsia" w:cstheme="minorBidi"/>
                <w:b w:val="0"/>
                <w:bCs w:val="0"/>
                <w:i w:val="0"/>
                <w:iCs w:val="0"/>
                <w:noProof/>
                <w:kern w:val="2"/>
                <w:sz w:val="22"/>
                <w:szCs w:val="22"/>
                <w:lang w:val="en-PK" w:eastAsia="en-PK"/>
                <w14:ligatures w14:val="standardContextual"/>
              </w:rPr>
              <w:tab/>
            </w:r>
            <w:r w:rsidRPr="005D4C28">
              <w:rPr>
                <w:rStyle w:val="Hyperlink"/>
                <w:rFonts w:ascii="Arial" w:hAnsi="Arial" w:cs="Arial"/>
                <w:noProof/>
              </w:rPr>
              <w:t>Perform Pre- Treatment of Jewellery Article</w:t>
            </w:r>
            <w:r>
              <w:rPr>
                <w:noProof/>
                <w:webHidden/>
              </w:rPr>
              <w:tab/>
            </w:r>
            <w:r>
              <w:rPr>
                <w:noProof/>
                <w:webHidden/>
              </w:rPr>
              <w:fldChar w:fldCharType="begin"/>
            </w:r>
            <w:r>
              <w:rPr>
                <w:noProof/>
                <w:webHidden/>
              </w:rPr>
              <w:instrText xml:space="preserve"> PAGEREF _Toc172063241 \h </w:instrText>
            </w:r>
            <w:r>
              <w:rPr>
                <w:noProof/>
                <w:webHidden/>
              </w:rPr>
            </w:r>
            <w:r>
              <w:rPr>
                <w:noProof/>
                <w:webHidden/>
              </w:rPr>
              <w:fldChar w:fldCharType="separate"/>
            </w:r>
            <w:r>
              <w:rPr>
                <w:noProof/>
                <w:webHidden/>
              </w:rPr>
              <w:t>11</w:t>
            </w:r>
            <w:r>
              <w:rPr>
                <w:noProof/>
                <w:webHidden/>
              </w:rPr>
              <w:fldChar w:fldCharType="end"/>
            </w:r>
          </w:hyperlink>
        </w:p>
        <w:p w14:paraId="33656FEB" w14:textId="6650C0AB" w:rsidR="001210D6" w:rsidRDefault="001210D6">
          <w:pPr>
            <w:pStyle w:val="TOC1"/>
            <w:tabs>
              <w:tab w:val="left" w:pos="480"/>
            </w:tabs>
            <w:rPr>
              <w:rFonts w:eastAsiaTheme="minorEastAsia" w:cstheme="minorBidi"/>
              <w:b w:val="0"/>
              <w:bCs w:val="0"/>
              <w:i w:val="0"/>
              <w:iCs w:val="0"/>
              <w:noProof/>
              <w:kern w:val="2"/>
              <w:sz w:val="22"/>
              <w:szCs w:val="22"/>
              <w:lang w:val="en-PK" w:eastAsia="en-PK"/>
              <w14:ligatures w14:val="standardContextual"/>
            </w:rPr>
          </w:pPr>
          <w:hyperlink w:anchor="_Toc172063242" w:history="1">
            <w:r w:rsidRPr="005D4C28">
              <w:rPr>
                <w:rStyle w:val="Hyperlink"/>
                <w:rFonts w:ascii="Arial" w:hAnsi="Arial" w:cs="Arial"/>
                <w:noProof/>
              </w:rPr>
              <w:t>3.</w:t>
            </w:r>
            <w:r>
              <w:rPr>
                <w:rFonts w:eastAsiaTheme="minorEastAsia" w:cstheme="minorBidi"/>
                <w:b w:val="0"/>
                <w:bCs w:val="0"/>
                <w:i w:val="0"/>
                <w:iCs w:val="0"/>
                <w:noProof/>
                <w:kern w:val="2"/>
                <w:sz w:val="22"/>
                <w:szCs w:val="22"/>
                <w:lang w:val="en-PK" w:eastAsia="en-PK"/>
                <w14:ligatures w14:val="standardContextual"/>
              </w:rPr>
              <w:tab/>
            </w:r>
            <w:r w:rsidRPr="005D4C28">
              <w:rPr>
                <w:rStyle w:val="Hyperlink"/>
                <w:rFonts w:ascii="Arial" w:hAnsi="Arial" w:cs="Arial"/>
                <w:noProof/>
              </w:rPr>
              <w:t xml:space="preserve">Perform Electroplating of </w:t>
            </w:r>
            <w:r>
              <w:rPr>
                <w:rStyle w:val="Hyperlink"/>
                <w:rFonts w:ascii="Arial" w:hAnsi="Arial" w:cs="Arial"/>
                <w:noProof/>
              </w:rPr>
              <w:t>J</w:t>
            </w:r>
            <w:r w:rsidRPr="005D4C28">
              <w:rPr>
                <w:rStyle w:val="Hyperlink"/>
                <w:rFonts w:ascii="Arial" w:hAnsi="Arial" w:cs="Arial"/>
                <w:noProof/>
              </w:rPr>
              <w:t>ewel</w:t>
            </w:r>
            <w:r w:rsidRPr="005D4C28">
              <w:rPr>
                <w:rStyle w:val="Hyperlink"/>
                <w:rFonts w:ascii="Arial" w:hAnsi="Arial" w:cs="Arial"/>
                <w:noProof/>
              </w:rPr>
              <w:t>l</w:t>
            </w:r>
            <w:r w:rsidRPr="005D4C28">
              <w:rPr>
                <w:rStyle w:val="Hyperlink"/>
                <w:rFonts w:ascii="Arial" w:hAnsi="Arial" w:cs="Arial"/>
                <w:noProof/>
              </w:rPr>
              <w:t>ery Article</w:t>
            </w:r>
            <w:r>
              <w:rPr>
                <w:noProof/>
                <w:webHidden/>
              </w:rPr>
              <w:tab/>
            </w:r>
            <w:r>
              <w:rPr>
                <w:noProof/>
                <w:webHidden/>
              </w:rPr>
              <w:fldChar w:fldCharType="begin"/>
            </w:r>
            <w:r>
              <w:rPr>
                <w:noProof/>
                <w:webHidden/>
              </w:rPr>
              <w:instrText xml:space="preserve"> PAGEREF _Toc172063242 \h </w:instrText>
            </w:r>
            <w:r>
              <w:rPr>
                <w:noProof/>
                <w:webHidden/>
              </w:rPr>
            </w:r>
            <w:r>
              <w:rPr>
                <w:noProof/>
                <w:webHidden/>
              </w:rPr>
              <w:fldChar w:fldCharType="separate"/>
            </w:r>
            <w:r>
              <w:rPr>
                <w:noProof/>
                <w:webHidden/>
              </w:rPr>
              <w:t>14</w:t>
            </w:r>
            <w:r>
              <w:rPr>
                <w:noProof/>
                <w:webHidden/>
              </w:rPr>
              <w:fldChar w:fldCharType="end"/>
            </w:r>
          </w:hyperlink>
        </w:p>
        <w:p w14:paraId="558366FB" w14:textId="34EDE65C" w:rsidR="001210D6" w:rsidRDefault="001210D6">
          <w:pPr>
            <w:pStyle w:val="TOC1"/>
            <w:tabs>
              <w:tab w:val="left" w:pos="480"/>
            </w:tabs>
            <w:rPr>
              <w:rFonts w:eastAsiaTheme="minorEastAsia" w:cstheme="minorBidi"/>
              <w:b w:val="0"/>
              <w:bCs w:val="0"/>
              <w:i w:val="0"/>
              <w:iCs w:val="0"/>
              <w:noProof/>
              <w:kern w:val="2"/>
              <w:sz w:val="22"/>
              <w:szCs w:val="22"/>
              <w:lang w:val="en-PK" w:eastAsia="en-PK"/>
              <w14:ligatures w14:val="standardContextual"/>
            </w:rPr>
          </w:pPr>
          <w:hyperlink w:anchor="_Toc172063243" w:history="1">
            <w:r w:rsidRPr="005D4C28">
              <w:rPr>
                <w:rStyle w:val="Hyperlink"/>
                <w:rFonts w:ascii="Arial" w:hAnsi="Arial" w:cs="Arial"/>
                <w:noProof/>
              </w:rPr>
              <w:t>4.</w:t>
            </w:r>
            <w:r>
              <w:rPr>
                <w:rFonts w:eastAsiaTheme="minorEastAsia" w:cstheme="minorBidi"/>
                <w:b w:val="0"/>
                <w:bCs w:val="0"/>
                <w:i w:val="0"/>
                <w:iCs w:val="0"/>
                <w:noProof/>
                <w:kern w:val="2"/>
                <w:sz w:val="22"/>
                <w:szCs w:val="22"/>
                <w:lang w:val="en-PK" w:eastAsia="en-PK"/>
                <w14:ligatures w14:val="standardContextual"/>
              </w:rPr>
              <w:tab/>
            </w:r>
            <w:r w:rsidRPr="005D4C28">
              <w:rPr>
                <w:rStyle w:val="Hyperlink"/>
                <w:rFonts w:ascii="Arial" w:hAnsi="Arial" w:cs="Arial"/>
                <w:noProof/>
              </w:rPr>
              <w:t>Perform Post- Treatment of Plated Article</w:t>
            </w:r>
            <w:r>
              <w:rPr>
                <w:noProof/>
                <w:webHidden/>
              </w:rPr>
              <w:tab/>
            </w:r>
            <w:r>
              <w:rPr>
                <w:noProof/>
                <w:webHidden/>
              </w:rPr>
              <w:fldChar w:fldCharType="begin"/>
            </w:r>
            <w:r>
              <w:rPr>
                <w:noProof/>
                <w:webHidden/>
              </w:rPr>
              <w:instrText xml:space="preserve"> PAGEREF _Toc172063243 \h </w:instrText>
            </w:r>
            <w:r>
              <w:rPr>
                <w:noProof/>
                <w:webHidden/>
              </w:rPr>
            </w:r>
            <w:r>
              <w:rPr>
                <w:noProof/>
                <w:webHidden/>
              </w:rPr>
              <w:fldChar w:fldCharType="separate"/>
            </w:r>
            <w:r>
              <w:rPr>
                <w:noProof/>
                <w:webHidden/>
              </w:rPr>
              <w:t>16</w:t>
            </w:r>
            <w:r>
              <w:rPr>
                <w:noProof/>
                <w:webHidden/>
              </w:rPr>
              <w:fldChar w:fldCharType="end"/>
            </w:r>
          </w:hyperlink>
        </w:p>
        <w:p w14:paraId="2D129881" w14:textId="417CC428" w:rsidR="001210D6" w:rsidRDefault="001210D6">
          <w:pPr>
            <w:pStyle w:val="TOC1"/>
            <w:tabs>
              <w:tab w:val="left" w:pos="480"/>
            </w:tabs>
            <w:rPr>
              <w:rFonts w:eastAsiaTheme="minorEastAsia" w:cstheme="minorBidi"/>
              <w:b w:val="0"/>
              <w:bCs w:val="0"/>
              <w:i w:val="0"/>
              <w:iCs w:val="0"/>
              <w:noProof/>
              <w:kern w:val="2"/>
              <w:sz w:val="22"/>
              <w:szCs w:val="22"/>
              <w:lang w:val="en-PK" w:eastAsia="en-PK"/>
              <w14:ligatures w14:val="standardContextual"/>
            </w:rPr>
          </w:pPr>
          <w:hyperlink w:anchor="_Toc172063244" w:history="1">
            <w:r w:rsidRPr="005D4C28">
              <w:rPr>
                <w:rStyle w:val="Hyperlink"/>
                <w:rFonts w:ascii="Arial" w:hAnsi="Arial" w:cs="Arial"/>
                <w:noProof/>
              </w:rPr>
              <w:t>5.</w:t>
            </w:r>
            <w:r>
              <w:rPr>
                <w:rFonts w:eastAsiaTheme="minorEastAsia" w:cstheme="minorBidi"/>
                <w:b w:val="0"/>
                <w:bCs w:val="0"/>
                <w:i w:val="0"/>
                <w:iCs w:val="0"/>
                <w:noProof/>
                <w:kern w:val="2"/>
                <w:sz w:val="22"/>
                <w:szCs w:val="22"/>
                <w:lang w:val="en-PK" w:eastAsia="en-PK"/>
                <w14:ligatures w14:val="standardContextual"/>
              </w:rPr>
              <w:tab/>
            </w:r>
            <w:r w:rsidRPr="005D4C28">
              <w:rPr>
                <w:rStyle w:val="Hyperlink"/>
                <w:rFonts w:ascii="Arial" w:hAnsi="Arial" w:cs="Arial"/>
                <w:noProof/>
              </w:rPr>
              <w:t>Recover Precious Metals</w:t>
            </w:r>
            <w:r>
              <w:rPr>
                <w:noProof/>
                <w:webHidden/>
              </w:rPr>
              <w:tab/>
            </w:r>
            <w:r>
              <w:rPr>
                <w:noProof/>
                <w:webHidden/>
              </w:rPr>
              <w:fldChar w:fldCharType="begin"/>
            </w:r>
            <w:r>
              <w:rPr>
                <w:noProof/>
                <w:webHidden/>
              </w:rPr>
              <w:instrText xml:space="preserve"> PAGEREF _Toc172063244 \h </w:instrText>
            </w:r>
            <w:r>
              <w:rPr>
                <w:noProof/>
                <w:webHidden/>
              </w:rPr>
            </w:r>
            <w:r>
              <w:rPr>
                <w:noProof/>
                <w:webHidden/>
              </w:rPr>
              <w:fldChar w:fldCharType="separate"/>
            </w:r>
            <w:r>
              <w:rPr>
                <w:noProof/>
                <w:webHidden/>
              </w:rPr>
              <w:t>18</w:t>
            </w:r>
            <w:r>
              <w:rPr>
                <w:noProof/>
                <w:webHidden/>
              </w:rPr>
              <w:fldChar w:fldCharType="end"/>
            </w:r>
          </w:hyperlink>
        </w:p>
        <w:p w14:paraId="3D71673A" w14:textId="7217FEDC" w:rsidR="001210D6" w:rsidRDefault="001210D6">
          <w:pPr>
            <w:pStyle w:val="TOC1"/>
            <w:tabs>
              <w:tab w:val="left" w:pos="480"/>
            </w:tabs>
            <w:rPr>
              <w:rFonts w:eastAsiaTheme="minorEastAsia" w:cstheme="minorBidi"/>
              <w:b w:val="0"/>
              <w:bCs w:val="0"/>
              <w:i w:val="0"/>
              <w:iCs w:val="0"/>
              <w:noProof/>
              <w:kern w:val="2"/>
              <w:sz w:val="22"/>
              <w:szCs w:val="22"/>
              <w:lang w:val="en-PK" w:eastAsia="en-PK"/>
              <w14:ligatures w14:val="standardContextual"/>
            </w:rPr>
          </w:pPr>
          <w:hyperlink w:anchor="_Toc172063245" w:history="1">
            <w:r w:rsidRPr="005D4C28">
              <w:rPr>
                <w:rStyle w:val="Hyperlink"/>
                <w:rFonts w:ascii="Arial" w:hAnsi="Arial" w:cs="Arial"/>
                <w:noProof/>
              </w:rPr>
              <w:t>6.</w:t>
            </w:r>
            <w:r>
              <w:rPr>
                <w:rFonts w:eastAsiaTheme="minorEastAsia" w:cstheme="minorBidi"/>
                <w:b w:val="0"/>
                <w:bCs w:val="0"/>
                <w:i w:val="0"/>
                <w:iCs w:val="0"/>
                <w:noProof/>
                <w:kern w:val="2"/>
                <w:sz w:val="22"/>
                <w:szCs w:val="22"/>
                <w:lang w:val="en-PK" w:eastAsia="en-PK"/>
                <w14:ligatures w14:val="standardContextual"/>
              </w:rPr>
              <w:tab/>
            </w:r>
            <w:r w:rsidRPr="005D4C28">
              <w:rPr>
                <w:rStyle w:val="Hyperlink"/>
                <w:rFonts w:ascii="Arial" w:hAnsi="Arial" w:cs="Arial"/>
                <w:noProof/>
              </w:rPr>
              <w:t>Develop Entrepreneurial Skills</w:t>
            </w:r>
            <w:r>
              <w:rPr>
                <w:noProof/>
                <w:webHidden/>
              </w:rPr>
              <w:tab/>
            </w:r>
            <w:r>
              <w:rPr>
                <w:noProof/>
                <w:webHidden/>
              </w:rPr>
              <w:fldChar w:fldCharType="begin"/>
            </w:r>
            <w:r>
              <w:rPr>
                <w:noProof/>
                <w:webHidden/>
              </w:rPr>
              <w:instrText xml:space="preserve"> PAGEREF _Toc172063245 \h </w:instrText>
            </w:r>
            <w:r>
              <w:rPr>
                <w:noProof/>
                <w:webHidden/>
              </w:rPr>
            </w:r>
            <w:r>
              <w:rPr>
                <w:noProof/>
                <w:webHidden/>
              </w:rPr>
              <w:fldChar w:fldCharType="separate"/>
            </w:r>
            <w:r>
              <w:rPr>
                <w:noProof/>
                <w:webHidden/>
              </w:rPr>
              <w:t>19</w:t>
            </w:r>
            <w:r>
              <w:rPr>
                <w:noProof/>
                <w:webHidden/>
              </w:rPr>
              <w:fldChar w:fldCharType="end"/>
            </w:r>
          </w:hyperlink>
        </w:p>
        <w:p w14:paraId="4291F828" w14:textId="1877B931" w:rsidR="001210D6" w:rsidRDefault="001210D6">
          <w:pPr>
            <w:pStyle w:val="TOC1"/>
            <w:tabs>
              <w:tab w:val="left" w:pos="480"/>
            </w:tabs>
            <w:rPr>
              <w:rFonts w:eastAsiaTheme="minorEastAsia" w:cstheme="minorBidi"/>
              <w:b w:val="0"/>
              <w:bCs w:val="0"/>
              <w:i w:val="0"/>
              <w:iCs w:val="0"/>
              <w:noProof/>
              <w:kern w:val="2"/>
              <w:sz w:val="22"/>
              <w:szCs w:val="22"/>
              <w:lang w:val="en-PK" w:eastAsia="en-PK"/>
              <w14:ligatures w14:val="standardContextual"/>
            </w:rPr>
          </w:pPr>
          <w:hyperlink w:anchor="_Toc172063246" w:history="1">
            <w:r w:rsidRPr="005D4C28">
              <w:rPr>
                <w:rStyle w:val="Hyperlink"/>
                <w:rFonts w:ascii="Arial" w:hAnsi="Arial" w:cs="Arial"/>
                <w:noProof/>
              </w:rPr>
              <w:t>7.</w:t>
            </w:r>
            <w:r>
              <w:rPr>
                <w:rFonts w:eastAsiaTheme="minorEastAsia" w:cstheme="minorBidi"/>
                <w:b w:val="0"/>
                <w:bCs w:val="0"/>
                <w:i w:val="0"/>
                <w:iCs w:val="0"/>
                <w:noProof/>
                <w:kern w:val="2"/>
                <w:sz w:val="22"/>
                <w:szCs w:val="22"/>
                <w:lang w:val="en-PK" w:eastAsia="en-PK"/>
                <w14:ligatures w14:val="standardContextual"/>
              </w:rPr>
              <w:tab/>
            </w:r>
            <w:r w:rsidRPr="005D4C28">
              <w:rPr>
                <w:rStyle w:val="Hyperlink"/>
                <w:rFonts w:ascii="Arial" w:hAnsi="Arial" w:cs="Arial"/>
                <w:noProof/>
              </w:rPr>
              <w:t>Plan Industry Visit</w:t>
            </w:r>
            <w:r>
              <w:rPr>
                <w:noProof/>
                <w:webHidden/>
              </w:rPr>
              <w:tab/>
            </w:r>
            <w:r>
              <w:rPr>
                <w:noProof/>
                <w:webHidden/>
              </w:rPr>
              <w:fldChar w:fldCharType="begin"/>
            </w:r>
            <w:r>
              <w:rPr>
                <w:noProof/>
                <w:webHidden/>
              </w:rPr>
              <w:instrText xml:space="preserve"> PAGEREF _Toc172063246 \h </w:instrText>
            </w:r>
            <w:r>
              <w:rPr>
                <w:noProof/>
                <w:webHidden/>
              </w:rPr>
            </w:r>
            <w:r>
              <w:rPr>
                <w:noProof/>
                <w:webHidden/>
              </w:rPr>
              <w:fldChar w:fldCharType="separate"/>
            </w:r>
            <w:r>
              <w:rPr>
                <w:noProof/>
                <w:webHidden/>
              </w:rPr>
              <w:t>21</w:t>
            </w:r>
            <w:r>
              <w:rPr>
                <w:noProof/>
                <w:webHidden/>
              </w:rPr>
              <w:fldChar w:fldCharType="end"/>
            </w:r>
          </w:hyperlink>
        </w:p>
        <w:p w14:paraId="74E9F96F" w14:textId="55167FE7" w:rsidR="001210D6" w:rsidRDefault="001210D6">
          <w:pPr>
            <w:pStyle w:val="TOC1"/>
            <w:tabs>
              <w:tab w:val="left" w:pos="480"/>
            </w:tabs>
            <w:rPr>
              <w:rFonts w:eastAsiaTheme="minorEastAsia" w:cstheme="minorBidi"/>
              <w:b w:val="0"/>
              <w:bCs w:val="0"/>
              <w:i w:val="0"/>
              <w:iCs w:val="0"/>
              <w:noProof/>
              <w:kern w:val="2"/>
              <w:sz w:val="22"/>
              <w:szCs w:val="22"/>
              <w:lang w:val="en-PK" w:eastAsia="en-PK"/>
              <w14:ligatures w14:val="standardContextual"/>
            </w:rPr>
          </w:pPr>
          <w:hyperlink w:anchor="_Toc172063247" w:history="1">
            <w:r w:rsidRPr="005D4C28">
              <w:rPr>
                <w:rStyle w:val="Hyperlink"/>
                <w:rFonts w:ascii="Arial" w:hAnsi="Arial" w:cs="Arial"/>
                <w:noProof/>
              </w:rPr>
              <w:t>8.</w:t>
            </w:r>
            <w:r>
              <w:rPr>
                <w:rFonts w:eastAsiaTheme="minorEastAsia" w:cstheme="minorBidi"/>
                <w:b w:val="0"/>
                <w:bCs w:val="0"/>
                <w:i w:val="0"/>
                <w:iCs w:val="0"/>
                <w:noProof/>
                <w:kern w:val="2"/>
                <w:sz w:val="22"/>
                <w:szCs w:val="22"/>
                <w:lang w:val="en-PK" w:eastAsia="en-PK"/>
                <w14:ligatures w14:val="standardContextual"/>
              </w:rPr>
              <w:tab/>
            </w:r>
            <w:r w:rsidRPr="005D4C28">
              <w:rPr>
                <w:rStyle w:val="Hyperlink"/>
                <w:rFonts w:ascii="Arial" w:hAnsi="Arial" w:cs="Arial"/>
                <w:noProof/>
              </w:rPr>
              <w:t>Adopt Soft Skills</w:t>
            </w:r>
            <w:r>
              <w:rPr>
                <w:noProof/>
                <w:webHidden/>
              </w:rPr>
              <w:tab/>
            </w:r>
            <w:r>
              <w:rPr>
                <w:noProof/>
                <w:webHidden/>
              </w:rPr>
              <w:fldChar w:fldCharType="begin"/>
            </w:r>
            <w:r>
              <w:rPr>
                <w:noProof/>
                <w:webHidden/>
              </w:rPr>
              <w:instrText xml:space="preserve"> PAGEREF _Toc172063247 \h </w:instrText>
            </w:r>
            <w:r>
              <w:rPr>
                <w:noProof/>
                <w:webHidden/>
              </w:rPr>
            </w:r>
            <w:r>
              <w:rPr>
                <w:noProof/>
                <w:webHidden/>
              </w:rPr>
              <w:fldChar w:fldCharType="separate"/>
            </w:r>
            <w:r>
              <w:rPr>
                <w:noProof/>
                <w:webHidden/>
              </w:rPr>
              <w:t>22</w:t>
            </w:r>
            <w:r>
              <w:rPr>
                <w:noProof/>
                <w:webHidden/>
              </w:rPr>
              <w:fldChar w:fldCharType="end"/>
            </w:r>
          </w:hyperlink>
        </w:p>
        <w:p w14:paraId="4F130E89" w14:textId="3D0A7D8E" w:rsidR="001210D6" w:rsidRDefault="001210D6">
          <w:pPr>
            <w:pStyle w:val="TOC1"/>
            <w:rPr>
              <w:rFonts w:eastAsiaTheme="minorEastAsia" w:cstheme="minorBidi"/>
              <w:b w:val="0"/>
              <w:bCs w:val="0"/>
              <w:i w:val="0"/>
              <w:iCs w:val="0"/>
              <w:noProof/>
              <w:kern w:val="2"/>
              <w:sz w:val="22"/>
              <w:szCs w:val="22"/>
              <w:lang w:val="en-PK" w:eastAsia="en-PK"/>
              <w14:ligatures w14:val="standardContextual"/>
            </w:rPr>
          </w:pPr>
          <w:hyperlink w:anchor="_Toc172063248" w:history="1">
            <w:r w:rsidRPr="005D4C28">
              <w:rPr>
                <w:rStyle w:val="Hyperlink"/>
                <w:rFonts w:ascii="Arial" w:hAnsi="Arial" w:cs="Arial"/>
                <w:noProof/>
              </w:rPr>
              <w:t>List of Consumable Machinery/Equipment</w:t>
            </w:r>
            <w:r>
              <w:rPr>
                <w:noProof/>
                <w:webHidden/>
              </w:rPr>
              <w:tab/>
            </w:r>
            <w:r>
              <w:rPr>
                <w:noProof/>
                <w:webHidden/>
              </w:rPr>
              <w:fldChar w:fldCharType="begin"/>
            </w:r>
            <w:r>
              <w:rPr>
                <w:noProof/>
                <w:webHidden/>
              </w:rPr>
              <w:instrText xml:space="preserve"> PAGEREF _Toc172063248 \h </w:instrText>
            </w:r>
            <w:r>
              <w:rPr>
                <w:noProof/>
                <w:webHidden/>
              </w:rPr>
            </w:r>
            <w:r>
              <w:rPr>
                <w:noProof/>
                <w:webHidden/>
              </w:rPr>
              <w:fldChar w:fldCharType="separate"/>
            </w:r>
            <w:r>
              <w:rPr>
                <w:noProof/>
                <w:webHidden/>
              </w:rPr>
              <w:t>23</w:t>
            </w:r>
            <w:r>
              <w:rPr>
                <w:noProof/>
                <w:webHidden/>
              </w:rPr>
              <w:fldChar w:fldCharType="end"/>
            </w:r>
          </w:hyperlink>
        </w:p>
        <w:p w14:paraId="66629477" w14:textId="29217750" w:rsidR="00DF066D" w:rsidRPr="00C604F5" w:rsidRDefault="00DF066D">
          <w:pPr>
            <w:rPr>
              <w:rFonts w:ascii="Arial" w:hAnsi="Arial"/>
            </w:rPr>
          </w:pPr>
          <w:r w:rsidRPr="00A22632">
            <w:rPr>
              <w:rFonts w:ascii="Arial" w:hAnsi="Arial"/>
              <w:b/>
              <w:bCs/>
              <w:noProof/>
              <w:sz w:val="22"/>
              <w:szCs w:val="22"/>
              <w:highlight w:val="yellow"/>
            </w:rPr>
            <w:fldChar w:fldCharType="end"/>
          </w:r>
        </w:p>
      </w:sdtContent>
    </w:sdt>
    <w:p w14:paraId="5F7F010E" w14:textId="77777777" w:rsidR="00D620C4" w:rsidRPr="00C604F5" w:rsidRDefault="00D620C4" w:rsidP="00D620C4">
      <w:pPr>
        <w:rPr>
          <w:rFonts w:ascii="Arial" w:hAnsi="Arial"/>
          <w:sz w:val="22"/>
          <w:szCs w:val="22"/>
          <w:lang w:eastAsia="ja-JP"/>
        </w:rPr>
      </w:pPr>
    </w:p>
    <w:p w14:paraId="7D1357C6" w14:textId="4D4F494A" w:rsidR="00D620C4" w:rsidRPr="00C604F5" w:rsidRDefault="00D620C4">
      <w:pPr>
        <w:spacing w:after="160" w:line="259" w:lineRule="auto"/>
        <w:rPr>
          <w:rFonts w:ascii="Arial" w:hAnsi="Arial"/>
          <w:sz w:val="22"/>
          <w:szCs w:val="22"/>
          <w:lang w:val="en-AU"/>
        </w:rPr>
      </w:pPr>
      <w:r w:rsidRPr="00C604F5">
        <w:rPr>
          <w:rFonts w:ascii="Arial" w:hAnsi="Arial"/>
          <w:sz w:val="22"/>
          <w:szCs w:val="22"/>
          <w:lang w:val="en-AU"/>
        </w:rPr>
        <w:br w:type="page"/>
      </w:r>
    </w:p>
    <w:p w14:paraId="6A1B4DF3" w14:textId="16532D8E" w:rsidR="00713582" w:rsidRPr="00C604F5"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0" w:name="_Toc172063228"/>
      <w:r w:rsidRPr="00C604F5">
        <w:rPr>
          <w:rFonts w:ascii="Arial" w:hAnsi="Arial" w:cs="Arial"/>
          <w:sz w:val="24"/>
          <w:szCs w:val="24"/>
        </w:rPr>
        <w:lastRenderedPageBreak/>
        <w:t>Introduction</w:t>
      </w:r>
      <w:bookmarkEnd w:id="0"/>
    </w:p>
    <w:p w14:paraId="39C10F12" w14:textId="77777777" w:rsidR="007A336D" w:rsidRPr="00C604F5" w:rsidRDefault="007A336D" w:rsidP="005A0F54">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26226DEF" w14:textId="77777777" w:rsidR="003434E6" w:rsidRPr="00C604F5" w:rsidRDefault="003434E6" w:rsidP="003434E6">
      <w:pPr>
        <w:rPr>
          <w:rFonts w:ascii="Arial" w:hAnsi="Arial"/>
          <w:sz w:val="22"/>
          <w:szCs w:val="22"/>
          <w:lang w:val="en-GB"/>
        </w:rPr>
      </w:pPr>
      <w:r w:rsidRPr="00C604F5">
        <w:rPr>
          <w:rFonts w:ascii="Arial" w:hAnsi="Arial"/>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5D369CA1" w14:textId="77777777" w:rsidR="005A0F54" w:rsidRPr="00C604F5" w:rsidRDefault="005A0F54" w:rsidP="005A0F54">
      <w:pPr>
        <w:spacing w:after="0"/>
        <w:ind w:right="270"/>
        <w:jc w:val="both"/>
        <w:rPr>
          <w:rFonts w:ascii="Arial" w:hAnsi="Arial"/>
          <w:sz w:val="22"/>
          <w:szCs w:val="22"/>
        </w:rPr>
      </w:pPr>
    </w:p>
    <w:p w14:paraId="042BB60C" w14:textId="77777777" w:rsidR="00A50A8F" w:rsidRPr="00C604F5" w:rsidRDefault="00A50A8F" w:rsidP="00A50A8F">
      <w:pPr>
        <w:spacing w:after="0"/>
        <w:ind w:right="270"/>
        <w:jc w:val="both"/>
        <w:rPr>
          <w:rFonts w:ascii="Arial" w:hAnsi="Arial"/>
          <w:color w:val="000000" w:themeColor="text1"/>
          <w:sz w:val="22"/>
          <w:szCs w:val="22"/>
        </w:rPr>
      </w:pPr>
      <w:r w:rsidRPr="00C604F5">
        <w:rPr>
          <w:rFonts w:ascii="Arial" w:hAnsi="Arial"/>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C604F5">
        <w:rPr>
          <w:rFonts w:ascii="Arial" w:hAnsi="Arial"/>
          <w:color w:val="000000" w:themeColor="text1"/>
          <w:sz w:val="22"/>
          <w:szCs w:val="22"/>
          <w:shd w:val="clear" w:color="auto" w:fill="FFFFFF"/>
        </w:rPr>
        <w:t xml:space="preserve">Jewellery Industry is rapidly expanding in Pakistan because of its popularity and cultural values. </w:t>
      </w:r>
    </w:p>
    <w:p w14:paraId="5CBE9302" w14:textId="77777777" w:rsidR="005A0F54" w:rsidRPr="00C604F5" w:rsidRDefault="005A0F54" w:rsidP="005A0F54">
      <w:pPr>
        <w:spacing w:after="0"/>
        <w:ind w:right="270"/>
        <w:jc w:val="both"/>
        <w:rPr>
          <w:rFonts w:ascii="Arial" w:hAnsi="Arial"/>
          <w:color w:val="000000" w:themeColor="text1"/>
          <w:sz w:val="22"/>
          <w:szCs w:val="22"/>
          <w:shd w:val="clear" w:color="auto" w:fill="FFFFFF"/>
        </w:rPr>
      </w:pPr>
    </w:p>
    <w:p w14:paraId="18D7DBAD" w14:textId="080D198B" w:rsidR="00A50A8F" w:rsidRPr="00C604F5" w:rsidRDefault="00A50A8F" w:rsidP="00A50A8F">
      <w:pPr>
        <w:spacing w:after="0"/>
        <w:ind w:right="270"/>
        <w:jc w:val="both"/>
        <w:rPr>
          <w:rFonts w:ascii="Arial" w:hAnsi="Arial"/>
          <w:color w:val="000000" w:themeColor="text1"/>
          <w:sz w:val="22"/>
          <w:szCs w:val="22"/>
          <w:shd w:val="clear" w:color="auto" w:fill="FFFFFF"/>
        </w:rPr>
      </w:pPr>
      <w:r w:rsidRPr="00C604F5">
        <w:rPr>
          <w:rFonts w:ascii="Arial" w:hAnsi="Arial"/>
          <w:color w:val="000000" w:themeColor="text1"/>
          <w:sz w:val="22"/>
          <w:szCs w:val="22"/>
          <w:shd w:val="clear" w:color="auto" w:fill="FFFFFF"/>
        </w:rPr>
        <w:t xml:space="preserve">The Government of Pakistan through National Vocational &amp; Technical Training Commission (NAVTTC) in collaboration with German Development Company &amp; BMZ has devised 6-month training program of Jewellery Electroplater, which not only allows trainees to equip with growing Industrial trends but will be beneficial in rapidly capturing the job market across the globe. </w:t>
      </w:r>
    </w:p>
    <w:p w14:paraId="1141B753" w14:textId="121B8997" w:rsidR="005A0F54" w:rsidRPr="00C604F5" w:rsidRDefault="00554300" w:rsidP="005A0F54">
      <w:pPr>
        <w:spacing w:after="0"/>
        <w:ind w:right="270"/>
        <w:jc w:val="both"/>
        <w:rPr>
          <w:rFonts w:ascii="Arial" w:hAnsi="Arial"/>
          <w:color w:val="000000" w:themeColor="text1"/>
          <w:sz w:val="22"/>
          <w:szCs w:val="22"/>
          <w:shd w:val="clear" w:color="auto" w:fill="FFFFFF"/>
        </w:rPr>
      </w:pPr>
      <w:r w:rsidRPr="00C604F5">
        <w:rPr>
          <w:rFonts w:ascii="Arial" w:hAnsi="Arial"/>
          <w:color w:val="000000" w:themeColor="text1"/>
          <w:sz w:val="22"/>
          <w:szCs w:val="22"/>
          <w:shd w:val="clear" w:color="auto" w:fill="FFFFFF"/>
        </w:rPr>
        <w:t xml:space="preserve"> </w:t>
      </w:r>
    </w:p>
    <w:p w14:paraId="14EE50B8" w14:textId="67E3B7BE" w:rsidR="00A50A8F" w:rsidRPr="00C604F5" w:rsidRDefault="00A67CCF" w:rsidP="00A50A8F">
      <w:pPr>
        <w:spacing w:after="0"/>
        <w:ind w:right="270"/>
        <w:jc w:val="both"/>
        <w:rPr>
          <w:rFonts w:ascii="Arial" w:hAnsi="Arial"/>
          <w:sz w:val="22"/>
          <w:szCs w:val="22"/>
        </w:rPr>
      </w:pPr>
      <w:r w:rsidRPr="00C604F5">
        <w:rPr>
          <w:rFonts w:ascii="Arial" w:hAnsi="Arial"/>
          <w:sz w:val="22"/>
          <w:szCs w:val="22"/>
        </w:rPr>
        <w:t xml:space="preserve">A Jewellery Electroplaters is a skilled professional who has expertise in metal finishing </w:t>
      </w:r>
      <w:r w:rsidR="00ED262E" w:rsidRPr="00C604F5">
        <w:rPr>
          <w:rFonts w:ascii="Arial" w:hAnsi="Arial"/>
          <w:sz w:val="22"/>
          <w:szCs w:val="22"/>
        </w:rPr>
        <w:t>techniques, understand</w:t>
      </w:r>
      <w:r w:rsidRPr="00C604F5">
        <w:rPr>
          <w:rFonts w:ascii="Arial" w:hAnsi="Arial"/>
          <w:sz w:val="22"/>
          <w:szCs w:val="22"/>
        </w:rPr>
        <w:t xml:space="preserve"> the properties of various metals and alloys</w:t>
      </w:r>
      <w:r w:rsidR="00ED262E" w:rsidRPr="00C604F5">
        <w:rPr>
          <w:rFonts w:ascii="Arial" w:hAnsi="Arial"/>
          <w:sz w:val="22"/>
          <w:szCs w:val="22"/>
        </w:rPr>
        <w:t xml:space="preserve"> and operate electroplating equipment and control the process parameters.</w:t>
      </w:r>
      <w:r w:rsidR="00ED262E" w:rsidRPr="00C604F5">
        <w:rPr>
          <w:rFonts w:ascii="Arial" w:hAnsi="Arial"/>
        </w:rPr>
        <w:t xml:space="preserve"> </w:t>
      </w:r>
      <w:hyperlink r:id="rId9" w:tgtFrame="_blank" w:history="1">
        <w:r w:rsidR="00ED262E" w:rsidRPr="00C604F5">
          <w:rPr>
            <w:rStyle w:val="Hyperlink"/>
            <w:rFonts w:ascii="Arial" w:hAnsi="Arial"/>
            <w:color w:val="auto"/>
            <w:sz w:val="22"/>
            <w:szCs w:val="22"/>
            <w:u w:val="none"/>
            <w:shd w:val="clear" w:color="auto" w:fill="FFFFFF"/>
          </w:rPr>
          <w:t xml:space="preserve">From initial </w:t>
        </w:r>
        <w:r w:rsidR="00883E58" w:rsidRPr="00C604F5">
          <w:rPr>
            <w:rStyle w:val="Hyperlink"/>
            <w:rFonts w:ascii="Arial" w:hAnsi="Arial"/>
            <w:color w:val="auto"/>
            <w:sz w:val="22"/>
            <w:szCs w:val="22"/>
            <w:u w:val="none"/>
            <w:shd w:val="clear" w:color="auto" w:fill="FFFFFF"/>
          </w:rPr>
          <w:t>Jewellery</w:t>
        </w:r>
        <w:r w:rsidR="002E3FC4" w:rsidRPr="00C604F5">
          <w:rPr>
            <w:rStyle w:val="Hyperlink"/>
            <w:rFonts w:ascii="Arial" w:hAnsi="Arial"/>
            <w:color w:val="auto"/>
            <w:sz w:val="22"/>
            <w:szCs w:val="22"/>
            <w:u w:val="none"/>
            <w:shd w:val="clear" w:color="auto" w:fill="FFFFFF"/>
          </w:rPr>
          <w:t xml:space="preserve"> </w:t>
        </w:r>
        <w:r w:rsidR="00673593" w:rsidRPr="00C604F5">
          <w:rPr>
            <w:rStyle w:val="Hyperlink"/>
            <w:rFonts w:ascii="Arial" w:hAnsi="Arial"/>
            <w:color w:val="auto"/>
            <w:sz w:val="22"/>
            <w:szCs w:val="22"/>
            <w:u w:val="none"/>
            <w:shd w:val="clear" w:color="auto" w:fill="FFFFFF"/>
          </w:rPr>
          <w:t>finishing,</w:t>
        </w:r>
        <w:r w:rsidR="00ED262E" w:rsidRPr="00C604F5">
          <w:rPr>
            <w:rStyle w:val="Hyperlink"/>
            <w:rFonts w:ascii="Arial" w:hAnsi="Arial"/>
            <w:color w:val="auto"/>
            <w:sz w:val="22"/>
            <w:szCs w:val="22"/>
            <w:u w:val="none"/>
            <w:shd w:val="clear" w:color="auto" w:fill="FFFFFF"/>
          </w:rPr>
          <w:t xml:space="preserve"> </w:t>
        </w:r>
        <w:r w:rsidR="00883E58" w:rsidRPr="00C604F5">
          <w:rPr>
            <w:rStyle w:val="Hyperlink"/>
            <w:rFonts w:ascii="Arial" w:hAnsi="Arial"/>
            <w:color w:val="auto"/>
            <w:sz w:val="22"/>
            <w:szCs w:val="22"/>
            <w:u w:val="none"/>
            <w:shd w:val="clear" w:color="auto" w:fill="FFFFFF"/>
          </w:rPr>
          <w:t>Jewellery</w:t>
        </w:r>
        <w:r w:rsidR="00ED262E" w:rsidRPr="00C604F5">
          <w:rPr>
            <w:rStyle w:val="Hyperlink"/>
            <w:rFonts w:ascii="Arial" w:hAnsi="Arial"/>
            <w:color w:val="auto"/>
            <w:sz w:val="22"/>
            <w:szCs w:val="22"/>
            <w:u w:val="none"/>
            <w:shd w:val="clear" w:color="auto" w:fill="FFFFFF"/>
          </w:rPr>
          <w:t xml:space="preserve"> </w:t>
        </w:r>
        <w:r w:rsidR="00673593" w:rsidRPr="00C604F5">
          <w:rPr>
            <w:rStyle w:val="Hyperlink"/>
            <w:rFonts w:ascii="Arial" w:hAnsi="Arial"/>
            <w:color w:val="auto"/>
            <w:sz w:val="22"/>
            <w:szCs w:val="22"/>
            <w:u w:val="none"/>
            <w:shd w:val="clear" w:color="auto" w:fill="FFFFFF"/>
          </w:rPr>
          <w:t>electroplater play</w:t>
        </w:r>
        <w:r w:rsidR="00ED262E" w:rsidRPr="00C604F5">
          <w:rPr>
            <w:rStyle w:val="Hyperlink"/>
            <w:rFonts w:ascii="Arial" w:hAnsi="Arial"/>
            <w:color w:val="auto"/>
            <w:sz w:val="22"/>
            <w:szCs w:val="22"/>
            <w:u w:val="none"/>
            <w:shd w:val="clear" w:color="auto" w:fill="FFFFFF"/>
          </w:rPr>
          <w:t xml:space="preserve"> a crucial role in the jewelry industry</w:t>
        </w:r>
      </w:hyperlink>
      <w:r w:rsidR="00ED262E" w:rsidRPr="00C604F5">
        <w:rPr>
          <w:rFonts w:ascii="Arial" w:hAnsi="Arial"/>
          <w:sz w:val="22"/>
          <w:szCs w:val="22"/>
          <w:shd w:val="clear" w:color="auto" w:fill="FFFFFF"/>
        </w:rPr>
        <w:t>.</w:t>
      </w:r>
    </w:p>
    <w:p w14:paraId="0F81E5AF" w14:textId="77777777" w:rsidR="005A0F54" w:rsidRPr="00C604F5" w:rsidRDefault="005A0F54" w:rsidP="005A0F54">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20DC7982" w14:textId="0EB81C4B" w:rsidR="001E05FC" w:rsidRPr="00C604F5"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 w:name="_Toc479859626"/>
      <w:bookmarkStart w:id="2" w:name="_Toc4860383"/>
      <w:bookmarkStart w:id="3" w:name="_Toc26927732"/>
      <w:bookmarkStart w:id="4" w:name="_Toc40467833"/>
      <w:bookmarkStart w:id="5" w:name="_Toc172063229"/>
      <w:r w:rsidRPr="00C604F5">
        <w:rPr>
          <w:rFonts w:ascii="Arial" w:hAnsi="Arial" w:cs="Arial"/>
          <w:sz w:val="24"/>
          <w:szCs w:val="24"/>
        </w:rPr>
        <w:t>Purpose of the Qualification</w:t>
      </w:r>
      <w:bookmarkEnd w:id="1"/>
      <w:bookmarkEnd w:id="2"/>
      <w:bookmarkEnd w:id="3"/>
      <w:bookmarkEnd w:id="4"/>
      <w:bookmarkEnd w:id="5"/>
    </w:p>
    <w:p w14:paraId="082D3914" w14:textId="77777777" w:rsidR="007A336D" w:rsidRPr="00C604F5" w:rsidRDefault="007A336D" w:rsidP="007A336D">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69090258" w14:textId="1F288ECD" w:rsidR="00673593" w:rsidRPr="00C604F5" w:rsidRDefault="00673593" w:rsidP="00673593">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r w:rsidRPr="00C604F5">
        <w:rPr>
          <w:rFonts w:ascii="Arial" w:hAnsi="Arial" w:cs="Arial"/>
          <w:color w:val="111111"/>
          <w:sz w:val="22"/>
          <w:szCs w:val="22"/>
          <w:shd w:val="clear" w:color="auto" w:fill="FFFFFF"/>
        </w:rPr>
        <w:t xml:space="preserve">The purpose of </w:t>
      </w:r>
      <w:r w:rsidRPr="00C604F5">
        <w:rPr>
          <w:rFonts w:ascii="Arial" w:hAnsi="Arial" w:cs="Arial"/>
          <w:color w:val="222222"/>
          <w:sz w:val="22"/>
          <w:szCs w:val="22"/>
          <w:shd w:val="clear" w:color="auto" w:fill="FFFFFF"/>
        </w:rPr>
        <w:t xml:space="preserve">this qualification is to set standards for the </w:t>
      </w:r>
      <w:r w:rsidRPr="00C604F5">
        <w:rPr>
          <w:rFonts w:ascii="Arial" w:hAnsi="Arial" w:cs="Arial"/>
          <w:color w:val="111111"/>
          <w:sz w:val="22"/>
          <w:szCs w:val="22"/>
          <w:shd w:val="clear" w:color="auto" w:fill="FFFFFF"/>
        </w:rPr>
        <w:t>Jewellery Electroplater is to ensure that individuals in this profession possess the necessary skills, knowledge, and expertise to create Jewellery design and repair:</w:t>
      </w:r>
    </w:p>
    <w:p w14:paraId="1B3A161D" w14:textId="3626DE62" w:rsidR="007A336D" w:rsidRPr="00C604F5" w:rsidRDefault="007437E5" w:rsidP="00673593">
      <w:pPr>
        <w:pStyle w:val="m3634761738003977812ydpcb3d5509msonormal"/>
        <w:shd w:val="clear" w:color="auto" w:fill="FFFFFF"/>
        <w:spacing w:before="0" w:beforeAutospacing="0" w:after="0" w:afterAutospacing="0"/>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 xml:space="preserve">After completing this course </w:t>
      </w:r>
      <w:r w:rsidR="00673593" w:rsidRPr="00C604F5">
        <w:rPr>
          <w:rFonts w:ascii="Arial" w:hAnsi="Arial" w:cs="Arial"/>
          <w:color w:val="222222"/>
          <w:sz w:val="22"/>
          <w:szCs w:val="22"/>
          <w:shd w:val="clear" w:color="auto" w:fill="FFFFFF"/>
        </w:rPr>
        <w:t>Jewellery Electroplater</w:t>
      </w:r>
      <w:r w:rsidR="000C22EE" w:rsidRPr="00C604F5">
        <w:rPr>
          <w:rFonts w:ascii="Arial" w:hAnsi="Arial" w:cs="Arial"/>
          <w:color w:val="202020"/>
          <w:sz w:val="22"/>
          <w:szCs w:val="22"/>
          <w:shd w:val="clear" w:color="auto" w:fill="FFFFFF"/>
        </w:rPr>
        <w:t xml:space="preserve"> </w:t>
      </w:r>
      <w:r w:rsidR="005837F0" w:rsidRPr="00C604F5">
        <w:rPr>
          <w:rFonts w:ascii="Arial" w:hAnsi="Arial" w:cs="Arial"/>
          <w:color w:val="202020"/>
          <w:sz w:val="22"/>
          <w:szCs w:val="22"/>
          <w:shd w:val="clear" w:color="auto" w:fill="FFFFFF"/>
        </w:rPr>
        <w:t>will be able</w:t>
      </w:r>
      <w:r w:rsidR="002068E0" w:rsidRPr="00C604F5">
        <w:rPr>
          <w:rFonts w:ascii="Arial" w:hAnsi="Arial" w:cs="Arial"/>
          <w:color w:val="202020"/>
          <w:sz w:val="22"/>
          <w:szCs w:val="22"/>
          <w:shd w:val="clear" w:color="auto" w:fill="FFFFFF"/>
        </w:rPr>
        <w:t xml:space="preserve"> to:</w:t>
      </w:r>
      <w:r w:rsidR="005837F0" w:rsidRPr="00C604F5">
        <w:rPr>
          <w:rFonts w:ascii="Arial" w:hAnsi="Arial" w:cs="Arial"/>
          <w:color w:val="202020"/>
          <w:sz w:val="22"/>
          <w:szCs w:val="22"/>
          <w:shd w:val="clear" w:color="auto" w:fill="FFFFFF"/>
        </w:rPr>
        <w:t xml:space="preserve"> </w:t>
      </w:r>
    </w:p>
    <w:p w14:paraId="7A8E43FF" w14:textId="6D5BCF83" w:rsidR="00673593" w:rsidRPr="00C604F5" w:rsidRDefault="00673593" w:rsidP="00673593">
      <w:pPr>
        <w:pStyle w:val="m3634761738003977812ydpcb3d5509msonormal"/>
        <w:numPr>
          <w:ilvl w:val="0"/>
          <w:numId w:val="16"/>
        </w:numPr>
        <w:shd w:val="clear" w:color="auto" w:fill="FFFFFF"/>
        <w:spacing w:after="0"/>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Operate electroplating equipment safely and efficiently</w:t>
      </w:r>
    </w:p>
    <w:p w14:paraId="3ED38081" w14:textId="3EB4A46F" w:rsidR="00673593" w:rsidRPr="00C604F5" w:rsidRDefault="00673593" w:rsidP="00673593">
      <w:pPr>
        <w:pStyle w:val="m3634761738003977812ydpcb3d5509msonormal"/>
        <w:numPr>
          <w:ilvl w:val="0"/>
          <w:numId w:val="16"/>
        </w:numPr>
        <w:shd w:val="clear" w:color="auto" w:fill="FFFFFF"/>
        <w:spacing w:after="0"/>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Prepare and clean jewelry pieces for electroplating</w:t>
      </w:r>
    </w:p>
    <w:p w14:paraId="52F599DF" w14:textId="33150992" w:rsidR="00673593" w:rsidRPr="00C604F5" w:rsidRDefault="00673593" w:rsidP="00673593">
      <w:pPr>
        <w:pStyle w:val="m3634761738003977812ydpcb3d5509msonormal"/>
        <w:numPr>
          <w:ilvl w:val="0"/>
          <w:numId w:val="16"/>
        </w:numPr>
        <w:shd w:val="clear" w:color="auto" w:fill="FFFFFF"/>
        <w:spacing w:after="0"/>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Apply various metal coatings, such as gold, silver, and rhodium</w:t>
      </w:r>
    </w:p>
    <w:p w14:paraId="331CE504" w14:textId="491CF84F" w:rsidR="00673593" w:rsidRPr="00C604F5" w:rsidRDefault="00673593" w:rsidP="00673593">
      <w:pPr>
        <w:pStyle w:val="m3634761738003977812ydpcb3d5509msonormal"/>
        <w:numPr>
          <w:ilvl w:val="0"/>
          <w:numId w:val="16"/>
        </w:numPr>
        <w:shd w:val="clear" w:color="auto" w:fill="FFFFFF"/>
        <w:spacing w:after="0"/>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Control the thickness and quality of the electroplated layer</w:t>
      </w:r>
    </w:p>
    <w:p w14:paraId="768A9E98" w14:textId="776ED978" w:rsidR="00673593" w:rsidRPr="00C604F5" w:rsidRDefault="00673593" w:rsidP="00673593">
      <w:pPr>
        <w:pStyle w:val="m3634761738003977812ydpcb3d5509msonormal"/>
        <w:numPr>
          <w:ilvl w:val="0"/>
          <w:numId w:val="16"/>
        </w:numPr>
        <w:shd w:val="clear" w:color="auto" w:fill="FFFFFF"/>
        <w:spacing w:after="0"/>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Troubleshoot common electroplating issues and defects</w:t>
      </w:r>
    </w:p>
    <w:p w14:paraId="3EF32CBF" w14:textId="7299CA93" w:rsidR="00673593" w:rsidRPr="00C604F5" w:rsidRDefault="00673593" w:rsidP="00673593">
      <w:pPr>
        <w:pStyle w:val="m3634761738003977812ydpcb3d5509msonormal"/>
        <w:numPr>
          <w:ilvl w:val="0"/>
          <w:numId w:val="16"/>
        </w:numPr>
        <w:shd w:val="clear" w:color="auto" w:fill="FFFFFF"/>
        <w:spacing w:after="0"/>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Follow safety protocols and environmental regulations</w:t>
      </w:r>
    </w:p>
    <w:p w14:paraId="12087B39" w14:textId="10FD5E85" w:rsidR="00673593" w:rsidRPr="00C604F5" w:rsidRDefault="00673593" w:rsidP="00673593">
      <w:pPr>
        <w:pStyle w:val="m3634761738003977812ydpcb3d5509msonormal"/>
        <w:numPr>
          <w:ilvl w:val="0"/>
          <w:numId w:val="16"/>
        </w:numPr>
        <w:shd w:val="clear" w:color="auto" w:fill="FFFFFF"/>
        <w:spacing w:after="0"/>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Work with different metals and alloys, understanding their properties and applications</w:t>
      </w:r>
    </w:p>
    <w:p w14:paraId="6A6BF965" w14:textId="631FC432" w:rsidR="00673593" w:rsidRPr="00C604F5" w:rsidRDefault="00673593" w:rsidP="00673593">
      <w:pPr>
        <w:pStyle w:val="m3634761738003977812ydpcb3d5509msonormal"/>
        <w:numPr>
          <w:ilvl w:val="0"/>
          <w:numId w:val="16"/>
        </w:numPr>
        <w:shd w:val="clear" w:color="auto" w:fill="FFFFFF"/>
        <w:spacing w:after="0"/>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Apply electroplating techniques to various jewelry pieces, such as rings, earrings, and pendants</w:t>
      </w:r>
    </w:p>
    <w:p w14:paraId="7FE3CC5B" w14:textId="77777777" w:rsidR="00673593" w:rsidRPr="00C604F5" w:rsidRDefault="00673593" w:rsidP="00673593">
      <w:pPr>
        <w:pStyle w:val="m3634761738003977812ydpcb3d5509msonormal"/>
        <w:numPr>
          <w:ilvl w:val="0"/>
          <w:numId w:val="16"/>
        </w:numPr>
        <w:shd w:val="clear" w:color="auto" w:fill="FFFFFF"/>
        <w:spacing w:after="0"/>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Maintain and repair electroplating equipment</w:t>
      </w:r>
    </w:p>
    <w:p w14:paraId="61BBD39A" w14:textId="3F321887" w:rsidR="00411ED2" w:rsidRPr="00C604F5" w:rsidRDefault="00673593" w:rsidP="00673593">
      <w:pPr>
        <w:pStyle w:val="m3634761738003977812ydpcb3d5509msonormal"/>
        <w:numPr>
          <w:ilvl w:val="0"/>
          <w:numId w:val="16"/>
        </w:numPr>
        <w:shd w:val="clear" w:color="auto" w:fill="FFFFFF"/>
        <w:spacing w:after="0"/>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Produce high-quality, professionally finished jewelry pieces.</w:t>
      </w:r>
    </w:p>
    <w:p w14:paraId="7DB19F6C" w14:textId="77777777" w:rsidR="00411ED2" w:rsidRPr="00C604F5" w:rsidRDefault="00411ED2" w:rsidP="00411ED2">
      <w:pPr>
        <w:pStyle w:val="m3634761738003977812ydpcb3d5509msonormal"/>
        <w:shd w:val="clear" w:color="auto" w:fill="FFFFFF"/>
        <w:spacing w:before="0" w:beforeAutospacing="0" w:after="0" w:afterAutospacing="0"/>
        <w:jc w:val="both"/>
        <w:rPr>
          <w:rFonts w:ascii="Arial" w:hAnsi="Arial" w:cs="Arial"/>
          <w:color w:val="202020"/>
          <w:sz w:val="22"/>
          <w:szCs w:val="22"/>
          <w:shd w:val="clear" w:color="auto" w:fill="FFFFFF"/>
        </w:rPr>
      </w:pPr>
    </w:p>
    <w:p w14:paraId="2ACF2E3B" w14:textId="77777777" w:rsidR="007A336D" w:rsidRPr="00C604F5" w:rsidRDefault="007A336D" w:rsidP="007A336D">
      <w:pPr>
        <w:pStyle w:val="m3634761738003977812ydpcb3d5509msonormal"/>
        <w:shd w:val="clear" w:color="auto" w:fill="FFFFFF"/>
        <w:spacing w:before="0" w:beforeAutospacing="0" w:after="0" w:afterAutospacing="0"/>
        <w:ind w:left="720"/>
        <w:jc w:val="both"/>
        <w:rPr>
          <w:rFonts w:ascii="Arial" w:hAnsi="Arial" w:cs="Arial"/>
          <w:color w:val="202020"/>
          <w:sz w:val="22"/>
          <w:szCs w:val="22"/>
          <w:shd w:val="clear" w:color="auto" w:fill="FFFFFF"/>
        </w:rPr>
      </w:pPr>
    </w:p>
    <w:p w14:paraId="276E8231" w14:textId="3A4CEB5C" w:rsidR="0063506A" w:rsidRPr="00C604F5"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Arial" w:hAnsi="Arial" w:cs="Arial"/>
          <w:sz w:val="24"/>
          <w:szCs w:val="24"/>
        </w:rPr>
      </w:pPr>
      <w:bookmarkStart w:id="6" w:name="_Toc172063230"/>
      <w:r w:rsidRPr="00C604F5">
        <w:rPr>
          <w:rFonts w:ascii="Arial" w:hAnsi="Arial" w:cs="Arial"/>
          <w:sz w:val="24"/>
          <w:szCs w:val="24"/>
        </w:rPr>
        <w:lastRenderedPageBreak/>
        <w:t>Summary</w:t>
      </w:r>
      <w:r w:rsidR="00A301BD" w:rsidRPr="00C604F5">
        <w:rPr>
          <w:rFonts w:ascii="Arial" w:hAnsi="Arial" w:cs="Arial"/>
          <w:sz w:val="24"/>
          <w:szCs w:val="24"/>
        </w:rPr>
        <w:t xml:space="preserve"> of Competency </w:t>
      </w:r>
      <w:r w:rsidR="000B30AC" w:rsidRPr="00C604F5">
        <w:rPr>
          <w:rFonts w:ascii="Arial" w:hAnsi="Arial" w:cs="Arial"/>
          <w:sz w:val="24"/>
          <w:szCs w:val="24"/>
        </w:rPr>
        <w:t>S</w:t>
      </w:r>
      <w:r w:rsidR="00A301BD" w:rsidRPr="00C604F5">
        <w:rPr>
          <w:rFonts w:ascii="Arial" w:hAnsi="Arial" w:cs="Arial"/>
          <w:sz w:val="24"/>
          <w:szCs w:val="24"/>
        </w:rPr>
        <w:t>tandards</w:t>
      </w:r>
      <w:bookmarkEnd w:id="6"/>
      <w:r w:rsidRPr="00C604F5">
        <w:rPr>
          <w:rFonts w:ascii="Arial" w:hAnsi="Arial" w:cs="Arial"/>
          <w:sz w:val="24"/>
          <w:szCs w:val="24"/>
        </w:rPr>
        <w:tab/>
      </w:r>
    </w:p>
    <w:p w14:paraId="7A808EF1" w14:textId="77777777" w:rsidR="007A336D" w:rsidRPr="00C604F5" w:rsidRDefault="007A336D" w:rsidP="007A336D">
      <w:pPr>
        <w:pStyle w:val="Heading2"/>
        <w:rPr>
          <w:rFonts w:ascii="Arial" w:hAnsi="Arial" w:cs="Arial"/>
          <w:sz w:val="8"/>
          <w:szCs w:val="8"/>
          <w:lang w:val="en-AU"/>
        </w:rPr>
      </w:pPr>
    </w:p>
    <w:p w14:paraId="316EF442" w14:textId="77777777" w:rsidR="00660DF1" w:rsidRPr="00C604F5" w:rsidRDefault="00660DF1" w:rsidP="007A336D">
      <w:pPr>
        <w:pStyle w:val="Heading2"/>
        <w:spacing w:before="0" w:after="0"/>
        <w:rPr>
          <w:rFonts w:ascii="Arial" w:hAnsi="Arial" w:cs="Arial"/>
          <w:sz w:val="2"/>
          <w:szCs w:val="2"/>
          <w:lang w:val="en-AU"/>
        </w:rPr>
      </w:pPr>
    </w:p>
    <w:tbl>
      <w:tblPr>
        <w:tblStyle w:val="TableGrid"/>
        <w:tblW w:w="0" w:type="auto"/>
        <w:jc w:val="center"/>
        <w:tblLook w:val="04A0" w:firstRow="1" w:lastRow="0" w:firstColumn="1" w:lastColumn="0" w:noHBand="0" w:noVBand="1"/>
      </w:tblPr>
      <w:tblGrid>
        <w:gridCol w:w="887"/>
        <w:gridCol w:w="7034"/>
        <w:gridCol w:w="750"/>
        <w:gridCol w:w="1616"/>
      </w:tblGrid>
      <w:tr w:rsidR="00FB188B" w:rsidRPr="00C604F5" w14:paraId="11C8B814" w14:textId="77777777" w:rsidTr="00BC5630">
        <w:trPr>
          <w:trHeight w:val="426"/>
          <w:jc w:val="center"/>
        </w:trPr>
        <w:tc>
          <w:tcPr>
            <w:tcW w:w="887" w:type="dxa"/>
            <w:shd w:val="clear" w:color="auto" w:fill="A8D08D" w:themeFill="accent6" w:themeFillTint="99"/>
          </w:tcPr>
          <w:p w14:paraId="74AA38FD" w14:textId="24F66C11" w:rsidR="00FB188B" w:rsidRPr="00C604F5" w:rsidRDefault="00FB188B" w:rsidP="005A0F54">
            <w:pPr>
              <w:jc w:val="center"/>
              <w:rPr>
                <w:rFonts w:ascii="Arial" w:hAnsi="Arial"/>
                <w:b/>
                <w:bCs/>
              </w:rPr>
            </w:pPr>
            <w:r w:rsidRPr="00C604F5">
              <w:rPr>
                <w:rFonts w:ascii="Arial" w:hAnsi="Arial"/>
                <w:b/>
                <w:bCs/>
              </w:rPr>
              <w:t>S.NO</w:t>
            </w:r>
          </w:p>
        </w:tc>
        <w:tc>
          <w:tcPr>
            <w:tcW w:w="7034" w:type="dxa"/>
            <w:shd w:val="clear" w:color="auto" w:fill="A8D08D" w:themeFill="accent6" w:themeFillTint="99"/>
          </w:tcPr>
          <w:p w14:paraId="415926FD" w14:textId="77777777" w:rsidR="00FB188B" w:rsidRPr="00C604F5" w:rsidRDefault="00FB188B" w:rsidP="007A336D">
            <w:pPr>
              <w:rPr>
                <w:rFonts w:ascii="Arial" w:hAnsi="Arial"/>
                <w:b/>
                <w:bCs/>
              </w:rPr>
            </w:pPr>
            <w:r w:rsidRPr="00C604F5">
              <w:rPr>
                <w:rFonts w:ascii="Arial" w:hAnsi="Arial"/>
                <w:b/>
                <w:bCs/>
              </w:rPr>
              <w:t>Competency standards</w:t>
            </w:r>
          </w:p>
        </w:tc>
        <w:tc>
          <w:tcPr>
            <w:tcW w:w="750" w:type="dxa"/>
            <w:shd w:val="clear" w:color="auto" w:fill="A8D08D" w:themeFill="accent6" w:themeFillTint="99"/>
          </w:tcPr>
          <w:p w14:paraId="1439931A" w14:textId="77777777" w:rsidR="00FB188B" w:rsidRPr="00C604F5" w:rsidRDefault="00FB188B" w:rsidP="005A0F54">
            <w:pPr>
              <w:jc w:val="center"/>
              <w:rPr>
                <w:rFonts w:ascii="Arial" w:hAnsi="Arial"/>
                <w:b/>
                <w:bCs/>
              </w:rPr>
            </w:pPr>
            <w:r w:rsidRPr="00C604F5">
              <w:rPr>
                <w:rFonts w:ascii="Arial" w:hAnsi="Arial"/>
                <w:b/>
                <w:bCs/>
              </w:rPr>
              <w:t>level</w:t>
            </w:r>
          </w:p>
        </w:tc>
        <w:tc>
          <w:tcPr>
            <w:tcW w:w="1616" w:type="dxa"/>
            <w:shd w:val="clear" w:color="auto" w:fill="A8D08D" w:themeFill="accent6" w:themeFillTint="99"/>
          </w:tcPr>
          <w:p w14:paraId="76D62EA7" w14:textId="5A56E972" w:rsidR="00FB188B" w:rsidRPr="00C604F5" w:rsidRDefault="00274750" w:rsidP="007A336D">
            <w:pPr>
              <w:rPr>
                <w:rFonts w:ascii="Arial" w:hAnsi="Arial"/>
                <w:b/>
                <w:bCs/>
              </w:rPr>
            </w:pPr>
            <w:r w:rsidRPr="00C604F5">
              <w:rPr>
                <w:rFonts w:ascii="Arial" w:hAnsi="Arial"/>
                <w:b/>
                <w:bCs/>
              </w:rPr>
              <w:t>category</w:t>
            </w:r>
          </w:p>
        </w:tc>
      </w:tr>
      <w:tr w:rsidR="00BC5630" w:rsidRPr="00C604F5" w14:paraId="58F3E30B" w14:textId="77777777" w:rsidTr="00BC5630">
        <w:trPr>
          <w:trHeight w:val="259"/>
          <w:jc w:val="center"/>
        </w:trPr>
        <w:tc>
          <w:tcPr>
            <w:tcW w:w="887" w:type="dxa"/>
            <w:vAlign w:val="center"/>
          </w:tcPr>
          <w:p w14:paraId="5C4A9109" w14:textId="2D5AD395" w:rsidR="00BC5630" w:rsidRPr="00C604F5" w:rsidRDefault="00BC5630" w:rsidP="00BC5630">
            <w:pPr>
              <w:pStyle w:val="ListParagraph"/>
              <w:numPr>
                <w:ilvl w:val="0"/>
                <w:numId w:val="21"/>
              </w:numPr>
              <w:jc w:val="center"/>
              <w:rPr>
                <w:rFonts w:ascii="Arial" w:hAnsi="Arial"/>
                <w:sz w:val="22"/>
                <w:szCs w:val="22"/>
              </w:rPr>
            </w:pPr>
          </w:p>
        </w:tc>
        <w:tc>
          <w:tcPr>
            <w:tcW w:w="7034" w:type="dxa"/>
          </w:tcPr>
          <w:p w14:paraId="33AAE1D5" w14:textId="53C736B3" w:rsidR="00BC5630" w:rsidRPr="00C604F5" w:rsidRDefault="00BC5630" w:rsidP="00BC5630">
            <w:pPr>
              <w:rPr>
                <w:rFonts w:ascii="Arial" w:hAnsi="Arial"/>
              </w:rPr>
            </w:pPr>
            <w:r w:rsidRPr="00C604F5">
              <w:rPr>
                <w:rFonts w:ascii="Arial" w:hAnsi="Arial"/>
                <w:sz w:val="22"/>
                <w:szCs w:val="22"/>
              </w:rPr>
              <w:t>Comply With Personal Health and Safety Guidelines</w:t>
            </w:r>
          </w:p>
        </w:tc>
        <w:tc>
          <w:tcPr>
            <w:tcW w:w="750" w:type="dxa"/>
            <w:vAlign w:val="center"/>
          </w:tcPr>
          <w:p w14:paraId="3DA680DF" w14:textId="5214EA96" w:rsidR="00BC5630" w:rsidRPr="00C604F5" w:rsidRDefault="00BC5630" w:rsidP="00BC5630">
            <w:pPr>
              <w:jc w:val="center"/>
              <w:rPr>
                <w:rFonts w:ascii="Arial" w:hAnsi="Arial"/>
                <w:sz w:val="22"/>
                <w:szCs w:val="22"/>
              </w:rPr>
            </w:pPr>
            <w:r w:rsidRPr="00C604F5">
              <w:rPr>
                <w:rFonts w:ascii="Arial" w:hAnsi="Arial"/>
                <w:sz w:val="22"/>
                <w:szCs w:val="22"/>
              </w:rPr>
              <w:t>3</w:t>
            </w:r>
          </w:p>
        </w:tc>
        <w:tc>
          <w:tcPr>
            <w:tcW w:w="1616" w:type="dxa"/>
            <w:vAlign w:val="center"/>
          </w:tcPr>
          <w:p w14:paraId="2A88B0D0" w14:textId="7D7D1F32" w:rsidR="00BC5630" w:rsidRPr="00C604F5" w:rsidRDefault="00BC5630" w:rsidP="00BC5630">
            <w:pPr>
              <w:rPr>
                <w:rFonts w:ascii="Arial" w:hAnsi="Arial"/>
              </w:rPr>
            </w:pPr>
            <w:r w:rsidRPr="00C604F5">
              <w:rPr>
                <w:rFonts w:ascii="Arial" w:hAnsi="Arial"/>
                <w:sz w:val="22"/>
                <w:szCs w:val="22"/>
              </w:rPr>
              <w:t>Generic</w:t>
            </w:r>
          </w:p>
        </w:tc>
      </w:tr>
      <w:tr w:rsidR="00BC5630" w:rsidRPr="00C604F5" w14:paraId="5AB0C976" w14:textId="77777777" w:rsidTr="00BC5630">
        <w:trPr>
          <w:trHeight w:val="340"/>
          <w:jc w:val="center"/>
        </w:trPr>
        <w:tc>
          <w:tcPr>
            <w:tcW w:w="887" w:type="dxa"/>
            <w:vAlign w:val="center"/>
          </w:tcPr>
          <w:p w14:paraId="1F5A01C7" w14:textId="1073C4DD" w:rsidR="00BC5630" w:rsidRPr="00C604F5" w:rsidRDefault="00BC5630" w:rsidP="00BC5630">
            <w:pPr>
              <w:pStyle w:val="ListParagraph"/>
              <w:numPr>
                <w:ilvl w:val="0"/>
                <w:numId w:val="21"/>
              </w:numPr>
              <w:jc w:val="center"/>
              <w:rPr>
                <w:rFonts w:ascii="Arial" w:hAnsi="Arial"/>
                <w:sz w:val="22"/>
                <w:szCs w:val="22"/>
              </w:rPr>
            </w:pPr>
          </w:p>
        </w:tc>
        <w:tc>
          <w:tcPr>
            <w:tcW w:w="7034" w:type="dxa"/>
          </w:tcPr>
          <w:p w14:paraId="5B02EE88" w14:textId="0482AED0" w:rsidR="00BC5630" w:rsidRPr="00C604F5" w:rsidRDefault="00BC5630" w:rsidP="00BC5630">
            <w:pPr>
              <w:rPr>
                <w:rFonts w:ascii="Arial" w:hAnsi="Arial"/>
              </w:rPr>
            </w:pPr>
            <w:r w:rsidRPr="00C604F5">
              <w:rPr>
                <w:rFonts w:ascii="Arial" w:hAnsi="Arial"/>
                <w:sz w:val="22"/>
                <w:szCs w:val="22"/>
              </w:rPr>
              <w:t xml:space="preserve">Perform Pre-Treatment of Jewellery Article </w:t>
            </w:r>
          </w:p>
        </w:tc>
        <w:tc>
          <w:tcPr>
            <w:tcW w:w="750" w:type="dxa"/>
            <w:vAlign w:val="center"/>
          </w:tcPr>
          <w:p w14:paraId="1A85BCF0" w14:textId="1C8A6372" w:rsidR="00BC5630" w:rsidRPr="00C604F5" w:rsidRDefault="00BC5630" w:rsidP="00BC5630">
            <w:pPr>
              <w:jc w:val="center"/>
              <w:rPr>
                <w:rFonts w:ascii="Arial" w:hAnsi="Arial"/>
                <w:sz w:val="22"/>
                <w:szCs w:val="22"/>
              </w:rPr>
            </w:pPr>
            <w:r w:rsidRPr="00C604F5">
              <w:rPr>
                <w:rFonts w:ascii="Arial" w:hAnsi="Arial"/>
                <w:sz w:val="22"/>
                <w:szCs w:val="22"/>
              </w:rPr>
              <w:t>3</w:t>
            </w:r>
          </w:p>
        </w:tc>
        <w:tc>
          <w:tcPr>
            <w:tcW w:w="1616" w:type="dxa"/>
            <w:vAlign w:val="center"/>
          </w:tcPr>
          <w:p w14:paraId="0891C149" w14:textId="69EAE6BB" w:rsidR="00BC5630" w:rsidRPr="00C604F5" w:rsidRDefault="00BC5630" w:rsidP="00BC5630">
            <w:pPr>
              <w:rPr>
                <w:rFonts w:ascii="Arial" w:hAnsi="Arial"/>
              </w:rPr>
            </w:pPr>
            <w:r w:rsidRPr="00C604F5">
              <w:rPr>
                <w:rFonts w:ascii="Arial" w:hAnsi="Arial"/>
                <w:sz w:val="22"/>
                <w:szCs w:val="22"/>
              </w:rPr>
              <w:t>Technical</w:t>
            </w:r>
          </w:p>
        </w:tc>
      </w:tr>
      <w:tr w:rsidR="00BC5630" w:rsidRPr="00C604F5" w14:paraId="7088E299" w14:textId="77777777" w:rsidTr="00BC5630">
        <w:trPr>
          <w:trHeight w:val="349"/>
          <w:jc w:val="center"/>
        </w:trPr>
        <w:tc>
          <w:tcPr>
            <w:tcW w:w="887" w:type="dxa"/>
            <w:shd w:val="clear" w:color="auto" w:fill="FFFFFF" w:themeFill="background1"/>
            <w:vAlign w:val="center"/>
          </w:tcPr>
          <w:p w14:paraId="4B2D99B2" w14:textId="4453FB92" w:rsidR="00BC5630" w:rsidRPr="00C604F5" w:rsidRDefault="00BC5630" w:rsidP="00BC5630">
            <w:pPr>
              <w:pStyle w:val="ListParagraph"/>
              <w:numPr>
                <w:ilvl w:val="0"/>
                <w:numId w:val="21"/>
              </w:numPr>
              <w:jc w:val="center"/>
              <w:rPr>
                <w:rFonts w:ascii="Arial" w:hAnsi="Arial"/>
                <w:sz w:val="22"/>
                <w:szCs w:val="22"/>
              </w:rPr>
            </w:pPr>
          </w:p>
        </w:tc>
        <w:tc>
          <w:tcPr>
            <w:tcW w:w="7034" w:type="dxa"/>
            <w:shd w:val="clear" w:color="auto" w:fill="FFFFFF" w:themeFill="background1"/>
          </w:tcPr>
          <w:p w14:paraId="2F6E15BC" w14:textId="59EA3AD9" w:rsidR="00BC5630" w:rsidRPr="00C604F5" w:rsidRDefault="00BC5630" w:rsidP="00BC5630">
            <w:pPr>
              <w:rPr>
                <w:rFonts w:ascii="Arial" w:hAnsi="Arial"/>
              </w:rPr>
            </w:pPr>
            <w:r w:rsidRPr="00C604F5">
              <w:rPr>
                <w:rFonts w:ascii="Arial" w:hAnsi="Arial"/>
                <w:sz w:val="22"/>
                <w:szCs w:val="22"/>
              </w:rPr>
              <w:t xml:space="preserve">Perform Electroplating of Jewellery Article </w:t>
            </w:r>
          </w:p>
        </w:tc>
        <w:tc>
          <w:tcPr>
            <w:tcW w:w="750" w:type="dxa"/>
            <w:vAlign w:val="center"/>
          </w:tcPr>
          <w:p w14:paraId="2D449F7F" w14:textId="0415CDE8" w:rsidR="00BC5630" w:rsidRPr="00C604F5" w:rsidRDefault="00BC5630" w:rsidP="00BC5630">
            <w:pPr>
              <w:jc w:val="center"/>
              <w:rPr>
                <w:rFonts w:ascii="Arial" w:hAnsi="Arial"/>
                <w:sz w:val="22"/>
                <w:szCs w:val="22"/>
              </w:rPr>
            </w:pPr>
            <w:r w:rsidRPr="00C604F5">
              <w:rPr>
                <w:rFonts w:ascii="Arial" w:hAnsi="Arial"/>
                <w:sz w:val="22"/>
                <w:szCs w:val="22"/>
              </w:rPr>
              <w:t>3</w:t>
            </w:r>
          </w:p>
        </w:tc>
        <w:tc>
          <w:tcPr>
            <w:tcW w:w="1616" w:type="dxa"/>
            <w:vAlign w:val="center"/>
          </w:tcPr>
          <w:p w14:paraId="022F6D83" w14:textId="0880E442" w:rsidR="00BC5630" w:rsidRPr="00C604F5" w:rsidRDefault="00BC5630" w:rsidP="00BC5630">
            <w:pPr>
              <w:rPr>
                <w:rFonts w:ascii="Arial" w:hAnsi="Arial"/>
              </w:rPr>
            </w:pPr>
            <w:r w:rsidRPr="00C604F5">
              <w:rPr>
                <w:rFonts w:ascii="Arial" w:hAnsi="Arial"/>
                <w:sz w:val="22"/>
                <w:szCs w:val="22"/>
              </w:rPr>
              <w:t>Technical</w:t>
            </w:r>
          </w:p>
        </w:tc>
      </w:tr>
      <w:tr w:rsidR="00BC5630" w:rsidRPr="00C604F5" w14:paraId="08F0868F" w14:textId="77777777" w:rsidTr="00BC5630">
        <w:trPr>
          <w:trHeight w:val="349"/>
          <w:jc w:val="center"/>
        </w:trPr>
        <w:tc>
          <w:tcPr>
            <w:tcW w:w="887" w:type="dxa"/>
            <w:shd w:val="clear" w:color="auto" w:fill="FFFFFF" w:themeFill="background1"/>
            <w:vAlign w:val="center"/>
          </w:tcPr>
          <w:p w14:paraId="4E6A07A3" w14:textId="64E6ED19" w:rsidR="00BC5630" w:rsidRPr="00C604F5" w:rsidRDefault="00BC5630" w:rsidP="00BC5630">
            <w:pPr>
              <w:pStyle w:val="ListParagraph"/>
              <w:numPr>
                <w:ilvl w:val="0"/>
                <w:numId w:val="21"/>
              </w:numPr>
              <w:jc w:val="center"/>
              <w:rPr>
                <w:rFonts w:ascii="Arial" w:hAnsi="Arial"/>
                <w:sz w:val="22"/>
                <w:szCs w:val="22"/>
              </w:rPr>
            </w:pPr>
          </w:p>
        </w:tc>
        <w:tc>
          <w:tcPr>
            <w:tcW w:w="7034" w:type="dxa"/>
            <w:shd w:val="clear" w:color="auto" w:fill="FFFFFF" w:themeFill="background1"/>
          </w:tcPr>
          <w:p w14:paraId="54B3D2F4" w14:textId="1569BBCE" w:rsidR="00BC5630" w:rsidRPr="00C604F5" w:rsidRDefault="00BC5630" w:rsidP="00BC5630">
            <w:pPr>
              <w:rPr>
                <w:rFonts w:ascii="Arial" w:hAnsi="Arial"/>
              </w:rPr>
            </w:pPr>
            <w:r w:rsidRPr="00C604F5">
              <w:rPr>
                <w:rFonts w:ascii="Arial" w:hAnsi="Arial"/>
                <w:sz w:val="22"/>
                <w:szCs w:val="22"/>
              </w:rPr>
              <w:t xml:space="preserve">Perform Post-Treatment of Plated Article </w:t>
            </w:r>
          </w:p>
        </w:tc>
        <w:tc>
          <w:tcPr>
            <w:tcW w:w="750" w:type="dxa"/>
            <w:vAlign w:val="center"/>
          </w:tcPr>
          <w:p w14:paraId="11B0B336" w14:textId="5C4805D7" w:rsidR="00BC5630" w:rsidRPr="00C604F5" w:rsidRDefault="00BC5630" w:rsidP="00BC5630">
            <w:pPr>
              <w:jc w:val="center"/>
              <w:rPr>
                <w:rFonts w:ascii="Arial" w:hAnsi="Arial"/>
                <w:sz w:val="22"/>
                <w:szCs w:val="22"/>
              </w:rPr>
            </w:pPr>
            <w:r w:rsidRPr="00C604F5">
              <w:rPr>
                <w:rFonts w:ascii="Arial" w:hAnsi="Arial"/>
                <w:sz w:val="22"/>
                <w:szCs w:val="22"/>
              </w:rPr>
              <w:t>3</w:t>
            </w:r>
          </w:p>
        </w:tc>
        <w:tc>
          <w:tcPr>
            <w:tcW w:w="1616" w:type="dxa"/>
            <w:vAlign w:val="center"/>
          </w:tcPr>
          <w:p w14:paraId="6AE9084E" w14:textId="034FF673" w:rsidR="00BC5630" w:rsidRPr="00C604F5" w:rsidRDefault="00BC5630" w:rsidP="00BC5630">
            <w:pPr>
              <w:rPr>
                <w:rFonts w:ascii="Arial" w:hAnsi="Arial"/>
              </w:rPr>
            </w:pPr>
            <w:r w:rsidRPr="00C604F5">
              <w:rPr>
                <w:rFonts w:ascii="Arial" w:hAnsi="Arial"/>
                <w:sz w:val="22"/>
                <w:szCs w:val="22"/>
              </w:rPr>
              <w:t>Technical</w:t>
            </w:r>
          </w:p>
        </w:tc>
      </w:tr>
      <w:tr w:rsidR="00BC5630" w:rsidRPr="00C604F5" w14:paraId="23E64290" w14:textId="77777777" w:rsidTr="00BC5630">
        <w:trPr>
          <w:trHeight w:val="277"/>
          <w:jc w:val="center"/>
        </w:trPr>
        <w:tc>
          <w:tcPr>
            <w:tcW w:w="887" w:type="dxa"/>
            <w:shd w:val="clear" w:color="auto" w:fill="FFFFFF" w:themeFill="background1"/>
            <w:vAlign w:val="center"/>
          </w:tcPr>
          <w:p w14:paraId="0E66D6EC" w14:textId="0A22C8DA" w:rsidR="00BC5630" w:rsidRPr="00C604F5" w:rsidRDefault="00BC5630" w:rsidP="00BC5630">
            <w:pPr>
              <w:pStyle w:val="ListParagraph"/>
              <w:numPr>
                <w:ilvl w:val="0"/>
                <w:numId w:val="21"/>
              </w:numPr>
              <w:jc w:val="center"/>
              <w:rPr>
                <w:rFonts w:ascii="Arial" w:hAnsi="Arial"/>
                <w:sz w:val="22"/>
                <w:szCs w:val="22"/>
              </w:rPr>
            </w:pPr>
          </w:p>
        </w:tc>
        <w:tc>
          <w:tcPr>
            <w:tcW w:w="7034" w:type="dxa"/>
            <w:shd w:val="clear" w:color="auto" w:fill="FFFFFF" w:themeFill="background1"/>
          </w:tcPr>
          <w:p w14:paraId="1A4FCD57" w14:textId="55699A6C" w:rsidR="00BC5630" w:rsidRPr="00C604F5" w:rsidRDefault="00BC5630" w:rsidP="00BC5630">
            <w:pPr>
              <w:rPr>
                <w:rFonts w:ascii="Arial" w:hAnsi="Arial"/>
              </w:rPr>
            </w:pPr>
            <w:r w:rsidRPr="00C604F5">
              <w:rPr>
                <w:rFonts w:ascii="Arial" w:hAnsi="Arial"/>
                <w:sz w:val="22"/>
                <w:szCs w:val="22"/>
              </w:rPr>
              <w:t xml:space="preserve">Recover Precious Metals </w:t>
            </w:r>
          </w:p>
        </w:tc>
        <w:tc>
          <w:tcPr>
            <w:tcW w:w="750" w:type="dxa"/>
            <w:vAlign w:val="center"/>
          </w:tcPr>
          <w:p w14:paraId="02853F87" w14:textId="2A2EB0F9" w:rsidR="00BC5630" w:rsidRPr="00C604F5" w:rsidRDefault="00BC5630" w:rsidP="00BC5630">
            <w:pPr>
              <w:jc w:val="center"/>
              <w:rPr>
                <w:rFonts w:ascii="Arial" w:hAnsi="Arial"/>
                <w:sz w:val="22"/>
                <w:szCs w:val="22"/>
              </w:rPr>
            </w:pPr>
            <w:r w:rsidRPr="00C604F5">
              <w:rPr>
                <w:rFonts w:ascii="Arial" w:hAnsi="Arial"/>
                <w:sz w:val="22"/>
                <w:szCs w:val="22"/>
              </w:rPr>
              <w:t>3</w:t>
            </w:r>
          </w:p>
        </w:tc>
        <w:tc>
          <w:tcPr>
            <w:tcW w:w="1616" w:type="dxa"/>
            <w:vAlign w:val="center"/>
          </w:tcPr>
          <w:p w14:paraId="32ACA297" w14:textId="56A0A14B" w:rsidR="00BC5630" w:rsidRPr="00C604F5" w:rsidRDefault="00BC5630" w:rsidP="00BC5630">
            <w:pPr>
              <w:rPr>
                <w:rFonts w:ascii="Arial" w:hAnsi="Arial"/>
              </w:rPr>
            </w:pPr>
            <w:r w:rsidRPr="00C604F5">
              <w:rPr>
                <w:rFonts w:ascii="Arial" w:hAnsi="Arial"/>
                <w:sz w:val="22"/>
                <w:szCs w:val="22"/>
              </w:rPr>
              <w:t>Technical</w:t>
            </w:r>
          </w:p>
        </w:tc>
      </w:tr>
      <w:tr w:rsidR="00BC5630" w:rsidRPr="00C604F5" w14:paraId="50FE4840" w14:textId="77777777" w:rsidTr="00BC5630">
        <w:trPr>
          <w:trHeight w:val="277"/>
          <w:jc w:val="center"/>
        </w:trPr>
        <w:tc>
          <w:tcPr>
            <w:tcW w:w="887" w:type="dxa"/>
            <w:vAlign w:val="center"/>
          </w:tcPr>
          <w:p w14:paraId="539461A2" w14:textId="738014D4" w:rsidR="00BC5630" w:rsidRPr="00C604F5" w:rsidRDefault="00BC5630" w:rsidP="00BC5630">
            <w:pPr>
              <w:pStyle w:val="ListParagraph"/>
              <w:numPr>
                <w:ilvl w:val="0"/>
                <w:numId w:val="21"/>
              </w:numPr>
              <w:jc w:val="center"/>
              <w:rPr>
                <w:rFonts w:ascii="Arial" w:hAnsi="Arial"/>
                <w:sz w:val="22"/>
                <w:szCs w:val="22"/>
              </w:rPr>
            </w:pPr>
          </w:p>
        </w:tc>
        <w:tc>
          <w:tcPr>
            <w:tcW w:w="7034" w:type="dxa"/>
          </w:tcPr>
          <w:p w14:paraId="7E725D16" w14:textId="5B1D3130" w:rsidR="00BC5630" w:rsidRPr="00C604F5" w:rsidRDefault="00BC5630" w:rsidP="00BC5630">
            <w:pPr>
              <w:rPr>
                <w:rFonts w:ascii="Arial" w:hAnsi="Arial"/>
              </w:rPr>
            </w:pPr>
            <w:r w:rsidRPr="00C604F5">
              <w:rPr>
                <w:rFonts w:ascii="Arial" w:hAnsi="Arial"/>
                <w:sz w:val="22"/>
                <w:szCs w:val="22"/>
              </w:rPr>
              <w:t>Develop Entrepreneurial Skills</w:t>
            </w:r>
          </w:p>
        </w:tc>
        <w:tc>
          <w:tcPr>
            <w:tcW w:w="750" w:type="dxa"/>
            <w:vAlign w:val="center"/>
          </w:tcPr>
          <w:p w14:paraId="046A2203" w14:textId="5388E751" w:rsidR="00BC5630" w:rsidRPr="00C604F5" w:rsidRDefault="00BC5630" w:rsidP="00BC5630">
            <w:pPr>
              <w:jc w:val="center"/>
              <w:rPr>
                <w:rFonts w:ascii="Arial" w:hAnsi="Arial"/>
                <w:sz w:val="22"/>
                <w:szCs w:val="22"/>
              </w:rPr>
            </w:pPr>
            <w:r w:rsidRPr="00C604F5">
              <w:rPr>
                <w:rFonts w:ascii="Arial" w:hAnsi="Arial"/>
                <w:sz w:val="22"/>
                <w:szCs w:val="22"/>
              </w:rPr>
              <w:t>5</w:t>
            </w:r>
          </w:p>
        </w:tc>
        <w:tc>
          <w:tcPr>
            <w:tcW w:w="1616" w:type="dxa"/>
            <w:vAlign w:val="center"/>
          </w:tcPr>
          <w:p w14:paraId="121BD670" w14:textId="366FD85F" w:rsidR="00BC5630" w:rsidRPr="00C604F5" w:rsidRDefault="00BC5630" w:rsidP="00BC5630">
            <w:pPr>
              <w:rPr>
                <w:rFonts w:ascii="Arial" w:hAnsi="Arial"/>
              </w:rPr>
            </w:pPr>
            <w:r w:rsidRPr="00C604F5">
              <w:rPr>
                <w:rFonts w:ascii="Arial" w:hAnsi="Arial"/>
                <w:sz w:val="22"/>
                <w:szCs w:val="22"/>
              </w:rPr>
              <w:t>Generic</w:t>
            </w:r>
          </w:p>
        </w:tc>
      </w:tr>
      <w:tr w:rsidR="00BC5630" w:rsidRPr="00C604F5" w14:paraId="36F7F363" w14:textId="77777777" w:rsidTr="00BC5630">
        <w:trPr>
          <w:trHeight w:val="196"/>
          <w:jc w:val="center"/>
        </w:trPr>
        <w:tc>
          <w:tcPr>
            <w:tcW w:w="887" w:type="dxa"/>
            <w:vAlign w:val="center"/>
          </w:tcPr>
          <w:p w14:paraId="4626969E" w14:textId="13AC0DB7" w:rsidR="00BC5630" w:rsidRPr="00C604F5" w:rsidRDefault="00BC5630" w:rsidP="00BC5630">
            <w:pPr>
              <w:pStyle w:val="ListParagraph"/>
              <w:numPr>
                <w:ilvl w:val="0"/>
                <w:numId w:val="21"/>
              </w:numPr>
              <w:jc w:val="center"/>
              <w:rPr>
                <w:rFonts w:ascii="Arial" w:hAnsi="Arial"/>
                <w:sz w:val="22"/>
                <w:szCs w:val="22"/>
              </w:rPr>
            </w:pPr>
          </w:p>
        </w:tc>
        <w:tc>
          <w:tcPr>
            <w:tcW w:w="7034" w:type="dxa"/>
            <w:vAlign w:val="center"/>
          </w:tcPr>
          <w:p w14:paraId="516CFD4B" w14:textId="7BCC8AFA" w:rsidR="00BC5630" w:rsidRPr="00C604F5" w:rsidRDefault="00BC5630" w:rsidP="00BC5630">
            <w:pPr>
              <w:rPr>
                <w:rFonts w:ascii="Arial" w:hAnsi="Arial"/>
              </w:rPr>
            </w:pPr>
            <w:r w:rsidRPr="00C604F5">
              <w:rPr>
                <w:rFonts w:ascii="Arial" w:hAnsi="Arial"/>
                <w:sz w:val="22"/>
                <w:szCs w:val="22"/>
              </w:rPr>
              <w:t>Adopt Soft Skills</w:t>
            </w:r>
          </w:p>
        </w:tc>
        <w:tc>
          <w:tcPr>
            <w:tcW w:w="750" w:type="dxa"/>
            <w:vAlign w:val="center"/>
          </w:tcPr>
          <w:p w14:paraId="5D3E148A" w14:textId="461EE472" w:rsidR="00BC5630" w:rsidRPr="00C604F5" w:rsidRDefault="00BC5630" w:rsidP="00BC5630">
            <w:pPr>
              <w:jc w:val="center"/>
              <w:rPr>
                <w:rFonts w:ascii="Arial" w:hAnsi="Arial"/>
                <w:sz w:val="22"/>
                <w:szCs w:val="22"/>
              </w:rPr>
            </w:pPr>
            <w:r w:rsidRPr="00C604F5">
              <w:rPr>
                <w:rFonts w:ascii="Arial" w:hAnsi="Arial"/>
                <w:sz w:val="22"/>
                <w:szCs w:val="22"/>
              </w:rPr>
              <w:t>2</w:t>
            </w:r>
          </w:p>
        </w:tc>
        <w:tc>
          <w:tcPr>
            <w:tcW w:w="1616" w:type="dxa"/>
            <w:vAlign w:val="center"/>
          </w:tcPr>
          <w:p w14:paraId="6913C84C" w14:textId="234E2689" w:rsidR="00BC5630" w:rsidRPr="00C604F5" w:rsidRDefault="00BC5630" w:rsidP="00BC5630">
            <w:pPr>
              <w:rPr>
                <w:rFonts w:ascii="Arial" w:hAnsi="Arial"/>
              </w:rPr>
            </w:pPr>
            <w:r w:rsidRPr="00C604F5">
              <w:rPr>
                <w:rFonts w:ascii="Arial" w:hAnsi="Arial"/>
                <w:sz w:val="22"/>
                <w:szCs w:val="22"/>
              </w:rPr>
              <w:t>Generic</w:t>
            </w:r>
          </w:p>
        </w:tc>
      </w:tr>
    </w:tbl>
    <w:p w14:paraId="55854B6B" w14:textId="1963BCF4" w:rsidR="0063506A" w:rsidRPr="00C604F5" w:rsidRDefault="0063506A" w:rsidP="007A336D">
      <w:pPr>
        <w:spacing w:after="0"/>
        <w:rPr>
          <w:rFonts w:ascii="Arial" w:hAnsi="Arial"/>
          <w:b/>
          <w:bCs/>
          <w:color w:val="00B0F0"/>
          <w:sz w:val="22"/>
          <w:szCs w:val="22"/>
        </w:rPr>
      </w:pPr>
    </w:p>
    <w:p w14:paraId="6A36ED05" w14:textId="38D0F548" w:rsidR="001E05FC" w:rsidRPr="00C604F5"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7" w:name="_Toc479859627"/>
      <w:bookmarkStart w:id="8" w:name="_Toc4860385"/>
      <w:bookmarkStart w:id="9" w:name="_Toc26927734"/>
      <w:bookmarkStart w:id="10" w:name="_Toc40467843"/>
      <w:r w:rsidRPr="00C604F5">
        <w:rPr>
          <w:rFonts w:ascii="Arial" w:hAnsi="Arial" w:cs="Arial"/>
          <w:sz w:val="24"/>
          <w:szCs w:val="24"/>
        </w:rPr>
        <w:t xml:space="preserve"> </w:t>
      </w:r>
      <w:bookmarkStart w:id="11" w:name="_Toc172063231"/>
      <w:r w:rsidR="001E05FC" w:rsidRPr="00C604F5">
        <w:rPr>
          <w:rFonts w:ascii="Arial" w:hAnsi="Arial" w:cs="Arial"/>
          <w:sz w:val="24"/>
          <w:szCs w:val="24"/>
        </w:rPr>
        <w:t xml:space="preserve">Date of </w:t>
      </w:r>
      <w:bookmarkEnd w:id="7"/>
      <w:bookmarkEnd w:id="8"/>
      <w:bookmarkEnd w:id="9"/>
      <w:bookmarkEnd w:id="10"/>
      <w:r w:rsidR="00FA2A13" w:rsidRPr="00C604F5">
        <w:rPr>
          <w:rFonts w:ascii="Arial" w:hAnsi="Arial" w:cs="Arial"/>
          <w:sz w:val="24"/>
          <w:szCs w:val="24"/>
        </w:rPr>
        <w:t>Development</w:t>
      </w:r>
      <w:bookmarkEnd w:id="11"/>
    </w:p>
    <w:p w14:paraId="4381DD07" w14:textId="77777777" w:rsidR="005706F3" w:rsidRPr="00C604F5" w:rsidRDefault="005706F3" w:rsidP="007A336D">
      <w:pPr>
        <w:spacing w:after="0"/>
        <w:rPr>
          <w:rFonts w:ascii="Arial" w:hAnsi="Arial"/>
          <w:sz w:val="22"/>
          <w:szCs w:val="22"/>
          <w:lang w:val="en-AU"/>
        </w:rPr>
      </w:pPr>
    </w:p>
    <w:p w14:paraId="1364CC4A" w14:textId="1576F6EC" w:rsidR="00E025F6" w:rsidRPr="00C604F5" w:rsidRDefault="00621C5B" w:rsidP="00A94036">
      <w:pPr>
        <w:rPr>
          <w:rFonts w:ascii="Arial" w:hAnsi="Arial"/>
          <w:sz w:val="22"/>
          <w:szCs w:val="22"/>
        </w:rPr>
      </w:pPr>
      <w:r w:rsidRPr="00C604F5">
        <w:rPr>
          <w:rFonts w:ascii="Arial" w:hAnsi="Arial"/>
          <w:sz w:val="22"/>
          <w:szCs w:val="22"/>
        </w:rPr>
        <w:t xml:space="preserve">            </w:t>
      </w:r>
      <w:r w:rsidR="00A94036" w:rsidRPr="00C604F5">
        <w:rPr>
          <w:rFonts w:ascii="Arial" w:hAnsi="Arial"/>
          <w:sz w:val="22"/>
          <w:szCs w:val="22"/>
        </w:rPr>
        <w:t xml:space="preserve">The National vocational qualification Level-3 on Jewellery Electroplating has been </w:t>
      </w:r>
      <w:r w:rsidR="00E73BCB" w:rsidRPr="00C604F5">
        <w:rPr>
          <w:rFonts w:ascii="Arial" w:hAnsi="Arial"/>
          <w:sz w:val="22"/>
          <w:szCs w:val="22"/>
        </w:rPr>
        <w:t xml:space="preserve">developed </w:t>
      </w:r>
      <w:r w:rsidR="00A94036" w:rsidRPr="00C604F5">
        <w:rPr>
          <w:rFonts w:ascii="Arial" w:hAnsi="Arial"/>
          <w:sz w:val="22"/>
          <w:szCs w:val="22"/>
        </w:rPr>
        <w:t xml:space="preserve">by the Qualifications </w:t>
      </w:r>
      <w:r w:rsidR="00E73BCB" w:rsidRPr="00C604F5">
        <w:rPr>
          <w:rFonts w:ascii="Arial" w:hAnsi="Arial"/>
          <w:sz w:val="22"/>
          <w:szCs w:val="22"/>
        </w:rPr>
        <w:t>Development</w:t>
      </w:r>
      <w:r w:rsidR="00A94036" w:rsidRPr="00C604F5">
        <w:rPr>
          <w:rFonts w:ascii="Arial" w:hAnsi="Arial"/>
          <w:sz w:val="22"/>
          <w:szCs w:val="22"/>
        </w:rPr>
        <w:t xml:space="preserve"> Committee on March 9</w:t>
      </w:r>
      <w:r w:rsidRPr="00C604F5">
        <w:rPr>
          <w:rFonts w:ascii="Arial" w:hAnsi="Arial"/>
          <w:sz w:val="22"/>
          <w:szCs w:val="22"/>
          <w:vertAlign w:val="superscript"/>
        </w:rPr>
        <w:t>th</w:t>
      </w:r>
      <w:r w:rsidRPr="00C604F5">
        <w:rPr>
          <w:rFonts w:ascii="Arial" w:hAnsi="Arial"/>
          <w:sz w:val="22"/>
          <w:szCs w:val="22"/>
        </w:rPr>
        <w:t xml:space="preserve"> -</w:t>
      </w:r>
      <w:r w:rsidR="00A94036" w:rsidRPr="00C604F5">
        <w:rPr>
          <w:rFonts w:ascii="Arial" w:hAnsi="Arial"/>
          <w:sz w:val="22"/>
          <w:szCs w:val="22"/>
        </w:rPr>
        <w:t>10</w:t>
      </w:r>
      <w:r w:rsidRPr="00C604F5">
        <w:rPr>
          <w:rFonts w:ascii="Arial" w:hAnsi="Arial"/>
          <w:sz w:val="22"/>
          <w:szCs w:val="22"/>
          <w:vertAlign w:val="superscript"/>
        </w:rPr>
        <w:t>th</w:t>
      </w:r>
      <w:r w:rsidRPr="00C604F5">
        <w:rPr>
          <w:rFonts w:ascii="Arial" w:hAnsi="Arial"/>
          <w:sz w:val="22"/>
          <w:szCs w:val="22"/>
        </w:rPr>
        <w:t>,</w:t>
      </w:r>
      <w:r w:rsidR="00A94036" w:rsidRPr="00C604F5">
        <w:rPr>
          <w:rFonts w:ascii="Arial" w:hAnsi="Arial"/>
          <w:sz w:val="22"/>
          <w:szCs w:val="22"/>
        </w:rPr>
        <w:t xml:space="preserve"> 2020.</w:t>
      </w:r>
    </w:p>
    <w:p w14:paraId="352E6513" w14:textId="77777777" w:rsidR="00E025F6" w:rsidRPr="00C604F5" w:rsidRDefault="00E025F6">
      <w:pPr>
        <w:rPr>
          <w:rFonts w:ascii="Arial" w:hAnsi="Arial"/>
        </w:rPr>
      </w:pPr>
      <w:r w:rsidRPr="00C604F5">
        <w:rPr>
          <w:rFonts w:ascii="Arial" w:hAnsi="Arial"/>
        </w:rPr>
        <w:br w:type="page"/>
      </w:r>
    </w:p>
    <w:p w14:paraId="3110249F" w14:textId="77777777" w:rsidR="00A94036" w:rsidRPr="00C604F5" w:rsidRDefault="00A94036" w:rsidP="00A94036">
      <w:pPr>
        <w:rPr>
          <w:rFonts w:ascii="Arial" w:hAnsi="Arial"/>
        </w:rPr>
      </w:pPr>
    </w:p>
    <w:p w14:paraId="4D940BA1" w14:textId="1792251C" w:rsidR="00C60E21" w:rsidRPr="00C604F5" w:rsidRDefault="00685756" w:rsidP="007A336D">
      <w:pPr>
        <w:spacing w:after="0"/>
        <w:ind w:right="27"/>
        <w:jc w:val="both"/>
        <w:rPr>
          <w:rFonts w:ascii="Arial" w:hAnsi="Arial"/>
          <w:sz w:val="22"/>
          <w:szCs w:val="22"/>
        </w:rPr>
      </w:pPr>
      <w:r w:rsidRPr="00C604F5">
        <w:rPr>
          <w:rFonts w:ascii="Arial" w:hAnsi="Arial"/>
          <w:sz w:val="22"/>
          <w:szCs w:val="22"/>
        </w:rPr>
        <w:t xml:space="preserve"> </w:t>
      </w:r>
    </w:p>
    <w:p w14:paraId="0E0AF585" w14:textId="41C0ABF8" w:rsidR="001E05FC" w:rsidRPr="00C604F5"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2" w:name="_Toc479859630"/>
      <w:bookmarkStart w:id="13" w:name="_Toc4860387"/>
      <w:bookmarkStart w:id="14" w:name="_Toc26927736"/>
      <w:bookmarkStart w:id="15" w:name="_Toc40467845"/>
      <w:bookmarkStart w:id="16" w:name="_Toc172063232"/>
      <w:r w:rsidRPr="00C604F5">
        <w:rPr>
          <w:rFonts w:ascii="Arial" w:hAnsi="Arial" w:cs="Arial"/>
          <w:sz w:val="24"/>
          <w:szCs w:val="24"/>
        </w:rPr>
        <w:t>Members of Qualifications Development Committee</w:t>
      </w:r>
      <w:bookmarkEnd w:id="12"/>
      <w:bookmarkEnd w:id="13"/>
      <w:bookmarkEnd w:id="14"/>
      <w:bookmarkEnd w:id="15"/>
      <w:bookmarkEnd w:id="16"/>
      <w:r w:rsidRPr="00C604F5">
        <w:rPr>
          <w:rFonts w:ascii="Arial" w:hAnsi="Arial" w:cs="Arial"/>
          <w:sz w:val="24"/>
          <w:szCs w:val="24"/>
        </w:rPr>
        <w:t xml:space="preserve"> </w:t>
      </w:r>
    </w:p>
    <w:p w14:paraId="5579A437" w14:textId="77777777" w:rsidR="001E05FC" w:rsidRPr="00C604F5" w:rsidRDefault="001E05FC" w:rsidP="007A336D">
      <w:pPr>
        <w:spacing w:after="0"/>
        <w:jc w:val="both"/>
        <w:rPr>
          <w:rFonts w:ascii="Arial" w:hAnsi="Arial"/>
          <w:sz w:val="22"/>
          <w:szCs w:val="22"/>
        </w:rPr>
      </w:pPr>
    </w:p>
    <w:p w14:paraId="16C17BC4" w14:textId="7511B1F3" w:rsidR="006D0524" w:rsidRPr="00C604F5" w:rsidRDefault="001E05FC" w:rsidP="000B30AC">
      <w:pPr>
        <w:spacing w:after="0"/>
        <w:ind w:right="387"/>
        <w:jc w:val="both"/>
        <w:rPr>
          <w:rFonts w:ascii="Arial" w:hAnsi="Arial"/>
          <w:sz w:val="22"/>
          <w:szCs w:val="22"/>
        </w:rPr>
      </w:pPr>
      <w:r w:rsidRPr="00C604F5">
        <w:rPr>
          <w:rFonts w:ascii="Arial" w:hAnsi="Arial"/>
          <w:sz w:val="22"/>
          <w:szCs w:val="22"/>
        </w:rPr>
        <w:t>The follow</w:t>
      </w:r>
      <w:r w:rsidR="00E750C4" w:rsidRPr="00C604F5">
        <w:rPr>
          <w:rFonts w:ascii="Arial" w:hAnsi="Arial"/>
          <w:sz w:val="22"/>
          <w:szCs w:val="22"/>
        </w:rPr>
        <w:t>ing members participated in the</w:t>
      </w:r>
      <w:r w:rsidRPr="00C604F5">
        <w:rPr>
          <w:rFonts w:ascii="Arial" w:hAnsi="Arial"/>
          <w:sz w:val="22"/>
          <w:szCs w:val="22"/>
        </w:rPr>
        <w:t xml:space="preserve"> development of these qualifications:</w:t>
      </w:r>
    </w:p>
    <w:p w14:paraId="5978E0AC" w14:textId="77777777" w:rsidR="006D0524" w:rsidRPr="00C604F5" w:rsidRDefault="006D0524" w:rsidP="007A336D">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8F74B9" w:rsidRPr="00C604F5" w14:paraId="52FFE0BF" w14:textId="77777777" w:rsidTr="00A0661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77777777" w:rsidR="001E05FC" w:rsidRPr="00C604F5" w:rsidRDefault="001E05FC" w:rsidP="005A0F54">
            <w:pPr>
              <w:jc w:val="center"/>
              <w:rPr>
                <w:rFonts w:ascii="Arial" w:hAnsi="Arial"/>
                <w:b w:val="0"/>
                <w:bCs w:val="0"/>
                <w:color w:val="000000" w:themeColor="text1"/>
              </w:rPr>
            </w:pPr>
            <w:r w:rsidRPr="00C604F5">
              <w:rPr>
                <w:rFonts w:ascii="Arial" w:hAnsi="Arial"/>
                <w:color w:val="000000" w:themeColor="text1"/>
              </w:rPr>
              <w:t>S#</w:t>
            </w:r>
          </w:p>
        </w:tc>
        <w:tc>
          <w:tcPr>
            <w:tcW w:w="1802" w:type="pct"/>
            <w:shd w:val="clear" w:color="auto" w:fill="A8D08D" w:themeFill="accent6" w:themeFillTint="99"/>
            <w:vAlign w:val="center"/>
          </w:tcPr>
          <w:p w14:paraId="78B6F56A" w14:textId="77777777" w:rsidR="001E05FC" w:rsidRPr="00C604F5"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Name</w:t>
            </w:r>
          </w:p>
        </w:tc>
        <w:tc>
          <w:tcPr>
            <w:tcW w:w="1309" w:type="pct"/>
            <w:shd w:val="clear" w:color="auto" w:fill="A8D08D" w:themeFill="accent6" w:themeFillTint="99"/>
            <w:vAlign w:val="center"/>
          </w:tcPr>
          <w:p w14:paraId="1DF1DF71" w14:textId="77777777" w:rsidR="001E05FC" w:rsidRPr="00C604F5"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Designation</w:t>
            </w:r>
          </w:p>
        </w:tc>
        <w:tc>
          <w:tcPr>
            <w:tcW w:w="1614" w:type="pct"/>
            <w:shd w:val="clear" w:color="auto" w:fill="A8D08D" w:themeFill="accent6" w:themeFillTint="99"/>
            <w:vAlign w:val="center"/>
          </w:tcPr>
          <w:p w14:paraId="6315B64F" w14:textId="77777777" w:rsidR="001E05FC" w:rsidRPr="00C604F5"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Organization</w:t>
            </w:r>
          </w:p>
        </w:tc>
      </w:tr>
      <w:tr w:rsidR="000E5A86" w:rsidRPr="00C604F5" w14:paraId="34B90507" w14:textId="77777777" w:rsidTr="00A0661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469B285D" w:rsidR="000E5A86" w:rsidRPr="00C604F5" w:rsidRDefault="000E5A86" w:rsidP="000E5A86">
            <w:pPr>
              <w:pStyle w:val="ListParagraph"/>
              <w:numPr>
                <w:ilvl w:val="0"/>
                <w:numId w:val="18"/>
              </w:numPr>
              <w:ind w:left="357" w:hanging="357"/>
              <w:jc w:val="center"/>
              <w:rPr>
                <w:rFonts w:ascii="Arial" w:hAnsi="Arial"/>
                <w:sz w:val="22"/>
                <w:szCs w:val="22"/>
              </w:rPr>
            </w:pPr>
          </w:p>
        </w:tc>
        <w:tc>
          <w:tcPr>
            <w:tcW w:w="1802" w:type="pct"/>
            <w:vAlign w:val="center"/>
          </w:tcPr>
          <w:p w14:paraId="53F61CA8" w14:textId="1DA30BC9"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Bashir Agha</w:t>
            </w:r>
          </w:p>
        </w:tc>
        <w:tc>
          <w:tcPr>
            <w:tcW w:w="1309" w:type="pct"/>
            <w:vAlign w:val="center"/>
          </w:tcPr>
          <w:p w14:paraId="23B63592" w14:textId="30E4CA3D"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 xml:space="preserve">DACUM Facilitator, Principal </w:t>
            </w:r>
          </w:p>
        </w:tc>
        <w:tc>
          <w:tcPr>
            <w:tcW w:w="1614" w:type="pct"/>
            <w:vAlign w:val="center"/>
          </w:tcPr>
          <w:p w14:paraId="2031E208" w14:textId="05191EF6"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GJTMC, Quetta</w:t>
            </w:r>
          </w:p>
        </w:tc>
      </w:tr>
      <w:tr w:rsidR="000E5A86" w:rsidRPr="00C604F5" w14:paraId="0E17AE08" w14:textId="77777777" w:rsidTr="00A06619">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496857B1" w:rsidR="000E5A86" w:rsidRPr="00C604F5" w:rsidRDefault="000E5A86" w:rsidP="000E5A86">
            <w:pPr>
              <w:pStyle w:val="ListParagraph"/>
              <w:numPr>
                <w:ilvl w:val="0"/>
                <w:numId w:val="18"/>
              </w:numPr>
              <w:ind w:left="357" w:hanging="357"/>
              <w:jc w:val="center"/>
              <w:rPr>
                <w:rFonts w:ascii="Arial" w:hAnsi="Arial"/>
                <w:sz w:val="22"/>
                <w:szCs w:val="22"/>
              </w:rPr>
            </w:pPr>
          </w:p>
        </w:tc>
        <w:tc>
          <w:tcPr>
            <w:tcW w:w="1802" w:type="pct"/>
            <w:vAlign w:val="center"/>
          </w:tcPr>
          <w:p w14:paraId="2EF90E9C" w14:textId="1307F158"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Hafiz M. Shoaib</w:t>
            </w:r>
          </w:p>
        </w:tc>
        <w:tc>
          <w:tcPr>
            <w:tcW w:w="1309" w:type="pct"/>
            <w:vAlign w:val="center"/>
          </w:tcPr>
          <w:p w14:paraId="23B232D7" w14:textId="542F52BC"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Research Assistant</w:t>
            </w:r>
          </w:p>
        </w:tc>
        <w:tc>
          <w:tcPr>
            <w:tcW w:w="1614" w:type="pct"/>
            <w:vAlign w:val="center"/>
          </w:tcPr>
          <w:p w14:paraId="0655367B" w14:textId="2FC56F94"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LUMS, Lahore</w:t>
            </w:r>
          </w:p>
        </w:tc>
      </w:tr>
      <w:tr w:rsidR="000E5A86" w:rsidRPr="00C604F5" w14:paraId="36497BEE" w14:textId="77777777" w:rsidTr="00C334BD">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902B942" w14:textId="42F90E52" w:rsidR="000E5A86" w:rsidRPr="00C604F5" w:rsidRDefault="000E5A86" w:rsidP="000E5A86">
            <w:pPr>
              <w:pStyle w:val="ListParagraph"/>
              <w:numPr>
                <w:ilvl w:val="0"/>
                <w:numId w:val="18"/>
              </w:numPr>
              <w:ind w:left="357" w:hanging="357"/>
              <w:jc w:val="center"/>
              <w:rPr>
                <w:rFonts w:ascii="Arial" w:hAnsi="Arial"/>
                <w:sz w:val="22"/>
                <w:szCs w:val="22"/>
              </w:rPr>
            </w:pPr>
          </w:p>
        </w:tc>
        <w:tc>
          <w:tcPr>
            <w:tcW w:w="1802" w:type="pct"/>
          </w:tcPr>
          <w:p w14:paraId="3889D90B" w14:textId="32C26FD9"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Muhammad Umar</w:t>
            </w:r>
          </w:p>
        </w:tc>
        <w:tc>
          <w:tcPr>
            <w:tcW w:w="1309" w:type="pct"/>
          </w:tcPr>
          <w:p w14:paraId="1B583A17" w14:textId="3685E890"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Course Coordinator Gem &amp; Jewellery</w:t>
            </w:r>
          </w:p>
        </w:tc>
        <w:tc>
          <w:tcPr>
            <w:tcW w:w="1614" w:type="pct"/>
          </w:tcPr>
          <w:p w14:paraId="22B93596" w14:textId="44563AAF"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PIFD-Lahore</w:t>
            </w:r>
          </w:p>
        </w:tc>
      </w:tr>
      <w:tr w:rsidR="000E5A86" w:rsidRPr="00C604F5" w14:paraId="12E074EE"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8319CAD" w14:textId="67A744A4" w:rsidR="000E5A86" w:rsidRPr="00C604F5" w:rsidRDefault="000E5A86" w:rsidP="000E5A86">
            <w:pPr>
              <w:pStyle w:val="ListParagraph"/>
              <w:numPr>
                <w:ilvl w:val="0"/>
                <w:numId w:val="18"/>
              </w:numPr>
              <w:ind w:left="357" w:hanging="357"/>
              <w:jc w:val="center"/>
              <w:rPr>
                <w:rFonts w:ascii="Arial" w:hAnsi="Arial"/>
                <w:sz w:val="22"/>
                <w:szCs w:val="22"/>
              </w:rPr>
            </w:pPr>
          </w:p>
        </w:tc>
        <w:tc>
          <w:tcPr>
            <w:tcW w:w="1802" w:type="pct"/>
            <w:vAlign w:val="center"/>
          </w:tcPr>
          <w:p w14:paraId="42545F6E" w14:textId="6849981E"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Farheen Agha</w:t>
            </w:r>
          </w:p>
        </w:tc>
        <w:tc>
          <w:tcPr>
            <w:tcW w:w="1309" w:type="pct"/>
            <w:vAlign w:val="center"/>
          </w:tcPr>
          <w:p w14:paraId="39DDDCD9" w14:textId="4A37B63A"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Lapidary In-Charge</w:t>
            </w:r>
          </w:p>
        </w:tc>
        <w:tc>
          <w:tcPr>
            <w:tcW w:w="1614" w:type="pct"/>
            <w:vAlign w:val="center"/>
          </w:tcPr>
          <w:p w14:paraId="0F6E3B2A" w14:textId="3B163513"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GJTMC, Quetta</w:t>
            </w:r>
          </w:p>
        </w:tc>
      </w:tr>
      <w:tr w:rsidR="000E5A86" w:rsidRPr="00C604F5" w14:paraId="5E810769"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17013427" w:rsidR="000E5A86" w:rsidRPr="00C604F5" w:rsidRDefault="000E5A86" w:rsidP="000E5A86">
            <w:pPr>
              <w:pStyle w:val="ListParagraph"/>
              <w:numPr>
                <w:ilvl w:val="0"/>
                <w:numId w:val="18"/>
              </w:numPr>
              <w:ind w:left="357" w:hanging="357"/>
              <w:jc w:val="center"/>
              <w:rPr>
                <w:rFonts w:ascii="Arial" w:hAnsi="Arial"/>
                <w:sz w:val="22"/>
                <w:szCs w:val="22"/>
              </w:rPr>
            </w:pPr>
          </w:p>
        </w:tc>
        <w:tc>
          <w:tcPr>
            <w:tcW w:w="1802" w:type="pct"/>
            <w:vAlign w:val="center"/>
          </w:tcPr>
          <w:p w14:paraId="550754AD" w14:textId="6A5DB141"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 xml:space="preserve">Muhammad Shoaib </w:t>
            </w:r>
          </w:p>
        </w:tc>
        <w:tc>
          <w:tcPr>
            <w:tcW w:w="1309" w:type="pct"/>
            <w:vAlign w:val="center"/>
          </w:tcPr>
          <w:p w14:paraId="15485987" w14:textId="5656A7B6"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Jewellery Instructor</w:t>
            </w:r>
          </w:p>
        </w:tc>
        <w:tc>
          <w:tcPr>
            <w:tcW w:w="1614" w:type="pct"/>
            <w:vAlign w:val="center"/>
          </w:tcPr>
          <w:p w14:paraId="139F3A01" w14:textId="5DFEEA26"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GJTMC, Lahore</w:t>
            </w:r>
          </w:p>
        </w:tc>
      </w:tr>
      <w:tr w:rsidR="000E5A86" w:rsidRPr="00C604F5" w14:paraId="7E0A5C9D" w14:textId="77777777" w:rsidTr="00A0661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063930" w14:textId="243A7737" w:rsidR="000E5A86" w:rsidRPr="00C604F5" w:rsidRDefault="000E5A86" w:rsidP="000E5A86">
            <w:pPr>
              <w:pStyle w:val="ListParagraph"/>
              <w:numPr>
                <w:ilvl w:val="0"/>
                <w:numId w:val="18"/>
              </w:numPr>
              <w:ind w:left="357" w:hanging="357"/>
              <w:jc w:val="center"/>
              <w:rPr>
                <w:rFonts w:ascii="Arial" w:hAnsi="Arial"/>
                <w:sz w:val="22"/>
                <w:szCs w:val="22"/>
              </w:rPr>
            </w:pPr>
          </w:p>
        </w:tc>
        <w:tc>
          <w:tcPr>
            <w:tcW w:w="1802" w:type="pct"/>
            <w:vAlign w:val="center"/>
          </w:tcPr>
          <w:p w14:paraId="64CCAB72" w14:textId="2765FC35"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Abdul Sattar Ahmed</w:t>
            </w:r>
          </w:p>
        </w:tc>
        <w:tc>
          <w:tcPr>
            <w:tcW w:w="1309" w:type="pct"/>
            <w:vAlign w:val="center"/>
          </w:tcPr>
          <w:p w14:paraId="1ADA196C" w14:textId="556CC662"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Electroplating expert</w:t>
            </w:r>
          </w:p>
        </w:tc>
        <w:tc>
          <w:tcPr>
            <w:tcW w:w="1614" w:type="pct"/>
            <w:vAlign w:val="center"/>
          </w:tcPr>
          <w:p w14:paraId="3C0DF204" w14:textId="1769A240"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Roop Nikhar</w:t>
            </w:r>
          </w:p>
        </w:tc>
      </w:tr>
      <w:tr w:rsidR="000E5A86" w:rsidRPr="00C604F5" w14:paraId="036BC761"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71FC318C" w:rsidR="000E5A86" w:rsidRPr="00C604F5" w:rsidRDefault="000E5A86" w:rsidP="000E5A86">
            <w:pPr>
              <w:pStyle w:val="ListParagraph"/>
              <w:numPr>
                <w:ilvl w:val="0"/>
                <w:numId w:val="18"/>
              </w:numPr>
              <w:ind w:left="357" w:hanging="357"/>
              <w:jc w:val="center"/>
              <w:rPr>
                <w:rFonts w:ascii="Arial" w:hAnsi="Arial"/>
                <w:sz w:val="22"/>
                <w:szCs w:val="22"/>
              </w:rPr>
            </w:pPr>
          </w:p>
        </w:tc>
        <w:tc>
          <w:tcPr>
            <w:tcW w:w="1802" w:type="pct"/>
            <w:vAlign w:val="center"/>
          </w:tcPr>
          <w:p w14:paraId="245372D2" w14:textId="0E893ED2"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Muhammad Abdullah</w:t>
            </w:r>
          </w:p>
        </w:tc>
        <w:tc>
          <w:tcPr>
            <w:tcW w:w="1309" w:type="pct"/>
            <w:vAlign w:val="center"/>
          </w:tcPr>
          <w:p w14:paraId="3068B430" w14:textId="49039290"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Electroplating expert</w:t>
            </w:r>
          </w:p>
        </w:tc>
        <w:tc>
          <w:tcPr>
            <w:tcW w:w="1614" w:type="pct"/>
            <w:vAlign w:val="center"/>
          </w:tcPr>
          <w:p w14:paraId="3BD55D5F" w14:textId="4A82410C"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Roop Nikhar</w:t>
            </w:r>
          </w:p>
        </w:tc>
      </w:tr>
      <w:tr w:rsidR="000E5A86" w:rsidRPr="00C604F5" w14:paraId="69983143"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8CC7AC0" w14:textId="7305CD61" w:rsidR="000E5A86" w:rsidRPr="00C604F5" w:rsidRDefault="000E5A86" w:rsidP="000E5A86">
            <w:pPr>
              <w:pStyle w:val="ListParagraph"/>
              <w:numPr>
                <w:ilvl w:val="0"/>
                <w:numId w:val="18"/>
              </w:numPr>
              <w:ind w:left="357" w:hanging="357"/>
              <w:jc w:val="center"/>
              <w:rPr>
                <w:rFonts w:ascii="Arial" w:hAnsi="Arial"/>
                <w:sz w:val="22"/>
                <w:szCs w:val="22"/>
              </w:rPr>
            </w:pPr>
          </w:p>
        </w:tc>
        <w:tc>
          <w:tcPr>
            <w:tcW w:w="1802" w:type="pct"/>
            <w:vAlign w:val="center"/>
          </w:tcPr>
          <w:p w14:paraId="378DFF87" w14:textId="423BAF4B"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Rehan Sami</w:t>
            </w:r>
          </w:p>
        </w:tc>
        <w:tc>
          <w:tcPr>
            <w:tcW w:w="1309" w:type="pct"/>
            <w:vAlign w:val="center"/>
          </w:tcPr>
          <w:p w14:paraId="5D90A779" w14:textId="291A8CE9"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Director</w:t>
            </w:r>
          </w:p>
        </w:tc>
        <w:tc>
          <w:tcPr>
            <w:tcW w:w="1614" w:type="pct"/>
            <w:vAlign w:val="center"/>
          </w:tcPr>
          <w:p w14:paraId="1175A719" w14:textId="0206545C"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Cardix, Karachi</w:t>
            </w:r>
          </w:p>
        </w:tc>
      </w:tr>
      <w:tr w:rsidR="000E5A86" w:rsidRPr="00C604F5" w14:paraId="1C2512CA" w14:textId="77777777" w:rsidTr="00A06619">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EA6C69D" w14:textId="40A4F674" w:rsidR="000E5A86" w:rsidRPr="00C604F5" w:rsidRDefault="000E5A86" w:rsidP="000E5A86">
            <w:pPr>
              <w:pStyle w:val="ListParagraph"/>
              <w:numPr>
                <w:ilvl w:val="0"/>
                <w:numId w:val="18"/>
              </w:numPr>
              <w:ind w:left="357" w:hanging="357"/>
              <w:jc w:val="center"/>
              <w:rPr>
                <w:rFonts w:ascii="Arial" w:hAnsi="Arial"/>
                <w:sz w:val="22"/>
                <w:szCs w:val="22"/>
              </w:rPr>
            </w:pPr>
          </w:p>
        </w:tc>
        <w:tc>
          <w:tcPr>
            <w:tcW w:w="1802" w:type="pct"/>
            <w:vAlign w:val="center"/>
          </w:tcPr>
          <w:p w14:paraId="2F1E1E66" w14:textId="06C0A226"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Aftab Ahmed</w:t>
            </w:r>
          </w:p>
        </w:tc>
        <w:tc>
          <w:tcPr>
            <w:tcW w:w="1309" w:type="pct"/>
            <w:vAlign w:val="center"/>
          </w:tcPr>
          <w:p w14:paraId="3180ECB9" w14:textId="7A9C7E03"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Instructor Jewellery Electroplating</w:t>
            </w:r>
          </w:p>
        </w:tc>
        <w:tc>
          <w:tcPr>
            <w:tcW w:w="1614" w:type="pct"/>
            <w:vAlign w:val="center"/>
          </w:tcPr>
          <w:p w14:paraId="3A063B7E" w14:textId="47DF0F95"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GJTMC, Lahore</w:t>
            </w:r>
          </w:p>
        </w:tc>
      </w:tr>
      <w:tr w:rsidR="000E5A86" w:rsidRPr="00C604F5" w14:paraId="1BBE981B"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54E83D5" w14:textId="138F8F7E" w:rsidR="000E5A86" w:rsidRPr="00C604F5" w:rsidRDefault="000E5A86" w:rsidP="000E5A86">
            <w:pPr>
              <w:pStyle w:val="ListParagraph"/>
              <w:numPr>
                <w:ilvl w:val="0"/>
                <w:numId w:val="18"/>
              </w:numPr>
              <w:ind w:left="357" w:hanging="357"/>
              <w:jc w:val="center"/>
              <w:rPr>
                <w:rFonts w:ascii="Arial" w:hAnsi="Arial"/>
                <w:sz w:val="22"/>
                <w:szCs w:val="22"/>
              </w:rPr>
            </w:pPr>
          </w:p>
        </w:tc>
        <w:tc>
          <w:tcPr>
            <w:tcW w:w="1802" w:type="pct"/>
            <w:vAlign w:val="center"/>
          </w:tcPr>
          <w:p w14:paraId="402461EA" w14:textId="27192D60"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Tauseef Ahmed</w:t>
            </w:r>
          </w:p>
        </w:tc>
        <w:tc>
          <w:tcPr>
            <w:tcW w:w="1309" w:type="pct"/>
            <w:vAlign w:val="center"/>
          </w:tcPr>
          <w:p w14:paraId="4ECD1830" w14:textId="609B4235"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Instructor Jewellery Electroplating</w:t>
            </w:r>
          </w:p>
        </w:tc>
        <w:tc>
          <w:tcPr>
            <w:tcW w:w="1614" w:type="pct"/>
            <w:vAlign w:val="center"/>
          </w:tcPr>
          <w:p w14:paraId="2D25BC89" w14:textId="5365AFE1"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GJTMC, Lahore</w:t>
            </w:r>
          </w:p>
        </w:tc>
      </w:tr>
      <w:tr w:rsidR="000E5A86" w:rsidRPr="00C604F5" w14:paraId="50DF9BC9"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CD635D8" w14:textId="77777777" w:rsidR="000E5A86" w:rsidRPr="00C604F5" w:rsidRDefault="000E5A86" w:rsidP="000E5A86">
            <w:pPr>
              <w:pStyle w:val="ListParagraph"/>
              <w:numPr>
                <w:ilvl w:val="0"/>
                <w:numId w:val="18"/>
              </w:numPr>
              <w:ind w:left="357" w:hanging="357"/>
              <w:jc w:val="center"/>
              <w:rPr>
                <w:rFonts w:ascii="Arial" w:hAnsi="Arial"/>
                <w:sz w:val="22"/>
                <w:szCs w:val="22"/>
              </w:rPr>
            </w:pPr>
          </w:p>
        </w:tc>
        <w:tc>
          <w:tcPr>
            <w:tcW w:w="1802" w:type="pct"/>
            <w:vAlign w:val="center"/>
          </w:tcPr>
          <w:p w14:paraId="70DC9EFE" w14:textId="0BEE7DBE"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Muhammad Usman</w:t>
            </w:r>
          </w:p>
        </w:tc>
        <w:tc>
          <w:tcPr>
            <w:tcW w:w="1309" w:type="pct"/>
            <w:vAlign w:val="center"/>
          </w:tcPr>
          <w:p w14:paraId="5ACC7C78" w14:textId="3F47D4AE"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Research Assistant</w:t>
            </w:r>
          </w:p>
        </w:tc>
        <w:tc>
          <w:tcPr>
            <w:tcW w:w="1614" w:type="pct"/>
            <w:vAlign w:val="center"/>
          </w:tcPr>
          <w:p w14:paraId="71CFEDB8" w14:textId="7F193907"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LUMS, Lahore</w:t>
            </w:r>
          </w:p>
        </w:tc>
      </w:tr>
      <w:tr w:rsidR="000E5A86" w:rsidRPr="00C604F5" w14:paraId="2B4D1FDD"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2DCE627" w14:textId="77777777" w:rsidR="000E5A86" w:rsidRPr="00C604F5" w:rsidRDefault="000E5A86" w:rsidP="000E5A86">
            <w:pPr>
              <w:pStyle w:val="ListParagraph"/>
              <w:numPr>
                <w:ilvl w:val="0"/>
                <w:numId w:val="18"/>
              </w:numPr>
              <w:ind w:left="357" w:hanging="357"/>
              <w:jc w:val="center"/>
              <w:rPr>
                <w:rFonts w:ascii="Arial" w:hAnsi="Arial"/>
                <w:sz w:val="22"/>
                <w:szCs w:val="22"/>
              </w:rPr>
            </w:pPr>
          </w:p>
        </w:tc>
        <w:tc>
          <w:tcPr>
            <w:tcW w:w="1802" w:type="pct"/>
            <w:vAlign w:val="center"/>
          </w:tcPr>
          <w:p w14:paraId="5F7635BD" w14:textId="575A8889"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 xml:space="preserve">Dr. Salman Noshear </w:t>
            </w:r>
          </w:p>
        </w:tc>
        <w:tc>
          <w:tcPr>
            <w:tcW w:w="1309" w:type="pct"/>
            <w:vAlign w:val="center"/>
          </w:tcPr>
          <w:p w14:paraId="54F8901D" w14:textId="41B6E07E"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Assistant Professor</w:t>
            </w:r>
          </w:p>
        </w:tc>
        <w:tc>
          <w:tcPr>
            <w:tcW w:w="1614" w:type="pct"/>
            <w:vAlign w:val="center"/>
          </w:tcPr>
          <w:p w14:paraId="5EBD9D6C" w14:textId="05ADD023"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LUMS, Lahore</w:t>
            </w:r>
          </w:p>
        </w:tc>
      </w:tr>
      <w:tr w:rsidR="000E5A86" w:rsidRPr="00C604F5" w14:paraId="0B4B1B8D"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79ACFD1" w14:textId="77777777" w:rsidR="000E5A86" w:rsidRPr="00C604F5" w:rsidRDefault="000E5A86" w:rsidP="000E5A86">
            <w:pPr>
              <w:pStyle w:val="ListParagraph"/>
              <w:numPr>
                <w:ilvl w:val="0"/>
                <w:numId w:val="18"/>
              </w:numPr>
              <w:ind w:left="357" w:hanging="357"/>
              <w:jc w:val="center"/>
              <w:rPr>
                <w:rFonts w:ascii="Arial" w:hAnsi="Arial"/>
                <w:sz w:val="22"/>
                <w:szCs w:val="22"/>
              </w:rPr>
            </w:pPr>
          </w:p>
        </w:tc>
        <w:tc>
          <w:tcPr>
            <w:tcW w:w="1802" w:type="pct"/>
            <w:vAlign w:val="center"/>
          </w:tcPr>
          <w:p w14:paraId="4923552C" w14:textId="4734D78C"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Rasheed Ray</w:t>
            </w:r>
          </w:p>
        </w:tc>
        <w:tc>
          <w:tcPr>
            <w:tcW w:w="1309" w:type="pct"/>
            <w:vAlign w:val="center"/>
          </w:tcPr>
          <w:p w14:paraId="6B87676D" w14:textId="1FCF0DFA"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 xml:space="preserve">President </w:t>
            </w:r>
          </w:p>
        </w:tc>
        <w:tc>
          <w:tcPr>
            <w:tcW w:w="1614" w:type="pct"/>
            <w:vAlign w:val="center"/>
          </w:tcPr>
          <w:p w14:paraId="4497B6C2" w14:textId="7816754D"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APGMJA, Lahore</w:t>
            </w:r>
          </w:p>
        </w:tc>
      </w:tr>
      <w:tr w:rsidR="000E5A86" w:rsidRPr="00C604F5" w14:paraId="17E1A59D"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410C8C6" w14:textId="77777777" w:rsidR="000E5A86" w:rsidRPr="00C604F5" w:rsidRDefault="000E5A86" w:rsidP="000E5A86">
            <w:pPr>
              <w:pStyle w:val="ListParagraph"/>
              <w:numPr>
                <w:ilvl w:val="0"/>
                <w:numId w:val="18"/>
              </w:numPr>
              <w:ind w:left="357" w:hanging="357"/>
              <w:jc w:val="center"/>
              <w:rPr>
                <w:rFonts w:ascii="Arial" w:hAnsi="Arial"/>
                <w:sz w:val="22"/>
                <w:szCs w:val="22"/>
              </w:rPr>
            </w:pPr>
          </w:p>
        </w:tc>
        <w:tc>
          <w:tcPr>
            <w:tcW w:w="1802" w:type="pct"/>
            <w:vAlign w:val="center"/>
          </w:tcPr>
          <w:p w14:paraId="32F32CB9" w14:textId="12321249"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Taufeeq Ahmed</w:t>
            </w:r>
          </w:p>
        </w:tc>
        <w:tc>
          <w:tcPr>
            <w:tcW w:w="1309" w:type="pct"/>
            <w:vAlign w:val="center"/>
          </w:tcPr>
          <w:p w14:paraId="3607720D" w14:textId="6557FF3E"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Master Trainer</w:t>
            </w:r>
          </w:p>
        </w:tc>
        <w:tc>
          <w:tcPr>
            <w:tcW w:w="1614" w:type="pct"/>
            <w:vAlign w:val="center"/>
          </w:tcPr>
          <w:p w14:paraId="56AF2314" w14:textId="1F06870F"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Meenu’s Collection</w:t>
            </w:r>
          </w:p>
        </w:tc>
      </w:tr>
      <w:tr w:rsidR="000E5A86" w:rsidRPr="00C604F5" w14:paraId="560A67F1"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E92BD6D" w14:textId="77777777" w:rsidR="000E5A86" w:rsidRPr="00C604F5" w:rsidRDefault="000E5A86" w:rsidP="000E5A86">
            <w:pPr>
              <w:pStyle w:val="ListParagraph"/>
              <w:numPr>
                <w:ilvl w:val="0"/>
                <w:numId w:val="18"/>
              </w:numPr>
              <w:ind w:left="357" w:hanging="357"/>
              <w:jc w:val="center"/>
              <w:rPr>
                <w:rFonts w:ascii="Arial" w:hAnsi="Arial"/>
                <w:sz w:val="22"/>
                <w:szCs w:val="22"/>
              </w:rPr>
            </w:pPr>
          </w:p>
        </w:tc>
        <w:tc>
          <w:tcPr>
            <w:tcW w:w="1802" w:type="pct"/>
            <w:vAlign w:val="center"/>
          </w:tcPr>
          <w:p w14:paraId="1E79C196" w14:textId="4DABF405"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Muhammad Yasir</w:t>
            </w:r>
          </w:p>
        </w:tc>
        <w:tc>
          <w:tcPr>
            <w:tcW w:w="1309" w:type="pct"/>
            <w:vAlign w:val="center"/>
          </w:tcPr>
          <w:p w14:paraId="400459CE" w14:textId="7BE7DC0A"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 xml:space="preserve">Deputy Director (Skills Standard &amp; Curricula), </w:t>
            </w:r>
          </w:p>
        </w:tc>
        <w:tc>
          <w:tcPr>
            <w:tcW w:w="1614" w:type="pct"/>
            <w:vAlign w:val="center"/>
          </w:tcPr>
          <w:p w14:paraId="01F6042A" w14:textId="3DDECD4E"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NAVTTC</w:t>
            </w:r>
          </w:p>
        </w:tc>
      </w:tr>
      <w:tr w:rsidR="000E5A86" w:rsidRPr="00C604F5" w14:paraId="460488C1"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D5BDA4B" w14:textId="77777777" w:rsidR="000E5A86" w:rsidRPr="00C604F5" w:rsidRDefault="000E5A86" w:rsidP="000E5A86">
            <w:pPr>
              <w:pStyle w:val="ListParagraph"/>
              <w:numPr>
                <w:ilvl w:val="0"/>
                <w:numId w:val="18"/>
              </w:numPr>
              <w:ind w:left="357" w:hanging="357"/>
              <w:jc w:val="center"/>
              <w:rPr>
                <w:rFonts w:ascii="Arial" w:hAnsi="Arial"/>
                <w:sz w:val="22"/>
                <w:szCs w:val="22"/>
              </w:rPr>
            </w:pPr>
          </w:p>
        </w:tc>
        <w:tc>
          <w:tcPr>
            <w:tcW w:w="1802" w:type="pct"/>
            <w:vAlign w:val="center"/>
          </w:tcPr>
          <w:p w14:paraId="17D23156" w14:textId="58BD515C"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Muhammad Ishaq</w:t>
            </w:r>
          </w:p>
        </w:tc>
        <w:tc>
          <w:tcPr>
            <w:tcW w:w="1309" w:type="pct"/>
            <w:vAlign w:val="center"/>
          </w:tcPr>
          <w:p w14:paraId="75BB6BA8" w14:textId="08F168C4"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 xml:space="preserve">Deputy Director (HR), </w:t>
            </w:r>
          </w:p>
        </w:tc>
        <w:tc>
          <w:tcPr>
            <w:tcW w:w="1614" w:type="pct"/>
            <w:vAlign w:val="center"/>
          </w:tcPr>
          <w:p w14:paraId="321E0DCF" w14:textId="2776EB6D"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NAVTTC</w:t>
            </w:r>
          </w:p>
        </w:tc>
      </w:tr>
      <w:tr w:rsidR="000E5A86" w:rsidRPr="00C604F5" w14:paraId="79984596"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D45D014" w14:textId="77777777" w:rsidR="000E5A86" w:rsidRPr="00C604F5" w:rsidRDefault="000E5A86" w:rsidP="000E5A86">
            <w:pPr>
              <w:pStyle w:val="ListParagraph"/>
              <w:numPr>
                <w:ilvl w:val="0"/>
                <w:numId w:val="18"/>
              </w:numPr>
              <w:ind w:left="357" w:hanging="357"/>
              <w:jc w:val="center"/>
              <w:rPr>
                <w:rFonts w:ascii="Arial" w:hAnsi="Arial"/>
                <w:b w:val="0"/>
                <w:bCs w:val="0"/>
                <w:sz w:val="22"/>
                <w:szCs w:val="22"/>
              </w:rPr>
            </w:pPr>
          </w:p>
        </w:tc>
        <w:tc>
          <w:tcPr>
            <w:tcW w:w="1802" w:type="pct"/>
            <w:vAlign w:val="center"/>
          </w:tcPr>
          <w:p w14:paraId="5A4C6AC0" w14:textId="71E725B0"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Muhammad Salman Butt</w:t>
            </w:r>
          </w:p>
        </w:tc>
        <w:tc>
          <w:tcPr>
            <w:tcW w:w="1309" w:type="pct"/>
            <w:vAlign w:val="center"/>
          </w:tcPr>
          <w:p w14:paraId="40A83FA3" w14:textId="304CE7DE"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Executive Director</w:t>
            </w:r>
          </w:p>
        </w:tc>
        <w:tc>
          <w:tcPr>
            <w:tcW w:w="1614" w:type="pct"/>
            <w:vAlign w:val="center"/>
          </w:tcPr>
          <w:p w14:paraId="119E1BAC" w14:textId="18327005" w:rsidR="000E5A86" w:rsidRPr="00C604F5" w:rsidRDefault="000E5A86" w:rsidP="000E5A8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0"/>
                <w:szCs w:val="20"/>
              </w:rPr>
              <w:t>Espire Consult</w:t>
            </w:r>
          </w:p>
        </w:tc>
      </w:tr>
      <w:tr w:rsidR="000E5A86" w:rsidRPr="00C604F5" w14:paraId="384D663E"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2C8B771" w14:textId="77777777" w:rsidR="000E5A86" w:rsidRPr="00C604F5" w:rsidRDefault="000E5A86" w:rsidP="000E5A86">
            <w:pPr>
              <w:pStyle w:val="ListParagraph"/>
              <w:numPr>
                <w:ilvl w:val="0"/>
                <w:numId w:val="18"/>
              </w:numPr>
              <w:ind w:left="357" w:hanging="357"/>
              <w:jc w:val="center"/>
              <w:rPr>
                <w:rFonts w:ascii="Arial" w:hAnsi="Arial"/>
                <w:b w:val="0"/>
                <w:bCs w:val="0"/>
                <w:sz w:val="22"/>
                <w:szCs w:val="22"/>
              </w:rPr>
            </w:pPr>
          </w:p>
        </w:tc>
        <w:tc>
          <w:tcPr>
            <w:tcW w:w="1802" w:type="pct"/>
            <w:vAlign w:val="center"/>
          </w:tcPr>
          <w:p w14:paraId="4932641C" w14:textId="248F71BE"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C604F5">
              <w:rPr>
                <w:rFonts w:ascii="Arial" w:hAnsi="Arial"/>
                <w:sz w:val="20"/>
                <w:szCs w:val="20"/>
              </w:rPr>
              <w:t>Munazza Tanveer</w:t>
            </w:r>
          </w:p>
        </w:tc>
        <w:tc>
          <w:tcPr>
            <w:tcW w:w="1309" w:type="pct"/>
            <w:vAlign w:val="center"/>
          </w:tcPr>
          <w:p w14:paraId="2D375BE4" w14:textId="11680020"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0"/>
                <w:szCs w:val="20"/>
              </w:rPr>
              <w:t>Freelance Consultant</w:t>
            </w:r>
          </w:p>
        </w:tc>
        <w:tc>
          <w:tcPr>
            <w:tcW w:w="1614" w:type="pct"/>
            <w:vAlign w:val="center"/>
          </w:tcPr>
          <w:p w14:paraId="3FCD0BE0" w14:textId="0D9BFCF4" w:rsidR="000E5A86" w:rsidRPr="00C604F5" w:rsidRDefault="000E5A86" w:rsidP="000E5A8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bl>
    <w:p w14:paraId="1580715A" w14:textId="707E1179" w:rsidR="00E60E6D" w:rsidRPr="00C604F5" w:rsidRDefault="00E60E6D" w:rsidP="007A336D">
      <w:pPr>
        <w:spacing w:after="0"/>
        <w:rPr>
          <w:rFonts w:ascii="Arial" w:hAnsi="Arial"/>
          <w:szCs w:val="32"/>
        </w:rPr>
      </w:pPr>
    </w:p>
    <w:p w14:paraId="264D685E" w14:textId="60191EB4" w:rsidR="00E60E6D" w:rsidRPr="00C604F5" w:rsidRDefault="00E60E6D" w:rsidP="00E60E6D">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7" w:name="_Toc172063233"/>
      <w:r w:rsidRPr="00C604F5">
        <w:rPr>
          <w:rFonts w:ascii="Arial" w:hAnsi="Arial" w:cs="Arial"/>
          <w:sz w:val="24"/>
          <w:szCs w:val="24"/>
        </w:rPr>
        <w:t>Members of Qualifications Validation Committee</w:t>
      </w:r>
      <w:bookmarkEnd w:id="17"/>
      <w:r w:rsidRPr="00C604F5">
        <w:rPr>
          <w:rFonts w:ascii="Arial" w:hAnsi="Arial" w:cs="Arial"/>
          <w:sz w:val="24"/>
          <w:szCs w:val="24"/>
        </w:rPr>
        <w:t xml:space="preserve"> </w:t>
      </w:r>
    </w:p>
    <w:p w14:paraId="02A9B0B9" w14:textId="77777777" w:rsidR="00E60E6D" w:rsidRPr="00C604F5" w:rsidRDefault="00E60E6D" w:rsidP="00E60E6D">
      <w:pPr>
        <w:spacing w:after="0"/>
        <w:jc w:val="both"/>
        <w:rPr>
          <w:rFonts w:ascii="Arial" w:hAnsi="Arial"/>
          <w:sz w:val="22"/>
          <w:szCs w:val="22"/>
        </w:rPr>
      </w:pPr>
    </w:p>
    <w:p w14:paraId="42ED6320" w14:textId="6D7960E9" w:rsidR="00E60E6D" w:rsidRPr="00C604F5" w:rsidRDefault="00E60E6D" w:rsidP="00E60E6D">
      <w:pPr>
        <w:spacing w:after="0"/>
        <w:ind w:right="387"/>
        <w:jc w:val="both"/>
        <w:rPr>
          <w:rFonts w:ascii="Arial" w:hAnsi="Arial"/>
          <w:sz w:val="22"/>
          <w:szCs w:val="22"/>
        </w:rPr>
      </w:pPr>
      <w:r w:rsidRPr="00C604F5">
        <w:rPr>
          <w:rFonts w:ascii="Arial" w:hAnsi="Arial"/>
          <w:sz w:val="22"/>
          <w:szCs w:val="22"/>
        </w:rPr>
        <w:t>The following members participated in the Validation of these qualifications:</w:t>
      </w:r>
    </w:p>
    <w:p w14:paraId="2800AC21" w14:textId="77777777" w:rsidR="00E60E6D" w:rsidRPr="00C604F5" w:rsidRDefault="00E60E6D" w:rsidP="00E60E6D">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E60E6D" w:rsidRPr="00C604F5" w14:paraId="771518E6" w14:textId="77777777" w:rsidTr="006F3996">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3CD82EE0" w14:textId="77777777" w:rsidR="00E60E6D" w:rsidRPr="00C604F5" w:rsidRDefault="00E60E6D" w:rsidP="006F3996">
            <w:pPr>
              <w:jc w:val="center"/>
              <w:rPr>
                <w:rFonts w:ascii="Arial" w:hAnsi="Arial"/>
                <w:b w:val="0"/>
                <w:bCs w:val="0"/>
                <w:color w:val="000000" w:themeColor="text1"/>
              </w:rPr>
            </w:pPr>
            <w:r w:rsidRPr="00C604F5">
              <w:rPr>
                <w:rFonts w:ascii="Arial" w:hAnsi="Arial"/>
                <w:color w:val="000000" w:themeColor="text1"/>
              </w:rPr>
              <w:t>S#</w:t>
            </w:r>
          </w:p>
        </w:tc>
        <w:tc>
          <w:tcPr>
            <w:tcW w:w="1802" w:type="pct"/>
            <w:shd w:val="clear" w:color="auto" w:fill="A8D08D" w:themeFill="accent6" w:themeFillTint="99"/>
            <w:vAlign w:val="center"/>
          </w:tcPr>
          <w:p w14:paraId="4C8B2CC1" w14:textId="77777777" w:rsidR="00E60E6D" w:rsidRPr="00C604F5" w:rsidRDefault="00E60E6D" w:rsidP="006F3996">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Name</w:t>
            </w:r>
          </w:p>
        </w:tc>
        <w:tc>
          <w:tcPr>
            <w:tcW w:w="1309" w:type="pct"/>
            <w:shd w:val="clear" w:color="auto" w:fill="A8D08D" w:themeFill="accent6" w:themeFillTint="99"/>
            <w:vAlign w:val="center"/>
          </w:tcPr>
          <w:p w14:paraId="1240B8BD" w14:textId="77777777" w:rsidR="00E60E6D" w:rsidRPr="00C604F5" w:rsidRDefault="00E60E6D" w:rsidP="006F3996">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Designation</w:t>
            </w:r>
          </w:p>
        </w:tc>
        <w:tc>
          <w:tcPr>
            <w:tcW w:w="1614" w:type="pct"/>
            <w:shd w:val="clear" w:color="auto" w:fill="A8D08D" w:themeFill="accent6" w:themeFillTint="99"/>
            <w:vAlign w:val="center"/>
          </w:tcPr>
          <w:p w14:paraId="57FBEF38" w14:textId="77777777" w:rsidR="00E60E6D" w:rsidRPr="00C604F5" w:rsidRDefault="00E60E6D" w:rsidP="006F3996">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Organization</w:t>
            </w:r>
          </w:p>
        </w:tc>
      </w:tr>
      <w:tr w:rsidR="008A00F7" w:rsidRPr="00C604F5" w14:paraId="4427E6D8" w14:textId="77777777" w:rsidTr="000B10F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F691C6C" w14:textId="77777777" w:rsidR="008A00F7" w:rsidRPr="00C604F5" w:rsidRDefault="008A00F7" w:rsidP="008A00F7">
            <w:pPr>
              <w:pStyle w:val="ListParagraph"/>
              <w:numPr>
                <w:ilvl w:val="0"/>
                <w:numId w:val="54"/>
              </w:numPr>
              <w:jc w:val="center"/>
              <w:rPr>
                <w:rFonts w:ascii="Arial" w:hAnsi="Arial"/>
                <w:sz w:val="22"/>
                <w:szCs w:val="22"/>
              </w:rPr>
            </w:pPr>
          </w:p>
        </w:tc>
        <w:tc>
          <w:tcPr>
            <w:tcW w:w="1802" w:type="pct"/>
          </w:tcPr>
          <w:p w14:paraId="7E745896" w14:textId="6336EBB5"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Bashir Agha </w:t>
            </w:r>
          </w:p>
        </w:tc>
        <w:tc>
          <w:tcPr>
            <w:tcW w:w="1309" w:type="pct"/>
          </w:tcPr>
          <w:p w14:paraId="50776E59" w14:textId="4CFD61E2"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DACUM Facilitator </w:t>
            </w:r>
          </w:p>
        </w:tc>
        <w:tc>
          <w:tcPr>
            <w:tcW w:w="1614" w:type="pct"/>
          </w:tcPr>
          <w:p w14:paraId="10D12FEA" w14:textId="2FA100DB"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GJTMC, Quetta</w:t>
            </w:r>
          </w:p>
        </w:tc>
      </w:tr>
      <w:tr w:rsidR="008A00F7" w:rsidRPr="00C604F5" w14:paraId="24A916A0" w14:textId="77777777" w:rsidTr="000B10F9">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9CFC735"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431A14D2" w14:textId="4EAA9EA9"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Aftab Ahmed</w:t>
            </w:r>
          </w:p>
        </w:tc>
        <w:tc>
          <w:tcPr>
            <w:tcW w:w="1309" w:type="pct"/>
          </w:tcPr>
          <w:p w14:paraId="5A9D8A96" w14:textId="02958FB7"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 xml:space="preserve">Technical Instructor </w:t>
            </w:r>
          </w:p>
        </w:tc>
        <w:tc>
          <w:tcPr>
            <w:tcW w:w="1614" w:type="pct"/>
          </w:tcPr>
          <w:p w14:paraId="68DA9593" w14:textId="3EB71C8C"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GJTMC, Lahore</w:t>
            </w:r>
          </w:p>
        </w:tc>
      </w:tr>
      <w:tr w:rsidR="008A00F7" w:rsidRPr="00C604F5" w14:paraId="1C43A6F5" w14:textId="77777777" w:rsidTr="000B10F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5D5B306"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724197D0" w14:textId="11CF0221"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M. Rehan Sami</w:t>
            </w:r>
          </w:p>
        </w:tc>
        <w:tc>
          <w:tcPr>
            <w:tcW w:w="1309" w:type="pct"/>
          </w:tcPr>
          <w:p w14:paraId="5969EDF6" w14:textId="4D91593F"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Master Trainer </w:t>
            </w:r>
          </w:p>
        </w:tc>
        <w:tc>
          <w:tcPr>
            <w:tcW w:w="1614" w:type="pct"/>
          </w:tcPr>
          <w:p w14:paraId="4FDAE9AE" w14:textId="5C1994A3"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PGJDC, Cadrix, Karachi</w:t>
            </w:r>
          </w:p>
        </w:tc>
      </w:tr>
      <w:tr w:rsidR="008A00F7" w:rsidRPr="00C604F5" w14:paraId="2074A1F0" w14:textId="77777777" w:rsidTr="000B10F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A68CA4F"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51263993" w14:textId="5C680762"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Tanzeel ur Rehman</w:t>
            </w:r>
          </w:p>
        </w:tc>
        <w:tc>
          <w:tcPr>
            <w:tcW w:w="1309" w:type="pct"/>
          </w:tcPr>
          <w:p w14:paraId="427BA66D" w14:textId="1DF01019"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3D Consortium</w:t>
            </w:r>
          </w:p>
        </w:tc>
        <w:tc>
          <w:tcPr>
            <w:tcW w:w="1614" w:type="pct"/>
          </w:tcPr>
          <w:p w14:paraId="1CAC7E43" w14:textId="1DA64C3A"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3D Consortium</w:t>
            </w:r>
          </w:p>
        </w:tc>
      </w:tr>
      <w:tr w:rsidR="008A00F7" w:rsidRPr="00C604F5" w14:paraId="53B0499F" w14:textId="77777777" w:rsidTr="000B10F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575469C"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6F22A104" w14:textId="0FC708F1"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Sanaullah Durrani</w:t>
            </w:r>
          </w:p>
        </w:tc>
        <w:tc>
          <w:tcPr>
            <w:tcW w:w="1309" w:type="pct"/>
          </w:tcPr>
          <w:p w14:paraId="1E880832" w14:textId="61AEBE0C"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CEO/ Consultant </w:t>
            </w:r>
          </w:p>
        </w:tc>
        <w:tc>
          <w:tcPr>
            <w:tcW w:w="1614" w:type="pct"/>
          </w:tcPr>
          <w:p w14:paraId="63AF35D0" w14:textId="07BDAA8E"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Innovative Pioneers</w:t>
            </w:r>
          </w:p>
        </w:tc>
      </w:tr>
      <w:tr w:rsidR="008A00F7" w:rsidRPr="00C604F5" w14:paraId="75700356" w14:textId="77777777" w:rsidTr="000B10F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D054988"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3EE2A80B" w14:textId="1244B50C"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Rasheed Ray</w:t>
            </w:r>
          </w:p>
        </w:tc>
        <w:tc>
          <w:tcPr>
            <w:tcW w:w="1309" w:type="pct"/>
          </w:tcPr>
          <w:p w14:paraId="18558C55" w14:textId="70E24E52"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Director</w:t>
            </w:r>
          </w:p>
        </w:tc>
        <w:tc>
          <w:tcPr>
            <w:tcW w:w="1614" w:type="pct"/>
          </w:tcPr>
          <w:p w14:paraId="24F566A8" w14:textId="34E38C23"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RAY Gold Pakistan</w:t>
            </w:r>
          </w:p>
        </w:tc>
      </w:tr>
      <w:tr w:rsidR="008A00F7" w:rsidRPr="00C604F5" w14:paraId="0691A318" w14:textId="77777777" w:rsidTr="000B10F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53CDEF2"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6B41C88C" w14:textId="1883E75F"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Muhammad Shoaib</w:t>
            </w:r>
          </w:p>
        </w:tc>
        <w:tc>
          <w:tcPr>
            <w:tcW w:w="1309" w:type="pct"/>
          </w:tcPr>
          <w:p w14:paraId="55B78C82" w14:textId="174FD406"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Instructor, </w:t>
            </w:r>
          </w:p>
        </w:tc>
        <w:tc>
          <w:tcPr>
            <w:tcW w:w="1614" w:type="pct"/>
          </w:tcPr>
          <w:p w14:paraId="7D96358F" w14:textId="6C85999B"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GJTMC, Lahore</w:t>
            </w:r>
          </w:p>
        </w:tc>
      </w:tr>
      <w:tr w:rsidR="008A00F7" w:rsidRPr="00C604F5" w14:paraId="674F5AE9" w14:textId="77777777" w:rsidTr="000B10F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C2A71D0"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235D04D7" w14:textId="5C62CEAF"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Hafiz M. Shoaib</w:t>
            </w:r>
          </w:p>
        </w:tc>
        <w:tc>
          <w:tcPr>
            <w:tcW w:w="1309" w:type="pct"/>
          </w:tcPr>
          <w:p w14:paraId="428F827F" w14:textId="55A007AF"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 xml:space="preserve">Research Assistant, </w:t>
            </w:r>
          </w:p>
        </w:tc>
        <w:tc>
          <w:tcPr>
            <w:tcW w:w="1614" w:type="pct"/>
          </w:tcPr>
          <w:p w14:paraId="168E2C8A" w14:textId="7753A4EE"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LUMS, Lahore</w:t>
            </w:r>
          </w:p>
        </w:tc>
      </w:tr>
      <w:tr w:rsidR="008A00F7" w:rsidRPr="00C604F5" w14:paraId="583AC5CB" w14:textId="77777777" w:rsidTr="000B10F9">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A5F7FFF"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6CBE544B" w14:textId="5EEB2EED"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Muhammad Umer</w:t>
            </w:r>
          </w:p>
        </w:tc>
        <w:tc>
          <w:tcPr>
            <w:tcW w:w="1309" w:type="pct"/>
          </w:tcPr>
          <w:p w14:paraId="5CB4A859" w14:textId="7F742CA9"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Course Coordinator </w:t>
            </w:r>
          </w:p>
        </w:tc>
        <w:tc>
          <w:tcPr>
            <w:tcW w:w="1614" w:type="pct"/>
          </w:tcPr>
          <w:p w14:paraId="19AB35C7" w14:textId="26E2452F"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PIFD, Lahore</w:t>
            </w:r>
          </w:p>
        </w:tc>
      </w:tr>
      <w:tr w:rsidR="008A00F7" w:rsidRPr="00C604F5" w14:paraId="27733F9A" w14:textId="77777777" w:rsidTr="000B10F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1C2E6EB"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0D21ADF9" w14:textId="5184E43B"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Taufeeque Ahmed</w:t>
            </w:r>
          </w:p>
        </w:tc>
        <w:tc>
          <w:tcPr>
            <w:tcW w:w="1309" w:type="pct"/>
          </w:tcPr>
          <w:p w14:paraId="601BF2CF" w14:textId="72348233"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Director</w:t>
            </w:r>
          </w:p>
        </w:tc>
        <w:tc>
          <w:tcPr>
            <w:tcW w:w="1614" w:type="pct"/>
          </w:tcPr>
          <w:p w14:paraId="2B3EE8BC" w14:textId="376D3AE4"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 xml:space="preserve">Memo’s Collection </w:t>
            </w:r>
          </w:p>
        </w:tc>
      </w:tr>
      <w:tr w:rsidR="008A00F7" w:rsidRPr="00C604F5" w14:paraId="31C84B8F" w14:textId="77777777" w:rsidTr="000B10F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B5BBF7B"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59CD7E90" w14:textId="6B68E964"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Khurram Riaz</w:t>
            </w:r>
          </w:p>
        </w:tc>
        <w:tc>
          <w:tcPr>
            <w:tcW w:w="1309" w:type="pct"/>
          </w:tcPr>
          <w:p w14:paraId="3B7D52F3" w14:textId="32CE8D87"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CAD/CAM Trainer</w:t>
            </w:r>
          </w:p>
        </w:tc>
        <w:tc>
          <w:tcPr>
            <w:tcW w:w="1614" w:type="pct"/>
          </w:tcPr>
          <w:p w14:paraId="51E3F8B0" w14:textId="3918329C"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GJTMC, Lahore</w:t>
            </w:r>
          </w:p>
        </w:tc>
      </w:tr>
      <w:tr w:rsidR="008A00F7" w:rsidRPr="00C604F5" w14:paraId="0F87D0BB" w14:textId="77777777" w:rsidTr="000B10F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C077BB2"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76215831" w14:textId="705A57D8"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M. Usman Yousaf</w:t>
            </w:r>
          </w:p>
        </w:tc>
        <w:tc>
          <w:tcPr>
            <w:tcW w:w="1309" w:type="pct"/>
          </w:tcPr>
          <w:p w14:paraId="78414BCE" w14:textId="54E8FD1E"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 xml:space="preserve">Research Assistant </w:t>
            </w:r>
          </w:p>
        </w:tc>
        <w:tc>
          <w:tcPr>
            <w:tcW w:w="1614" w:type="pct"/>
          </w:tcPr>
          <w:p w14:paraId="7C060F59" w14:textId="09434749"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LUMS, Lahore</w:t>
            </w:r>
          </w:p>
        </w:tc>
      </w:tr>
      <w:tr w:rsidR="008A00F7" w:rsidRPr="00C604F5" w14:paraId="672A1339" w14:textId="77777777" w:rsidTr="000B10F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85F5219"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2BDD83D1" w14:textId="751277C2"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Abdul Sattar Ahmed</w:t>
            </w:r>
          </w:p>
        </w:tc>
        <w:tc>
          <w:tcPr>
            <w:tcW w:w="1309" w:type="pct"/>
          </w:tcPr>
          <w:p w14:paraId="6C16B0A1" w14:textId="60894F2D"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Electroplating expert</w:t>
            </w:r>
          </w:p>
        </w:tc>
        <w:tc>
          <w:tcPr>
            <w:tcW w:w="1614" w:type="pct"/>
          </w:tcPr>
          <w:p w14:paraId="3D830A2C" w14:textId="0EAF5B60"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Roof Nikhar</w:t>
            </w:r>
          </w:p>
        </w:tc>
      </w:tr>
      <w:tr w:rsidR="008A00F7" w:rsidRPr="00C604F5" w14:paraId="0F172C19" w14:textId="77777777" w:rsidTr="000B10F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430585C"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5DBA956A" w14:textId="7851262C"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M. Abdullah Sattar</w:t>
            </w:r>
          </w:p>
        </w:tc>
        <w:tc>
          <w:tcPr>
            <w:tcW w:w="1309" w:type="pct"/>
          </w:tcPr>
          <w:p w14:paraId="5A02F519" w14:textId="5C325DF1"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CEO, Roop Nikhar</w:t>
            </w:r>
          </w:p>
        </w:tc>
        <w:tc>
          <w:tcPr>
            <w:tcW w:w="1614" w:type="pct"/>
          </w:tcPr>
          <w:p w14:paraId="3E81A802" w14:textId="134ADF6A"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Roof Nikhar</w:t>
            </w:r>
          </w:p>
        </w:tc>
      </w:tr>
      <w:tr w:rsidR="008A00F7" w:rsidRPr="00C604F5" w14:paraId="7E63ED7A" w14:textId="77777777" w:rsidTr="000B10F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703669F"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28848355" w14:textId="3A699876"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M. Hussain Memon</w:t>
            </w:r>
          </w:p>
        </w:tc>
        <w:tc>
          <w:tcPr>
            <w:tcW w:w="1309" w:type="pct"/>
          </w:tcPr>
          <w:p w14:paraId="7EAF15BD" w14:textId="000AAE21"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Director</w:t>
            </w:r>
          </w:p>
        </w:tc>
        <w:tc>
          <w:tcPr>
            <w:tcW w:w="1614" w:type="pct"/>
          </w:tcPr>
          <w:p w14:paraId="1DE1E6E7" w14:textId="34C6D180"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Memon Gems &amp; Jewellery</w:t>
            </w:r>
          </w:p>
        </w:tc>
      </w:tr>
      <w:tr w:rsidR="008A00F7" w:rsidRPr="00C604F5" w14:paraId="653D7410" w14:textId="77777777" w:rsidTr="000B10F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A9A5F0C"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6F3D47C4" w14:textId="4A5FE71B"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Akhtar Amin</w:t>
            </w:r>
          </w:p>
        </w:tc>
        <w:tc>
          <w:tcPr>
            <w:tcW w:w="1309" w:type="pct"/>
          </w:tcPr>
          <w:p w14:paraId="1CF72670" w14:textId="5C31C27C"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 xml:space="preserve">CEO </w:t>
            </w:r>
          </w:p>
        </w:tc>
        <w:tc>
          <w:tcPr>
            <w:tcW w:w="1614" w:type="pct"/>
          </w:tcPr>
          <w:p w14:paraId="508A5075" w14:textId="7BFEFA6A"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Amin Goldsmith &amp; Gems</w:t>
            </w:r>
          </w:p>
        </w:tc>
      </w:tr>
      <w:tr w:rsidR="008A00F7" w:rsidRPr="00C604F5" w14:paraId="49F0AF82" w14:textId="77777777" w:rsidTr="000B10F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19A88AC" w14:textId="77777777" w:rsidR="008A00F7" w:rsidRPr="00C604F5" w:rsidRDefault="008A00F7" w:rsidP="008A00F7">
            <w:pPr>
              <w:pStyle w:val="ListParagraph"/>
              <w:numPr>
                <w:ilvl w:val="0"/>
                <w:numId w:val="54"/>
              </w:numPr>
              <w:ind w:left="357" w:hanging="357"/>
              <w:jc w:val="center"/>
              <w:rPr>
                <w:rFonts w:ascii="Arial" w:hAnsi="Arial"/>
                <w:b w:val="0"/>
                <w:bCs w:val="0"/>
                <w:sz w:val="22"/>
                <w:szCs w:val="22"/>
              </w:rPr>
            </w:pPr>
          </w:p>
        </w:tc>
        <w:tc>
          <w:tcPr>
            <w:tcW w:w="1802" w:type="pct"/>
          </w:tcPr>
          <w:p w14:paraId="2079CF75" w14:textId="7FD9BFDF"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Muhammad Salman Butt</w:t>
            </w:r>
          </w:p>
        </w:tc>
        <w:tc>
          <w:tcPr>
            <w:tcW w:w="1309" w:type="pct"/>
          </w:tcPr>
          <w:p w14:paraId="7C186BFB" w14:textId="5FA2C885"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Executive Director</w:t>
            </w:r>
          </w:p>
        </w:tc>
        <w:tc>
          <w:tcPr>
            <w:tcW w:w="1614" w:type="pct"/>
          </w:tcPr>
          <w:p w14:paraId="4FF37588" w14:textId="02F36F8F"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Espire Consult</w:t>
            </w:r>
          </w:p>
        </w:tc>
      </w:tr>
      <w:tr w:rsidR="008A00F7" w:rsidRPr="00C604F5" w14:paraId="7962113B" w14:textId="77777777" w:rsidTr="000B10F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189E48C" w14:textId="77777777" w:rsidR="008A00F7" w:rsidRPr="00C604F5" w:rsidRDefault="008A00F7" w:rsidP="008A00F7">
            <w:pPr>
              <w:pStyle w:val="ListParagraph"/>
              <w:numPr>
                <w:ilvl w:val="0"/>
                <w:numId w:val="54"/>
              </w:numPr>
              <w:ind w:left="357" w:hanging="357"/>
              <w:jc w:val="center"/>
              <w:rPr>
                <w:rFonts w:ascii="Arial" w:hAnsi="Arial"/>
                <w:b w:val="0"/>
                <w:bCs w:val="0"/>
                <w:sz w:val="22"/>
                <w:szCs w:val="22"/>
              </w:rPr>
            </w:pPr>
          </w:p>
        </w:tc>
        <w:tc>
          <w:tcPr>
            <w:tcW w:w="1802" w:type="pct"/>
          </w:tcPr>
          <w:p w14:paraId="12118BEE" w14:textId="500B813D"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Munazza Tanveer</w:t>
            </w:r>
          </w:p>
        </w:tc>
        <w:tc>
          <w:tcPr>
            <w:tcW w:w="1309" w:type="pct"/>
          </w:tcPr>
          <w:p w14:paraId="4631DE5C" w14:textId="6469D528"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Freelance Consultant</w:t>
            </w:r>
          </w:p>
        </w:tc>
        <w:tc>
          <w:tcPr>
            <w:tcW w:w="1614" w:type="pct"/>
          </w:tcPr>
          <w:p w14:paraId="022C5268" w14:textId="77777777"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r w:rsidR="008A00F7" w:rsidRPr="00C604F5" w14:paraId="1EF37BA1" w14:textId="77777777" w:rsidTr="000B10F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86584E9" w14:textId="77777777" w:rsidR="008A00F7" w:rsidRPr="00C604F5" w:rsidRDefault="008A00F7" w:rsidP="008A00F7">
            <w:pPr>
              <w:pStyle w:val="ListParagraph"/>
              <w:numPr>
                <w:ilvl w:val="0"/>
                <w:numId w:val="54"/>
              </w:numPr>
              <w:ind w:left="357" w:hanging="357"/>
              <w:jc w:val="center"/>
              <w:rPr>
                <w:rFonts w:ascii="Arial" w:hAnsi="Arial"/>
                <w:b w:val="0"/>
                <w:bCs w:val="0"/>
                <w:sz w:val="22"/>
                <w:szCs w:val="22"/>
              </w:rPr>
            </w:pPr>
          </w:p>
        </w:tc>
        <w:tc>
          <w:tcPr>
            <w:tcW w:w="1802" w:type="pct"/>
          </w:tcPr>
          <w:p w14:paraId="29A8A2E8" w14:textId="4B2341C3"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Sabeel Asghar Kiani</w:t>
            </w:r>
          </w:p>
        </w:tc>
        <w:tc>
          <w:tcPr>
            <w:tcW w:w="1309" w:type="pct"/>
          </w:tcPr>
          <w:p w14:paraId="457E63F7" w14:textId="229EB4B4"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Technical Advisor</w:t>
            </w:r>
          </w:p>
        </w:tc>
        <w:tc>
          <w:tcPr>
            <w:tcW w:w="1614" w:type="pct"/>
          </w:tcPr>
          <w:p w14:paraId="1CCDD1BA" w14:textId="3D870F38" w:rsidR="008A00F7" w:rsidRPr="00C604F5" w:rsidRDefault="008A00F7" w:rsidP="008A00F7">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TVET Sector Support Programme</w:t>
            </w:r>
          </w:p>
        </w:tc>
      </w:tr>
      <w:tr w:rsidR="008A00F7" w:rsidRPr="00C604F5" w14:paraId="4A5CAAFF" w14:textId="77777777" w:rsidTr="000B10F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F5B86B" w14:textId="77777777" w:rsidR="008A00F7" w:rsidRPr="00C604F5" w:rsidRDefault="008A00F7" w:rsidP="008A00F7">
            <w:pPr>
              <w:pStyle w:val="ListParagraph"/>
              <w:numPr>
                <w:ilvl w:val="0"/>
                <w:numId w:val="54"/>
              </w:numPr>
              <w:ind w:left="357" w:hanging="357"/>
              <w:jc w:val="center"/>
              <w:rPr>
                <w:rFonts w:ascii="Arial" w:hAnsi="Arial"/>
                <w:b w:val="0"/>
                <w:bCs w:val="0"/>
                <w:sz w:val="22"/>
                <w:szCs w:val="22"/>
              </w:rPr>
            </w:pPr>
          </w:p>
        </w:tc>
        <w:tc>
          <w:tcPr>
            <w:tcW w:w="1802" w:type="pct"/>
          </w:tcPr>
          <w:p w14:paraId="48B0A0C9" w14:textId="015FA92B"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Muhammad Naeem Akhtar</w:t>
            </w:r>
          </w:p>
        </w:tc>
        <w:tc>
          <w:tcPr>
            <w:tcW w:w="1309" w:type="pct"/>
          </w:tcPr>
          <w:p w14:paraId="3B151689" w14:textId="4DE99795"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Senior Technical Advisor</w:t>
            </w:r>
          </w:p>
        </w:tc>
        <w:tc>
          <w:tcPr>
            <w:tcW w:w="1614" w:type="pct"/>
          </w:tcPr>
          <w:p w14:paraId="330E659B" w14:textId="15691B7B" w:rsidR="008A00F7" w:rsidRPr="00C604F5" w:rsidRDefault="008A00F7" w:rsidP="008A00F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TVET Sector Support Programme</w:t>
            </w:r>
          </w:p>
        </w:tc>
      </w:tr>
    </w:tbl>
    <w:p w14:paraId="61367322" w14:textId="344ED873" w:rsidR="00F4658D" w:rsidRPr="00C604F5" w:rsidRDefault="00F4658D" w:rsidP="00F4658D">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8" w:name="_Toc172063234"/>
      <w:r w:rsidRPr="00C604F5">
        <w:rPr>
          <w:rFonts w:ascii="Arial" w:hAnsi="Arial" w:cs="Arial"/>
          <w:sz w:val="24"/>
          <w:szCs w:val="24"/>
        </w:rPr>
        <w:t>Date of Validation Qualifications</w:t>
      </w:r>
      <w:bookmarkEnd w:id="18"/>
    </w:p>
    <w:p w14:paraId="00EBC329" w14:textId="77777777" w:rsidR="00F4658D" w:rsidRPr="00C604F5" w:rsidRDefault="00F4658D" w:rsidP="00F4658D">
      <w:pPr>
        <w:spacing w:after="0"/>
        <w:rPr>
          <w:rFonts w:ascii="Arial" w:hAnsi="Arial"/>
          <w:lang w:val="en-AU"/>
        </w:rPr>
      </w:pPr>
    </w:p>
    <w:p w14:paraId="6FAAAD45" w14:textId="04CF56A7" w:rsidR="00F4658D" w:rsidRPr="00C604F5" w:rsidRDefault="00F4658D" w:rsidP="00F4658D">
      <w:pPr>
        <w:spacing w:after="0"/>
        <w:ind w:right="27"/>
        <w:jc w:val="both"/>
        <w:rPr>
          <w:rFonts w:ascii="Arial" w:hAnsi="Arial"/>
          <w:sz w:val="22"/>
          <w:szCs w:val="22"/>
        </w:rPr>
      </w:pPr>
      <w:r w:rsidRPr="00C604F5">
        <w:rPr>
          <w:rFonts w:ascii="Arial" w:hAnsi="Arial"/>
          <w:sz w:val="22"/>
          <w:szCs w:val="22"/>
        </w:rPr>
        <w:t xml:space="preserve">National qualification of “Jewellery Electroplater” has been </w:t>
      </w:r>
      <w:r w:rsidR="004F37C7" w:rsidRPr="00C604F5">
        <w:rPr>
          <w:rFonts w:ascii="Arial" w:hAnsi="Arial"/>
          <w:sz w:val="22"/>
          <w:szCs w:val="22"/>
        </w:rPr>
        <w:t>validated</w:t>
      </w:r>
      <w:r w:rsidRPr="00C604F5">
        <w:rPr>
          <w:rFonts w:ascii="Arial" w:hAnsi="Arial"/>
          <w:sz w:val="22"/>
          <w:szCs w:val="22"/>
        </w:rPr>
        <w:t xml:space="preserve"> by the Qualifications </w:t>
      </w:r>
      <w:r w:rsidR="004F37C7" w:rsidRPr="00C604F5">
        <w:rPr>
          <w:rFonts w:ascii="Arial" w:hAnsi="Arial"/>
          <w:sz w:val="22"/>
          <w:szCs w:val="22"/>
        </w:rPr>
        <w:t xml:space="preserve">Validation </w:t>
      </w:r>
      <w:r w:rsidRPr="00C604F5">
        <w:rPr>
          <w:rFonts w:ascii="Arial" w:hAnsi="Arial"/>
          <w:sz w:val="22"/>
          <w:szCs w:val="22"/>
        </w:rPr>
        <w:t xml:space="preserve">Committee members w. e. f </w:t>
      </w:r>
      <w:r w:rsidR="004F37C7" w:rsidRPr="00C604F5">
        <w:rPr>
          <w:rFonts w:ascii="Arial" w:hAnsi="Arial"/>
          <w:sz w:val="22"/>
          <w:szCs w:val="22"/>
        </w:rPr>
        <w:t>9</w:t>
      </w:r>
      <w:r w:rsidRPr="00C604F5">
        <w:rPr>
          <w:rFonts w:ascii="Arial" w:hAnsi="Arial"/>
          <w:sz w:val="22"/>
          <w:szCs w:val="22"/>
          <w:vertAlign w:val="superscript"/>
        </w:rPr>
        <w:t>th</w:t>
      </w:r>
      <w:r w:rsidRPr="00C604F5">
        <w:rPr>
          <w:rFonts w:ascii="Arial" w:hAnsi="Arial"/>
          <w:sz w:val="22"/>
          <w:szCs w:val="22"/>
        </w:rPr>
        <w:t xml:space="preserve"> to 1</w:t>
      </w:r>
      <w:r w:rsidR="004F37C7" w:rsidRPr="00C604F5">
        <w:rPr>
          <w:rFonts w:ascii="Arial" w:hAnsi="Arial"/>
          <w:sz w:val="22"/>
          <w:szCs w:val="22"/>
        </w:rPr>
        <w:t>0</w:t>
      </w:r>
      <w:r w:rsidRPr="00C604F5">
        <w:rPr>
          <w:rFonts w:ascii="Arial" w:hAnsi="Arial"/>
          <w:sz w:val="22"/>
          <w:szCs w:val="22"/>
          <w:vertAlign w:val="superscript"/>
        </w:rPr>
        <w:t>th</w:t>
      </w:r>
      <w:r w:rsidRPr="00C604F5">
        <w:rPr>
          <w:rFonts w:ascii="Arial" w:hAnsi="Arial"/>
          <w:sz w:val="22"/>
          <w:szCs w:val="22"/>
        </w:rPr>
        <w:t xml:space="preserve"> -</w:t>
      </w:r>
      <w:r w:rsidR="004F37C7" w:rsidRPr="00C604F5">
        <w:rPr>
          <w:rFonts w:ascii="Arial" w:hAnsi="Arial"/>
          <w:sz w:val="22"/>
          <w:szCs w:val="22"/>
        </w:rPr>
        <w:t>March</w:t>
      </w:r>
      <w:r w:rsidRPr="00C604F5">
        <w:rPr>
          <w:rFonts w:ascii="Arial" w:hAnsi="Arial"/>
          <w:sz w:val="22"/>
          <w:szCs w:val="22"/>
        </w:rPr>
        <w:t xml:space="preserve"> 202</w:t>
      </w:r>
      <w:r w:rsidR="004F37C7" w:rsidRPr="00C604F5">
        <w:rPr>
          <w:rFonts w:ascii="Arial" w:hAnsi="Arial"/>
          <w:sz w:val="22"/>
          <w:szCs w:val="22"/>
        </w:rPr>
        <w:t>0</w:t>
      </w:r>
    </w:p>
    <w:p w14:paraId="657AE4BD" w14:textId="133B9B77" w:rsidR="004F37C7" w:rsidRPr="00C604F5" w:rsidRDefault="00E60E6D" w:rsidP="004F37C7">
      <w:pPr>
        <w:rPr>
          <w:rFonts w:ascii="Arial" w:hAnsi="Arial"/>
        </w:rPr>
      </w:pPr>
      <w:r w:rsidRPr="00C604F5">
        <w:rPr>
          <w:rFonts w:ascii="Arial" w:hAnsi="Arial"/>
          <w:szCs w:val="32"/>
        </w:rPr>
        <w:br w:type="page"/>
      </w:r>
    </w:p>
    <w:p w14:paraId="2F713D67" w14:textId="36A621EB" w:rsidR="00E60E6D" w:rsidRPr="00C604F5" w:rsidRDefault="00E60E6D">
      <w:pPr>
        <w:rPr>
          <w:rFonts w:ascii="Arial" w:hAnsi="Arial"/>
          <w:szCs w:val="32"/>
        </w:rPr>
      </w:pPr>
    </w:p>
    <w:p w14:paraId="2CAC7E82" w14:textId="77777777" w:rsidR="00AE28A4" w:rsidRPr="00C604F5" w:rsidRDefault="00AE28A4" w:rsidP="007A336D">
      <w:pPr>
        <w:spacing w:after="0"/>
        <w:rPr>
          <w:rFonts w:ascii="Arial" w:hAnsi="Arial"/>
          <w:szCs w:val="32"/>
        </w:rPr>
      </w:pPr>
    </w:p>
    <w:p w14:paraId="151CF848" w14:textId="16DD5E87" w:rsidR="00053B1B" w:rsidRPr="00C604F5" w:rsidRDefault="00053B1B" w:rsidP="00053B1B">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9" w:name="_Toc172063235"/>
      <w:r w:rsidRPr="00C604F5">
        <w:rPr>
          <w:rFonts w:ascii="Arial" w:hAnsi="Arial" w:cs="Arial"/>
          <w:sz w:val="24"/>
          <w:szCs w:val="24"/>
        </w:rPr>
        <w:t xml:space="preserve">Members of </w:t>
      </w:r>
      <w:r w:rsidR="00A22632">
        <w:rPr>
          <w:rFonts w:ascii="Arial" w:hAnsi="Arial" w:cs="Arial"/>
          <w:sz w:val="24"/>
          <w:szCs w:val="24"/>
        </w:rPr>
        <w:t xml:space="preserve">Development of </w:t>
      </w:r>
      <w:r w:rsidR="00324445" w:rsidRPr="00C604F5">
        <w:rPr>
          <w:rFonts w:ascii="Arial" w:hAnsi="Arial" w:cs="Arial"/>
          <w:sz w:val="24"/>
          <w:szCs w:val="24"/>
        </w:rPr>
        <w:t xml:space="preserve">Composite </w:t>
      </w:r>
      <w:r w:rsidRPr="00C604F5">
        <w:rPr>
          <w:rFonts w:ascii="Arial" w:hAnsi="Arial" w:cs="Arial"/>
          <w:sz w:val="24"/>
          <w:szCs w:val="24"/>
        </w:rPr>
        <w:t>Qualifications Committee</w:t>
      </w:r>
      <w:bookmarkEnd w:id="19"/>
      <w:r w:rsidRPr="00C604F5">
        <w:rPr>
          <w:rFonts w:ascii="Arial" w:hAnsi="Arial" w:cs="Arial"/>
          <w:sz w:val="24"/>
          <w:szCs w:val="24"/>
        </w:rPr>
        <w:t xml:space="preserve"> </w:t>
      </w:r>
    </w:p>
    <w:p w14:paraId="136DA658" w14:textId="77777777" w:rsidR="00053B1B" w:rsidRPr="00C604F5" w:rsidRDefault="00053B1B" w:rsidP="00053B1B">
      <w:pPr>
        <w:spacing w:after="0"/>
        <w:jc w:val="both"/>
        <w:rPr>
          <w:rFonts w:ascii="Arial" w:hAnsi="Arial"/>
          <w:sz w:val="22"/>
          <w:szCs w:val="22"/>
        </w:rPr>
      </w:pPr>
    </w:p>
    <w:p w14:paraId="70933CAE" w14:textId="77777777" w:rsidR="00053B1B" w:rsidRPr="00C604F5" w:rsidRDefault="00053B1B" w:rsidP="00053B1B">
      <w:pPr>
        <w:spacing w:after="0"/>
        <w:ind w:right="387"/>
        <w:jc w:val="both"/>
        <w:rPr>
          <w:rFonts w:ascii="Arial" w:hAnsi="Arial"/>
          <w:sz w:val="22"/>
          <w:szCs w:val="22"/>
        </w:rPr>
      </w:pPr>
      <w:r w:rsidRPr="00C604F5">
        <w:rPr>
          <w:rFonts w:ascii="Arial" w:hAnsi="Arial"/>
          <w:sz w:val="22"/>
          <w:szCs w:val="22"/>
        </w:rPr>
        <w:t>The following members participated in the development of these qualifications:</w:t>
      </w:r>
    </w:p>
    <w:p w14:paraId="5B8BE0B0" w14:textId="77777777" w:rsidR="00053B1B" w:rsidRPr="00C604F5" w:rsidRDefault="00053B1B" w:rsidP="00053B1B">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053B1B" w:rsidRPr="00C604F5" w14:paraId="68C2138B" w14:textId="77777777" w:rsidTr="00844E0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203794FC" w14:textId="77777777" w:rsidR="00053B1B" w:rsidRPr="00C604F5" w:rsidRDefault="00053B1B" w:rsidP="00844E09">
            <w:pPr>
              <w:jc w:val="center"/>
              <w:rPr>
                <w:rFonts w:ascii="Arial" w:hAnsi="Arial"/>
                <w:b w:val="0"/>
                <w:bCs w:val="0"/>
                <w:color w:val="000000" w:themeColor="text1"/>
              </w:rPr>
            </w:pPr>
            <w:r w:rsidRPr="00C604F5">
              <w:rPr>
                <w:rFonts w:ascii="Arial" w:hAnsi="Arial"/>
                <w:color w:val="000000" w:themeColor="text1"/>
              </w:rPr>
              <w:t>S#</w:t>
            </w:r>
          </w:p>
        </w:tc>
        <w:tc>
          <w:tcPr>
            <w:tcW w:w="1802" w:type="pct"/>
            <w:shd w:val="clear" w:color="auto" w:fill="A8D08D" w:themeFill="accent6" w:themeFillTint="99"/>
            <w:vAlign w:val="center"/>
          </w:tcPr>
          <w:p w14:paraId="0F5B413F" w14:textId="77777777" w:rsidR="00053B1B" w:rsidRPr="00C604F5" w:rsidRDefault="00053B1B" w:rsidP="00844E09">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Name</w:t>
            </w:r>
          </w:p>
        </w:tc>
        <w:tc>
          <w:tcPr>
            <w:tcW w:w="1309" w:type="pct"/>
            <w:shd w:val="clear" w:color="auto" w:fill="A8D08D" w:themeFill="accent6" w:themeFillTint="99"/>
            <w:vAlign w:val="center"/>
          </w:tcPr>
          <w:p w14:paraId="3AE2BC1E" w14:textId="77777777" w:rsidR="00053B1B" w:rsidRPr="00C604F5" w:rsidRDefault="00053B1B" w:rsidP="00844E09">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Designation</w:t>
            </w:r>
          </w:p>
        </w:tc>
        <w:tc>
          <w:tcPr>
            <w:tcW w:w="1614" w:type="pct"/>
            <w:shd w:val="clear" w:color="auto" w:fill="A8D08D" w:themeFill="accent6" w:themeFillTint="99"/>
            <w:vAlign w:val="center"/>
          </w:tcPr>
          <w:p w14:paraId="2757A783" w14:textId="77777777" w:rsidR="00053B1B" w:rsidRPr="00C604F5" w:rsidRDefault="00053B1B" w:rsidP="00844E09">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Organization</w:t>
            </w:r>
          </w:p>
        </w:tc>
      </w:tr>
      <w:tr w:rsidR="00D228BF" w:rsidRPr="00C604F5" w14:paraId="23B2DE4F" w14:textId="77777777" w:rsidTr="00A82267">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874BC38" w14:textId="5B218BDE" w:rsidR="00D228BF" w:rsidRPr="00C604F5" w:rsidRDefault="00D228BF" w:rsidP="00D228BF">
            <w:pPr>
              <w:pStyle w:val="ListParagraph"/>
              <w:numPr>
                <w:ilvl w:val="0"/>
                <w:numId w:val="19"/>
              </w:numPr>
              <w:ind w:left="357" w:hanging="357"/>
              <w:jc w:val="center"/>
              <w:rPr>
                <w:rFonts w:ascii="Arial" w:hAnsi="Arial"/>
                <w:sz w:val="22"/>
                <w:szCs w:val="22"/>
              </w:rPr>
            </w:pPr>
          </w:p>
        </w:tc>
        <w:tc>
          <w:tcPr>
            <w:tcW w:w="1802" w:type="pct"/>
          </w:tcPr>
          <w:p w14:paraId="3165B2CC" w14:textId="1027ADEA" w:rsidR="00D228BF" w:rsidRPr="00C604F5" w:rsidRDefault="00D228BF" w:rsidP="00D228BF">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Mr. Mohammad Shoaib</w:t>
            </w:r>
          </w:p>
        </w:tc>
        <w:tc>
          <w:tcPr>
            <w:tcW w:w="1309" w:type="pct"/>
          </w:tcPr>
          <w:p w14:paraId="2588F8BA" w14:textId="5D47A281" w:rsidR="00D228BF" w:rsidRPr="00C604F5" w:rsidRDefault="00D228BF" w:rsidP="00D228BF">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Principal</w:t>
            </w:r>
          </w:p>
        </w:tc>
        <w:tc>
          <w:tcPr>
            <w:tcW w:w="1614" w:type="pct"/>
          </w:tcPr>
          <w:p w14:paraId="12BACF64" w14:textId="2032070E" w:rsidR="00D228BF" w:rsidRPr="00C604F5" w:rsidRDefault="00D228BF" w:rsidP="00D228BF">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PGJDC-Lahore</w:t>
            </w:r>
          </w:p>
        </w:tc>
      </w:tr>
      <w:tr w:rsidR="00D228BF" w:rsidRPr="00C604F5" w14:paraId="46938754" w14:textId="77777777" w:rsidTr="00A82267">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0075245" w14:textId="30FF99D1" w:rsidR="00D228BF" w:rsidRPr="00C604F5" w:rsidRDefault="00D228BF" w:rsidP="00D228BF">
            <w:pPr>
              <w:pStyle w:val="ListParagraph"/>
              <w:numPr>
                <w:ilvl w:val="0"/>
                <w:numId w:val="19"/>
              </w:numPr>
              <w:ind w:left="357" w:hanging="357"/>
              <w:jc w:val="center"/>
              <w:rPr>
                <w:rFonts w:ascii="Arial" w:hAnsi="Arial"/>
                <w:sz w:val="22"/>
                <w:szCs w:val="22"/>
              </w:rPr>
            </w:pPr>
          </w:p>
        </w:tc>
        <w:tc>
          <w:tcPr>
            <w:tcW w:w="1802" w:type="pct"/>
          </w:tcPr>
          <w:p w14:paraId="53EBE52D" w14:textId="3A4575E9" w:rsidR="00D228BF" w:rsidRPr="00C604F5" w:rsidRDefault="00D228BF" w:rsidP="00D228BF">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Mr. Nadeem Jamali</w:t>
            </w:r>
          </w:p>
        </w:tc>
        <w:tc>
          <w:tcPr>
            <w:tcW w:w="1309" w:type="pct"/>
          </w:tcPr>
          <w:p w14:paraId="1BC3CD76" w14:textId="15C92C9C" w:rsidR="00D228BF" w:rsidRPr="00C604F5" w:rsidRDefault="00D228BF" w:rsidP="00D228BF">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Jewellery Manufacturer and Instructor</w:t>
            </w:r>
          </w:p>
        </w:tc>
        <w:tc>
          <w:tcPr>
            <w:tcW w:w="1614" w:type="pct"/>
          </w:tcPr>
          <w:p w14:paraId="41ADE0BD" w14:textId="61C122A7" w:rsidR="00D228BF" w:rsidRPr="00C604F5" w:rsidRDefault="00D228BF" w:rsidP="00D228BF">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Poise Collection Jewellery-Lahore</w:t>
            </w:r>
          </w:p>
        </w:tc>
      </w:tr>
      <w:tr w:rsidR="00D228BF" w:rsidRPr="00C604F5" w14:paraId="2C942FC8" w14:textId="77777777" w:rsidTr="00A82267">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02330DC" w14:textId="77777777" w:rsidR="00D228BF" w:rsidRPr="00C604F5" w:rsidRDefault="00D228BF" w:rsidP="00D228BF">
            <w:pPr>
              <w:pStyle w:val="ListParagraph"/>
              <w:numPr>
                <w:ilvl w:val="0"/>
                <w:numId w:val="19"/>
              </w:numPr>
              <w:ind w:left="357" w:hanging="357"/>
              <w:jc w:val="center"/>
              <w:rPr>
                <w:rFonts w:ascii="Arial" w:hAnsi="Arial"/>
                <w:b w:val="0"/>
                <w:bCs w:val="0"/>
                <w:sz w:val="22"/>
                <w:szCs w:val="22"/>
              </w:rPr>
            </w:pPr>
          </w:p>
        </w:tc>
        <w:tc>
          <w:tcPr>
            <w:tcW w:w="1802" w:type="pct"/>
          </w:tcPr>
          <w:p w14:paraId="31162B5C" w14:textId="27D74AF7" w:rsidR="00D228BF" w:rsidRPr="00C604F5" w:rsidRDefault="005B223B" w:rsidP="00D228BF">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Mr.</w:t>
            </w:r>
            <w:r w:rsidR="007A23BE" w:rsidRPr="00C604F5">
              <w:rPr>
                <w:rFonts w:ascii="Arial" w:hAnsi="Arial"/>
                <w:sz w:val="22"/>
                <w:szCs w:val="22"/>
              </w:rPr>
              <w:t xml:space="preserve"> Asif Yousif Yaqub </w:t>
            </w:r>
          </w:p>
        </w:tc>
        <w:tc>
          <w:tcPr>
            <w:tcW w:w="1309" w:type="pct"/>
          </w:tcPr>
          <w:p w14:paraId="3A8A2E2E" w14:textId="1F89583E" w:rsidR="00D228BF" w:rsidRPr="00C604F5" w:rsidRDefault="00B17C8A" w:rsidP="00D228BF">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Jewellery Electroplater </w:t>
            </w:r>
          </w:p>
        </w:tc>
        <w:tc>
          <w:tcPr>
            <w:tcW w:w="1614" w:type="pct"/>
          </w:tcPr>
          <w:p w14:paraId="621A78AB" w14:textId="1E0E110A" w:rsidR="00D228BF" w:rsidRPr="00C604F5" w:rsidRDefault="005B223B" w:rsidP="00D228BF">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APSGTA-Lahore</w:t>
            </w:r>
          </w:p>
        </w:tc>
      </w:tr>
      <w:tr w:rsidR="00D228BF" w:rsidRPr="00C604F5" w14:paraId="0A92FEF7" w14:textId="77777777" w:rsidTr="00A82267">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4BB8519" w14:textId="58BCBC6B" w:rsidR="00D228BF" w:rsidRPr="00C604F5" w:rsidRDefault="00D228BF" w:rsidP="00D228BF">
            <w:pPr>
              <w:pStyle w:val="ListParagraph"/>
              <w:numPr>
                <w:ilvl w:val="0"/>
                <w:numId w:val="19"/>
              </w:numPr>
              <w:ind w:left="357" w:hanging="357"/>
              <w:jc w:val="center"/>
              <w:rPr>
                <w:rFonts w:ascii="Arial" w:hAnsi="Arial"/>
                <w:sz w:val="22"/>
                <w:szCs w:val="22"/>
              </w:rPr>
            </w:pPr>
          </w:p>
        </w:tc>
        <w:tc>
          <w:tcPr>
            <w:tcW w:w="1802" w:type="pct"/>
          </w:tcPr>
          <w:p w14:paraId="48EDD2EB" w14:textId="495B5388" w:rsidR="00D228BF" w:rsidRPr="00C604F5" w:rsidRDefault="00D228BF" w:rsidP="00D228BF">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Mr. Ijaz Tufail</w:t>
            </w:r>
          </w:p>
        </w:tc>
        <w:tc>
          <w:tcPr>
            <w:tcW w:w="1309" w:type="pct"/>
          </w:tcPr>
          <w:p w14:paraId="66C15C1B" w14:textId="4FA073B4" w:rsidR="00D228BF" w:rsidRPr="00C604F5" w:rsidRDefault="00D228BF" w:rsidP="00D228BF">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Jewellery Manufacturer</w:t>
            </w:r>
          </w:p>
        </w:tc>
        <w:tc>
          <w:tcPr>
            <w:tcW w:w="1614" w:type="pct"/>
          </w:tcPr>
          <w:p w14:paraId="22F776BD" w14:textId="59839E6D" w:rsidR="00D228BF" w:rsidRPr="00C604F5" w:rsidRDefault="00D228BF" w:rsidP="00D228BF">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APSGTA-Lahore</w:t>
            </w:r>
          </w:p>
        </w:tc>
      </w:tr>
      <w:tr w:rsidR="00D228BF" w:rsidRPr="00C604F5" w14:paraId="38AE6DEA" w14:textId="77777777" w:rsidTr="00A82267">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44BF617" w14:textId="5B953860" w:rsidR="00D228BF" w:rsidRPr="00C604F5" w:rsidRDefault="00D228BF" w:rsidP="00D228BF">
            <w:pPr>
              <w:pStyle w:val="ListParagraph"/>
              <w:numPr>
                <w:ilvl w:val="0"/>
                <w:numId w:val="19"/>
              </w:numPr>
              <w:ind w:left="357" w:hanging="357"/>
              <w:jc w:val="center"/>
              <w:rPr>
                <w:rFonts w:ascii="Arial" w:hAnsi="Arial"/>
                <w:sz w:val="22"/>
                <w:szCs w:val="22"/>
              </w:rPr>
            </w:pPr>
          </w:p>
        </w:tc>
        <w:tc>
          <w:tcPr>
            <w:tcW w:w="1802" w:type="pct"/>
          </w:tcPr>
          <w:p w14:paraId="312C9837" w14:textId="296193DD" w:rsidR="00D228BF" w:rsidRPr="00C604F5" w:rsidRDefault="00D228BF" w:rsidP="00D228BF">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Mr. Farhat Majeed</w:t>
            </w:r>
          </w:p>
        </w:tc>
        <w:tc>
          <w:tcPr>
            <w:tcW w:w="1309" w:type="pct"/>
          </w:tcPr>
          <w:p w14:paraId="16D830E0" w14:textId="1F725E14" w:rsidR="00D228BF" w:rsidRPr="00C604F5" w:rsidRDefault="00D228BF" w:rsidP="00D228BF">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Jewellery Manufacturer</w:t>
            </w:r>
          </w:p>
        </w:tc>
        <w:tc>
          <w:tcPr>
            <w:tcW w:w="1614" w:type="pct"/>
          </w:tcPr>
          <w:p w14:paraId="7ED7D25E" w14:textId="018FE21D" w:rsidR="00D228BF" w:rsidRPr="00C604F5" w:rsidRDefault="00D228BF" w:rsidP="00D228BF">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APSGTA-Lahore</w:t>
            </w:r>
          </w:p>
        </w:tc>
      </w:tr>
      <w:tr w:rsidR="00D228BF" w:rsidRPr="00C604F5" w14:paraId="6D068E63" w14:textId="77777777" w:rsidTr="00A82267">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6BB76F6" w14:textId="06A09D1C" w:rsidR="00D228BF" w:rsidRPr="00C604F5" w:rsidRDefault="00D228BF" w:rsidP="00D228BF">
            <w:pPr>
              <w:pStyle w:val="ListParagraph"/>
              <w:numPr>
                <w:ilvl w:val="0"/>
                <w:numId w:val="19"/>
              </w:numPr>
              <w:ind w:left="357" w:hanging="357"/>
              <w:jc w:val="center"/>
              <w:rPr>
                <w:rFonts w:ascii="Arial" w:hAnsi="Arial"/>
                <w:sz w:val="22"/>
                <w:szCs w:val="22"/>
              </w:rPr>
            </w:pPr>
          </w:p>
        </w:tc>
        <w:tc>
          <w:tcPr>
            <w:tcW w:w="1802" w:type="pct"/>
          </w:tcPr>
          <w:p w14:paraId="30CF83C0" w14:textId="07E21289" w:rsidR="00D228BF" w:rsidRPr="00C604F5" w:rsidRDefault="00D228BF" w:rsidP="00D228BF">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Mr. Kamran Rasul</w:t>
            </w:r>
          </w:p>
        </w:tc>
        <w:tc>
          <w:tcPr>
            <w:tcW w:w="1309" w:type="pct"/>
          </w:tcPr>
          <w:p w14:paraId="23FE2210" w14:textId="06EDB464" w:rsidR="00D228BF" w:rsidRPr="00C604F5" w:rsidRDefault="00D228BF" w:rsidP="00D228BF">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Jewellery Maker</w:t>
            </w:r>
          </w:p>
        </w:tc>
        <w:tc>
          <w:tcPr>
            <w:tcW w:w="1614" w:type="pct"/>
          </w:tcPr>
          <w:p w14:paraId="676D73F6" w14:textId="682E1C28" w:rsidR="00D228BF" w:rsidRPr="00C604F5" w:rsidRDefault="00D228BF" w:rsidP="00D228BF">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APSGTA-Lahore</w:t>
            </w:r>
          </w:p>
        </w:tc>
      </w:tr>
      <w:tr w:rsidR="00D228BF" w:rsidRPr="00C604F5" w14:paraId="6AFA8C02" w14:textId="77777777" w:rsidTr="00A82267">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F916CFE" w14:textId="5AB7F3AB" w:rsidR="00D228BF" w:rsidRPr="00C604F5" w:rsidRDefault="00D228BF" w:rsidP="00D228BF">
            <w:pPr>
              <w:pStyle w:val="ListParagraph"/>
              <w:numPr>
                <w:ilvl w:val="0"/>
                <w:numId w:val="19"/>
              </w:numPr>
              <w:ind w:left="357" w:hanging="357"/>
              <w:jc w:val="center"/>
              <w:rPr>
                <w:rFonts w:ascii="Arial" w:hAnsi="Arial"/>
                <w:sz w:val="22"/>
                <w:szCs w:val="22"/>
              </w:rPr>
            </w:pPr>
          </w:p>
        </w:tc>
        <w:tc>
          <w:tcPr>
            <w:tcW w:w="1802" w:type="pct"/>
          </w:tcPr>
          <w:p w14:paraId="790F1E04" w14:textId="4BFB1916" w:rsidR="00D228BF" w:rsidRPr="00C604F5" w:rsidRDefault="00D228BF" w:rsidP="00D228BF">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Mr. Ammar Sohaib</w:t>
            </w:r>
          </w:p>
        </w:tc>
        <w:tc>
          <w:tcPr>
            <w:tcW w:w="1309" w:type="pct"/>
          </w:tcPr>
          <w:p w14:paraId="53FF862C" w14:textId="7AFE4E62" w:rsidR="00D228BF" w:rsidRPr="00C604F5" w:rsidRDefault="00D228BF" w:rsidP="00D228BF">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Jewellery Designer/Manufacturer</w:t>
            </w:r>
          </w:p>
        </w:tc>
        <w:tc>
          <w:tcPr>
            <w:tcW w:w="1614" w:type="pct"/>
          </w:tcPr>
          <w:p w14:paraId="0CCB369B" w14:textId="09120D4D" w:rsidR="00D228BF" w:rsidRPr="00C604F5" w:rsidRDefault="00D228BF" w:rsidP="00D228BF">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Freelancer-Lahore</w:t>
            </w:r>
          </w:p>
        </w:tc>
      </w:tr>
      <w:tr w:rsidR="00D228BF" w:rsidRPr="00C604F5" w14:paraId="7398EE6F" w14:textId="77777777" w:rsidTr="00A82267">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3281ACE" w14:textId="77777777" w:rsidR="00D228BF" w:rsidRPr="00C604F5" w:rsidRDefault="00D228BF" w:rsidP="00D228BF">
            <w:pPr>
              <w:pStyle w:val="ListParagraph"/>
              <w:numPr>
                <w:ilvl w:val="0"/>
                <w:numId w:val="19"/>
              </w:numPr>
              <w:ind w:left="357" w:hanging="357"/>
              <w:jc w:val="center"/>
              <w:rPr>
                <w:rFonts w:ascii="Arial" w:hAnsi="Arial"/>
                <w:sz w:val="22"/>
                <w:szCs w:val="22"/>
              </w:rPr>
            </w:pPr>
          </w:p>
        </w:tc>
        <w:tc>
          <w:tcPr>
            <w:tcW w:w="1802" w:type="pct"/>
          </w:tcPr>
          <w:p w14:paraId="449926C7" w14:textId="1494F4A7" w:rsidR="00D228BF" w:rsidRPr="00C604F5" w:rsidRDefault="00D228BF" w:rsidP="00D228BF">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Ms. Saima Asghar</w:t>
            </w:r>
          </w:p>
        </w:tc>
        <w:tc>
          <w:tcPr>
            <w:tcW w:w="1309" w:type="pct"/>
          </w:tcPr>
          <w:p w14:paraId="4271873F" w14:textId="317A6E8E" w:rsidR="00D228BF" w:rsidRPr="00C604F5" w:rsidRDefault="00D228BF" w:rsidP="00D228BF">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DACUM Facilitator</w:t>
            </w:r>
          </w:p>
        </w:tc>
        <w:tc>
          <w:tcPr>
            <w:tcW w:w="1614" w:type="pct"/>
          </w:tcPr>
          <w:p w14:paraId="185E4565" w14:textId="40F006CB" w:rsidR="00D228BF" w:rsidRPr="00C604F5" w:rsidRDefault="00D228BF" w:rsidP="00D228BF">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Freelance CBT Expert</w:t>
            </w:r>
          </w:p>
        </w:tc>
      </w:tr>
      <w:tr w:rsidR="00D228BF" w:rsidRPr="00C604F5" w14:paraId="2C79E3B6" w14:textId="77777777" w:rsidTr="00A82267">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7F335F1" w14:textId="77777777" w:rsidR="00D228BF" w:rsidRPr="00C604F5" w:rsidRDefault="00D228BF" w:rsidP="00D228BF">
            <w:pPr>
              <w:pStyle w:val="ListParagraph"/>
              <w:numPr>
                <w:ilvl w:val="0"/>
                <w:numId w:val="19"/>
              </w:numPr>
              <w:ind w:left="357" w:hanging="357"/>
              <w:jc w:val="center"/>
              <w:rPr>
                <w:rFonts w:ascii="Arial" w:hAnsi="Arial"/>
                <w:sz w:val="22"/>
                <w:szCs w:val="22"/>
              </w:rPr>
            </w:pPr>
          </w:p>
        </w:tc>
        <w:tc>
          <w:tcPr>
            <w:tcW w:w="1802" w:type="pct"/>
          </w:tcPr>
          <w:p w14:paraId="386931CC" w14:textId="53415EFB" w:rsidR="00D228BF" w:rsidRPr="00C604F5" w:rsidRDefault="00D228BF" w:rsidP="00D228BF">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Mr. Muhammad Aasim</w:t>
            </w:r>
          </w:p>
        </w:tc>
        <w:tc>
          <w:tcPr>
            <w:tcW w:w="1309" w:type="pct"/>
          </w:tcPr>
          <w:p w14:paraId="36A83162" w14:textId="0DE596BB" w:rsidR="00D228BF" w:rsidRPr="00C604F5" w:rsidRDefault="00D228BF" w:rsidP="00D228BF">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Deputy Director </w:t>
            </w:r>
          </w:p>
        </w:tc>
        <w:tc>
          <w:tcPr>
            <w:tcW w:w="1614" w:type="pct"/>
          </w:tcPr>
          <w:p w14:paraId="6D7B4102" w14:textId="3BD44BB7" w:rsidR="00D228BF" w:rsidRPr="00C604F5" w:rsidRDefault="00D228BF" w:rsidP="00D228BF">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SS&amp;C Navttc. Islamabad</w:t>
            </w:r>
          </w:p>
        </w:tc>
      </w:tr>
    </w:tbl>
    <w:p w14:paraId="6688471C" w14:textId="77777777" w:rsidR="00053B1B" w:rsidRPr="00C604F5" w:rsidRDefault="00053B1B" w:rsidP="007A336D">
      <w:pPr>
        <w:spacing w:after="0"/>
        <w:rPr>
          <w:rFonts w:ascii="Arial" w:hAnsi="Arial"/>
          <w:szCs w:val="32"/>
        </w:rPr>
      </w:pPr>
    </w:p>
    <w:p w14:paraId="431691CE" w14:textId="4B5010B3" w:rsidR="008C7C94" w:rsidRPr="00C604F5" w:rsidRDefault="008C7C94" w:rsidP="008C7C94">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20" w:name="_Toc172063236"/>
      <w:r w:rsidRPr="00C604F5">
        <w:rPr>
          <w:rFonts w:ascii="Arial" w:hAnsi="Arial" w:cs="Arial"/>
          <w:sz w:val="24"/>
          <w:szCs w:val="24"/>
        </w:rPr>
        <w:t xml:space="preserve">Date of </w:t>
      </w:r>
      <w:r w:rsidR="00324445" w:rsidRPr="00C604F5">
        <w:rPr>
          <w:rFonts w:ascii="Arial" w:hAnsi="Arial" w:cs="Arial"/>
          <w:sz w:val="24"/>
          <w:szCs w:val="24"/>
        </w:rPr>
        <w:t>Development of Composite Qualifications</w:t>
      </w:r>
      <w:bookmarkEnd w:id="20"/>
    </w:p>
    <w:p w14:paraId="53E45A96" w14:textId="77777777" w:rsidR="008C7C94" w:rsidRPr="00C604F5" w:rsidRDefault="008C7C94" w:rsidP="008C7C94">
      <w:pPr>
        <w:spacing w:after="0"/>
        <w:rPr>
          <w:rFonts w:ascii="Arial" w:hAnsi="Arial"/>
          <w:lang w:val="en-AU"/>
        </w:rPr>
      </w:pPr>
    </w:p>
    <w:p w14:paraId="4F851327" w14:textId="00283528" w:rsidR="00A94036" w:rsidRPr="00C604F5" w:rsidRDefault="00A94036" w:rsidP="00A94036">
      <w:pPr>
        <w:spacing w:after="0"/>
        <w:ind w:right="27"/>
        <w:jc w:val="both"/>
        <w:rPr>
          <w:rFonts w:ascii="Arial" w:hAnsi="Arial"/>
          <w:sz w:val="22"/>
          <w:szCs w:val="22"/>
        </w:rPr>
      </w:pPr>
      <w:r w:rsidRPr="00C604F5">
        <w:rPr>
          <w:rFonts w:ascii="Arial" w:hAnsi="Arial"/>
          <w:sz w:val="22"/>
          <w:szCs w:val="22"/>
        </w:rPr>
        <w:t xml:space="preserve">National qualification of “Jewellery Electroplater” has been </w:t>
      </w:r>
      <w:r w:rsidR="00C97B8E" w:rsidRPr="00C604F5">
        <w:rPr>
          <w:rFonts w:ascii="Arial" w:hAnsi="Arial"/>
          <w:sz w:val="22"/>
          <w:szCs w:val="22"/>
        </w:rPr>
        <w:t>composited</w:t>
      </w:r>
      <w:r w:rsidR="00360A64" w:rsidRPr="00C604F5">
        <w:rPr>
          <w:rFonts w:ascii="Arial" w:hAnsi="Arial"/>
          <w:sz w:val="22"/>
          <w:szCs w:val="22"/>
        </w:rPr>
        <w:t xml:space="preserve"> </w:t>
      </w:r>
      <w:r w:rsidRPr="00C604F5">
        <w:rPr>
          <w:rFonts w:ascii="Arial" w:hAnsi="Arial"/>
          <w:sz w:val="22"/>
          <w:szCs w:val="22"/>
        </w:rPr>
        <w:t>by the</w:t>
      </w:r>
      <w:r w:rsidR="00C97B8E" w:rsidRPr="00C604F5">
        <w:rPr>
          <w:rFonts w:ascii="Arial" w:hAnsi="Arial"/>
          <w:sz w:val="22"/>
          <w:szCs w:val="22"/>
        </w:rPr>
        <w:t xml:space="preserve"> </w:t>
      </w:r>
      <w:r w:rsidR="00674E77" w:rsidRPr="00C604F5">
        <w:rPr>
          <w:rFonts w:ascii="Arial" w:hAnsi="Arial"/>
          <w:sz w:val="22"/>
          <w:szCs w:val="22"/>
        </w:rPr>
        <w:t>Composite Qualifications</w:t>
      </w:r>
      <w:r w:rsidRPr="00C604F5">
        <w:rPr>
          <w:rFonts w:ascii="Arial" w:hAnsi="Arial"/>
          <w:sz w:val="22"/>
          <w:szCs w:val="22"/>
        </w:rPr>
        <w:t xml:space="preserve"> Committee members w. e. f 8</w:t>
      </w:r>
      <w:r w:rsidRPr="00C604F5">
        <w:rPr>
          <w:rFonts w:ascii="Arial" w:hAnsi="Arial"/>
          <w:sz w:val="22"/>
          <w:szCs w:val="22"/>
          <w:vertAlign w:val="superscript"/>
        </w:rPr>
        <w:t>th</w:t>
      </w:r>
      <w:r w:rsidRPr="00C604F5">
        <w:rPr>
          <w:rFonts w:ascii="Arial" w:hAnsi="Arial"/>
          <w:sz w:val="22"/>
          <w:szCs w:val="22"/>
        </w:rPr>
        <w:t xml:space="preserve"> to 12</w:t>
      </w:r>
      <w:r w:rsidRPr="00C604F5">
        <w:rPr>
          <w:rFonts w:ascii="Arial" w:hAnsi="Arial"/>
          <w:sz w:val="22"/>
          <w:szCs w:val="22"/>
          <w:vertAlign w:val="superscript"/>
        </w:rPr>
        <w:t>th</w:t>
      </w:r>
      <w:r w:rsidRPr="00C604F5">
        <w:rPr>
          <w:rFonts w:ascii="Arial" w:hAnsi="Arial"/>
          <w:sz w:val="22"/>
          <w:szCs w:val="22"/>
        </w:rPr>
        <w:t xml:space="preserve"> -July 2024.</w:t>
      </w:r>
    </w:p>
    <w:p w14:paraId="733AD778" w14:textId="77777777" w:rsidR="008C7C94" w:rsidRPr="00C604F5" w:rsidRDefault="008C7C94" w:rsidP="007A336D">
      <w:pPr>
        <w:spacing w:after="0"/>
        <w:rPr>
          <w:rFonts w:ascii="Arial" w:hAnsi="Arial"/>
          <w:szCs w:val="32"/>
        </w:rPr>
      </w:pPr>
    </w:p>
    <w:p w14:paraId="5E5227D2" w14:textId="77777777" w:rsidR="008C7C94" w:rsidRPr="00C604F5" w:rsidRDefault="008C7C94" w:rsidP="007A336D">
      <w:pPr>
        <w:spacing w:after="0"/>
        <w:rPr>
          <w:rFonts w:ascii="Arial" w:hAnsi="Arial"/>
          <w:szCs w:val="32"/>
        </w:rPr>
      </w:pPr>
    </w:p>
    <w:p w14:paraId="616315F4" w14:textId="77777777" w:rsidR="008C7C94" w:rsidRPr="00C604F5" w:rsidRDefault="008C7C94" w:rsidP="007A336D">
      <w:pPr>
        <w:spacing w:after="0"/>
        <w:rPr>
          <w:rFonts w:ascii="Arial" w:hAnsi="Arial"/>
          <w:szCs w:val="32"/>
        </w:rPr>
      </w:pPr>
    </w:p>
    <w:p w14:paraId="1D42FB04" w14:textId="4E185C55" w:rsidR="000B30AC" w:rsidRPr="00C604F5" w:rsidRDefault="000B30AC">
      <w:pPr>
        <w:rPr>
          <w:rFonts w:ascii="Arial" w:hAnsi="Arial"/>
          <w:szCs w:val="32"/>
        </w:rPr>
      </w:pPr>
      <w:r w:rsidRPr="00C604F5">
        <w:rPr>
          <w:rFonts w:ascii="Arial" w:hAnsi="Arial"/>
          <w:szCs w:val="32"/>
        </w:rPr>
        <w:br w:type="page"/>
      </w:r>
    </w:p>
    <w:p w14:paraId="179B190D" w14:textId="29A636EC" w:rsidR="008C7C94" w:rsidRPr="00C604F5" w:rsidRDefault="00227318" w:rsidP="007A336D">
      <w:pPr>
        <w:spacing w:after="0"/>
        <w:rPr>
          <w:rFonts w:ascii="Arial" w:hAnsi="Arial"/>
          <w:szCs w:val="32"/>
        </w:rPr>
      </w:pPr>
      <w:r w:rsidRPr="00C604F5">
        <w:rPr>
          <w:rFonts w:ascii="Arial" w:hAnsi="Arial"/>
          <w:szCs w:val="32"/>
        </w:rPr>
        <w:lastRenderedPageBreak/>
        <w:t xml:space="preserve"> </w:t>
      </w:r>
    </w:p>
    <w:p w14:paraId="1ED095FB" w14:textId="77777777" w:rsidR="008C7C94" w:rsidRPr="00C604F5" w:rsidRDefault="008C7C94" w:rsidP="007A336D">
      <w:pPr>
        <w:spacing w:after="0"/>
        <w:rPr>
          <w:rFonts w:ascii="Arial" w:hAnsi="Arial"/>
          <w:szCs w:val="32"/>
        </w:rPr>
      </w:pPr>
    </w:p>
    <w:p w14:paraId="6B327F56" w14:textId="7642E701" w:rsidR="00D5137A" w:rsidRPr="00C604F5"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Arial" w:hAnsi="Arial" w:cs="Arial"/>
          <w:color w:val="000000" w:themeColor="text1"/>
          <w:sz w:val="24"/>
          <w:szCs w:val="24"/>
        </w:rPr>
      </w:pPr>
      <w:bookmarkStart w:id="21" w:name="_Toc172063237"/>
      <w:r w:rsidRPr="00C604F5">
        <w:rPr>
          <w:rFonts w:ascii="Arial" w:hAnsi="Arial" w:cs="Arial"/>
          <w:color w:val="000000" w:themeColor="text1"/>
          <w:sz w:val="24"/>
          <w:szCs w:val="24"/>
        </w:rPr>
        <w:t xml:space="preserve">Categorization of </w:t>
      </w:r>
      <w:r w:rsidR="00324445" w:rsidRPr="00C604F5">
        <w:rPr>
          <w:rFonts w:ascii="Arial" w:hAnsi="Arial" w:cs="Arial"/>
          <w:color w:val="000000" w:themeColor="text1"/>
          <w:sz w:val="24"/>
          <w:szCs w:val="24"/>
        </w:rPr>
        <w:t>C</w:t>
      </w:r>
      <w:r w:rsidRPr="00C604F5">
        <w:rPr>
          <w:rFonts w:ascii="Arial" w:hAnsi="Arial" w:cs="Arial"/>
          <w:color w:val="000000" w:themeColor="text1"/>
          <w:sz w:val="24"/>
          <w:szCs w:val="24"/>
        </w:rPr>
        <w:t>ompetency Standards</w:t>
      </w:r>
      <w:bookmarkEnd w:id="21"/>
    </w:p>
    <w:p w14:paraId="223DE254" w14:textId="77777777" w:rsidR="00411ED2" w:rsidRPr="00C604F5" w:rsidRDefault="00411ED2" w:rsidP="007A336D">
      <w:pPr>
        <w:spacing w:after="0"/>
        <w:rPr>
          <w:rFonts w:ascii="Arial" w:hAnsi="Arial"/>
          <w:szCs w:val="32"/>
        </w:rPr>
      </w:pPr>
    </w:p>
    <w:tbl>
      <w:tblPr>
        <w:tblStyle w:val="TableGrid"/>
        <w:tblW w:w="0" w:type="auto"/>
        <w:tblLook w:val="04A0" w:firstRow="1" w:lastRow="0" w:firstColumn="1" w:lastColumn="0" w:noHBand="0" w:noVBand="1"/>
      </w:tblPr>
      <w:tblGrid>
        <w:gridCol w:w="988"/>
        <w:gridCol w:w="5811"/>
        <w:gridCol w:w="1985"/>
        <w:gridCol w:w="1736"/>
      </w:tblGrid>
      <w:tr w:rsidR="00D5137A" w:rsidRPr="00C604F5" w14:paraId="283439EE" w14:textId="77777777" w:rsidTr="00D5137A">
        <w:tc>
          <w:tcPr>
            <w:tcW w:w="988" w:type="dxa"/>
            <w:vAlign w:val="center"/>
          </w:tcPr>
          <w:p w14:paraId="1B5CABD2" w14:textId="1EFC3914" w:rsidR="00D5137A" w:rsidRPr="00C604F5" w:rsidRDefault="00D5137A" w:rsidP="00D5137A">
            <w:pPr>
              <w:jc w:val="center"/>
              <w:rPr>
                <w:rFonts w:ascii="Arial" w:hAnsi="Arial"/>
                <w:b/>
                <w:bCs/>
                <w:szCs w:val="32"/>
              </w:rPr>
            </w:pPr>
            <w:r w:rsidRPr="00C604F5">
              <w:rPr>
                <w:rFonts w:ascii="Arial" w:hAnsi="Arial"/>
                <w:b/>
                <w:bCs/>
                <w:szCs w:val="32"/>
              </w:rPr>
              <w:t>Code</w:t>
            </w:r>
          </w:p>
        </w:tc>
        <w:tc>
          <w:tcPr>
            <w:tcW w:w="5811" w:type="dxa"/>
            <w:vAlign w:val="center"/>
          </w:tcPr>
          <w:p w14:paraId="4D3847FE" w14:textId="6D008491" w:rsidR="00D5137A" w:rsidRPr="00C604F5" w:rsidRDefault="00D5137A" w:rsidP="00D5137A">
            <w:pPr>
              <w:jc w:val="center"/>
              <w:rPr>
                <w:rFonts w:ascii="Arial" w:hAnsi="Arial"/>
                <w:b/>
                <w:bCs/>
                <w:szCs w:val="32"/>
              </w:rPr>
            </w:pPr>
            <w:r w:rsidRPr="00C604F5">
              <w:rPr>
                <w:rFonts w:ascii="Arial" w:hAnsi="Arial"/>
                <w:b/>
                <w:bCs/>
                <w:szCs w:val="32"/>
              </w:rPr>
              <w:t>Competency standards</w:t>
            </w:r>
          </w:p>
        </w:tc>
        <w:tc>
          <w:tcPr>
            <w:tcW w:w="1985" w:type="dxa"/>
            <w:vAlign w:val="center"/>
          </w:tcPr>
          <w:p w14:paraId="032EB7AA" w14:textId="47EAA703" w:rsidR="00D5137A" w:rsidRPr="00C604F5" w:rsidRDefault="00D5137A" w:rsidP="00D5137A">
            <w:pPr>
              <w:jc w:val="center"/>
              <w:rPr>
                <w:rFonts w:ascii="Arial" w:hAnsi="Arial"/>
                <w:b/>
                <w:bCs/>
                <w:szCs w:val="32"/>
              </w:rPr>
            </w:pPr>
            <w:r w:rsidRPr="00C604F5">
              <w:rPr>
                <w:rFonts w:ascii="Arial" w:hAnsi="Arial"/>
                <w:b/>
                <w:bCs/>
                <w:szCs w:val="32"/>
              </w:rPr>
              <w:t>Credits</w:t>
            </w:r>
          </w:p>
        </w:tc>
        <w:tc>
          <w:tcPr>
            <w:tcW w:w="1736" w:type="dxa"/>
            <w:vAlign w:val="center"/>
          </w:tcPr>
          <w:p w14:paraId="3248A6D0" w14:textId="1015ED24" w:rsidR="00D5137A" w:rsidRPr="00C604F5" w:rsidRDefault="00D5137A" w:rsidP="00D5137A">
            <w:pPr>
              <w:jc w:val="center"/>
              <w:rPr>
                <w:rFonts w:ascii="Arial" w:hAnsi="Arial"/>
                <w:b/>
                <w:bCs/>
                <w:szCs w:val="32"/>
              </w:rPr>
            </w:pPr>
            <w:r w:rsidRPr="00C604F5">
              <w:rPr>
                <w:rFonts w:ascii="Arial" w:hAnsi="Arial"/>
                <w:b/>
                <w:bCs/>
                <w:szCs w:val="32"/>
              </w:rPr>
              <w:t>Category</w:t>
            </w:r>
          </w:p>
        </w:tc>
      </w:tr>
      <w:tr w:rsidR="00B377F4" w:rsidRPr="00C604F5" w14:paraId="2520399B" w14:textId="77777777" w:rsidTr="00550956">
        <w:tc>
          <w:tcPr>
            <w:tcW w:w="988" w:type="dxa"/>
            <w:vAlign w:val="center"/>
          </w:tcPr>
          <w:p w14:paraId="769F2B10" w14:textId="0C8ABB0B" w:rsidR="00B377F4" w:rsidRPr="00C604F5" w:rsidRDefault="00B377F4" w:rsidP="00E025F6">
            <w:pPr>
              <w:pStyle w:val="ListParagraph"/>
              <w:numPr>
                <w:ilvl w:val="0"/>
                <w:numId w:val="20"/>
              </w:numPr>
              <w:jc w:val="center"/>
              <w:rPr>
                <w:rFonts w:ascii="Arial" w:hAnsi="Arial"/>
                <w:sz w:val="22"/>
                <w:szCs w:val="22"/>
              </w:rPr>
            </w:pPr>
          </w:p>
        </w:tc>
        <w:tc>
          <w:tcPr>
            <w:tcW w:w="5811" w:type="dxa"/>
          </w:tcPr>
          <w:p w14:paraId="5343E937" w14:textId="60D0EE69" w:rsidR="00B377F4" w:rsidRPr="00C604F5" w:rsidRDefault="00B377F4" w:rsidP="00B377F4">
            <w:pPr>
              <w:rPr>
                <w:rFonts w:ascii="Arial" w:hAnsi="Arial"/>
                <w:i/>
                <w:iCs/>
                <w:sz w:val="22"/>
                <w:szCs w:val="22"/>
              </w:rPr>
            </w:pPr>
            <w:r w:rsidRPr="00C604F5">
              <w:rPr>
                <w:rFonts w:ascii="Arial" w:hAnsi="Arial"/>
                <w:sz w:val="22"/>
                <w:szCs w:val="22"/>
              </w:rPr>
              <w:t>Comply with personal health and safety guidelines</w:t>
            </w:r>
          </w:p>
        </w:tc>
        <w:tc>
          <w:tcPr>
            <w:tcW w:w="1985" w:type="dxa"/>
            <w:vAlign w:val="center"/>
          </w:tcPr>
          <w:p w14:paraId="6F56CC1A" w14:textId="6CA3CFF3" w:rsidR="00B377F4" w:rsidRPr="00C604F5" w:rsidRDefault="00B377F4" w:rsidP="00B377F4">
            <w:pPr>
              <w:jc w:val="center"/>
              <w:rPr>
                <w:rFonts w:ascii="Arial" w:hAnsi="Arial"/>
                <w:i/>
                <w:iCs/>
                <w:sz w:val="22"/>
                <w:szCs w:val="22"/>
              </w:rPr>
            </w:pPr>
            <w:r w:rsidRPr="00C604F5">
              <w:rPr>
                <w:rFonts w:ascii="Arial" w:hAnsi="Arial"/>
                <w:sz w:val="22"/>
                <w:szCs w:val="22"/>
              </w:rPr>
              <w:t>1</w:t>
            </w:r>
          </w:p>
        </w:tc>
        <w:tc>
          <w:tcPr>
            <w:tcW w:w="1736" w:type="dxa"/>
            <w:vAlign w:val="center"/>
          </w:tcPr>
          <w:p w14:paraId="6FE0FB93" w14:textId="6365FC28" w:rsidR="00B377F4" w:rsidRPr="00C604F5" w:rsidRDefault="00B377F4" w:rsidP="00B377F4">
            <w:pPr>
              <w:jc w:val="center"/>
              <w:rPr>
                <w:rFonts w:ascii="Arial" w:hAnsi="Arial"/>
                <w:i/>
                <w:iCs/>
                <w:sz w:val="22"/>
                <w:szCs w:val="22"/>
              </w:rPr>
            </w:pPr>
            <w:r w:rsidRPr="00C604F5">
              <w:rPr>
                <w:rFonts w:ascii="Arial" w:hAnsi="Arial"/>
                <w:sz w:val="22"/>
                <w:szCs w:val="22"/>
              </w:rPr>
              <w:t>Generic</w:t>
            </w:r>
          </w:p>
        </w:tc>
      </w:tr>
      <w:tr w:rsidR="00B377F4" w:rsidRPr="00C604F5" w14:paraId="333DA221" w14:textId="77777777" w:rsidTr="00550956">
        <w:tc>
          <w:tcPr>
            <w:tcW w:w="988" w:type="dxa"/>
            <w:vAlign w:val="center"/>
          </w:tcPr>
          <w:p w14:paraId="604EA4E1" w14:textId="41365DFA" w:rsidR="00B377F4" w:rsidRPr="00C604F5" w:rsidRDefault="00B377F4" w:rsidP="00E025F6">
            <w:pPr>
              <w:pStyle w:val="ListParagraph"/>
              <w:numPr>
                <w:ilvl w:val="0"/>
                <w:numId w:val="20"/>
              </w:numPr>
              <w:jc w:val="center"/>
              <w:rPr>
                <w:rFonts w:ascii="Arial" w:hAnsi="Arial"/>
                <w:sz w:val="22"/>
                <w:szCs w:val="22"/>
              </w:rPr>
            </w:pPr>
          </w:p>
        </w:tc>
        <w:tc>
          <w:tcPr>
            <w:tcW w:w="5811" w:type="dxa"/>
          </w:tcPr>
          <w:p w14:paraId="44184712" w14:textId="30FD73DE" w:rsidR="00B377F4" w:rsidRPr="00C604F5" w:rsidRDefault="00B377F4" w:rsidP="00B377F4">
            <w:pPr>
              <w:rPr>
                <w:rFonts w:ascii="Arial" w:hAnsi="Arial"/>
                <w:i/>
                <w:iCs/>
                <w:sz w:val="22"/>
                <w:szCs w:val="22"/>
              </w:rPr>
            </w:pPr>
            <w:r w:rsidRPr="00C604F5">
              <w:rPr>
                <w:rFonts w:ascii="Arial" w:hAnsi="Arial"/>
                <w:sz w:val="22"/>
                <w:szCs w:val="22"/>
              </w:rPr>
              <w:t xml:space="preserve">Perform pre-treatment of </w:t>
            </w:r>
            <w:r w:rsidR="00E025F6" w:rsidRPr="00C604F5">
              <w:rPr>
                <w:rFonts w:ascii="Arial" w:hAnsi="Arial"/>
                <w:sz w:val="22"/>
                <w:szCs w:val="22"/>
              </w:rPr>
              <w:t>Jewellery</w:t>
            </w:r>
            <w:r w:rsidRPr="00C604F5">
              <w:rPr>
                <w:rFonts w:ascii="Arial" w:hAnsi="Arial"/>
                <w:sz w:val="22"/>
                <w:szCs w:val="22"/>
              </w:rPr>
              <w:t xml:space="preserve"> article </w:t>
            </w:r>
          </w:p>
        </w:tc>
        <w:tc>
          <w:tcPr>
            <w:tcW w:w="1985" w:type="dxa"/>
            <w:vAlign w:val="center"/>
          </w:tcPr>
          <w:p w14:paraId="726B56A0" w14:textId="22DAFCDB" w:rsidR="00B377F4" w:rsidRPr="00C604F5" w:rsidRDefault="003815A9" w:rsidP="00B377F4">
            <w:pPr>
              <w:jc w:val="center"/>
              <w:rPr>
                <w:rFonts w:ascii="Arial" w:hAnsi="Arial"/>
                <w:sz w:val="22"/>
                <w:szCs w:val="22"/>
              </w:rPr>
            </w:pPr>
            <w:r w:rsidRPr="00C604F5">
              <w:rPr>
                <w:rFonts w:ascii="Arial" w:hAnsi="Arial"/>
                <w:sz w:val="22"/>
                <w:szCs w:val="22"/>
              </w:rPr>
              <w:t>16</w:t>
            </w:r>
          </w:p>
        </w:tc>
        <w:tc>
          <w:tcPr>
            <w:tcW w:w="1736" w:type="dxa"/>
            <w:vAlign w:val="center"/>
          </w:tcPr>
          <w:p w14:paraId="1AE73735" w14:textId="5A878749" w:rsidR="00B377F4" w:rsidRPr="00C604F5" w:rsidRDefault="00B377F4" w:rsidP="00B377F4">
            <w:pPr>
              <w:jc w:val="center"/>
              <w:rPr>
                <w:rFonts w:ascii="Arial" w:hAnsi="Arial"/>
                <w:i/>
                <w:iCs/>
                <w:sz w:val="22"/>
                <w:szCs w:val="22"/>
              </w:rPr>
            </w:pPr>
            <w:r w:rsidRPr="00C604F5">
              <w:rPr>
                <w:rFonts w:ascii="Arial" w:hAnsi="Arial"/>
                <w:sz w:val="22"/>
                <w:szCs w:val="22"/>
              </w:rPr>
              <w:t>Technical</w:t>
            </w:r>
          </w:p>
        </w:tc>
      </w:tr>
      <w:tr w:rsidR="00B377F4" w:rsidRPr="00C604F5" w14:paraId="27988622" w14:textId="77777777" w:rsidTr="00550956">
        <w:tc>
          <w:tcPr>
            <w:tcW w:w="988" w:type="dxa"/>
            <w:vAlign w:val="center"/>
          </w:tcPr>
          <w:p w14:paraId="5E819677" w14:textId="5DC01683" w:rsidR="00B377F4" w:rsidRPr="00C604F5" w:rsidRDefault="00B377F4" w:rsidP="00E025F6">
            <w:pPr>
              <w:pStyle w:val="ListParagraph"/>
              <w:numPr>
                <w:ilvl w:val="0"/>
                <w:numId w:val="20"/>
              </w:numPr>
              <w:jc w:val="center"/>
              <w:rPr>
                <w:rFonts w:ascii="Arial" w:hAnsi="Arial"/>
                <w:sz w:val="22"/>
                <w:szCs w:val="22"/>
              </w:rPr>
            </w:pPr>
          </w:p>
        </w:tc>
        <w:tc>
          <w:tcPr>
            <w:tcW w:w="5811" w:type="dxa"/>
          </w:tcPr>
          <w:p w14:paraId="2C764233" w14:textId="322FC121" w:rsidR="00B377F4" w:rsidRPr="00C604F5" w:rsidRDefault="00B377F4" w:rsidP="00B377F4">
            <w:pPr>
              <w:rPr>
                <w:rFonts w:ascii="Arial" w:hAnsi="Arial"/>
                <w:i/>
                <w:iCs/>
                <w:sz w:val="22"/>
                <w:szCs w:val="22"/>
              </w:rPr>
            </w:pPr>
            <w:r w:rsidRPr="00C604F5">
              <w:rPr>
                <w:rFonts w:ascii="Arial" w:hAnsi="Arial"/>
                <w:sz w:val="22"/>
                <w:szCs w:val="22"/>
              </w:rPr>
              <w:t xml:space="preserve">Perform electroplating of </w:t>
            </w:r>
            <w:r w:rsidR="00E025F6" w:rsidRPr="00C604F5">
              <w:rPr>
                <w:rFonts w:ascii="Arial" w:hAnsi="Arial"/>
                <w:sz w:val="22"/>
                <w:szCs w:val="22"/>
              </w:rPr>
              <w:t>Jewellery</w:t>
            </w:r>
            <w:r w:rsidRPr="00C604F5">
              <w:rPr>
                <w:rFonts w:ascii="Arial" w:hAnsi="Arial"/>
                <w:sz w:val="22"/>
                <w:szCs w:val="22"/>
              </w:rPr>
              <w:t xml:space="preserve"> article </w:t>
            </w:r>
          </w:p>
        </w:tc>
        <w:tc>
          <w:tcPr>
            <w:tcW w:w="1985" w:type="dxa"/>
            <w:vAlign w:val="center"/>
          </w:tcPr>
          <w:p w14:paraId="4FD678BE" w14:textId="3CA0783D" w:rsidR="00B377F4" w:rsidRPr="00C604F5" w:rsidRDefault="003815A9" w:rsidP="00B377F4">
            <w:pPr>
              <w:jc w:val="center"/>
              <w:rPr>
                <w:rFonts w:ascii="Arial" w:hAnsi="Arial"/>
                <w:i/>
                <w:iCs/>
                <w:sz w:val="22"/>
                <w:szCs w:val="22"/>
              </w:rPr>
            </w:pPr>
            <w:r w:rsidRPr="00C604F5">
              <w:rPr>
                <w:rFonts w:ascii="Arial" w:hAnsi="Arial"/>
                <w:sz w:val="22"/>
                <w:szCs w:val="22"/>
              </w:rPr>
              <w:t>16</w:t>
            </w:r>
          </w:p>
        </w:tc>
        <w:tc>
          <w:tcPr>
            <w:tcW w:w="1736" w:type="dxa"/>
            <w:vAlign w:val="center"/>
          </w:tcPr>
          <w:p w14:paraId="71E2DF2C" w14:textId="1C5DE5EC" w:rsidR="00B377F4" w:rsidRPr="00C604F5" w:rsidRDefault="00B377F4" w:rsidP="00B377F4">
            <w:pPr>
              <w:jc w:val="center"/>
              <w:rPr>
                <w:rFonts w:ascii="Arial" w:hAnsi="Arial"/>
                <w:i/>
                <w:iCs/>
                <w:sz w:val="22"/>
                <w:szCs w:val="22"/>
              </w:rPr>
            </w:pPr>
            <w:r w:rsidRPr="00C604F5">
              <w:rPr>
                <w:rFonts w:ascii="Arial" w:hAnsi="Arial"/>
                <w:sz w:val="22"/>
                <w:szCs w:val="22"/>
              </w:rPr>
              <w:t>Technical</w:t>
            </w:r>
          </w:p>
        </w:tc>
      </w:tr>
      <w:tr w:rsidR="00B377F4" w:rsidRPr="00C604F5" w14:paraId="573D1E78" w14:textId="77777777" w:rsidTr="00550956">
        <w:tc>
          <w:tcPr>
            <w:tcW w:w="988" w:type="dxa"/>
            <w:vAlign w:val="center"/>
          </w:tcPr>
          <w:p w14:paraId="215E969A" w14:textId="2D2C7F80" w:rsidR="00B377F4" w:rsidRPr="00C604F5" w:rsidRDefault="00B377F4" w:rsidP="00E025F6">
            <w:pPr>
              <w:pStyle w:val="ListParagraph"/>
              <w:numPr>
                <w:ilvl w:val="0"/>
                <w:numId w:val="20"/>
              </w:numPr>
              <w:jc w:val="center"/>
              <w:rPr>
                <w:rFonts w:ascii="Arial" w:hAnsi="Arial"/>
                <w:sz w:val="22"/>
                <w:szCs w:val="22"/>
              </w:rPr>
            </w:pPr>
          </w:p>
        </w:tc>
        <w:tc>
          <w:tcPr>
            <w:tcW w:w="5811" w:type="dxa"/>
          </w:tcPr>
          <w:p w14:paraId="44C45A07" w14:textId="50626DDB" w:rsidR="00B377F4" w:rsidRPr="00C604F5" w:rsidRDefault="00B377F4" w:rsidP="00B377F4">
            <w:pPr>
              <w:rPr>
                <w:rFonts w:ascii="Arial" w:hAnsi="Arial"/>
                <w:i/>
                <w:iCs/>
                <w:sz w:val="22"/>
                <w:szCs w:val="22"/>
              </w:rPr>
            </w:pPr>
            <w:r w:rsidRPr="00C604F5">
              <w:rPr>
                <w:rFonts w:ascii="Arial" w:hAnsi="Arial"/>
                <w:sz w:val="22"/>
                <w:szCs w:val="22"/>
              </w:rPr>
              <w:t xml:space="preserve">Perform post-treatment of plated article </w:t>
            </w:r>
          </w:p>
        </w:tc>
        <w:tc>
          <w:tcPr>
            <w:tcW w:w="1985" w:type="dxa"/>
            <w:vAlign w:val="center"/>
          </w:tcPr>
          <w:p w14:paraId="3BBE8E58" w14:textId="60711DE4" w:rsidR="00B377F4" w:rsidRPr="00C604F5" w:rsidRDefault="003815A9" w:rsidP="00B377F4">
            <w:pPr>
              <w:jc w:val="center"/>
              <w:rPr>
                <w:rFonts w:ascii="Arial" w:hAnsi="Arial"/>
                <w:i/>
                <w:iCs/>
                <w:sz w:val="22"/>
                <w:szCs w:val="22"/>
              </w:rPr>
            </w:pPr>
            <w:r w:rsidRPr="00C604F5">
              <w:rPr>
                <w:rFonts w:ascii="Arial" w:hAnsi="Arial"/>
                <w:sz w:val="22"/>
                <w:szCs w:val="22"/>
              </w:rPr>
              <w:t>10</w:t>
            </w:r>
          </w:p>
        </w:tc>
        <w:tc>
          <w:tcPr>
            <w:tcW w:w="1736" w:type="dxa"/>
            <w:vAlign w:val="center"/>
          </w:tcPr>
          <w:p w14:paraId="18678A9B" w14:textId="594A3F83" w:rsidR="00B377F4" w:rsidRPr="00C604F5" w:rsidRDefault="00B377F4" w:rsidP="00B377F4">
            <w:pPr>
              <w:jc w:val="center"/>
              <w:rPr>
                <w:rFonts w:ascii="Arial" w:hAnsi="Arial"/>
                <w:i/>
                <w:iCs/>
                <w:sz w:val="22"/>
                <w:szCs w:val="22"/>
              </w:rPr>
            </w:pPr>
            <w:r w:rsidRPr="00C604F5">
              <w:rPr>
                <w:rFonts w:ascii="Arial" w:hAnsi="Arial"/>
                <w:sz w:val="22"/>
                <w:szCs w:val="22"/>
              </w:rPr>
              <w:t>Technical</w:t>
            </w:r>
          </w:p>
        </w:tc>
      </w:tr>
      <w:tr w:rsidR="00B377F4" w:rsidRPr="00C604F5" w14:paraId="7AFB3EA7" w14:textId="77777777" w:rsidTr="00550956">
        <w:tc>
          <w:tcPr>
            <w:tcW w:w="988" w:type="dxa"/>
            <w:vAlign w:val="center"/>
          </w:tcPr>
          <w:p w14:paraId="06C586CD" w14:textId="1F241829" w:rsidR="00B377F4" w:rsidRPr="00C604F5" w:rsidRDefault="00B377F4" w:rsidP="00E025F6">
            <w:pPr>
              <w:pStyle w:val="ListParagraph"/>
              <w:numPr>
                <w:ilvl w:val="0"/>
                <w:numId w:val="20"/>
              </w:numPr>
              <w:jc w:val="center"/>
              <w:rPr>
                <w:rFonts w:ascii="Arial" w:hAnsi="Arial"/>
                <w:sz w:val="22"/>
                <w:szCs w:val="22"/>
              </w:rPr>
            </w:pPr>
          </w:p>
        </w:tc>
        <w:tc>
          <w:tcPr>
            <w:tcW w:w="5811" w:type="dxa"/>
          </w:tcPr>
          <w:p w14:paraId="62D11779" w14:textId="6B1D552E" w:rsidR="00B377F4" w:rsidRPr="00C604F5" w:rsidRDefault="00B377F4" w:rsidP="00B377F4">
            <w:pPr>
              <w:rPr>
                <w:rFonts w:ascii="Arial" w:hAnsi="Arial"/>
                <w:i/>
                <w:iCs/>
                <w:sz w:val="22"/>
                <w:szCs w:val="22"/>
              </w:rPr>
            </w:pPr>
            <w:r w:rsidRPr="00C604F5">
              <w:rPr>
                <w:rFonts w:ascii="Arial" w:hAnsi="Arial"/>
                <w:sz w:val="22"/>
                <w:szCs w:val="22"/>
              </w:rPr>
              <w:t xml:space="preserve">Recover precious metals </w:t>
            </w:r>
          </w:p>
        </w:tc>
        <w:tc>
          <w:tcPr>
            <w:tcW w:w="1985" w:type="dxa"/>
            <w:vAlign w:val="center"/>
          </w:tcPr>
          <w:p w14:paraId="0A7E7538" w14:textId="427E365D" w:rsidR="00B377F4" w:rsidRPr="00C604F5" w:rsidRDefault="003815A9" w:rsidP="00B377F4">
            <w:pPr>
              <w:jc w:val="center"/>
              <w:rPr>
                <w:rFonts w:ascii="Arial" w:hAnsi="Arial"/>
                <w:i/>
                <w:iCs/>
                <w:sz w:val="22"/>
                <w:szCs w:val="22"/>
              </w:rPr>
            </w:pPr>
            <w:r w:rsidRPr="00C604F5">
              <w:rPr>
                <w:rFonts w:ascii="Arial" w:hAnsi="Arial"/>
                <w:sz w:val="22"/>
                <w:szCs w:val="22"/>
              </w:rPr>
              <w:t>10</w:t>
            </w:r>
          </w:p>
        </w:tc>
        <w:tc>
          <w:tcPr>
            <w:tcW w:w="1736" w:type="dxa"/>
            <w:vAlign w:val="center"/>
          </w:tcPr>
          <w:p w14:paraId="3063AD47" w14:textId="107367F3" w:rsidR="00B377F4" w:rsidRPr="00C604F5" w:rsidRDefault="00B377F4" w:rsidP="00B377F4">
            <w:pPr>
              <w:jc w:val="center"/>
              <w:rPr>
                <w:rFonts w:ascii="Arial" w:hAnsi="Arial"/>
                <w:i/>
                <w:iCs/>
                <w:sz w:val="22"/>
                <w:szCs w:val="22"/>
              </w:rPr>
            </w:pPr>
            <w:r w:rsidRPr="00C604F5">
              <w:rPr>
                <w:rFonts w:ascii="Arial" w:hAnsi="Arial"/>
                <w:sz w:val="22"/>
                <w:szCs w:val="22"/>
              </w:rPr>
              <w:t>Technical</w:t>
            </w:r>
          </w:p>
        </w:tc>
      </w:tr>
      <w:tr w:rsidR="00B377F4" w:rsidRPr="00C604F5" w14:paraId="2618DC20" w14:textId="77777777" w:rsidTr="00550956">
        <w:tc>
          <w:tcPr>
            <w:tcW w:w="988" w:type="dxa"/>
            <w:vAlign w:val="center"/>
          </w:tcPr>
          <w:p w14:paraId="574066C4" w14:textId="77777777" w:rsidR="00B377F4" w:rsidRPr="00C604F5" w:rsidRDefault="00B377F4" w:rsidP="00E025F6">
            <w:pPr>
              <w:pStyle w:val="ListParagraph"/>
              <w:numPr>
                <w:ilvl w:val="0"/>
                <w:numId w:val="20"/>
              </w:numPr>
              <w:jc w:val="center"/>
              <w:rPr>
                <w:rFonts w:ascii="Arial" w:hAnsi="Arial"/>
                <w:sz w:val="22"/>
                <w:szCs w:val="22"/>
              </w:rPr>
            </w:pPr>
          </w:p>
        </w:tc>
        <w:tc>
          <w:tcPr>
            <w:tcW w:w="5811" w:type="dxa"/>
          </w:tcPr>
          <w:p w14:paraId="5CB354D4" w14:textId="5F59B1C2" w:rsidR="00B377F4" w:rsidRPr="00C604F5" w:rsidRDefault="00B377F4" w:rsidP="00B377F4">
            <w:pPr>
              <w:rPr>
                <w:rFonts w:ascii="Arial" w:hAnsi="Arial"/>
                <w:i/>
                <w:iCs/>
                <w:sz w:val="22"/>
                <w:szCs w:val="22"/>
              </w:rPr>
            </w:pPr>
            <w:r w:rsidRPr="00C604F5">
              <w:rPr>
                <w:rFonts w:ascii="Arial" w:hAnsi="Arial"/>
                <w:sz w:val="22"/>
                <w:szCs w:val="22"/>
              </w:rPr>
              <w:t>Develop entrepreneurial skills</w:t>
            </w:r>
          </w:p>
        </w:tc>
        <w:tc>
          <w:tcPr>
            <w:tcW w:w="1985" w:type="dxa"/>
            <w:vAlign w:val="center"/>
          </w:tcPr>
          <w:p w14:paraId="66CA2ADF" w14:textId="1D7196FE" w:rsidR="00B377F4" w:rsidRPr="00C604F5" w:rsidRDefault="00B377F4" w:rsidP="00B377F4">
            <w:pPr>
              <w:jc w:val="center"/>
              <w:rPr>
                <w:rFonts w:ascii="Arial" w:hAnsi="Arial"/>
                <w:i/>
                <w:iCs/>
                <w:sz w:val="22"/>
                <w:szCs w:val="22"/>
              </w:rPr>
            </w:pPr>
            <w:r w:rsidRPr="00C604F5">
              <w:rPr>
                <w:rFonts w:ascii="Arial" w:hAnsi="Arial"/>
                <w:sz w:val="22"/>
                <w:szCs w:val="22"/>
              </w:rPr>
              <w:t>3</w:t>
            </w:r>
          </w:p>
        </w:tc>
        <w:tc>
          <w:tcPr>
            <w:tcW w:w="1736" w:type="dxa"/>
            <w:vAlign w:val="center"/>
          </w:tcPr>
          <w:p w14:paraId="74DB8F64" w14:textId="36678336" w:rsidR="00B377F4" w:rsidRPr="00C604F5" w:rsidRDefault="00B377F4" w:rsidP="00B377F4">
            <w:pPr>
              <w:jc w:val="center"/>
              <w:rPr>
                <w:rFonts w:ascii="Arial" w:hAnsi="Arial"/>
                <w:i/>
                <w:iCs/>
                <w:sz w:val="22"/>
                <w:szCs w:val="22"/>
              </w:rPr>
            </w:pPr>
            <w:r w:rsidRPr="00C604F5">
              <w:rPr>
                <w:rFonts w:ascii="Arial" w:hAnsi="Arial"/>
                <w:sz w:val="22"/>
                <w:szCs w:val="22"/>
              </w:rPr>
              <w:t>Generic</w:t>
            </w:r>
          </w:p>
        </w:tc>
      </w:tr>
      <w:tr w:rsidR="00B377F4" w:rsidRPr="00C604F5" w14:paraId="154F59B5" w14:textId="77777777" w:rsidTr="00424581">
        <w:tc>
          <w:tcPr>
            <w:tcW w:w="988" w:type="dxa"/>
            <w:vAlign w:val="center"/>
          </w:tcPr>
          <w:p w14:paraId="52661513" w14:textId="77777777" w:rsidR="00B377F4" w:rsidRPr="00C604F5" w:rsidRDefault="00B377F4" w:rsidP="00E025F6">
            <w:pPr>
              <w:pStyle w:val="ListParagraph"/>
              <w:numPr>
                <w:ilvl w:val="0"/>
                <w:numId w:val="20"/>
              </w:numPr>
              <w:jc w:val="center"/>
              <w:rPr>
                <w:rFonts w:ascii="Arial" w:hAnsi="Arial"/>
                <w:sz w:val="22"/>
                <w:szCs w:val="22"/>
              </w:rPr>
            </w:pPr>
          </w:p>
        </w:tc>
        <w:tc>
          <w:tcPr>
            <w:tcW w:w="5811" w:type="dxa"/>
            <w:vAlign w:val="center"/>
          </w:tcPr>
          <w:p w14:paraId="314363C7" w14:textId="374F6512" w:rsidR="00B377F4" w:rsidRPr="00C604F5" w:rsidRDefault="00B377F4" w:rsidP="00B377F4">
            <w:pPr>
              <w:rPr>
                <w:rFonts w:ascii="Arial" w:hAnsi="Arial"/>
                <w:sz w:val="22"/>
                <w:szCs w:val="22"/>
              </w:rPr>
            </w:pPr>
            <w:r w:rsidRPr="00C604F5">
              <w:rPr>
                <w:rFonts w:ascii="Arial" w:hAnsi="Arial"/>
                <w:sz w:val="22"/>
                <w:szCs w:val="22"/>
              </w:rPr>
              <w:t>Adopt Soft Skills</w:t>
            </w:r>
          </w:p>
        </w:tc>
        <w:tc>
          <w:tcPr>
            <w:tcW w:w="1985" w:type="dxa"/>
            <w:vAlign w:val="center"/>
          </w:tcPr>
          <w:p w14:paraId="01579606" w14:textId="517D1CC0" w:rsidR="00B377F4" w:rsidRPr="00C604F5" w:rsidRDefault="00B377F4" w:rsidP="00B377F4">
            <w:pPr>
              <w:jc w:val="center"/>
              <w:rPr>
                <w:rFonts w:ascii="Arial" w:hAnsi="Arial"/>
                <w:sz w:val="22"/>
                <w:szCs w:val="22"/>
              </w:rPr>
            </w:pPr>
            <w:r w:rsidRPr="00C604F5">
              <w:rPr>
                <w:rFonts w:ascii="Arial" w:hAnsi="Arial"/>
                <w:sz w:val="22"/>
                <w:szCs w:val="22"/>
              </w:rPr>
              <w:t>3</w:t>
            </w:r>
          </w:p>
        </w:tc>
        <w:tc>
          <w:tcPr>
            <w:tcW w:w="1736" w:type="dxa"/>
            <w:vAlign w:val="center"/>
          </w:tcPr>
          <w:p w14:paraId="182317A8" w14:textId="47C4C6B8" w:rsidR="00B377F4" w:rsidRPr="00C604F5" w:rsidRDefault="00B377F4" w:rsidP="00B377F4">
            <w:pPr>
              <w:jc w:val="center"/>
              <w:rPr>
                <w:rFonts w:ascii="Arial" w:hAnsi="Arial"/>
                <w:sz w:val="22"/>
                <w:szCs w:val="22"/>
              </w:rPr>
            </w:pPr>
            <w:r w:rsidRPr="00C604F5">
              <w:rPr>
                <w:rFonts w:ascii="Arial" w:hAnsi="Arial"/>
                <w:sz w:val="22"/>
                <w:szCs w:val="22"/>
              </w:rPr>
              <w:t>Generic</w:t>
            </w:r>
          </w:p>
        </w:tc>
      </w:tr>
      <w:tr w:rsidR="00B377F4" w:rsidRPr="00C604F5" w14:paraId="16E2B904" w14:textId="77777777" w:rsidTr="00424581">
        <w:tc>
          <w:tcPr>
            <w:tcW w:w="988" w:type="dxa"/>
            <w:vAlign w:val="center"/>
          </w:tcPr>
          <w:p w14:paraId="2E31FACB" w14:textId="77777777" w:rsidR="00B377F4" w:rsidRPr="00C604F5" w:rsidRDefault="00B377F4" w:rsidP="00E025F6">
            <w:pPr>
              <w:pStyle w:val="ListParagraph"/>
              <w:numPr>
                <w:ilvl w:val="0"/>
                <w:numId w:val="20"/>
              </w:numPr>
              <w:jc w:val="center"/>
              <w:rPr>
                <w:rFonts w:ascii="Arial" w:hAnsi="Arial"/>
                <w:sz w:val="22"/>
                <w:szCs w:val="22"/>
              </w:rPr>
            </w:pPr>
          </w:p>
        </w:tc>
        <w:tc>
          <w:tcPr>
            <w:tcW w:w="5811" w:type="dxa"/>
            <w:vAlign w:val="center"/>
          </w:tcPr>
          <w:p w14:paraId="4E6F1470" w14:textId="7BE5325C" w:rsidR="00B377F4" w:rsidRPr="00C604F5" w:rsidRDefault="00B377F4" w:rsidP="00B377F4">
            <w:pPr>
              <w:rPr>
                <w:rFonts w:ascii="Arial" w:hAnsi="Arial"/>
                <w:sz w:val="22"/>
                <w:szCs w:val="22"/>
              </w:rPr>
            </w:pPr>
            <w:r w:rsidRPr="00C604F5">
              <w:rPr>
                <w:rFonts w:ascii="Arial" w:hAnsi="Arial"/>
                <w:sz w:val="22"/>
                <w:szCs w:val="22"/>
              </w:rPr>
              <w:t>Plan Industry Visit</w:t>
            </w:r>
          </w:p>
        </w:tc>
        <w:tc>
          <w:tcPr>
            <w:tcW w:w="1985" w:type="dxa"/>
            <w:vAlign w:val="center"/>
          </w:tcPr>
          <w:p w14:paraId="166FEC99" w14:textId="630859EF" w:rsidR="00B377F4" w:rsidRPr="00C604F5" w:rsidRDefault="00B377F4" w:rsidP="00B377F4">
            <w:pPr>
              <w:jc w:val="center"/>
              <w:rPr>
                <w:rFonts w:ascii="Arial" w:hAnsi="Arial"/>
                <w:sz w:val="22"/>
                <w:szCs w:val="22"/>
              </w:rPr>
            </w:pPr>
            <w:r w:rsidRPr="00C604F5">
              <w:rPr>
                <w:rFonts w:ascii="Arial" w:hAnsi="Arial"/>
                <w:sz w:val="22"/>
                <w:szCs w:val="22"/>
              </w:rPr>
              <w:t>1</w:t>
            </w:r>
          </w:p>
        </w:tc>
        <w:tc>
          <w:tcPr>
            <w:tcW w:w="1736" w:type="dxa"/>
            <w:vAlign w:val="center"/>
          </w:tcPr>
          <w:p w14:paraId="5ED4703D" w14:textId="526EFE8A" w:rsidR="00B377F4" w:rsidRPr="00C604F5" w:rsidRDefault="00B377F4" w:rsidP="00B377F4">
            <w:pPr>
              <w:jc w:val="center"/>
              <w:rPr>
                <w:rFonts w:ascii="Arial" w:hAnsi="Arial"/>
                <w:sz w:val="22"/>
                <w:szCs w:val="22"/>
              </w:rPr>
            </w:pPr>
            <w:r w:rsidRPr="00C604F5">
              <w:rPr>
                <w:rFonts w:ascii="Arial" w:hAnsi="Arial"/>
                <w:sz w:val="22"/>
                <w:szCs w:val="22"/>
              </w:rPr>
              <w:t>Technical</w:t>
            </w:r>
          </w:p>
        </w:tc>
      </w:tr>
      <w:tr w:rsidR="00D5137A" w:rsidRPr="00C604F5" w14:paraId="181C2590" w14:textId="77777777" w:rsidTr="00D5137A">
        <w:tc>
          <w:tcPr>
            <w:tcW w:w="6799" w:type="dxa"/>
            <w:gridSpan w:val="2"/>
            <w:vAlign w:val="center"/>
          </w:tcPr>
          <w:p w14:paraId="6EC50F01" w14:textId="794681EC" w:rsidR="00D5137A" w:rsidRPr="00C604F5" w:rsidRDefault="00D5137A" w:rsidP="00D5137A">
            <w:pPr>
              <w:jc w:val="center"/>
              <w:rPr>
                <w:rFonts w:ascii="Arial" w:hAnsi="Arial"/>
                <w:i/>
                <w:iCs/>
                <w:sz w:val="22"/>
                <w:szCs w:val="22"/>
              </w:rPr>
            </w:pPr>
            <w:r w:rsidRPr="00C604F5">
              <w:rPr>
                <w:rFonts w:ascii="Arial" w:hAnsi="Arial"/>
                <w:i/>
                <w:iCs/>
                <w:sz w:val="22"/>
                <w:szCs w:val="22"/>
              </w:rPr>
              <w:t xml:space="preserve">Total </w:t>
            </w:r>
          </w:p>
        </w:tc>
        <w:tc>
          <w:tcPr>
            <w:tcW w:w="1985" w:type="dxa"/>
            <w:vAlign w:val="center"/>
          </w:tcPr>
          <w:p w14:paraId="18DD8184" w14:textId="7D7EDD9A" w:rsidR="00D5137A" w:rsidRPr="00C604F5" w:rsidRDefault="00B377F4" w:rsidP="00D5137A">
            <w:pPr>
              <w:jc w:val="center"/>
              <w:rPr>
                <w:rFonts w:ascii="Arial" w:hAnsi="Arial"/>
                <w:sz w:val="22"/>
                <w:szCs w:val="22"/>
              </w:rPr>
            </w:pPr>
            <w:r w:rsidRPr="00C604F5">
              <w:rPr>
                <w:rFonts w:ascii="Arial" w:hAnsi="Arial"/>
                <w:sz w:val="22"/>
                <w:szCs w:val="22"/>
              </w:rPr>
              <w:t>60</w:t>
            </w:r>
          </w:p>
        </w:tc>
        <w:tc>
          <w:tcPr>
            <w:tcW w:w="1736" w:type="dxa"/>
          </w:tcPr>
          <w:p w14:paraId="04BE6B04" w14:textId="77777777" w:rsidR="00D5137A" w:rsidRPr="00C604F5" w:rsidRDefault="00D5137A" w:rsidP="007A336D">
            <w:pPr>
              <w:rPr>
                <w:rFonts w:ascii="Arial" w:hAnsi="Arial"/>
                <w:i/>
                <w:iCs/>
                <w:sz w:val="22"/>
                <w:szCs w:val="22"/>
              </w:rPr>
            </w:pPr>
          </w:p>
        </w:tc>
      </w:tr>
    </w:tbl>
    <w:p w14:paraId="0DC23633" w14:textId="77777777" w:rsidR="008917AA" w:rsidRPr="00C604F5" w:rsidRDefault="008917AA" w:rsidP="008917AA">
      <w:pPr>
        <w:tabs>
          <w:tab w:val="left" w:pos="7230"/>
        </w:tabs>
        <w:ind w:right="270"/>
        <w:jc w:val="both"/>
        <w:rPr>
          <w:rFonts w:ascii="Arial" w:hAnsi="Arial"/>
          <w:color w:val="000000" w:themeColor="text1"/>
          <w:sz w:val="22"/>
        </w:rPr>
      </w:pPr>
    </w:p>
    <w:p w14:paraId="2F602996" w14:textId="29E92EE2" w:rsidR="00DD4C68" w:rsidRPr="00C604F5"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Arial" w:hAnsi="Arial" w:cs="Arial"/>
          <w:color w:val="000000" w:themeColor="text1"/>
          <w:sz w:val="24"/>
          <w:szCs w:val="24"/>
        </w:rPr>
      </w:pPr>
      <w:bookmarkStart w:id="22" w:name="_Toc479859629"/>
      <w:bookmarkStart w:id="23" w:name="_Toc9946222"/>
      <w:bookmarkStart w:id="24" w:name="_Toc11027901"/>
      <w:bookmarkStart w:id="25" w:name="_Toc132325311"/>
      <w:bookmarkStart w:id="26" w:name="_Toc479859631"/>
      <w:bookmarkStart w:id="27" w:name="_Toc172063238"/>
      <w:r w:rsidRPr="00C604F5">
        <w:rPr>
          <w:rFonts w:ascii="Arial" w:hAnsi="Arial" w:cs="Arial"/>
          <w:color w:val="000000" w:themeColor="text1"/>
          <w:sz w:val="24"/>
          <w:szCs w:val="24"/>
        </w:rPr>
        <w:t>Entry Requirements</w:t>
      </w:r>
      <w:bookmarkEnd w:id="22"/>
      <w:bookmarkEnd w:id="23"/>
      <w:bookmarkEnd w:id="24"/>
      <w:bookmarkEnd w:id="25"/>
      <w:r w:rsidRPr="00C604F5">
        <w:rPr>
          <w:rFonts w:ascii="Arial" w:hAnsi="Arial" w:cs="Arial"/>
          <w:color w:val="000000" w:themeColor="text1"/>
          <w:sz w:val="24"/>
          <w:szCs w:val="24"/>
        </w:rPr>
        <w:t xml:space="preserve"> for trainees</w:t>
      </w:r>
      <w:bookmarkEnd w:id="27"/>
    </w:p>
    <w:p w14:paraId="17283A3C" w14:textId="77777777" w:rsidR="00DD4C68" w:rsidRPr="00C604F5" w:rsidRDefault="00DD4C68" w:rsidP="00DD4C68">
      <w:pPr>
        <w:ind w:right="270"/>
        <w:jc w:val="both"/>
        <w:rPr>
          <w:rFonts w:ascii="Arial" w:hAnsi="Arial"/>
          <w:color w:val="000000" w:themeColor="text1"/>
          <w:sz w:val="22"/>
        </w:rPr>
      </w:pPr>
    </w:p>
    <w:p w14:paraId="5711034A" w14:textId="458011AC" w:rsidR="00DD4C68" w:rsidRPr="00C604F5" w:rsidRDefault="00DD4C68" w:rsidP="00A22632">
      <w:pPr>
        <w:ind w:right="270"/>
        <w:jc w:val="both"/>
        <w:rPr>
          <w:rFonts w:ascii="Arial" w:hAnsi="Arial"/>
          <w:color w:val="000000" w:themeColor="text1"/>
          <w:sz w:val="22"/>
        </w:rPr>
      </w:pPr>
      <w:bookmarkStart w:id="28" w:name="_Toc498349742"/>
      <w:bookmarkStart w:id="29" w:name="_Toc498517879"/>
      <w:bookmarkStart w:id="30" w:name="_Toc501024847"/>
      <w:bookmarkStart w:id="31" w:name="_Toc501030847"/>
      <w:bookmarkStart w:id="32" w:name="_Toc519761910"/>
      <w:r w:rsidRPr="00C604F5">
        <w:rPr>
          <w:rFonts w:ascii="Arial" w:hAnsi="Arial"/>
          <w:bCs/>
          <w:color w:val="000000" w:themeColor="text1"/>
          <w:sz w:val="22"/>
        </w:rPr>
        <w:t>The entry level for Nationa</w:t>
      </w:r>
      <w:r w:rsidR="00240573" w:rsidRPr="00C604F5">
        <w:rPr>
          <w:rFonts w:ascii="Arial" w:hAnsi="Arial"/>
          <w:bCs/>
          <w:color w:val="000000" w:themeColor="text1"/>
          <w:sz w:val="22"/>
        </w:rPr>
        <w:t xml:space="preserve">l Vocational Certificate </w:t>
      </w:r>
      <w:r w:rsidRPr="00C604F5">
        <w:rPr>
          <w:rFonts w:ascii="Arial" w:hAnsi="Arial"/>
          <w:bCs/>
          <w:color w:val="000000" w:themeColor="text1"/>
          <w:sz w:val="22"/>
        </w:rPr>
        <w:t xml:space="preserve">in </w:t>
      </w:r>
      <w:r w:rsidR="00DF2A4F" w:rsidRPr="00C604F5">
        <w:rPr>
          <w:rFonts w:ascii="Arial" w:hAnsi="Arial"/>
          <w:bCs/>
          <w:color w:val="000000" w:themeColor="text1"/>
          <w:sz w:val="22"/>
        </w:rPr>
        <w:t>“</w:t>
      </w:r>
      <w:r w:rsidR="009729A1" w:rsidRPr="00C604F5">
        <w:rPr>
          <w:rFonts w:ascii="Arial" w:hAnsi="Arial"/>
          <w:bCs/>
          <w:color w:val="000000" w:themeColor="text1"/>
          <w:sz w:val="22"/>
        </w:rPr>
        <w:t>Jewellery Electroplater</w:t>
      </w:r>
      <w:r w:rsidR="00DF2A4F" w:rsidRPr="00C604F5">
        <w:rPr>
          <w:rFonts w:ascii="Arial" w:hAnsi="Arial"/>
          <w:bCs/>
          <w:color w:val="000000" w:themeColor="text1"/>
          <w:sz w:val="22"/>
        </w:rPr>
        <w:t>”</w:t>
      </w:r>
      <w:r w:rsidRPr="00C604F5">
        <w:rPr>
          <w:rFonts w:ascii="Arial" w:hAnsi="Arial"/>
          <w:bCs/>
          <w:color w:val="000000" w:themeColor="text1"/>
          <w:sz w:val="22"/>
        </w:rPr>
        <w:t xml:space="preserve"> is</w:t>
      </w:r>
      <w:bookmarkEnd w:id="28"/>
      <w:bookmarkEnd w:id="29"/>
      <w:bookmarkEnd w:id="30"/>
      <w:bookmarkEnd w:id="31"/>
      <w:bookmarkEnd w:id="32"/>
      <w:r w:rsidRPr="00C604F5">
        <w:rPr>
          <w:rFonts w:ascii="Arial" w:hAnsi="Arial"/>
          <w:bCs/>
          <w:color w:val="000000" w:themeColor="text1"/>
          <w:sz w:val="22"/>
        </w:rPr>
        <w:t xml:space="preserve"> </w:t>
      </w:r>
      <w:bookmarkEnd w:id="26"/>
      <w:r w:rsidR="006E4978" w:rsidRPr="00C604F5">
        <w:rPr>
          <w:rFonts w:ascii="Arial" w:hAnsi="Arial"/>
          <w:b/>
          <w:bCs/>
          <w:color w:val="000000" w:themeColor="text1"/>
          <w:sz w:val="22"/>
        </w:rPr>
        <w:t>Matriculation.</w:t>
      </w:r>
      <w:r w:rsidR="00240573" w:rsidRPr="00C604F5">
        <w:rPr>
          <w:rFonts w:ascii="Arial" w:hAnsi="Arial"/>
          <w:color w:val="000000" w:themeColor="text1"/>
          <w:sz w:val="22"/>
        </w:rPr>
        <w:t xml:space="preserve"> </w:t>
      </w:r>
    </w:p>
    <w:p w14:paraId="3332DC08" w14:textId="1BF82127" w:rsidR="00DD4C68" w:rsidRPr="00C604F5"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Arial" w:hAnsi="Arial" w:cs="Arial"/>
          <w:color w:val="000000" w:themeColor="text1"/>
          <w:sz w:val="24"/>
          <w:szCs w:val="24"/>
        </w:rPr>
      </w:pPr>
      <w:bookmarkStart w:id="33" w:name="_Toc172063239"/>
      <w:r w:rsidRPr="00C604F5">
        <w:rPr>
          <w:rFonts w:ascii="Arial" w:hAnsi="Arial" w:cs="Arial"/>
          <w:color w:val="000000" w:themeColor="text1"/>
          <w:sz w:val="24"/>
          <w:szCs w:val="24"/>
        </w:rPr>
        <w:t>Proposed minimum qualification of Trainers</w:t>
      </w:r>
      <w:bookmarkEnd w:id="33"/>
    </w:p>
    <w:p w14:paraId="6C967B63" w14:textId="77777777" w:rsidR="000F674A" w:rsidRPr="00C604F5" w:rsidRDefault="000F674A" w:rsidP="000F674A">
      <w:pPr>
        <w:pStyle w:val="ListParagraph"/>
        <w:ind w:left="0"/>
        <w:rPr>
          <w:rFonts w:ascii="Arial" w:hAnsi="Arial"/>
          <w:bCs/>
          <w:lang w:val="en-AU"/>
        </w:rPr>
      </w:pPr>
    </w:p>
    <w:p w14:paraId="5C377865" w14:textId="6CB050B0" w:rsidR="00475BFB" w:rsidRPr="00C604F5" w:rsidRDefault="006E4978" w:rsidP="000F674A">
      <w:pPr>
        <w:pStyle w:val="ListParagraph"/>
        <w:ind w:left="0"/>
        <w:rPr>
          <w:rFonts w:ascii="Arial" w:hAnsi="Arial"/>
          <w:bCs/>
          <w:sz w:val="22"/>
          <w:szCs w:val="22"/>
        </w:rPr>
      </w:pPr>
      <w:r w:rsidRPr="00C604F5">
        <w:rPr>
          <w:rFonts w:ascii="Arial" w:hAnsi="Arial"/>
          <w:bCs/>
          <w:sz w:val="22"/>
          <w:szCs w:val="22"/>
          <w:lang w:val="en-AU"/>
        </w:rPr>
        <w:t>Diploma in Jewellery Design</w:t>
      </w:r>
      <w:r w:rsidRPr="00C604F5">
        <w:rPr>
          <w:rFonts w:ascii="Arial" w:hAnsi="Arial"/>
          <w:bCs/>
          <w:sz w:val="22"/>
          <w:szCs w:val="22"/>
        </w:rPr>
        <w:t xml:space="preserve"> and Manufacturing with 3 years hands on experience in</w:t>
      </w:r>
      <w:r w:rsidR="00E025F6" w:rsidRPr="00C604F5">
        <w:rPr>
          <w:rFonts w:ascii="Arial" w:hAnsi="Arial"/>
          <w:bCs/>
          <w:sz w:val="22"/>
          <w:szCs w:val="22"/>
        </w:rPr>
        <w:t xml:space="preserve"> Jewellery</w:t>
      </w:r>
      <w:r w:rsidRPr="00C604F5">
        <w:rPr>
          <w:rFonts w:ascii="Arial" w:hAnsi="Arial"/>
          <w:bCs/>
          <w:sz w:val="22"/>
          <w:szCs w:val="22"/>
        </w:rPr>
        <w:t xml:space="preserve"> Electroplating</w:t>
      </w:r>
      <w:r w:rsidR="00E025F6" w:rsidRPr="00C604F5">
        <w:rPr>
          <w:rFonts w:ascii="Arial" w:hAnsi="Arial"/>
          <w:bCs/>
          <w:sz w:val="22"/>
          <w:szCs w:val="22"/>
        </w:rPr>
        <w:t>.</w:t>
      </w:r>
    </w:p>
    <w:p w14:paraId="0266FD27" w14:textId="77777777" w:rsidR="00D65742" w:rsidRPr="00C604F5" w:rsidRDefault="00D65742" w:rsidP="00D65742">
      <w:pPr>
        <w:pStyle w:val="ListParagraph"/>
        <w:spacing w:after="160" w:line="256" w:lineRule="auto"/>
        <w:ind w:left="0"/>
        <w:rPr>
          <w:rFonts w:ascii="Arial" w:hAnsi="Arial"/>
          <w:b/>
        </w:rPr>
      </w:pPr>
    </w:p>
    <w:p w14:paraId="757663D9" w14:textId="77777777" w:rsidR="00D65742" w:rsidRPr="00C604F5"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Arial" w:hAnsi="Arial"/>
          <w:b/>
        </w:rPr>
      </w:pPr>
      <w:r w:rsidRPr="00C604F5">
        <w:rPr>
          <w:rFonts w:ascii="Arial" w:hAnsi="Arial"/>
          <w:b/>
        </w:rPr>
        <w:t xml:space="preserve">Important Information </w:t>
      </w:r>
    </w:p>
    <w:p w14:paraId="0C2C44B0" w14:textId="5FB3D4EB" w:rsidR="00D65742" w:rsidRPr="00C604F5" w:rsidRDefault="00D65742" w:rsidP="00D65742">
      <w:pPr>
        <w:shd w:val="clear" w:color="auto" w:fill="A8D08D" w:themeFill="accent6" w:themeFillTint="99"/>
        <w:rPr>
          <w:rFonts w:ascii="Arial" w:hAnsi="Arial"/>
          <w:sz w:val="22"/>
          <w:szCs w:val="22"/>
          <w:lang w:val="en-NZ"/>
        </w:rPr>
      </w:pPr>
      <w:r w:rsidRPr="00C604F5">
        <w:rPr>
          <w:rFonts w:ascii="Arial" w:hAnsi="Arial"/>
          <w:b/>
          <w:sz w:val="22"/>
          <w:szCs w:val="22"/>
        </w:rPr>
        <w:t xml:space="preserve">Class / Workshop Size/ Dimension </w:t>
      </w:r>
      <w:r w:rsidRPr="00C604F5">
        <w:rPr>
          <w:rFonts w:ascii="Arial" w:hAnsi="Arial"/>
          <w:bCs/>
          <w:sz w:val="22"/>
          <w:szCs w:val="22"/>
        </w:rPr>
        <w:t>(25 Students Capacity)</w:t>
      </w:r>
      <w:r w:rsidRPr="00C604F5">
        <w:rPr>
          <w:rFonts w:ascii="Arial" w:hAnsi="Arial"/>
          <w:b/>
          <w:sz w:val="22"/>
          <w:szCs w:val="22"/>
        </w:rPr>
        <w:t xml:space="preserve">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785"/>
        <w:gridCol w:w="1620"/>
        <w:gridCol w:w="2250"/>
      </w:tblGrid>
      <w:tr w:rsidR="00D65742" w:rsidRPr="00C604F5" w14:paraId="32CEB246" w14:textId="77777777" w:rsidTr="00AB6760">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C604F5" w:rsidRDefault="00D65742">
            <w:pPr>
              <w:rPr>
                <w:rFonts w:ascii="Arial" w:hAnsi="Arial"/>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C604F5" w:rsidRDefault="00D65742">
            <w:pPr>
              <w:rPr>
                <w:rFonts w:ascii="Arial" w:hAnsi="Arial"/>
                <w:b/>
                <w:sz w:val="22"/>
                <w:szCs w:val="22"/>
              </w:rPr>
            </w:pPr>
            <w:r w:rsidRPr="00C604F5">
              <w:rPr>
                <w:rFonts w:ascii="Arial" w:hAnsi="Arial"/>
                <w:b/>
                <w:sz w:val="22"/>
                <w:szCs w:val="22"/>
              </w:rPr>
              <w:t xml:space="preserve">Requirement </w:t>
            </w:r>
          </w:p>
        </w:tc>
        <w:tc>
          <w:tcPr>
            <w:tcW w:w="2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C604F5" w:rsidRDefault="00D65742">
            <w:pPr>
              <w:rPr>
                <w:rFonts w:ascii="Arial" w:hAnsi="Arial"/>
                <w:b/>
                <w:sz w:val="22"/>
                <w:szCs w:val="22"/>
              </w:rPr>
            </w:pPr>
            <w:r w:rsidRPr="00C604F5">
              <w:rPr>
                <w:rFonts w:ascii="Arial" w:hAnsi="Arial"/>
                <w:b/>
                <w:sz w:val="22"/>
                <w:szCs w:val="22"/>
              </w:rPr>
              <w:t>Size/Dimensions(feet)</w:t>
            </w:r>
          </w:p>
        </w:tc>
      </w:tr>
      <w:tr w:rsidR="00D65742" w:rsidRPr="00C604F5" w14:paraId="26004990"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C604F5" w:rsidRDefault="00D65742">
            <w:pPr>
              <w:rPr>
                <w:rFonts w:ascii="Arial" w:hAnsi="Arial"/>
                <w:bCs/>
                <w:sz w:val="22"/>
                <w:szCs w:val="22"/>
              </w:rPr>
            </w:pPr>
            <w:r w:rsidRPr="00C604F5">
              <w:rPr>
                <w:rFonts w:ascii="Arial" w:hAnsi="Arial"/>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C604F5" w:rsidRDefault="00D65742">
            <w:pPr>
              <w:rPr>
                <w:rFonts w:ascii="Arial" w:hAnsi="Arial"/>
                <w:bCs/>
                <w:sz w:val="22"/>
                <w:szCs w:val="22"/>
              </w:rPr>
            </w:pPr>
            <w:r w:rsidRPr="00C604F5">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265856A2" w14:textId="77777777" w:rsidR="00D65742" w:rsidRPr="00C604F5" w:rsidRDefault="00D65742">
            <w:pPr>
              <w:rPr>
                <w:rFonts w:ascii="Arial" w:hAnsi="Arial"/>
                <w:bCs/>
                <w:sz w:val="22"/>
                <w:szCs w:val="22"/>
              </w:rPr>
            </w:pPr>
            <w:r w:rsidRPr="00C604F5">
              <w:rPr>
                <w:rFonts w:ascii="Arial" w:hAnsi="Arial"/>
                <w:bCs/>
                <w:sz w:val="22"/>
                <w:szCs w:val="22"/>
              </w:rPr>
              <w:t>25x30</w:t>
            </w:r>
          </w:p>
        </w:tc>
      </w:tr>
      <w:tr w:rsidR="00D65742" w:rsidRPr="00C604F5" w14:paraId="46307604"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C604F5" w:rsidRDefault="00D65742">
            <w:pPr>
              <w:rPr>
                <w:rFonts w:ascii="Arial" w:hAnsi="Arial"/>
                <w:bCs/>
                <w:sz w:val="22"/>
                <w:szCs w:val="22"/>
              </w:rPr>
            </w:pPr>
            <w:r w:rsidRPr="00C604F5">
              <w:rPr>
                <w:rFonts w:ascii="Arial" w:hAnsi="Arial"/>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C604F5" w:rsidRDefault="00D65742">
            <w:pPr>
              <w:rPr>
                <w:rFonts w:ascii="Arial" w:hAnsi="Arial"/>
                <w:bCs/>
                <w:sz w:val="22"/>
                <w:szCs w:val="22"/>
              </w:rPr>
            </w:pPr>
            <w:r w:rsidRPr="00C604F5">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3FC03F4" w14:textId="77777777" w:rsidR="00D65742" w:rsidRPr="00C604F5" w:rsidRDefault="00D65742">
            <w:pPr>
              <w:rPr>
                <w:rFonts w:ascii="Arial" w:hAnsi="Arial"/>
                <w:bCs/>
                <w:sz w:val="22"/>
                <w:szCs w:val="22"/>
              </w:rPr>
            </w:pPr>
            <w:r w:rsidRPr="00C604F5">
              <w:rPr>
                <w:rFonts w:ascii="Arial" w:hAnsi="Arial"/>
                <w:bCs/>
                <w:sz w:val="22"/>
                <w:szCs w:val="22"/>
              </w:rPr>
              <w:t>40x40</w:t>
            </w:r>
          </w:p>
        </w:tc>
      </w:tr>
      <w:tr w:rsidR="00D65742" w:rsidRPr="00C604F5" w14:paraId="70C5C9A8"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C604F5" w:rsidRDefault="00D65742">
            <w:pPr>
              <w:rPr>
                <w:rFonts w:ascii="Arial" w:hAnsi="Arial"/>
                <w:bCs/>
                <w:sz w:val="22"/>
                <w:szCs w:val="22"/>
              </w:rPr>
            </w:pPr>
            <w:r w:rsidRPr="00C604F5">
              <w:rPr>
                <w:rFonts w:ascii="Arial" w:hAnsi="Arial"/>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C604F5" w:rsidRDefault="00D65742">
            <w:pPr>
              <w:rPr>
                <w:rFonts w:ascii="Arial" w:hAnsi="Arial"/>
                <w:bCs/>
                <w:sz w:val="22"/>
                <w:szCs w:val="22"/>
              </w:rPr>
            </w:pPr>
            <w:r w:rsidRPr="00C604F5">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E0CEBFB" w14:textId="77777777" w:rsidR="00D65742" w:rsidRPr="00C604F5" w:rsidRDefault="00D65742">
            <w:pPr>
              <w:rPr>
                <w:rFonts w:ascii="Arial" w:hAnsi="Arial"/>
                <w:bCs/>
                <w:sz w:val="22"/>
                <w:szCs w:val="22"/>
              </w:rPr>
            </w:pPr>
            <w:r w:rsidRPr="00C604F5">
              <w:rPr>
                <w:rFonts w:ascii="Arial" w:hAnsi="Arial"/>
                <w:bCs/>
                <w:sz w:val="22"/>
                <w:szCs w:val="22"/>
              </w:rPr>
              <w:t>10x10</w:t>
            </w:r>
          </w:p>
        </w:tc>
      </w:tr>
    </w:tbl>
    <w:p w14:paraId="6ED62B30" w14:textId="77777777" w:rsidR="00D65742" w:rsidRPr="00C604F5" w:rsidRDefault="00D65742" w:rsidP="00D65742">
      <w:pPr>
        <w:pStyle w:val="ListParagraph"/>
        <w:ind w:left="284"/>
        <w:rPr>
          <w:rFonts w:ascii="Arial" w:hAnsi="Arial"/>
          <w:b/>
          <w:sz w:val="22"/>
          <w:szCs w:val="22"/>
          <w:lang w:val="en-NZ"/>
        </w:rPr>
      </w:pPr>
    </w:p>
    <w:p w14:paraId="2943C5B4" w14:textId="77777777" w:rsidR="00D65742" w:rsidRPr="00C604F5" w:rsidRDefault="00D65742" w:rsidP="00D65742">
      <w:pPr>
        <w:pStyle w:val="ListParagraph"/>
        <w:ind w:left="284"/>
        <w:rPr>
          <w:rFonts w:ascii="Arial" w:hAnsi="Arial"/>
          <w:b/>
          <w:sz w:val="22"/>
          <w:szCs w:val="22"/>
        </w:rPr>
      </w:pPr>
    </w:p>
    <w:p w14:paraId="28044835" w14:textId="77777777" w:rsidR="00D65742" w:rsidRPr="00C604F5" w:rsidRDefault="00D65742" w:rsidP="00D65742">
      <w:pPr>
        <w:rPr>
          <w:rFonts w:ascii="Arial" w:hAnsi="Arial"/>
          <w:b/>
          <w:sz w:val="22"/>
          <w:szCs w:val="22"/>
        </w:rPr>
      </w:pPr>
    </w:p>
    <w:p w14:paraId="4752ED79" w14:textId="77777777" w:rsidR="00D65742" w:rsidRPr="00C604F5" w:rsidRDefault="00D65742" w:rsidP="00D65742">
      <w:pPr>
        <w:pStyle w:val="ListParagraph"/>
        <w:ind w:left="284"/>
        <w:rPr>
          <w:rFonts w:ascii="Arial" w:hAnsi="Arial"/>
          <w:b/>
          <w:sz w:val="22"/>
          <w:szCs w:val="22"/>
        </w:rPr>
      </w:pPr>
    </w:p>
    <w:p w14:paraId="7363C034" w14:textId="0A63EF16" w:rsidR="00D65742" w:rsidRPr="00C604F5" w:rsidRDefault="00D65742" w:rsidP="00D65742">
      <w:pPr>
        <w:pStyle w:val="ListParagraph"/>
        <w:shd w:val="clear" w:color="auto" w:fill="A8D08D" w:themeFill="accent6" w:themeFillTint="99"/>
        <w:spacing w:after="160" w:line="256" w:lineRule="auto"/>
        <w:ind w:left="0"/>
        <w:rPr>
          <w:rFonts w:ascii="Arial" w:hAnsi="Arial"/>
          <w:b/>
          <w:sz w:val="22"/>
          <w:szCs w:val="22"/>
        </w:rPr>
      </w:pPr>
      <w:r w:rsidRPr="00C604F5">
        <w:rPr>
          <w:rFonts w:ascii="Arial" w:hAnsi="Arial"/>
          <w:b/>
          <w:sz w:val="22"/>
          <w:szCs w:val="22"/>
        </w:rPr>
        <w:t>Student Teacher Ratio</w:t>
      </w:r>
    </w:p>
    <w:p w14:paraId="3A2A7001" w14:textId="77777777" w:rsidR="00D65742" w:rsidRPr="00C604F5" w:rsidRDefault="00D65742" w:rsidP="00D65742">
      <w:pPr>
        <w:pStyle w:val="ListParagraph"/>
        <w:ind w:left="284"/>
        <w:rPr>
          <w:rFonts w:ascii="Arial" w:hAnsi="Arial"/>
          <w:b/>
          <w:sz w:val="22"/>
          <w:szCs w:val="22"/>
        </w:rPr>
      </w:pPr>
    </w:p>
    <w:p w14:paraId="54D1731D" w14:textId="0122B71A" w:rsidR="00D65742" w:rsidRPr="00C604F5" w:rsidRDefault="00DF2A4F" w:rsidP="00ED486B">
      <w:pPr>
        <w:pStyle w:val="ListParagraph"/>
        <w:ind w:left="284"/>
        <w:rPr>
          <w:rFonts w:ascii="Arial" w:hAnsi="Arial"/>
          <w:b/>
          <w:sz w:val="22"/>
          <w:szCs w:val="22"/>
        </w:rPr>
      </w:pPr>
      <w:r w:rsidRPr="00C604F5">
        <w:rPr>
          <w:rFonts w:ascii="Arial" w:hAnsi="Arial"/>
          <w:b/>
          <w:sz w:val="22"/>
          <w:szCs w:val="22"/>
        </w:rPr>
        <w:t xml:space="preserve">                                                                                                              </w:t>
      </w:r>
      <w:r w:rsidR="00E750C4" w:rsidRPr="00C604F5">
        <w:rPr>
          <w:rFonts w:ascii="Arial" w:hAnsi="Arial"/>
          <w:b/>
          <w:sz w:val="22"/>
          <w:szCs w:val="22"/>
        </w:rPr>
        <w:t>25:</w:t>
      </w:r>
      <w:r w:rsidR="00AB6760" w:rsidRPr="00C604F5">
        <w:rPr>
          <w:rFonts w:ascii="Arial" w:hAnsi="Arial"/>
          <w:b/>
          <w:sz w:val="22"/>
          <w:szCs w:val="22"/>
        </w:rPr>
        <w:t xml:space="preserve"> 0</w:t>
      </w:r>
      <w:r w:rsidR="00D65742" w:rsidRPr="00C604F5">
        <w:rPr>
          <w:rFonts w:ascii="Arial" w:hAnsi="Arial"/>
          <w:b/>
          <w:sz w:val="22"/>
          <w:szCs w:val="22"/>
        </w:rPr>
        <w:t>1</w:t>
      </w:r>
    </w:p>
    <w:p w14:paraId="6DFD5EFB" w14:textId="77777777" w:rsidR="00D65742" w:rsidRPr="00C604F5" w:rsidRDefault="00D65742" w:rsidP="00D65742">
      <w:pPr>
        <w:pStyle w:val="ListParagraph"/>
        <w:spacing w:after="160" w:line="256" w:lineRule="auto"/>
        <w:ind w:left="0"/>
        <w:rPr>
          <w:rFonts w:ascii="Arial" w:hAnsi="Arial"/>
          <w:b/>
          <w:sz w:val="22"/>
          <w:szCs w:val="22"/>
        </w:rPr>
      </w:pPr>
    </w:p>
    <w:p w14:paraId="4699DC14" w14:textId="0917B813" w:rsidR="00D65742" w:rsidRPr="00C604F5" w:rsidRDefault="00D65742" w:rsidP="00D65742">
      <w:pPr>
        <w:pStyle w:val="ListParagraph"/>
        <w:shd w:val="clear" w:color="auto" w:fill="A8D08D" w:themeFill="accent6" w:themeFillTint="99"/>
        <w:spacing w:after="160" w:line="256" w:lineRule="auto"/>
        <w:ind w:left="0"/>
        <w:rPr>
          <w:rFonts w:ascii="Arial" w:hAnsi="Arial"/>
          <w:b/>
          <w:sz w:val="22"/>
          <w:szCs w:val="22"/>
        </w:rPr>
      </w:pPr>
      <w:r w:rsidRPr="00C604F5">
        <w:rPr>
          <w:rFonts w:ascii="Arial" w:hAnsi="Arial"/>
          <w:b/>
          <w:sz w:val="22"/>
          <w:szCs w:val="22"/>
        </w:rPr>
        <w:t>Duration / Credit Hours / Contact Hours</w:t>
      </w:r>
    </w:p>
    <w:tbl>
      <w:tblPr>
        <w:tblStyle w:val="TableGrid"/>
        <w:tblW w:w="4680" w:type="dxa"/>
        <w:tblInd w:w="289" w:type="dxa"/>
        <w:tblLook w:val="04A0" w:firstRow="1" w:lastRow="0" w:firstColumn="1" w:lastColumn="0" w:noHBand="0" w:noVBand="1"/>
      </w:tblPr>
      <w:tblGrid>
        <w:gridCol w:w="2520"/>
        <w:gridCol w:w="2160"/>
      </w:tblGrid>
      <w:tr w:rsidR="00324445" w:rsidRPr="00C604F5" w14:paraId="7F49D3B9" w14:textId="77777777" w:rsidTr="00324445">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324445" w:rsidRPr="00C604F5" w:rsidRDefault="00324445">
            <w:pPr>
              <w:rPr>
                <w:rFonts w:ascii="Arial" w:hAnsi="Arial"/>
                <w:b/>
                <w:sz w:val="22"/>
                <w:szCs w:val="22"/>
              </w:rPr>
            </w:pPr>
            <w:r w:rsidRPr="00C604F5">
              <w:rPr>
                <w:rFonts w:ascii="Arial" w:hAnsi="Arial"/>
                <w:b/>
                <w:sz w:val="22"/>
                <w:szCs w:val="22"/>
              </w:rPr>
              <w:t>Credit Hours</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77777777" w:rsidR="00324445" w:rsidRPr="00C604F5" w:rsidRDefault="00324445">
            <w:pPr>
              <w:rPr>
                <w:rFonts w:ascii="Arial" w:hAnsi="Arial"/>
                <w:b/>
                <w:sz w:val="22"/>
                <w:szCs w:val="22"/>
              </w:rPr>
            </w:pPr>
            <w:r w:rsidRPr="00C604F5">
              <w:rPr>
                <w:rFonts w:ascii="Arial" w:hAnsi="Arial"/>
                <w:b/>
                <w:sz w:val="22"/>
                <w:szCs w:val="22"/>
              </w:rPr>
              <w:t xml:space="preserve">Duration </w:t>
            </w:r>
          </w:p>
        </w:tc>
      </w:tr>
      <w:tr w:rsidR="00324445" w:rsidRPr="00C604F5" w14:paraId="32366264" w14:textId="77777777" w:rsidTr="00324445">
        <w:tc>
          <w:tcPr>
            <w:tcW w:w="2520" w:type="dxa"/>
            <w:tcBorders>
              <w:top w:val="single" w:sz="4" w:space="0" w:color="auto"/>
              <w:left w:val="single" w:sz="4" w:space="0" w:color="auto"/>
              <w:bottom w:val="single" w:sz="4" w:space="0" w:color="auto"/>
              <w:right w:val="single" w:sz="4" w:space="0" w:color="auto"/>
            </w:tcBorders>
            <w:hideMark/>
          </w:tcPr>
          <w:p w14:paraId="620A5A1A" w14:textId="4C9B3519" w:rsidR="00324445" w:rsidRPr="00C604F5" w:rsidRDefault="00324445">
            <w:pPr>
              <w:rPr>
                <w:rFonts w:ascii="Arial" w:hAnsi="Arial"/>
                <w:sz w:val="22"/>
                <w:szCs w:val="22"/>
              </w:rPr>
            </w:pPr>
            <w:r w:rsidRPr="00C604F5">
              <w:rPr>
                <w:rFonts w:ascii="Arial" w:hAnsi="Arial"/>
                <w:sz w:val="22"/>
                <w:szCs w:val="22"/>
              </w:rPr>
              <w:t>60</w:t>
            </w:r>
          </w:p>
        </w:tc>
        <w:tc>
          <w:tcPr>
            <w:tcW w:w="2160" w:type="dxa"/>
            <w:tcBorders>
              <w:top w:val="single" w:sz="4" w:space="0" w:color="auto"/>
              <w:left w:val="single" w:sz="4" w:space="0" w:color="auto"/>
              <w:bottom w:val="single" w:sz="4" w:space="0" w:color="auto"/>
              <w:right w:val="single" w:sz="4" w:space="0" w:color="auto"/>
            </w:tcBorders>
            <w:hideMark/>
          </w:tcPr>
          <w:p w14:paraId="422F78B4" w14:textId="2D800783" w:rsidR="00324445" w:rsidRPr="00C604F5" w:rsidRDefault="00324445">
            <w:pPr>
              <w:rPr>
                <w:rFonts w:ascii="Arial" w:hAnsi="Arial"/>
                <w:sz w:val="22"/>
                <w:szCs w:val="22"/>
              </w:rPr>
            </w:pPr>
            <w:r w:rsidRPr="00C604F5">
              <w:rPr>
                <w:rFonts w:ascii="Arial" w:hAnsi="Arial"/>
                <w:sz w:val="22"/>
                <w:szCs w:val="22"/>
              </w:rPr>
              <w:t>6 Months</w:t>
            </w:r>
          </w:p>
        </w:tc>
      </w:tr>
      <w:tr w:rsidR="00324445" w:rsidRPr="00C604F5" w14:paraId="02A63133" w14:textId="77777777" w:rsidTr="00324445">
        <w:tc>
          <w:tcPr>
            <w:tcW w:w="2520" w:type="dxa"/>
            <w:tcBorders>
              <w:top w:val="single" w:sz="4" w:space="0" w:color="auto"/>
              <w:left w:val="single" w:sz="4" w:space="0" w:color="auto"/>
              <w:bottom w:val="single" w:sz="4" w:space="0" w:color="auto"/>
              <w:right w:val="single" w:sz="4" w:space="0" w:color="auto"/>
            </w:tcBorders>
            <w:hideMark/>
          </w:tcPr>
          <w:p w14:paraId="43497E1A" w14:textId="3EB7B91B" w:rsidR="00324445" w:rsidRPr="00C604F5" w:rsidRDefault="00324445">
            <w:pPr>
              <w:rPr>
                <w:rFonts w:ascii="Arial" w:hAnsi="Arial"/>
                <w:sz w:val="22"/>
                <w:szCs w:val="22"/>
              </w:rPr>
            </w:pPr>
          </w:p>
        </w:tc>
        <w:tc>
          <w:tcPr>
            <w:tcW w:w="2160" w:type="dxa"/>
            <w:tcBorders>
              <w:top w:val="single" w:sz="4" w:space="0" w:color="auto"/>
              <w:left w:val="single" w:sz="4" w:space="0" w:color="auto"/>
              <w:bottom w:val="single" w:sz="4" w:space="0" w:color="auto"/>
              <w:right w:val="single" w:sz="4" w:space="0" w:color="auto"/>
            </w:tcBorders>
            <w:hideMark/>
          </w:tcPr>
          <w:p w14:paraId="757773E6" w14:textId="2C7F673F" w:rsidR="00324445" w:rsidRPr="00C604F5" w:rsidRDefault="00324445">
            <w:pPr>
              <w:rPr>
                <w:rFonts w:ascii="Arial" w:hAnsi="Arial"/>
                <w:sz w:val="22"/>
                <w:szCs w:val="22"/>
              </w:rPr>
            </w:pPr>
          </w:p>
        </w:tc>
      </w:tr>
    </w:tbl>
    <w:p w14:paraId="3CBA21B5" w14:textId="77777777" w:rsidR="00D65742" w:rsidRPr="00C604F5" w:rsidRDefault="00D65742" w:rsidP="00D65742">
      <w:pPr>
        <w:pStyle w:val="ListParagraph"/>
        <w:ind w:left="284"/>
        <w:rPr>
          <w:rFonts w:ascii="Arial" w:hAnsi="Arial"/>
          <w:b/>
          <w:sz w:val="22"/>
          <w:szCs w:val="22"/>
          <w:lang w:val="en-NZ"/>
        </w:rPr>
      </w:pPr>
    </w:p>
    <w:p w14:paraId="73238C29" w14:textId="77777777" w:rsidR="00D65742" w:rsidRPr="00C604F5" w:rsidRDefault="00D65742" w:rsidP="00AB6760">
      <w:pPr>
        <w:pStyle w:val="ListParagraph"/>
        <w:shd w:val="clear" w:color="auto" w:fill="A8D08D" w:themeFill="accent6" w:themeFillTint="99"/>
        <w:spacing w:after="160" w:line="256" w:lineRule="auto"/>
        <w:ind w:left="0"/>
        <w:rPr>
          <w:rFonts w:ascii="Arial" w:hAnsi="Arial"/>
          <w:b/>
          <w:sz w:val="22"/>
          <w:szCs w:val="22"/>
        </w:rPr>
      </w:pPr>
      <w:r w:rsidRPr="00C604F5">
        <w:rPr>
          <w:rFonts w:ascii="Arial" w:hAnsi="Arial"/>
          <w:b/>
          <w:sz w:val="22"/>
          <w:szCs w:val="22"/>
        </w:rPr>
        <w:t>Any other co-curricular activities</w:t>
      </w:r>
    </w:p>
    <w:tbl>
      <w:tblPr>
        <w:tblStyle w:val="TableGrid"/>
        <w:tblW w:w="0" w:type="auto"/>
        <w:tblInd w:w="284" w:type="dxa"/>
        <w:tblLook w:val="04A0" w:firstRow="1" w:lastRow="0" w:firstColumn="1" w:lastColumn="0" w:noHBand="0" w:noVBand="1"/>
      </w:tblPr>
      <w:tblGrid>
        <w:gridCol w:w="4054"/>
        <w:gridCol w:w="4140"/>
      </w:tblGrid>
      <w:tr w:rsidR="00D65742" w:rsidRPr="00C604F5" w14:paraId="38B57A39" w14:textId="77777777" w:rsidTr="00AB6760">
        <w:trPr>
          <w:trHeight w:val="272"/>
        </w:trPr>
        <w:tc>
          <w:tcPr>
            <w:tcW w:w="405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C604F5" w:rsidRDefault="00D65742">
            <w:pPr>
              <w:rPr>
                <w:rFonts w:ascii="Arial" w:hAnsi="Arial"/>
                <w:b/>
                <w:sz w:val="22"/>
                <w:szCs w:val="22"/>
              </w:rPr>
            </w:pPr>
            <w:r w:rsidRPr="00C604F5">
              <w:rPr>
                <w:rFonts w:ascii="Arial" w:hAnsi="Arial"/>
                <w:b/>
                <w:sz w:val="22"/>
                <w:szCs w:val="22"/>
              </w:rPr>
              <w:t>Activity</w:t>
            </w:r>
          </w:p>
        </w:tc>
        <w:tc>
          <w:tcPr>
            <w:tcW w:w="41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77777777" w:rsidR="00D65742" w:rsidRPr="00C604F5" w:rsidRDefault="00D65742">
            <w:pPr>
              <w:jc w:val="center"/>
              <w:rPr>
                <w:rFonts w:ascii="Arial" w:hAnsi="Arial"/>
                <w:b/>
                <w:sz w:val="22"/>
                <w:szCs w:val="22"/>
              </w:rPr>
            </w:pPr>
            <w:r w:rsidRPr="00C604F5">
              <w:rPr>
                <w:rFonts w:ascii="Arial" w:hAnsi="Arial"/>
                <w:b/>
                <w:sz w:val="22"/>
                <w:szCs w:val="22"/>
              </w:rPr>
              <w:t xml:space="preserve">Requirement </w:t>
            </w:r>
          </w:p>
        </w:tc>
      </w:tr>
      <w:tr w:rsidR="00D65742" w:rsidRPr="00C604F5" w14:paraId="1E817BB2" w14:textId="77777777" w:rsidTr="00D65742">
        <w:trPr>
          <w:trHeight w:val="272"/>
        </w:trPr>
        <w:tc>
          <w:tcPr>
            <w:tcW w:w="4054" w:type="dxa"/>
            <w:tcBorders>
              <w:top w:val="single" w:sz="4" w:space="0" w:color="auto"/>
              <w:left w:val="single" w:sz="4" w:space="0" w:color="auto"/>
              <w:bottom w:val="single" w:sz="4" w:space="0" w:color="auto"/>
              <w:right w:val="single" w:sz="4" w:space="0" w:color="auto"/>
            </w:tcBorders>
            <w:hideMark/>
          </w:tcPr>
          <w:p w14:paraId="251EA41E" w14:textId="77777777" w:rsidR="00D65742" w:rsidRPr="00C604F5" w:rsidRDefault="00D65742">
            <w:pPr>
              <w:rPr>
                <w:rFonts w:ascii="Arial" w:hAnsi="Arial"/>
                <w:bCs/>
                <w:sz w:val="22"/>
                <w:szCs w:val="22"/>
              </w:rPr>
            </w:pPr>
            <w:r w:rsidRPr="00C604F5">
              <w:rPr>
                <w:rFonts w:ascii="Arial" w:hAnsi="Arial"/>
                <w:bCs/>
                <w:sz w:val="22"/>
                <w:szCs w:val="22"/>
              </w:rPr>
              <w:t>Industry linkage</w:t>
            </w:r>
          </w:p>
        </w:tc>
        <w:tc>
          <w:tcPr>
            <w:tcW w:w="4140" w:type="dxa"/>
            <w:tcBorders>
              <w:top w:val="single" w:sz="4" w:space="0" w:color="auto"/>
              <w:left w:val="single" w:sz="4" w:space="0" w:color="auto"/>
              <w:bottom w:val="single" w:sz="4" w:space="0" w:color="auto"/>
              <w:right w:val="single" w:sz="4" w:space="0" w:color="auto"/>
            </w:tcBorders>
            <w:hideMark/>
          </w:tcPr>
          <w:p w14:paraId="238ACA59" w14:textId="77777777" w:rsidR="00D65742" w:rsidRPr="00C604F5" w:rsidRDefault="00D65742">
            <w:pPr>
              <w:rPr>
                <w:rFonts w:ascii="Arial" w:hAnsi="Arial"/>
                <w:sz w:val="22"/>
                <w:szCs w:val="22"/>
              </w:rPr>
            </w:pPr>
            <w:r w:rsidRPr="00C604F5">
              <w:rPr>
                <w:rFonts w:ascii="Arial" w:hAnsi="Arial"/>
                <w:sz w:val="22"/>
                <w:szCs w:val="22"/>
              </w:rPr>
              <w:t>Optional but preferred</w:t>
            </w:r>
          </w:p>
        </w:tc>
      </w:tr>
      <w:tr w:rsidR="00D65742" w:rsidRPr="00C604F5" w14:paraId="55BD79A1" w14:textId="77777777" w:rsidTr="00D65742">
        <w:trPr>
          <w:trHeight w:val="272"/>
        </w:trPr>
        <w:tc>
          <w:tcPr>
            <w:tcW w:w="4054" w:type="dxa"/>
            <w:tcBorders>
              <w:top w:val="single" w:sz="4" w:space="0" w:color="auto"/>
              <w:left w:val="single" w:sz="4" w:space="0" w:color="auto"/>
              <w:bottom w:val="single" w:sz="4" w:space="0" w:color="auto"/>
              <w:right w:val="single" w:sz="4" w:space="0" w:color="auto"/>
            </w:tcBorders>
            <w:hideMark/>
          </w:tcPr>
          <w:p w14:paraId="68731A74" w14:textId="77777777" w:rsidR="00D65742" w:rsidRPr="00C604F5" w:rsidRDefault="00D65742">
            <w:pPr>
              <w:rPr>
                <w:rFonts w:ascii="Arial" w:hAnsi="Arial"/>
                <w:bCs/>
                <w:sz w:val="22"/>
                <w:szCs w:val="22"/>
              </w:rPr>
            </w:pPr>
            <w:r w:rsidRPr="00C604F5">
              <w:rPr>
                <w:rFonts w:ascii="Arial" w:hAnsi="Arial"/>
                <w:bCs/>
                <w:sz w:val="22"/>
                <w:szCs w:val="22"/>
              </w:rPr>
              <w:t xml:space="preserve">Teacher training </w:t>
            </w:r>
          </w:p>
        </w:tc>
        <w:tc>
          <w:tcPr>
            <w:tcW w:w="4140" w:type="dxa"/>
            <w:tcBorders>
              <w:top w:val="single" w:sz="4" w:space="0" w:color="auto"/>
              <w:left w:val="single" w:sz="4" w:space="0" w:color="auto"/>
              <w:bottom w:val="single" w:sz="4" w:space="0" w:color="auto"/>
              <w:right w:val="single" w:sz="4" w:space="0" w:color="auto"/>
            </w:tcBorders>
            <w:hideMark/>
          </w:tcPr>
          <w:p w14:paraId="22CAB639" w14:textId="77777777" w:rsidR="00D65742" w:rsidRPr="00C604F5" w:rsidRDefault="00D65742">
            <w:pPr>
              <w:rPr>
                <w:rFonts w:ascii="Arial" w:hAnsi="Arial"/>
                <w:sz w:val="22"/>
                <w:szCs w:val="22"/>
              </w:rPr>
            </w:pPr>
            <w:r w:rsidRPr="00C604F5">
              <w:rPr>
                <w:rFonts w:ascii="Arial" w:hAnsi="Arial"/>
                <w:sz w:val="22"/>
                <w:szCs w:val="22"/>
              </w:rPr>
              <w:t>CBT &amp;A</w:t>
            </w:r>
          </w:p>
        </w:tc>
      </w:tr>
    </w:tbl>
    <w:p w14:paraId="5E3D6AEA" w14:textId="5D32C8E7" w:rsidR="00E025F6" w:rsidRPr="00C604F5" w:rsidRDefault="00E025F6">
      <w:pPr>
        <w:rPr>
          <w:rFonts w:ascii="Arial" w:hAnsi="Arial"/>
          <w:b/>
          <w:sz w:val="22"/>
          <w:szCs w:val="22"/>
          <w:lang w:val="en-NZ"/>
        </w:rPr>
      </w:pPr>
    </w:p>
    <w:p w14:paraId="1779F330" w14:textId="77777777" w:rsidR="008917AA" w:rsidRPr="00C604F5" w:rsidRDefault="008917AA" w:rsidP="00976BF5">
      <w:pPr>
        <w:rPr>
          <w:rFonts w:ascii="Arial" w:hAnsi="Arial"/>
          <w:b/>
          <w:sz w:val="22"/>
          <w:szCs w:val="22"/>
          <w:lang w:val="en-NZ"/>
        </w:rPr>
      </w:pPr>
    </w:p>
    <w:p w14:paraId="7771D8E1" w14:textId="147FFB3C" w:rsidR="00B63CE0" w:rsidRPr="00C604F5" w:rsidRDefault="00017ED3"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34" w:name="_Toc172063240"/>
      <w:r w:rsidRPr="00C604F5">
        <w:rPr>
          <w:rFonts w:ascii="Arial" w:hAnsi="Arial" w:cs="Arial"/>
          <w:sz w:val="24"/>
          <w:szCs w:val="24"/>
        </w:rPr>
        <w:t>Comply Health and Safety Guidelines</w:t>
      </w:r>
      <w:bookmarkEnd w:id="34"/>
    </w:p>
    <w:p w14:paraId="3425812B" w14:textId="77777777" w:rsidR="00017ED3" w:rsidRPr="00C604F5" w:rsidRDefault="00017ED3" w:rsidP="007A336D">
      <w:pPr>
        <w:spacing w:after="0"/>
        <w:ind w:right="27"/>
        <w:jc w:val="both"/>
        <w:rPr>
          <w:rFonts w:ascii="Arial" w:hAnsi="Arial"/>
          <w:b/>
          <w:lang w:val="en-AU"/>
        </w:rPr>
      </w:pPr>
      <w:bookmarkStart w:id="35" w:name="_Hlk50802898"/>
    </w:p>
    <w:p w14:paraId="2BF0E4A0" w14:textId="77777777" w:rsidR="00F412BA" w:rsidRPr="00C604F5" w:rsidRDefault="00017ED3" w:rsidP="000F674A">
      <w:pPr>
        <w:shd w:val="clear" w:color="auto" w:fill="A8D08D" w:themeFill="accent6" w:themeFillTint="99"/>
        <w:spacing w:after="0"/>
        <w:ind w:right="27"/>
        <w:jc w:val="both"/>
        <w:rPr>
          <w:rFonts w:ascii="Arial" w:hAnsi="Arial"/>
          <w:b/>
        </w:rPr>
      </w:pPr>
      <w:r w:rsidRPr="00C604F5">
        <w:rPr>
          <w:rFonts w:ascii="Arial" w:hAnsi="Arial"/>
          <w:b/>
        </w:rPr>
        <w:t>Overview:</w:t>
      </w:r>
    </w:p>
    <w:p w14:paraId="6DAA443D" w14:textId="77777777" w:rsidR="007A336D" w:rsidRPr="00C604F5" w:rsidRDefault="007A336D" w:rsidP="007A336D">
      <w:pPr>
        <w:spacing w:after="0"/>
        <w:ind w:right="27"/>
        <w:jc w:val="both"/>
        <w:rPr>
          <w:rFonts w:ascii="Arial" w:hAnsi="Arial"/>
          <w:b/>
        </w:rPr>
      </w:pPr>
    </w:p>
    <w:p w14:paraId="610D1DB1" w14:textId="21178FB2" w:rsidR="00017ED3" w:rsidRPr="00C604F5" w:rsidRDefault="00F412BA" w:rsidP="00976BF5">
      <w:pPr>
        <w:rPr>
          <w:rFonts w:ascii="Arial" w:eastAsiaTheme="minorHAnsi" w:hAnsi="Arial"/>
          <w:sz w:val="22"/>
          <w:szCs w:val="22"/>
        </w:rPr>
      </w:pPr>
      <w:r w:rsidRPr="00C604F5">
        <w:rPr>
          <w:rFonts w:ascii="Arial" w:hAnsi="Arial"/>
          <w:b/>
        </w:rPr>
        <w:t xml:space="preserve">              </w:t>
      </w:r>
      <w:r w:rsidR="00017ED3" w:rsidRPr="00C604F5">
        <w:rPr>
          <w:rFonts w:ascii="Arial" w:hAnsi="Arial"/>
          <w:b/>
        </w:rPr>
        <w:t xml:space="preserve"> </w:t>
      </w:r>
      <w:r w:rsidR="00976BF5" w:rsidRPr="00C604F5">
        <w:rPr>
          <w:rFonts w:ascii="Arial" w:eastAsiaTheme="minorHAnsi" w:hAnsi="Arial"/>
          <w:sz w:val="22"/>
          <w:szCs w:val="22"/>
        </w:rPr>
        <w:t>This competency standard covers the skills and knowledge required to identify personal hazards at work place, apply personal protective equipment (PPE), Comply occupational safety and health (OSH), Dispose hazardous waste/material(s) from the designated area.</w:t>
      </w:r>
    </w:p>
    <w:p w14:paraId="4F38FFFE" w14:textId="77777777" w:rsidR="00017ED3" w:rsidRPr="00C604F5" w:rsidRDefault="00017ED3" w:rsidP="007A336D">
      <w:pPr>
        <w:pStyle w:val="BodyText"/>
        <w:spacing w:before="0" w:after="0"/>
        <w:rPr>
          <w:rFonts w:ascii="Arial" w:hAnsi="Arial" w:cs="Arial"/>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C604F5" w14:paraId="1F057726" w14:textId="7777777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58C1944E" w14:textId="77777777" w:rsidR="00017ED3" w:rsidRPr="00C604F5" w:rsidRDefault="00017ED3" w:rsidP="007A336D">
            <w:pPr>
              <w:pStyle w:val="TableParagraph"/>
              <w:ind w:left="67"/>
              <w:jc w:val="both"/>
              <w:rPr>
                <w:rFonts w:ascii="Arial" w:hAnsi="Arial"/>
                <w:b w:val="0"/>
                <w:sz w:val="24"/>
                <w:szCs w:val="24"/>
              </w:rPr>
            </w:pPr>
            <w:r w:rsidRPr="00C604F5">
              <w:rPr>
                <w:rFonts w:ascii="Arial" w:hAnsi="Arial"/>
                <w:sz w:val="24"/>
                <w:szCs w:val="24"/>
              </w:rPr>
              <w:t>Competency Units</w:t>
            </w:r>
          </w:p>
        </w:tc>
        <w:tc>
          <w:tcPr>
            <w:tcW w:w="7447" w:type="dxa"/>
          </w:tcPr>
          <w:p w14:paraId="156356CB" w14:textId="77777777" w:rsidR="00017ED3" w:rsidRPr="00C604F5"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4"/>
                <w:szCs w:val="24"/>
              </w:rPr>
            </w:pPr>
            <w:r w:rsidRPr="00C604F5">
              <w:rPr>
                <w:rFonts w:ascii="Arial" w:hAnsi="Arial"/>
                <w:sz w:val="24"/>
                <w:szCs w:val="24"/>
              </w:rPr>
              <w:t>Performance Criteria</w:t>
            </w:r>
          </w:p>
        </w:tc>
      </w:tr>
      <w:tr w:rsidR="00017ED3" w:rsidRPr="00C604F5" w14:paraId="3DD5217A"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2FB8B8A2" w14:textId="76F5F606" w:rsidR="00017ED3" w:rsidRPr="00C604F5" w:rsidRDefault="00481CD6" w:rsidP="007A336D">
            <w:pPr>
              <w:pStyle w:val="ListParagraph"/>
              <w:numPr>
                <w:ilvl w:val="0"/>
                <w:numId w:val="6"/>
              </w:numPr>
              <w:ind w:left="767" w:hanging="700"/>
              <w:contextualSpacing w:val="0"/>
              <w:jc w:val="both"/>
              <w:rPr>
                <w:rFonts w:ascii="Arial" w:hAnsi="Arial"/>
              </w:rPr>
            </w:pPr>
            <w:r w:rsidRPr="00C604F5">
              <w:rPr>
                <w:rFonts w:ascii="Arial" w:hAnsi="Arial"/>
                <w:sz w:val="22"/>
                <w:szCs w:val="22"/>
              </w:rPr>
              <w:t xml:space="preserve">Identify </w:t>
            </w:r>
            <w:r w:rsidR="0090252B" w:rsidRPr="00C604F5">
              <w:rPr>
                <w:rFonts w:ascii="Arial" w:hAnsi="Arial"/>
                <w:sz w:val="22"/>
                <w:szCs w:val="22"/>
              </w:rPr>
              <w:t xml:space="preserve">Personal Hazards </w:t>
            </w:r>
            <w:r w:rsidR="0020413C" w:rsidRPr="00C604F5">
              <w:rPr>
                <w:rFonts w:ascii="Arial" w:hAnsi="Arial"/>
                <w:sz w:val="22"/>
                <w:szCs w:val="22"/>
              </w:rPr>
              <w:t>at</w:t>
            </w:r>
            <w:r w:rsidR="0090252B" w:rsidRPr="00C604F5">
              <w:rPr>
                <w:rFonts w:ascii="Arial" w:hAnsi="Arial"/>
                <w:sz w:val="22"/>
                <w:szCs w:val="22"/>
              </w:rPr>
              <w:t xml:space="preserve"> Workplace</w:t>
            </w:r>
          </w:p>
        </w:tc>
        <w:tc>
          <w:tcPr>
            <w:tcW w:w="7447" w:type="dxa"/>
          </w:tcPr>
          <w:p w14:paraId="30444F85" w14:textId="6A105869" w:rsidR="00481CD6" w:rsidRPr="00C604F5" w:rsidRDefault="00481CD6" w:rsidP="00CF4960">
            <w:pPr>
              <w:pStyle w:val="ListParagraph"/>
              <w:numPr>
                <w:ilvl w:val="0"/>
                <w:numId w:val="23"/>
              </w:numPr>
              <w:cnfStyle w:val="000000100000" w:firstRow="0" w:lastRow="0" w:firstColumn="0" w:lastColumn="0" w:oddVBand="0" w:evenVBand="0" w:oddHBand="1" w:evenHBand="0" w:firstRowFirstColumn="0" w:firstRowLastColumn="0" w:lastRowFirstColumn="0" w:lastRowLastColumn="0"/>
              <w:rPr>
                <w:rFonts w:ascii="Arial" w:hAnsi="Arial"/>
                <w:b/>
                <w:sz w:val="22"/>
                <w:szCs w:val="22"/>
              </w:rPr>
            </w:pPr>
            <w:r w:rsidRPr="00C604F5">
              <w:rPr>
                <w:rFonts w:ascii="Arial" w:hAnsi="Arial"/>
                <w:sz w:val="22"/>
                <w:szCs w:val="22"/>
              </w:rPr>
              <w:t>Identify risk to personal health</w:t>
            </w:r>
            <w:r w:rsidRPr="00C604F5">
              <w:rPr>
                <w:rFonts w:ascii="Arial" w:hAnsi="Arial"/>
                <w:b/>
                <w:sz w:val="22"/>
                <w:szCs w:val="22"/>
              </w:rPr>
              <w:t xml:space="preserve"> </w:t>
            </w:r>
          </w:p>
          <w:p w14:paraId="47AB60A1" w14:textId="449382DE" w:rsidR="00481CD6" w:rsidRPr="00C604F5" w:rsidRDefault="00481CD6" w:rsidP="00CF4960">
            <w:pPr>
              <w:pStyle w:val="ListParagraph"/>
              <w:numPr>
                <w:ilvl w:val="0"/>
                <w:numId w:val="23"/>
              </w:numPr>
              <w:cnfStyle w:val="000000100000" w:firstRow="0" w:lastRow="0" w:firstColumn="0" w:lastColumn="0" w:oddVBand="0" w:evenVBand="0" w:oddHBand="1" w:evenHBand="0" w:firstRowFirstColumn="0" w:firstRowLastColumn="0" w:lastRowFirstColumn="0" w:lastRowLastColumn="0"/>
              <w:rPr>
                <w:rFonts w:ascii="Arial" w:hAnsi="Arial"/>
                <w:b/>
                <w:sz w:val="22"/>
                <w:szCs w:val="22"/>
              </w:rPr>
            </w:pPr>
            <w:r w:rsidRPr="00C604F5">
              <w:rPr>
                <w:rFonts w:ascii="Arial" w:hAnsi="Arial"/>
                <w:sz w:val="22"/>
                <w:szCs w:val="22"/>
              </w:rPr>
              <w:t>Identify hygiene and safety at workplace</w:t>
            </w:r>
          </w:p>
          <w:p w14:paraId="14A6ECFD" w14:textId="27A37385" w:rsidR="00481CD6" w:rsidRPr="00C604F5" w:rsidRDefault="00481CD6" w:rsidP="00CF4960">
            <w:pPr>
              <w:pStyle w:val="ListParagraph"/>
              <w:numPr>
                <w:ilvl w:val="0"/>
                <w:numId w:val="23"/>
              </w:numPr>
              <w:cnfStyle w:val="000000100000" w:firstRow="0" w:lastRow="0" w:firstColumn="0" w:lastColumn="0" w:oddVBand="0" w:evenVBand="0" w:oddHBand="1" w:evenHBand="0" w:firstRowFirstColumn="0" w:firstRowLastColumn="0" w:lastRowFirstColumn="0" w:lastRowLastColumn="0"/>
              <w:rPr>
                <w:rFonts w:ascii="Arial" w:hAnsi="Arial"/>
                <w:b/>
                <w:sz w:val="22"/>
                <w:szCs w:val="22"/>
              </w:rPr>
            </w:pPr>
            <w:r w:rsidRPr="00C604F5">
              <w:rPr>
                <w:rFonts w:ascii="Arial" w:hAnsi="Arial"/>
                <w:sz w:val="22"/>
                <w:szCs w:val="22"/>
              </w:rPr>
              <w:t>Identify tools, equipment and consumable</w:t>
            </w:r>
          </w:p>
          <w:p w14:paraId="43C02841" w14:textId="7CB7862D" w:rsidR="00EC4BEC" w:rsidRPr="00C604F5" w:rsidRDefault="00481CD6" w:rsidP="00CF4960">
            <w:pPr>
              <w:pStyle w:val="ListParagraph"/>
              <w:numPr>
                <w:ilvl w:val="0"/>
                <w:numId w:val="23"/>
              </w:numPr>
              <w:jc w:val="both"/>
              <w:cnfStyle w:val="000000100000" w:firstRow="0" w:lastRow="0" w:firstColumn="0" w:lastColumn="0" w:oddVBand="0" w:evenVBand="0" w:oddHBand="1" w:evenHBand="0" w:firstRowFirstColumn="0" w:firstRowLastColumn="0" w:lastRowFirstColumn="0" w:lastRowLastColumn="0"/>
              <w:rPr>
                <w:rFonts w:ascii="Arial" w:hAnsi="Arial"/>
              </w:rPr>
            </w:pPr>
            <w:r w:rsidRPr="00C604F5">
              <w:rPr>
                <w:rFonts w:ascii="Arial" w:hAnsi="Arial"/>
                <w:sz w:val="22"/>
                <w:szCs w:val="22"/>
              </w:rPr>
              <w:t>Report identified risk to health, hygiene and safety to concerned</w:t>
            </w:r>
            <w:r w:rsidRPr="00C604F5">
              <w:rPr>
                <w:rFonts w:ascii="Arial" w:hAnsi="Arial"/>
              </w:rPr>
              <w:t xml:space="preserve"> </w:t>
            </w:r>
          </w:p>
        </w:tc>
      </w:tr>
      <w:tr w:rsidR="00017ED3" w:rsidRPr="00C604F5" w14:paraId="69C7CAD8" w14:textId="77777777" w:rsidTr="0090252B">
        <w:trPr>
          <w:trHeight w:val="1342"/>
        </w:trPr>
        <w:tc>
          <w:tcPr>
            <w:cnfStyle w:val="001000000000" w:firstRow="0" w:lastRow="0" w:firstColumn="1" w:lastColumn="0" w:oddVBand="0" w:evenVBand="0" w:oddHBand="0" w:evenHBand="0" w:firstRowFirstColumn="0" w:firstRowLastColumn="0" w:lastRowFirstColumn="0" w:lastRowLastColumn="0"/>
            <w:tcW w:w="2921" w:type="dxa"/>
          </w:tcPr>
          <w:p w14:paraId="34721352" w14:textId="4F71BD3C" w:rsidR="00017ED3" w:rsidRPr="00C604F5" w:rsidRDefault="00481CD6" w:rsidP="007A336D">
            <w:pPr>
              <w:pStyle w:val="ListParagraph"/>
              <w:numPr>
                <w:ilvl w:val="0"/>
                <w:numId w:val="6"/>
              </w:numPr>
              <w:ind w:left="767" w:hanging="700"/>
              <w:contextualSpacing w:val="0"/>
              <w:jc w:val="both"/>
              <w:rPr>
                <w:rFonts w:ascii="Arial" w:hAnsi="Arial"/>
              </w:rPr>
            </w:pPr>
            <w:r w:rsidRPr="00C604F5">
              <w:rPr>
                <w:rFonts w:ascii="Arial" w:hAnsi="Arial"/>
                <w:sz w:val="22"/>
                <w:szCs w:val="22"/>
              </w:rPr>
              <w:t xml:space="preserve">Apply </w:t>
            </w:r>
            <w:r w:rsidR="0090252B" w:rsidRPr="00C604F5">
              <w:rPr>
                <w:rFonts w:ascii="Arial" w:hAnsi="Arial"/>
                <w:sz w:val="22"/>
                <w:szCs w:val="22"/>
              </w:rPr>
              <w:t xml:space="preserve">Personal Protective Equipment </w:t>
            </w:r>
            <w:r w:rsidRPr="00C604F5">
              <w:rPr>
                <w:rFonts w:ascii="Arial" w:hAnsi="Arial"/>
                <w:sz w:val="22"/>
                <w:szCs w:val="22"/>
              </w:rPr>
              <w:t>(PPE)</w:t>
            </w:r>
          </w:p>
        </w:tc>
        <w:tc>
          <w:tcPr>
            <w:tcW w:w="7447" w:type="dxa"/>
          </w:tcPr>
          <w:p w14:paraId="6F02DD02" w14:textId="14A868C4" w:rsidR="00481CD6" w:rsidRPr="00C604F5" w:rsidRDefault="00481CD6" w:rsidP="00CF4960">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Arial" w:hAnsi="Arial"/>
                <w:b/>
                <w:sz w:val="22"/>
                <w:szCs w:val="22"/>
              </w:rPr>
            </w:pPr>
            <w:r w:rsidRPr="00C604F5">
              <w:rPr>
                <w:rFonts w:ascii="Arial" w:hAnsi="Arial"/>
                <w:sz w:val="22"/>
                <w:szCs w:val="22"/>
              </w:rPr>
              <w:t>Select personal protective equipment in terms of type and quantity according to work orders</w:t>
            </w:r>
            <w:r w:rsidRPr="00C604F5">
              <w:rPr>
                <w:rFonts w:ascii="Arial" w:hAnsi="Arial"/>
                <w:b/>
                <w:sz w:val="22"/>
                <w:szCs w:val="22"/>
              </w:rPr>
              <w:t xml:space="preserve">. </w:t>
            </w:r>
          </w:p>
          <w:p w14:paraId="5BE57675" w14:textId="11565847" w:rsidR="00481CD6" w:rsidRPr="00C604F5" w:rsidRDefault="00481CD6" w:rsidP="00CF4960">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Wear PPE according to job requirements.</w:t>
            </w:r>
          </w:p>
          <w:p w14:paraId="696A2D86" w14:textId="77777777" w:rsidR="00CF4960" w:rsidRPr="00C604F5" w:rsidRDefault="00481CD6" w:rsidP="00CF4960">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Clean Personal protective equipment (PPE).</w:t>
            </w:r>
          </w:p>
          <w:p w14:paraId="21A59EBF" w14:textId="5E15C3F3" w:rsidR="00017ED3" w:rsidRPr="00C604F5" w:rsidRDefault="00481CD6" w:rsidP="00CF4960">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Store PPE in proper place after use.</w:t>
            </w:r>
          </w:p>
        </w:tc>
      </w:tr>
      <w:tr w:rsidR="00017ED3" w:rsidRPr="00C604F5" w14:paraId="578CEEE4"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30BDA8EC" w14:textId="75071D25" w:rsidR="00017ED3" w:rsidRPr="00C604F5" w:rsidRDefault="00481CD6" w:rsidP="00960A13">
            <w:pPr>
              <w:pStyle w:val="ListParagraph"/>
              <w:numPr>
                <w:ilvl w:val="0"/>
                <w:numId w:val="6"/>
              </w:numPr>
              <w:ind w:left="767" w:hanging="700"/>
              <w:contextualSpacing w:val="0"/>
              <w:jc w:val="both"/>
              <w:rPr>
                <w:rFonts w:ascii="Arial" w:hAnsi="Arial"/>
              </w:rPr>
            </w:pPr>
            <w:r w:rsidRPr="00C604F5">
              <w:rPr>
                <w:rFonts w:ascii="Arial" w:hAnsi="Arial"/>
                <w:sz w:val="22"/>
                <w:szCs w:val="22"/>
              </w:rPr>
              <w:t xml:space="preserve">Comply </w:t>
            </w:r>
            <w:r w:rsidR="0090252B" w:rsidRPr="00C604F5">
              <w:rPr>
                <w:rFonts w:ascii="Arial" w:hAnsi="Arial"/>
                <w:sz w:val="22"/>
                <w:szCs w:val="22"/>
              </w:rPr>
              <w:t xml:space="preserve">Occupational Safety and Health </w:t>
            </w:r>
            <w:r w:rsidRPr="00C604F5">
              <w:rPr>
                <w:rFonts w:ascii="Arial" w:hAnsi="Arial"/>
                <w:sz w:val="22"/>
                <w:szCs w:val="22"/>
              </w:rPr>
              <w:t>(OSH)</w:t>
            </w:r>
          </w:p>
        </w:tc>
        <w:tc>
          <w:tcPr>
            <w:tcW w:w="7447" w:type="dxa"/>
          </w:tcPr>
          <w:p w14:paraId="05BC795E" w14:textId="77777777" w:rsidR="00481CD6" w:rsidRPr="00C604F5" w:rsidRDefault="00481CD6" w:rsidP="00481CD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b/>
                <w:sz w:val="22"/>
                <w:szCs w:val="22"/>
              </w:rPr>
              <w:t xml:space="preserve">P1. </w:t>
            </w:r>
            <w:r w:rsidRPr="00C604F5">
              <w:rPr>
                <w:rFonts w:ascii="Arial" w:hAnsi="Arial"/>
                <w:sz w:val="22"/>
                <w:szCs w:val="22"/>
              </w:rPr>
              <w:t xml:space="preserve">Maintain cleanliness and hygiene as per organizational policy. </w:t>
            </w:r>
          </w:p>
          <w:p w14:paraId="2A88D016" w14:textId="77777777" w:rsidR="00481CD6" w:rsidRPr="00C604F5" w:rsidRDefault="00481CD6" w:rsidP="00481CD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b/>
                <w:sz w:val="22"/>
                <w:szCs w:val="22"/>
              </w:rPr>
              <w:t xml:space="preserve">P2. </w:t>
            </w:r>
            <w:r w:rsidRPr="00C604F5">
              <w:rPr>
                <w:rFonts w:ascii="Arial" w:hAnsi="Arial"/>
                <w:sz w:val="22"/>
                <w:szCs w:val="22"/>
              </w:rPr>
              <w:t>Comply with health, hygiene and safety precautions before starting work.</w:t>
            </w:r>
          </w:p>
          <w:p w14:paraId="5DA393AA" w14:textId="77777777" w:rsidR="00481CD6" w:rsidRPr="00C604F5" w:rsidRDefault="00481CD6" w:rsidP="00481CD6">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b/>
                <w:sz w:val="22"/>
                <w:szCs w:val="22"/>
              </w:rPr>
              <w:t xml:space="preserve">P4. </w:t>
            </w:r>
            <w:r w:rsidRPr="00C604F5">
              <w:rPr>
                <w:rFonts w:ascii="Arial" w:hAnsi="Arial"/>
                <w:sz w:val="22"/>
                <w:szCs w:val="22"/>
              </w:rPr>
              <w:t>Deal with resolvable problems according to prescribed procedures.</w:t>
            </w:r>
          </w:p>
          <w:p w14:paraId="5B90A814" w14:textId="6764B905" w:rsidR="00EC4BEC" w:rsidRPr="00C604F5" w:rsidRDefault="00481CD6" w:rsidP="00481CD6">
            <w:pPr>
              <w:tabs>
                <w:tab w:val="left" w:pos="456"/>
                <w:tab w:val="left" w:pos="666"/>
              </w:tabs>
              <w:ind w:left="6"/>
              <w:jc w:val="both"/>
              <w:cnfStyle w:val="000000100000" w:firstRow="0" w:lastRow="0" w:firstColumn="0" w:lastColumn="0" w:oddVBand="0" w:evenVBand="0" w:oddHBand="1" w:evenHBand="0" w:firstRowFirstColumn="0" w:firstRowLastColumn="0" w:lastRowFirstColumn="0" w:lastRowLastColumn="0"/>
              <w:rPr>
                <w:rFonts w:ascii="Arial" w:hAnsi="Arial"/>
              </w:rPr>
            </w:pPr>
            <w:r w:rsidRPr="00C604F5">
              <w:rPr>
                <w:rFonts w:ascii="Arial" w:hAnsi="Arial"/>
                <w:b/>
                <w:sz w:val="22"/>
                <w:szCs w:val="22"/>
              </w:rPr>
              <w:t xml:space="preserve">P5. </w:t>
            </w:r>
            <w:r w:rsidRPr="00C604F5">
              <w:rPr>
                <w:rFonts w:ascii="Arial" w:hAnsi="Arial"/>
                <w:sz w:val="22"/>
                <w:szCs w:val="22"/>
              </w:rPr>
              <w:t>Report unresolved problems to concerned person.</w:t>
            </w:r>
          </w:p>
        </w:tc>
      </w:tr>
      <w:tr w:rsidR="00481CD6" w:rsidRPr="00C604F5" w14:paraId="5B9FF3AA" w14:textId="77777777" w:rsidTr="00481CD6">
        <w:trPr>
          <w:trHeight w:val="570"/>
        </w:trPr>
        <w:tc>
          <w:tcPr>
            <w:cnfStyle w:val="001000000000" w:firstRow="0" w:lastRow="0" w:firstColumn="1" w:lastColumn="0" w:oddVBand="0" w:evenVBand="0" w:oddHBand="0" w:evenHBand="0" w:firstRowFirstColumn="0" w:firstRowLastColumn="0" w:lastRowFirstColumn="0" w:lastRowLastColumn="0"/>
            <w:tcW w:w="2921" w:type="dxa"/>
          </w:tcPr>
          <w:p w14:paraId="13AFD39B" w14:textId="03519B8A" w:rsidR="00481CD6" w:rsidRPr="00C604F5" w:rsidRDefault="00481CD6" w:rsidP="00481CD6">
            <w:pPr>
              <w:rPr>
                <w:rFonts w:ascii="Arial" w:hAnsi="Arial"/>
              </w:rPr>
            </w:pPr>
            <w:r w:rsidRPr="00C604F5">
              <w:rPr>
                <w:rFonts w:ascii="Arial" w:hAnsi="Arial"/>
                <w:sz w:val="22"/>
                <w:szCs w:val="22"/>
              </w:rPr>
              <w:t xml:space="preserve">CU4. Dispose </w:t>
            </w:r>
            <w:r w:rsidR="0090252B" w:rsidRPr="00C604F5">
              <w:rPr>
                <w:rFonts w:ascii="Arial" w:hAnsi="Arial"/>
                <w:sz w:val="22"/>
                <w:szCs w:val="22"/>
              </w:rPr>
              <w:t>Hazardous Waste/ Material(S) from the Designated Area.</w:t>
            </w:r>
          </w:p>
        </w:tc>
        <w:tc>
          <w:tcPr>
            <w:tcW w:w="7447" w:type="dxa"/>
          </w:tcPr>
          <w:p w14:paraId="357B09A4" w14:textId="3B3D2FD8" w:rsidR="00481CD6" w:rsidRPr="00C604F5" w:rsidRDefault="00481CD6" w:rsidP="0090252B">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Segregate hazardous or non-hazardous waste carefully from the designated area as per approved procedure.</w:t>
            </w:r>
          </w:p>
          <w:p w14:paraId="4C2D975E" w14:textId="5A30F09D" w:rsidR="00481CD6" w:rsidRPr="00C604F5" w:rsidRDefault="00481CD6" w:rsidP="0090252B">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Use proper disposal hazardous containers for dispose-off hazardous waste as per procedure</w:t>
            </w:r>
          </w:p>
          <w:p w14:paraId="3ADA168D" w14:textId="3FF10CBB" w:rsidR="00481CD6" w:rsidRPr="00C604F5" w:rsidRDefault="00481CD6" w:rsidP="0090252B">
            <w:pPr>
              <w:pStyle w:val="ListParagraph"/>
              <w:numPr>
                <w:ilvl w:val="0"/>
                <w:numId w:val="25"/>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Arial" w:hAnsi="Arial"/>
              </w:rPr>
            </w:pPr>
            <w:r w:rsidRPr="00C604F5">
              <w:rPr>
                <w:rFonts w:ascii="Arial" w:hAnsi="Arial"/>
                <w:sz w:val="22"/>
                <w:szCs w:val="22"/>
              </w:rPr>
              <w:t>Take necessary precaution like putting masks and gloves while disposing hazardous like waste/materials as per standard operating procedure.</w:t>
            </w:r>
          </w:p>
        </w:tc>
      </w:tr>
    </w:tbl>
    <w:p w14:paraId="1CC92852" w14:textId="77777777" w:rsidR="00664D80" w:rsidRPr="00C604F5" w:rsidRDefault="00664D80" w:rsidP="007A336D">
      <w:pPr>
        <w:spacing w:after="0"/>
        <w:rPr>
          <w:rFonts w:ascii="Arial" w:hAnsi="Arial"/>
          <w:b/>
          <w:bCs/>
        </w:rPr>
      </w:pPr>
    </w:p>
    <w:p w14:paraId="526355F4" w14:textId="77777777" w:rsidR="00017ED3" w:rsidRPr="00C604F5" w:rsidRDefault="00017ED3" w:rsidP="000F674A">
      <w:pPr>
        <w:shd w:val="clear" w:color="auto" w:fill="A8D08D" w:themeFill="accent6" w:themeFillTint="99"/>
        <w:spacing w:after="0"/>
        <w:rPr>
          <w:rFonts w:ascii="Arial" w:hAnsi="Arial"/>
          <w:b/>
          <w:bCs/>
        </w:rPr>
      </w:pPr>
      <w:r w:rsidRPr="00C604F5">
        <w:rPr>
          <w:rFonts w:ascii="Arial" w:hAnsi="Arial"/>
          <w:b/>
          <w:bCs/>
        </w:rPr>
        <w:t>Knowledge &amp; Understanding</w:t>
      </w:r>
    </w:p>
    <w:p w14:paraId="752ED3D1" w14:textId="77777777" w:rsidR="00772200" w:rsidRPr="00C604F5" w:rsidRDefault="00772200" w:rsidP="007A336D">
      <w:pPr>
        <w:spacing w:after="0"/>
        <w:jc w:val="both"/>
        <w:rPr>
          <w:rFonts w:ascii="Arial" w:hAnsi="Arial"/>
          <w:bCs/>
        </w:rPr>
      </w:pPr>
    </w:p>
    <w:p w14:paraId="1CFB5F89" w14:textId="1F5F09EA" w:rsidR="00587A8D" w:rsidRPr="00C604F5" w:rsidRDefault="00017ED3" w:rsidP="00F3262F">
      <w:pPr>
        <w:spacing w:after="0"/>
        <w:jc w:val="both"/>
        <w:rPr>
          <w:rFonts w:ascii="Arial" w:hAnsi="Arial"/>
          <w:bCs/>
          <w:sz w:val="22"/>
          <w:szCs w:val="22"/>
        </w:rPr>
      </w:pPr>
      <w:r w:rsidRPr="00C604F5">
        <w:rPr>
          <w:rFonts w:ascii="Arial" w:hAnsi="Arial"/>
          <w:bCs/>
          <w:sz w:val="22"/>
          <w:szCs w:val="22"/>
        </w:rPr>
        <w:t>The student must be able to demonstrate knowledge and understanding required to carry out tasks covered in this competency standards. This includes the knowledge of:</w:t>
      </w:r>
    </w:p>
    <w:p w14:paraId="6AC71D4E" w14:textId="2FC82FEE" w:rsidR="00684E43" w:rsidRPr="00C604F5" w:rsidRDefault="00684E43" w:rsidP="00684E43">
      <w:pPr>
        <w:pStyle w:val="ListParagraph"/>
        <w:numPr>
          <w:ilvl w:val="0"/>
          <w:numId w:val="8"/>
        </w:numPr>
        <w:spacing w:before="220" w:after="0" w:line="360" w:lineRule="auto"/>
        <w:jc w:val="both"/>
        <w:rPr>
          <w:rFonts w:ascii="Arial" w:hAnsi="Arial"/>
          <w:sz w:val="22"/>
          <w:szCs w:val="22"/>
        </w:rPr>
      </w:pPr>
      <w:r w:rsidRPr="00C604F5">
        <w:rPr>
          <w:rFonts w:ascii="Arial" w:hAnsi="Arial"/>
          <w:sz w:val="22"/>
          <w:szCs w:val="22"/>
        </w:rPr>
        <w:t>Safety rules and regulations of organization</w:t>
      </w:r>
    </w:p>
    <w:p w14:paraId="73BC2DB2" w14:textId="719F0A7A" w:rsidR="00684E43" w:rsidRPr="00C604F5" w:rsidRDefault="00684E43" w:rsidP="00684E43">
      <w:pPr>
        <w:pStyle w:val="ListParagraph"/>
        <w:numPr>
          <w:ilvl w:val="0"/>
          <w:numId w:val="8"/>
        </w:numPr>
        <w:spacing w:before="220" w:after="0" w:line="360" w:lineRule="auto"/>
        <w:jc w:val="both"/>
        <w:rPr>
          <w:rFonts w:ascii="Arial" w:hAnsi="Arial"/>
          <w:sz w:val="22"/>
          <w:szCs w:val="22"/>
        </w:rPr>
      </w:pPr>
      <w:r w:rsidRPr="00C604F5">
        <w:rPr>
          <w:rFonts w:ascii="Arial" w:hAnsi="Arial"/>
          <w:sz w:val="22"/>
          <w:szCs w:val="22"/>
        </w:rPr>
        <w:t>Personal protection and safety equipment.</w:t>
      </w:r>
    </w:p>
    <w:p w14:paraId="15320951" w14:textId="004CC363" w:rsidR="00684E43" w:rsidRPr="00C604F5" w:rsidRDefault="00684E43" w:rsidP="00684E43">
      <w:pPr>
        <w:pStyle w:val="ListParagraph"/>
        <w:numPr>
          <w:ilvl w:val="0"/>
          <w:numId w:val="8"/>
        </w:numPr>
        <w:spacing w:before="220" w:after="0" w:line="360" w:lineRule="auto"/>
        <w:jc w:val="both"/>
        <w:rPr>
          <w:rFonts w:ascii="Arial" w:hAnsi="Arial"/>
          <w:sz w:val="22"/>
          <w:szCs w:val="22"/>
        </w:rPr>
      </w:pPr>
      <w:r w:rsidRPr="00C604F5">
        <w:rPr>
          <w:rFonts w:ascii="Arial" w:hAnsi="Arial"/>
          <w:sz w:val="22"/>
          <w:szCs w:val="22"/>
        </w:rPr>
        <w:t>Safety signs and symbols</w:t>
      </w:r>
    </w:p>
    <w:p w14:paraId="3B9C2172" w14:textId="236F4D7A" w:rsidR="00684E43" w:rsidRPr="00C604F5" w:rsidRDefault="00684E43" w:rsidP="00684E43">
      <w:pPr>
        <w:pStyle w:val="ListParagraph"/>
        <w:numPr>
          <w:ilvl w:val="0"/>
          <w:numId w:val="8"/>
        </w:numPr>
        <w:spacing w:before="220" w:after="0" w:line="360" w:lineRule="auto"/>
        <w:jc w:val="both"/>
        <w:rPr>
          <w:rFonts w:ascii="Arial" w:hAnsi="Arial"/>
          <w:sz w:val="22"/>
          <w:szCs w:val="22"/>
        </w:rPr>
      </w:pPr>
      <w:r w:rsidRPr="00C604F5">
        <w:rPr>
          <w:rFonts w:ascii="Arial" w:hAnsi="Arial"/>
          <w:sz w:val="22"/>
          <w:szCs w:val="22"/>
        </w:rPr>
        <w:t>Safety related standards operating procedures/guidelines.</w:t>
      </w:r>
    </w:p>
    <w:p w14:paraId="6FBBF504" w14:textId="77829EC9" w:rsidR="00684E43" w:rsidRPr="00C604F5" w:rsidRDefault="00684E43" w:rsidP="00684E43">
      <w:pPr>
        <w:pStyle w:val="ListParagraph"/>
        <w:numPr>
          <w:ilvl w:val="0"/>
          <w:numId w:val="8"/>
        </w:numPr>
        <w:spacing w:before="220" w:after="0" w:line="360" w:lineRule="auto"/>
        <w:jc w:val="both"/>
        <w:rPr>
          <w:rFonts w:ascii="Arial" w:hAnsi="Arial"/>
          <w:sz w:val="22"/>
          <w:szCs w:val="22"/>
        </w:rPr>
      </w:pPr>
      <w:r w:rsidRPr="00C604F5">
        <w:rPr>
          <w:rFonts w:ascii="Arial" w:hAnsi="Arial"/>
          <w:sz w:val="22"/>
          <w:szCs w:val="22"/>
        </w:rPr>
        <w:lastRenderedPageBreak/>
        <w:t>Waste disposal SOP’s</w:t>
      </w:r>
    </w:p>
    <w:p w14:paraId="18B39C28" w14:textId="554B59A9" w:rsidR="00684E43" w:rsidRPr="00C604F5" w:rsidRDefault="00684E43" w:rsidP="00684E43">
      <w:pPr>
        <w:pStyle w:val="ListParagraph"/>
        <w:numPr>
          <w:ilvl w:val="0"/>
          <w:numId w:val="8"/>
        </w:numPr>
        <w:spacing w:before="220" w:after="0" w:line="360" w:lineRule="auto"/>
        <w:jc w:val="both"/>
        <w:rPr>
          <w:rFonts w:ascii="Arial" w:hAnsi="Arial"/>
          <w:sz w:val="22"/>
          <w:szCs w:val="22"/>
        </w:rPr>
      </w:pPr>
      <w:r w:rsidRPr="00C604F5">
        <w:rPr>
          <w:rFonts w:ascii="Arial" w:hAnsi="Arial"/>
          <w:sz w:val="22"/>
          <w:szCs w:val="22"/>
        </w:rPr>
        <w:t>Practices relating to clean and safe work environment.</w:t>
      </w:r>
    </w:p>
    <w:p w14:paraId="48F05EC7" w14:textId="77777777" w:rsidR="00D379AD" w:rsidRPr="00C604F5" w:rsidRDefault="00D379AD" w:rsidP="007A336D">
      <w:pPr>
        <w:pStyle w:val="ListParagraph"/>
        <w:autoSpaceDE w:val="0"/>
        <w:autoSpaceDN w:val="0"/>
        <w:adjustRightInd w:val="0"/>
        <w:spacing w:after="0"/>
        <w:ind w:left="360"/>
        <w:jc w:val="both"/>
        <w:rPr>
          <w:rFonts w:ascii="Arial" w:eastAsia="Calibri" w:hAnsi="Arial"/>
        </w:rPr>
      </w:pPr>
    </w:p>
    <w:p w14:paraId="1BA74C04" w14:textId="4B497D21" w:rsidR="00017ED3" w:rsidRPr="00C604F5" w:rsidRDefault="00017ED3" w:rsidP="000F674A">
      <w:pPr>
        <w:shd w:val="clear" w:color="auto" w:fill="A8D08D" w:themeFill="accent6" w:themeFillTint="99"/>
        <w:spacing w:after="0"/>
        <w:rPr>
          <w:rFonts w:ascii="Arial" w:hAnsi="Arial"/>
          <w:b/>
          <w:bCs/>
        </w:rPr>
      </w:pPr>
      <w:r w:rsidRPr="00C604F5">
        <w:rPr>
          <w:rFonts w:ascii="Arial" w:hAnsi="Arial"/>
          <w:b/>
          <w:bCs/>
        </w:rPr>
        <w:t>Critical Evidence(s) Required</w:t>
      </w:r>
    </w:p>
    <w:p w14:paraId="212851FC" w14:textId="77777777" w:rsidR="00587A8D" w:rsidRPr="00C604F5" w:rsidRDefault="00587A8D" w:rsidP="007A336D">
      <w:pPr>
        <w:adjustRightInd w:val="0"/>
        <w:spacing w:after="0"/>
        <w:jc w:val="both"/>
        <w:rPr>
          <w:rFonts w:ascii="Arial" w:hAnsi="Arial"/>
          <w:bCs/>
        </w:rPr>
      </w:pPr>
    </w:p>
    <w:p w14:paraId="7C1BF7D6" w14:textId="22DDFD33" w:rsidR="00017ED3" w:rsidRPr="00C604F5" w:rsidRDefault="00017ED3" w:rsidP="007A336D">
      <w:pPr>
        <w:adjustRightInd w:val="0"/>
        <w:spacing w:after="0"/>
        <w:jc w:val="both"/>
        <w:rPr>
          <w:rFonts w:ascii="Arial" w:hAnsi="Arial"/>
          <w:bCs/>
          <w:sz w:val="22"/>
          <w:szCs w:val="22"/>
        </w:rPr>
      </w:pPr>
      <w:r w:rsidRPr="00C604F5">
        <w:rPr>
          <w:rFonts w:ascii="Arial" w:hAnsi="Arial"/>
          <w:bCs/>
          <w:sz w:val="22"/>
          <w:szCs w:val="22"/>
        </w:rPr>
        <w:t>The candidate needs to produce following critical evidence (s) to be competent in this competency standard:</w:t>
      </w:r>
    </w:p>
    <w:p w14:paraId="39476066" w14:textId="77777777" w:rsidR="00587A8D" w:rsidRPr="00C604F5" w:rsidRDefault="00587A8D" w:rsidP="007A336D">
      <w:pPr>
        <w:adjustRightInd w:val="0"/>
        <w:spacing w:after="0"/>
        <w:jc w:val="both"/>
        <w:rPr>
          <w:rFonts w:ascii="Arial" w:hAnsi="Arial"/>
          <w:bCs/>
          <w:sz w:val="22"/>
          <w:szCs w:val="22"/>
        </w:rPr>
      </w:pPr>
    </w:p>
    <w:p w14:paraId="4A4625A4" w14:textId="5052E404" w:rsidR="005E4CA8" w:rsidRPr="00C604F5" w:rsidRDefault="00C4262C" w:rsidP="005E4CA8">
      <w:pPr>
        <w:pStyle w:val="ListParagraph"/>
        <w:numPr>
          <w:ilvl w:val="0"/>
          <w:numId w:val="7"/>
        </w:numPr>
        <w:spacing w:after="0"/>
        <w:ind w:left="0" w:right="27" w:firstLine="0"/>
        <w:jc w:val="both"/>
        <w:rPr>
          <w:rFonts w:ascii="Arial" w:hAnsi="Arial"/>
          <w:sz w:val="22"/>
          <w:szCs w:val="22"/>
        </w:rPr>
      </w:pPr>
      <w:r w:rsidRPr="00C604F5">
        <w:rPr>
          <w:rFonts w:ascii="Arial" w:hAnsi="Arial"/>
          <w:sz w:val="22"/>
          <w:szCs w:val="22"/>
        </w:rPr>
        <w:t xml:space="preserve">Prepare a report about Health and safety at workplace </w:t>
      </w:r>
    </w:p>
    <w:p w14:paraId="6BC2A3D8" w14:textId="77777777" w:rsidR="00587A8D" w:rsidRPr="00C604F5" w:rsidRDefault="00587A8D" w:rsidP="00587A8D">
      <w:pPr>
        <w:pStyle w:val="ListParagraph"/>
        <w:spacing w:after="0"/>
        <w:ind w:left="0" w:right="27"/>
        <w:jc w:val="both"/>
        <w:rPr>
          <w:rFonts w:ascii="Arial" w:hAnsi="Arial"/>
        </w:rPr>
      </w:pPr>
    </w:p>
    <w:p w14:paraId="42C6D479" w14:textId="77777777" w:rsidR="00017ED3" w:rsidRPr="00C604F5" w:rsidRDefault="00017ED3" w:rsidP="000F674A">
      <w:pPr>
        <w:shd w:val="clear" w:color="auto" w:fill="A8D08D" w:themeFill="accent6" w:themeFillTint="99"/>
        <w:spacing w:after="0"/>
        <w:rPr>
          <w:rFonts w:ascii="Arial" w:hAnsi="Arial"/>
          <w:b/>
          <w:bCs/>
        </w:rPr>
      </w:pPr>
      <w:r w:rsidRPr="00C604F5">
        <w:rPr>
          <w:rFonts w:ascii="Arial" w:hAnsi="Arial"/>
          <w:b/>
          <w:bCs/>
        </w:rPr>
        <w:t>Tool and Equipment</w:t>
      </w:r>
    </w:p>
    <w:p w14:paraId="20885E21" w14:textId="77777777" w:rsidR="00587A8D" w:rsidRPr="00C604F5" w:rsidRDefault="00587A8D" w:rsidP="00587A8D">
      <w:pPr>
        <w:pStyle w:val="ListParagraph"/>
        <w:spacing w:after="0"/>
        <w:ind w:left="0" w:right="27"/>
        <w:jc w:val="both"/>
        <w:rPr>
          <w:rFonts w:ascii="Arial" w:hAnsi="Arial"/>
        </w:rPr>
      </w:pPr>
    </w:p>
    <w:p w14:paraId="768C52A0" w14:textId="32F784E8" w:rsidR="00017ED3" w:rsidRPr="00C604F5" w:rsidRDefault="00017ED3" w:rsidP="007A336D">
      <w:pPr>
        <w:pStyle w:val="ListParagraph"/>
        <w:numPr>
          <w:ilvl w:val="0"/>
          <w:numId w:val="7"/>
        </w:numPr>
        <w:spacing w:after="0"/>
        <w:ind w:left="0" w:right="27" w:firstLine="0"/>
        <w:jc w:val="both"/>
        <w:rPr>
          <w:rFonts w:ascii="Arial" w:hAnsi="Arial"/>
          <w:sz w:val="22"/>
          <w:szCs w:val="22"/>
        </w:rPr>
      </w:pPr>
      <w:r w:rsidRPr="00C604F5">
        <w:rPr>
          <w:rFonts w:ascii="Arial" w:hAnsi="Arial"/>
          <w:sz w:val="22"/>
          <w:szCs w:val="22"/>
        </w:rPr>
        <w:t>Safety gloves</w:t>
      </w:r>
    </w:p>
    <w:p w14:paraId="004AC72E" w14:textId="5424CD77" w:rsidR="00017ED3" w:rsidRPr="00C604F5" w:rsidRDefault="00B575D3" w:rsidP="007A336D">
      <w:pPr>
        <w:pStyle w:val="ListParagraph"/>
        <w:numPr>
          <w:ilvl w:val="0"/>
          <w:numId w:val="7"/>
        </w:numPr>
        <w:spacing w:after="0"/>
        <w:ind w:left="0" w:right="27" w:firstLine="0"/>
        <w:jc w:val="both"/>
        <w:rPr>
          <w:rFonts w:ascii="Arial" w:hAnsi="Arial"/>
          <w:sz w:val="22"/>
          <w:szCs w:val="22"/>
        </w:rPr>
      </w:pPr>
      <w:r w:rsidRPr="00C604F5">
        <w:rPr>
          <w:rFonts w:ascii="Arial" w:hAnsi="Arial"/>
          <w:sz w:val="22"/>
          <w:szCs w:val="22"/>
        </w:rPr>
        <w:t>S</w:t>
      </w:r>
      <w:r w:rsidR="00017ED3" w:rsidRPr="00C604F5">
        <w:rPr>
          <w:rFonts w:ascii="Arial" w:hAnsi="Arial"/>
          <w:sz w:val="22"/>
          <w:szCs w:val="22"/>
        </w:rPr>
        <w:t>afety glasses</w:t>
      </w:r>
    </w:p>
    <w:p w14:paraId="083092AC" w14:textId="77777777" w:rsidR="00017ED3" w:rsidRPr="00C604F5" w:rsidRDefault="00017ED3" w:rsidP="007A336D">
      <w:pPr>
        <w:pStyle w:val="ListParagraph"/>
        <w:numPr>
          <w:ilvl w:val="0"/>
          <w:numId w:val="7"/>
        </w:numPr>
        <w:spacing w:after="0"/>
        <w:ind w:left="0" w:right="27" w:firstLine="0"/>
        <w:jc w:val="both"/>
        <w:rPr>
          <w:rFonts w:ascii="Arial" w:hAnsi="Arial"/>
          <w:sz w:val="22"/>
          <w:szCs w:val="22"/>
        </w:rPr>
      </w:pPr>
      <w:r w:rsidRPr="00C604F5">
        <w:rPr>
          <w:rFonts w:ascii="Arial" w:hAnsi="Arial"/>
          <w:sz w:val="22"/>
          <w:szCs w:val="22"/>
        </w:rPr>
        <w:t>De-electric boots and gloves for protection from electrical shock.</w:t>
      </w:r>
    </w:p>
    <w:p w14:paraId="28B22661" w14:textId="7CF40605" w:rsidR="00017ED3" w:rsidRPr="00C604F5" w:rsidRDefault="00017ED3" w:rsidP="007A336D">
      <w:pPr>
        <w:pStyle w:val="ListParagraph"/>
        <w:numPr>
          <w:ilvl w:val="0"/>
          <w:numId w:val="7"/>
        </w:numPr>
        <w:spacing w:after="0"/>
        <w:ind w:left="0" w:right="27" w:firstLine="0"/>
        <w:jc w:val="both"/>
        <w:rPr>
          <w:rFonts w:ascii="Arial" w:hAnsi="Arial"/>
          <w:sz w:val="22"/>
          <w:szCs w:val="22"/>
        </w:rPr>
      </w:pPr>
      <w:r w:rsidRPr="00C604F5">
        <w:rPr>
          <w:rFonts w:ascii="Arial" w:hAnsi="Arial"/>
          <w:sz w:val="22"/>
          <w:szCs w:val="22"/>
        </w:rPr>
        <w:t>Fire extinguishers</w:t>
      </w:r>
    </w:p>
    <w:p w14:paraId="55771487" w14:textId="3656D5CA" w:rsidR="00017ED3" w:rsidRPr="00C604F5" w:rsidRDefault="00017ED3" w:rsidP="007A336D">
      <w:pPr>
        <w:pStyle w:val="ListParagraph"/>
        <w:numPr>
          <w:ilvl w:val="0"/>
          <w:numId w:val="7"/>
        </w:numPr>
        <w:spacing w:after="0"/>
        <w:ind w:left="0" w:right="27" w:firstLine="0"/>
        <w:jc w:val="both"/>
        <w:rPr>
          <w:rFonts w:ascii="Arial" w:hAnsi="Arial"/>
          <w:sz w:val="22"/>
          <w:szCs w:val="22"/>
        </w:rPr>
      </w:pPr>
      <w:r w:rsidRPr="00C604F5">
        <w:rPr>
          <w:rFonts w:ascii="Arial" w:hAnsi="Arial"/>
          <w:sz w:val="22"/>
          <w:szCs w:val="22"/>
        </w:rPr>
        <w:t>Fire blankets</w:t>
      </w:r>
    </w:p>
    <w:p w14:paraId="545B6F36" w14:textId="10B3BD4A" w:rsidR="00017ED3" w:rsidRPr="00C604F5" w:rsidRDefault="003C192A" w:rsidP="007A336D">
      <w:pPr>
        <w:pStyle w:val="ListParagraph"/>
        <w:numPr>
          <w:ilvl w:val="0"/>
          <w:numId w:val="7"/>
        </w:numPr>
        <w:spacing w:after="0"/>
        <w:ind w:left="0" w:right="27" w:firstLine="0"/>
        <w:jc w:val="both"/>
        <w:rPr>
          <w:rFonts w:ascii="Arial" w:hAnsi="Arial"/>
          <w:sz w:val="22"/>
          <w:szCs w:val="22"/>
        </w:rPr>
      </w:pPr>
      <w:r w:rsidRPr="00C604F5">
        <w:rPr>
          <w:rFonts w:ascii="Arial" w:hAnsi="Arial"/>
          <w:sz w:val="22"/>
          <w:szCs w:val="22"/>
        </w:rPr>
        <w:t>M</w:t>
      </w:r>
      <w:r w:rsidR="00017ED3" w:rsidRPr="00C604F5">
        <w:rPr>
          <w:rFonts w:ascii="Arial" w:hAnsi="Arial"/>
          <w:sz w:val="22"/>
          <w:szCs w:val="22"/>
        </w:rPr>
        <w:t>asks</w:t>
      </w:r>
    </w:p>
    <w:p w14:paraId="52C6413C" w14:textId="4BE5134B" w:rsidR="00017ED3" w:rsidRPr="00C604F5" w:rsidRDefault="00017ED3" w:rsidP="007A336D">
      <w:pPr>
        <w:pStyle w:val="ListParagraph"/>
        <w:numPr>
          <w:ilvl w:val="0"/>
          <w:numId w:val="7"/>
        </w:numPr>
        <w:spacing w:after="0"/>
        <w:ind w:left="0" w:right="27" w:firstLine="0"/>
        <w:jc w:val="both"/>
        <w:rPr>
          <w:rFonts w:ascii="Arial" w:hAnsi="Arial"/>
          <w:sz w:val="22"/>
          <w:szCs w:val="22"/>
        </w:rPr>
      </w:pPr>
      <w:r w:rsidRPr="00C604F5">
        <w:rPr>
          <w:rFonts w:ascii="Arial" w:hAnsi="Arial"/>
          <w:sz w:val="22"/>
          <w:szCs w:val="22"/>
        </w:rPr>
        <w:t>Fire hoses</w:t>
      </w:r>
    </w:p>
    <w:p w14:paraId="1AC173BD" w14:textId="2E2208A7" w:rsidR="00017ED3" w:rsidRPr="00C604F5" w:rsidRDefault="00017ED3" w:rsidP="007A336D">
      <w:pPr>
        <w:pStyle w:val="ListParagraph"/>
        <w:numPr>
          <w:ilvl w:val="0"/>
          <w:numId w:val="7"/>
        </w:numPr>
        <w:spacing w:after="0"/>
        <w:ind w:left="0" w:right="27" w:firstLine="0"/>
        <w:jc w:val="both"/>
        <w:rPr>
          <w:rFonts w:ascii="Arial" w:hAnsi="Arial"/>
          <w:sz w:val="22"/>
          <w:szCs w:val="22"/>
        </w:rPr>
      </w:pPr>
      <w:r w:rsidRPr="00C604F5">
        <w:rPr>
          <w:rFonts w:ascii="Arial" w:hAnsi="Arial"/>
          <w:sz w:val="22"/>
          <w:szCs w:val="22"/>
        </w:rPr>
        <w:t xml:space="preserve">First aid kits </w:t>
      </w:r>
    </w:p>
    <w:p w14:paraId="01882ECF" w14:textId="23E0BF66" w:rsidR="00C4262C" w:rsidRPr="00C604F5" w:rsidRDefault="00017ED3" w:rsidP="00664D80">
      <w:pPr>
        <w:pStyle w:val="ListParagraph"/>
        <w:numPr>
          <w:ilvl w:val="0"/>
          <w:numId w:val="7"/>
        </w:numPr>
        <w:spacing w:after="0"/>
        <w:ind w:left="0" w:right="27" w:firstLine="0"/>
        <w:jc w:val="both"/>
        <w:rPr>
          <w:rFonts w:ascii="Arial" w:hAnsi="Arial"/>
          <w:sz w:val="22"/>
          <w:szCs w:val="22"/>
        </w:rPr>
      </w:pPr>
      <w:r w:rsidRPr="00C604F5">
        <w:rPr>
          <w:rFonts w:ascii="Arial" w:hAnsi="Arial"/>
          <w:sz w:val="22"/>
          <w:szCs w:val="22"/>
        </w:rPr>
        <w:t>Safety standard books</w:t>
      </w:r>
      <w:bookmarkStart w:id="36" w:name="_Toc479859637"/>
      <w:bookmarkEnd w:id="35"/>
    </w:p>
    <w:p w14:paraId="4BDACC69" w14:textId="36E7622A" w:rsidR="0067553E" w:rsidRPr="00C604F5" w:rsidRDefault="00C4262C" w:rsidP="00C4262C">
      <w:pPr>
        <w:rPr>
          <w:rFonts w:ascii="Arial" w:hAnsi="Arial"/>
          <w:sz w:val="22"/>
          <w:szCs w:val="22"/>
        </w:rPr>
      </w:pPr>
      <w:r w:rsidRPr="00C604F5">
        <w:rPr>
          <w:rFonts w:ascii="Arial" w:hAnsi="Arial"/>
          <w:sz w:val="22"/>
          <w:szCs w:val="22"/>
        </w:rPr>
        <w:br w:type="page"/>
      </w:r>
    </w:p>
    <w:bookmarkEnd w:id="36"/>
    <w:p w14:paraId="5FCD857F" w14:textId="5DB12D30" w:rsidR="00587A8D" w:rsidRPr="00C604F5" w:rsidRDefault="00587A8D">
      <w:pPr>
        <w:rPr>
          <w:rFonts w:ascii="Arial" w:hAnsi="Arial"/>
          <w:b/>
          <w:sz w:val="28"/>
          <w:szCs w:val="28"/>
          <w:lang w:val="en-AU"/>
        </w:rPr>
      </w:pPr>
    </w:p>
    <w:p w14:paraId="270108C2" w14:textId="3D263F94" w:rsidR="00017ED3" w:rsidRPr="00C604F5" w:rsidRDefault="00481CD6" w:rsidP="00B645EC">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2"/>
          <w:szCs w:val="22"/>
        </w:rPr>
      </w:pPr>
      <w:bookmarkStart w:id="37" w:name="_Toc172063241"/>
      <w:r w:rsidRPr="00C604F5">
        <w:rPr>
          <w:rFonts w:ascii="Arial" w:hAnsi="Arial" w:cs="Arial"/>
          <w:sz w:val="22"/>
          <w:szCs w:val="22"/>
        </w:rPr>
        <w:t xml:space="preserve">Perform Pre- Treatment of </w:t>
      </w:r>
      <w:r w:rsidR="00C02DC4" w:rsidRPr="00C604F5">
        <w:rPr>
          <w:rFonts w:ascii="Arial" w:hAnsi="Arial" w:cs="Arial"/>
          <w:sz w:val="22"/>
          <w:szCs w:val="22"/>
        </w:rPr>
        <w:t>J</w:t>
      </w:r>
      <w:r w:rsidRPr="00C604F5">
        <w:rPr>
          <w:rFonts w:ascii="Arial" w:hAnsi="Arial" w:cs="Arial"/>
          <w:sz w:val="22"/>
          <w:szCs w:val="22"/>
        </w:rPr>
        <w:t>ewellery Article</w:t>
      </w:r>
      <w:bookmarkEnd w:id="37"/>
    </w:p>
    <w:p w14:paraId="077899A3" w14:textId="77777777" w:rsidR="00017ED3" w:rsidRPr="00C604F5" w:rsidRDefault="00017ED3" w:rsidP="00FA545B">
      <w:pPr>
        <w:spacing w:after="0"/>
        <w:ind w:firstLine="720"/>
        <w:rPr>
          <w:rFonts w:ascii="Arial" w:hAnsi="Arial"/>
          <w:sz w:val="22"/>
          <w:szCs w:val="22"/>
        </w:rPr>
      </w:pPr>
    </w:p>
    <w:p w14:paraId="0C8EECE2" w14:textId="77777777" w:rsidR="00AC5E64" w:rsidRPr="00C604F5" w:rsidRDefault="00017ED3" w:rsidP="000F674A">
      <w:pPr>
        <w:shd w:val="clear" w:color="auto" w:fill="A8D08D" w:themeFill="accent6" w:themeFillTint="99"/>
        <w:spacing w:after="0"/>
        <w:ind w:right="27"/>
        <w:jc w:val="both"/>
        <w:rPr>
          <w:rFonts w:ascii="Arial" w:hAnsi="Arial"/>
          <w:b/>
        </w:rPr>
      </w:pPr>
      <w:r w:rsidRPr="00C604F5">
        <w:rPr>
          <w:rFonts w:ascii="Arial" w:hAnsi="Arial"/>
          <w:b/>
        </w:rPr>
        <w:t xml:space="preserve">Overview: </w:t>
      </w:r>
    </w:p>
    <w:p w14:paraId="5F3A184F" w14:textId="77777777" w:rsidR="00587A8D" w:rsidRPr="00C604F5" w:rsidRDefault="00AC5E64" w:rsidP="007A336D">
      <w:pPr>
        <w:spacing w:after="0"/>
        <w:jc w:val="both"/>
        <w:rPr>
          <w:rFonts w:ascii="Arial" w:hAnsi="Arial"/>
          <w:b/>
        </w:rPr>
      </w:pPr>
      <w:r w:rsidRPr="00C604F5">
        <w:rPr>
          <w:rFonts w:ascii="Arial" w:hAnsi="Arial"/>
          <w:b/>
        </w:rPr>
        <w:t xml:space="preserve"> </w:t>
      </w:r>
    </w:p>
    <w:p w14:paraId="38AAA61B" w14:textId="334E03DE" w:rsidR="00017ED3" w:rsidRPr="00C604F5" w:rsidRDefault="00AC5E64" w:rsidP="00C4262C">
      <w:pPr>
        <w:rPr>
          <w:rFonts w:ascii="Arial" w:hAnsi="Arial"/>
          <w:bCs/>
          <w:sz w:val="22"/>
          <w:szCs w:val="22"/>
        </w:rPr>
      </w:pPr>
      <w:r w:rsidRPr="00C604F5">
        <w:rPr>
          <w:rFonts w:ascii="Arial" w:hAnsi="Arial"/>
          <w:b/>
          <w:color w:val="FF0000"/>
        </w:rPr>
        <w:t xml:space="preserve">             </w:t>
      </w:r>
      <w:r w:rsidR="00C4262C" w:rsidRPr="00C604F5">
        <w:rPr>
          <w:rFonts w:ascii="Arial" w:hAnsi="Arial"/>
          <w:sz w:val="22"/>
          <w:szCs w:val="22"/>
        </w:rPr>
        <w:t xml:space="preserve">This competency standard covers the skills and knowledge required to assess surface quality of the Jewellery article and performing steam cleaning, ultrasonic cleaning, alkali cleaning, acidic cleaning and performing the electrolytic cleaning. The competency will also help in </w:t>
      </w:r>
      <w:r w:rsidR="00C4262C" w:rsidRPr="00C604F5">
        <w:rPr>
          <w:rFonts w:ascii="Arial" w:hAnsi="Arial"/>
          <w:bCs/>
          <w:sz w:val="22"/>
          <w:szCs w:val="22"/>
        </w:rPr>
        <w:t>performing electroless plating on complex Jewellery article and perform masking for multi-tone plating.</w:t>
      </w:r>
    </w:p>
    <w:p w14:paraId="05B333E0" w14:textId="77777777" w:rsidR="00017ED3" w:rsidRPr="00C604F5" w:rsidRDefault="00017ED3" w:rsidP="007A336D">
      <w:pPr>
        <w:pStyle w:val="BodyText"/>
        <w:spacing w:before="0" w:after="0"/>
        <w:rPr>
          <w:rFonts w:ascii="Arial" w:hAnsi="Arial" w:cs="Arial"/>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017ED3" w:rsidRPr="00C604F5" w14:paraId="56BDDE73" w14:textId="77777777" w:rsidTr="007110A3">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6D9D897" w14:textId="77777777" w:rsidR="00017ED3" w:rsidRPr="00C604F5" w:rsidRDefault="00017ED3" w:rsidP="007A336D">
            <w:pPr>
              <w:pStyle w:val="TableParagraph"/>
              <w:jc w:val="both"/>
              <w:rPr>
                <w:rFonts w:ascii="Arial" w:hAnsi="Arial"/>
                <w:bCs w:val="0"/>
                <w:sz w:val="24"/>
                <w:szCs w:val="24"/>
              </w:rPr>
            </w:pPr>
            <w:r w:rsidRPr="00C604F5">
              <w:rPr>
                <w:rFonts w:ascii="Arial" w:hAnsi="Arial"/>
                <w:bCs w:val="0"/>
                <w:sz w:val="24"/>
                <w:szCs w:val="24"/>
              </w:rPr>
              <w:t>Competency Units</w:t>
            </w:r>
          </w:p>
        </w:tc>
        <w:tc>
          <w:tcPr>
            <w:tcW w:w="7649" w:type="dxa"/>
          </w:tcPr>
          <w:p w14:paraId="2E56E5E2" w14:textId="77777777" w:rsidR="00017ED3" w:rsidRPr="00C604F5"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Arial" w:hAnsi="Arial"/>
                <w:bCs w:val="0"/>
                <w:sz w:val="24"/>
                <w:szCs w:val="24"/>
              </w:rPr>
            </w:pPr>
            <w:r w:rsidRPr="00C604F5">
              <w:rPr>
                <w:rFonts w:ascii="Arial" w:hAnsi="Arial"/>
                <w:bCs w:val="0"/>
                <w:sz w:val="24"/>
                <w:szCs w:val="24"/>
              </w:rPr>
              <w:t>Performance Criteria</w:t>
            </w:r>
          </w:p>
        </w:tc>
      </w:tr>
      <w:tr w:rsidR="00017ED3" w:rsidRPr="00C604F5" w14:paraId="0F0F57CC" w14:textId="77777777" w:rsidTr="007110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D0BC954" w14:textId="038EDCA5" w:rsidR="00017ED3" w:rsidRPr="00C604F5" w:rsidRDefault="00306EC9" w:rsidP="00A9742B">
            <w:pPr>
              <w:ind w:left="720" w:hanging="720"/>
              <w:rPr>
                <w:rFonts w:ascii="Arial" w:hAnsi="Arial"/>
                <w:sz w:val="22"/>
                <w:szCs w:val="22"/>
              </w:rPr>
            </w:pPr>
            <w:r w:rsidRPr="00C604F5">
              <w:rPr>
                <w:rFonts w:ascii="Arial" w:hAnsi="Arial"/>
                <w:sz w:val="22"/>
                <w:szCs w:val="22"/>
              </w:rPr>
              <w:t xml:space="preserve">CU1. </w:t>
            </w:r>
            <w:r w:rsidR="00481CD6" w:rsidRPr="00C604F5">
              <w:rPr>
                <w:rFonts w:ascii="Arial" w:eastAsiaTheme="minorHAnsi" w:hAnsi="Arial"/>
                <w:sz w:val="22"/>
                <w:szCs w:val="22"/>
              </w:rPr>
              <w:t xml:space="preserve">Assess </w:t>
            </w:r>
            <w:r w:rsidR="00C4262C" w:rsidRPr="00C604F5">
              <w:rPr>
                <w:rFonts w:ascii="Arial" w:eastAsiaTheme="minorHAnsi" w:hAnsi="Arial"/>
                <w:sz w:val="22"/>
                <w:szCs w:val="22"/>
              </w:rPr>
              <w:t xml:space="preserve">Surface Quality of The </w:t>
            </w:r>
            <w:r w:rsidR="00481CD6" w:rsidRPr="00C604F5">
              <w:rPr>
                <w:rFonts w:ascii="Arial" w:eastAsiaTheme="minorHAnsi" w:hAnsi="Arial"/>
                <w:sz w:val="22"/>
                <w:szCs w:val="22"/>
              </w:rPr>
              <w:t xml:space="preserve">Jewellery </w:t>
            </w:r>
            <w:r w:rsidR="00C4262C" w:rsidRPr="00C604F5">
              <w:rPr>
                <w:rFonts w:ascii="Arial" w:eastAsiaTheme="minorHAnsi" w:hAnsi="Arial"/>
                <w:sz w:val="22"/>
                <w:szCs w:val="22"/>
              </w:rPr>
              <w:t>Article</w:t>
            </w:r>
          </w:p>
        </w:tc>
        <w:tc>
          <w:tcPr>
            <w:tcW w:w="7649" w:type="dxa"/>
          </w:tcPr>
          <w:p w14:paraId="20C3FC34" w14:textId="3041CB7D" w:rsidR="00481CD6" w:rsidRPr="00C604F5" w:rsidRDefault="00481CD6" w:rsidP="00A52F42">
            <w:pPr>
              <w:pStyle w:val="ListParagraph"/>
              <w:numPr>
                <w:ilvl w:val="0"/>
                <w:numId w:val="31"/>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Check for any surface defects including marks, scratches and roughness</w:t>
            </w:r>
          </w:p>
          <w:p w14:paraId="19AF19A8" w14:textId="0638A74F" w:rsidR="00481CD6" w:rsidRPr="00C604F5" w:rsidRDefault="00481CD6" w:rsidP="00A52F42">
            <w:pPr>
              <w:pStyle w:val="ListParagraph"/>
              <w:numPr>
                <w:ilvl w:val="0"/>
                <w:numId w:val="31"/>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Segregate </w:t>
            </w:r>
            <w:r w:rsidR="00C4262C" w:rsidRPr="00C604F5">
              <w:rPr>
                <w:rFonts w:ascii="Arial" w:hAnsi="Arial"/>
                <w:sz w:val="22"/>
                <w:szCs w:val="22"/>
              </w:rPr>
              <w:t>Jewellery</w:t>
            </w:r>
            <w:r w:rsidRPr="00C604F5">
              <w:rPr>
                <w:rFonts w:ascii="Arial" w:hAnsi="Arial"/>
                <w:sz w:val="22"/>
                <w:szCs w:val="22"/>
              </w:rPr>
              <w:t xml:space="preserve"> articles according to quality</w:t>
            </w:r>
          </w:p>
          <w:p w14:paraId="6D77EF6F" w14:textId="5461161C" w:rsidR="00481CD6" w:rsidRPr="00C604F5" w:rsidRDefault="00481CD6" w:rsidP="00A52F42">
            <w:pPr>
              <w:pStyle w:val="ListParagraph"/>
              <w:numPr>
                <w:ilvl w:val="0"/>
                <w:numId w:val="31"/>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Perform buffing to polish the surface of the </w:t>
            </w:r>
            <w:r w:rsidR="00A52F42" w:rsidRPr="00C604F5">
              <w:rPr>
                <w:rFonts w:ascii="Arial" w:hAnsi="Arial"/>
                <w:sz w:val="22"/>
                <w:szCs w:val="22"/>
              </w:rPr>
              <w:t>Jewellery</w:t>
            </w:r>
            <w:r w:rsidRPr="00C604F5">
              <w:rPr>
                <w:rFonts w:ascii="Arial" w:hAnsi="Arial"/>
                <w:sz w:val="22"/>
                <w:szCs w:val="22"/>
              </w:rPr>
              <w:t xml:space="preserve"> article</w:t>
            </w:r>
          </w:p>
          <w:p w14:paraId="1000F04C" w14:textId="32FFBE16" w:rsidR="00D824F1" w:rsidRPr="00C604F5" w:rsidRDefault="00481CD6" w:rsidP="00A52F42">
            <w:pPr>
              <w:pStyle w:val="ListParagraph"/>
              <w:numPr>
                <w:ilvl w:val="0"/>
                <w:numId w:val="3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Inspect for faulty hinges and soldered joints.</w:t>
            </w:r>
          </w:p>
        </w:tc>
      </w:tr>
      <w:tr w:rsidR="00481CD6" w:rsidRPr="00C604F5" w14:paraId="6AD6ED6A" w14:textId="77777777" w:rsidTr="007110A3">
        <w:trPr>
          <w:trHeight w:val="570"/>
        </w:trPr>
        <w:tc>
          <w:tcPr>
            <w:cnfStyle w:val="001000000000" w:firstRow="0" w:lastRow="0" w:firstColumn="1" w:lastColumn="0" w:oddVBand="0" w:evenVBand="0" w:oddHBand="0" w:evenHBand="0" w:firstRowFirstColumn="0" w:firstRowLastColumn="0" w:lastRowFirstColumn="0" w:lastRowLastColumn="0"/>
            <w:tcW w:w="2809" w:type="dxa"/>
          </w:tcPr>
          <w:p w14:paraId="1A14D512" w14:textId="307BC76D" w:rsidR="00481CD6" w:rsidRPr="00C604F5" w:rsidRDefault="00481CD6" w:rsidP="00481CD6">
            <w:pPr>
              <w:jc w:val="both"/>
              <w:rPr>
                <w:rFonts w:ascii="Arial" w:hAnsi="Arial"/>
                <w:sz w:val="22"/>
                <w:szCs w:val="22"/>
              </w:rPr>
            </w:pPr>
            <w:r w:rsidRPr="00C604F5">
              <w:rPr>
                <w:rFonts w:ascii="Arial" w:hAnsi="Arial"/>
                <w:sz w:val="22"/>
                <w:szCs w:val="22"/>
              </w:rPr>
              <w:t xml:space="preserve">CU2. </w:t>
            </w:r>
            <w:r w:rsidRPr="00C604F5">
              <w:rPr>
                <w:rFonts w:ascii="Arial" w:eastAsiaTheme="minorHAnsi" w:hAnsi="Arial"/>
                <w:sz w:val="22"/>
                <w:szCs w:val="22"/>
              </w:rPr>
              <w:t xml:space="preserve">Perform </w:t>
            </w:r>
            <w:r w:rsidR="00E25B55" w:rsidRPr="00C604F5">
              <w:rPr>
                <w:rFonts w:ascii="Arial" w:eastAsiaTheme="minorHAnsi" w:hAnsi="Arial"/>
                <w:sz w:val="22"/>
                <w:szCs w:val="22"/>
              </w:rPr>
              <w:t>Steam Cleaning</w:t>
            </w:r>
          </w:p>
          <w:p w14:paraId="770ED8C3" w14:textId="78919F21" w:rsidR="00481CD6" w:rsidRPr="00C604F5" w:rsidRDefault="00481CD6" w:rsidP="00481CD6">
            <w:pPr>
              <w:tabs>
                <w:tab w:val="left" w:pos="900"/>
                <w:tab w:val="left" w:pos="1350"/>
                <w:tab w:val="left" w:pos="2190"/>
              </w:tabs>
              <w:ind w:left="540" w:hanging="540"/>
              <w:jc w:val="both"/>
              <w:rPr>
                <w:rFonts w:ascii="Arial" w:hAnsi="Arial"/>
                <w:b w:val="0"/>
                <w:bCs w:val="0"/>
                <w:sz w:val="22"/>
                <w:szCs w:val="22"/>
              </w:rPr>
            </w:pPr>
          </w:p>
        </w:tc>
        <w:tc>
          <w:tcPr>
            <w:tcW w:w="7649" w:type="dxa"/>
          </w:tcPr>
          <w:p w14:paraId="18D5C123" w14:textId="4C771628" w:rsidR="00481CD6" w:rsidRPr="00C604F5" w:rsidRDefault="00481CD6" w:rsidP="00A52F42">
            <w:pPr>
              <w:pStyle w:val="ListParagraph"/>
              <w:numPr>
                <w:ilvl w:val="0"/>
                <w:numId w:val="30"/>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 xml:space="preserve">Setup steamer for cleaning process. </w:t>
            </w:r>
          </w:p>
          <w:p w14:paraId="4414BE57" w14:textId="51D1EBFE" w:rsidR="00481CD6" w:rsidRPr="00C604F5" w:rsidRDefault="00481CD6" w:rsidP="00A52F42">
            <w:pPr>
              <w:pStyle w:val="ListParagraph"/>
              <w:numPr>
                <w:ilvl w:val="0"/>
                <w:numId w:val="3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 xml:space="preserve">Clean </w:t>
            </w:r>
            <w:r w:rsidR="00A52F42" w:rsidRPr="00C604F5">
              <w:rPr>
                <w:rFonts w:ascii="Arial" w:hAnsi="Arial"/>
                <w:sz w:val="22"/>
                <w:szCs w:val="22"/>
              </w:rPr>
              <w:t>Jewellery</w:t>
            </w:r>
            <w:r w:rsidRPr="00C604F5">
              <w:rPr>
                <w:rFonts w:ascii="Arial" w:hAnsi="Arial"/>
                <w:sz w:val="22"/>
                <w:szCs w:val="22"/>
              </w:rPr>
              <w:t xml:space="preserve"> article with steam ensuring the articles </w:t>
            </w:r>
            <w:r w:rsidR="00A52F42" w:rsidRPr="00C604F5">
              <w:rPr>
                <w:rFonts w:ascii="Arial" w:hAnsi="Arial"/>
                <w:sz w:val="22"/>
                <w:szCs w:val="22"/>
              </w:rPr>
              <w:t>is</w:t>
            </w:r>
            <w:r w:rsidRPr="00C604F5">
              <w:rPr>
                <w:rFonts w:ascii="Arial" w:hAnsi="Arial"/>
                <w:sz w:val="22"/>
                <w:szCs w:val="22"/>
              </w:rPr>
              <w:t xml:space="preserve"> free of any deposits</w:t>
            </w:r>
          </w:p>
        </w:tc>
      </w:tr>
      <w:tr w:rsidR="00C01F28" w:rsidRPr="00C604F5" w14:paraId="04ED08FC" w14:textId="77777777" w:rsidTr="00C01F2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0179108D" w14:textId="36AF0225" w:rsidR="00C01F28" w:rsidRPr="00C604F5" w:rsidRDefault="00C01F28" w:rsidP="009F62E7">
            <w:pPr>
              <w:jc w:val="both"/>
              <w:rPr>
                <w:rFonts w:ascii="Arial" w:hAnsi="Arial"/>
                <w:sz w:val="22"/>
                <w:szCs w:val="22"/>
              </w:rPr>
            </w:pPr>
            <w:r w:rsidRPr="00C604F5">
              <w:rPr>
                <w:rFonts w:ascii="Arial" w:hAnsi="Arial"/>
                <w:sz w:val="22"/>
                <w:szCs w:val="22"/>
              </w:rPr>
              <w:t xml:space="preserve">CU3. </w:t>
            </w:r>
            <w:r w:rsidRPr="00C604F5">
              <w:rPr>
                <w:rFonts w:ascii="Arial" w:eastAsiaTheme="minorHAnsi" w:hAnsi="Arial"/>
                <w:sz w:val="22"/>
                <w:szCs w:val="22"/>
              </w:rPr>
              <w:t xml:space="preserve">Perform </w:t>
            </w:r>
            <w:r w:rsidR="00E25B55" w:rsidRPr="00C604F5">
              <w:rPr>
                <w:rFonts w:ascii="Arial" w:eastAsiaTheme="minorHAnsi" w:hAnsi="Arial"/>
                <w:sz w:val="22"/>
                <w:szCs w:val="22"/>
              </w:rPr>
              <w:t>Ultrasonic Cleaning</w:t>
            </w:r>
          </w:p>
          <w:p w14:paraId="1C7CA54D" w14:textId="77777777" w:rsidR="00C01F28" w:rsidRPr="00C604F5" w:rsidRDefault="00C01F28" w:rsidP="009F62E7">
            <w:pPr>
              <w:tabs>
                <w:tab w:val="left" w:pos="900"/>
                <w:tab w:val="left" w:pos="1350"/>
                <w:tab w:val="left" w:pos="2190"/>
              </w:tabs>
              <w:ind w:left="540" w:hanging="540"/>
              <w:jc w:val="both"/>
              <w:rPr>
                <w:rFonts w:ascii="Arial" w:hAnsi="Arial"/>
                <w:b w:val="0"/>
                <w:bCs w:val="0"/>
                <w:sz w:val="22"/>
                <w:szCs w:val="22"/>
              </w:rPr>
            </w:pPr>
          </w:p>
        </w:tc>
        <w:tc>
          <w:tcPr>
            <w:tcW w:w="7649" w:type="dxa"/>
          </w:tcPr>
          <w:p w14:paraId="2B0BA198" w14:textId="74E28694" w:rsidR="00C01F28" w:rsidRPr="00C604F5" w:rsidRDefault="00C01F28" w:rsidP="00A52F42">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Prepare solution for ultrasonic cleaning. </w:t>
            </w:r>
          </w:p>
          <w:p w14:paraId="784307E0" w14:textId="0357542C" w:rsidR="00C01F28" w:rsidRPr="00C604F5" w:rsidRDefault="00C01F28" w:rsidP="00A52F42">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Adjust temperature and frequency parameters. </w:t>
            </w:r>
          </w:p>
          <w:p w14:paraId="3E921D67" w14:textId="2D06041E" w:rsidR="00C01F28" w:rsidRPr="00C604F5" w:rsidRDefault="00C01F28" w:rsidP="00A52F42">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Fix the article in jig and clean </w:t>
            </w:r>
            <w:r w:rsidR="00A52F42" w:rsidRPr="00C604F5">
              <w:rPr>
                <w:rFonts w:ascii="Arial" w:hAnsi="Arial"/>
                <w:sz w:val="22"/>
                <w:szCs w:val="22"/>
              </w:rPr>
              <w:t>Jewellery</w:t>
            </w:r>
            <w:r w:rsidRPr="00C604F5">
              <w:rPr>
                <w:rFonts w:ascii="Arial" w:hAnsi="Arial"/>
                <w:sz w:val="22"/>
                <w:szCs w:val="22"/>
              </w:rPr>
              <w:t xml:space="preserve"> article using ultrasonic machine for required time</w:t>
            </w:r>
          </w:p>
          <w:p w14:paraId="067ECA2B" w14:textId="7BF105A8" w:rsidR="00C01F28" w:rsidRPr="00C604F5" w:rsidRDefault="00C01F28" w:rsidP="00A52F42">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Rinse article with water to remove cleaning media.</w:t>
            </w:r>
          </w:p>
          <w:p w14:paraId="0C0A5F0C" w14:textId="4C2E0B92" w:rsidR="00C01F28" w:rsidRPr="00C604F5" w:rsidRDefault="00C01F28" w:rsidP="00A52F42">
            <w:pPr>
              <w:pStyle w:val="ListParagraph"/>
              <w:numPr>
                <w:ilvl w:val="0"/>
                <w:numId w:val="2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Inspect cleaned surface of the article.</w:t>
            </w:r>
          </w:p>
        </w:tc>
      </w:tr>
      <w:tr w:rsidR="00C01F28" w:rsidRPr="00C604F5" w14:paraId="6F122B73" w14:textId="77777777" w:rsidTr="00C01F28">
        <w:trPr>
          <w:trHeight w:val="570"/>
        </w:trPr>
        <w:tc>
          <w:tcPr>
            <w:cnfStyle w:val="001000000000" w:firstRow="0" w:lastRow="0" w:firstColumn="1" w:lastColumn="0" w:oddVBand="0" w:evenVBand="0" w:oddHBand="0" w:evenHBand="0" w:firstRowFirstColumn="0" w:firstRowLastColumn="0" w:lastRowFirstColumn="0" w:lastRowLastColumn="0"/>
            <w:tcW w:w="2809" w:type="dxa"/>
          </w:tcPr>
          <w:p w14:paraId="147E52D0" w14:textId="4AC9DFCE" w:rsidR="00C01F28" w:rsidRPr="00C604F5" w:rsidRDefault="00C01F28" w:rsidP="009F62E7">
            <w:pPr>
              <w:jc w:val="both"/>
              <w:rPr>
                <w:rFonts w:ascii="Arial" w:hAnsi="Arial"/>
                <w:sz w:val="22"/>
                <w:szCs w:val="22"/>
              </w:rPr>
            </w:pPr>
            <w:r w:rsidRPr="00C604F5">
              <w:rPr>
                <w:rFonts w:ascii="Arial" w:hAnsi="Arial"/>
                <w:sz w:val="22"/>
                <w:szCs w:val="22"/>
              </w:rPr>
              <w:t xml:space="preserve">CU4. </w:t>
            </w:r>
            <w:r w:rsidRPr="00C604F5">
              <w:rPr>
                <w:rFonts w:ascii="Arial" w:eastAsiaTheme="minorHAnsi" w:hAnsi="Arial"/>
                <w:sz w:val="22"/>
                <w:szCs w:val="22"/>
              </w:rPr>
              <w:t xml:space="preserve">Perform </w:t>
            </w:r>
            <w:r w:rsidR="00E25B55" w:rsidRPr="00C604F5">
              <w:rPr>
                <w:rFonts w:ascii="Arial" w:eastAsiaTheme="minorHAnsi" w:hAnsi="Arial"/>
                <w:sz w:val="22"/>
                <w:szCs w:val="22"/>
              </w:rPr>
              <w:t>Alkali Cleaning</w:t>
            </w:r>
          </w:p>
          <w:p w14:paraId="4D3BAFEE" w14:textId="77777777" w:rsidR="00C01F28" w:rsidRPr="00C604F5" w:rsidRDefault="00C01F28" w:rsidP="009F62E7">
            <w:pPr>
              <w:tabs>
                <w:tab w:val="left" w:pos="900"/>
                <w:tab w:val="left" w:pos="1350"/>
                <w:tab w:val="left" w:pos="2190"/>
              </w:tabs>
              <w:ind w:left="540" w:hanging="540"/>
              <w:jc w:val="both"/>
              <w:rPr>
                <w:rFonts w:ascii="Arial" w:hAnsi="Arial"/>
                <w:b w:val="0"/>
                <w:bCs w:val="0"/>
                <w:sz w:val="22"/>
                <w:szCs w:val="22"/>
              </w:rPr>
            </w:pPr>
          </w:p>
        </w:tc>
        <w:tc>
          <w:tcPr>
            <w:tcW w:w="7649" w:type="dxa"/>
          </w:tcPr>
          <w:p w14:paraId="21ECF5D3" w14:textId="4F9E69B7" w:rsidR="00C01F28" w:rsidRPr="00C604F5" w:rsidRDefault="00C01F28" w:rsidP="00A52F42">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 xml:space="preserve">Prepare recipe of the alkali cleaning solution as per </w:t>
            </w:r>
            <w:r w:rsidR="00A52F42" w:rsidRPr="00C604F5">
              <w:rPr>
                <w:rFonts w:ascii="Arial" w:hAnsi="Arial"/>
                <w:sz w:val="22"/>
                <w:szCs w:val="22"/>
              </w:rPr>
              <w:t>Jewellery</w:t>
            </w:r>
            <w:r w:rsidRPr="00C604F5">
              <w:rPr>
                <w:rFonts w:ascii="Arial" w:hAnsi="Arial"/>
                <w:sz w:val="22"/>
                <w:szCs w:val="22"/>
              </w:rPr>
              <w:t xml:space="preserve"> metal.  </w:t>
            </w:r>
          </w:p>
          <w:p w14:paraId="1A9F595A" w14:textId="02FF8A57" w:rsidR="00C01F28" w:rsidRPr="00C604F5" w:rsidRDefault="00C01F28" w:rsidP="00A52F42">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 xml:space="preserve">Mix ingredients to make alkaline solution for cleaning </w:t>
            </w:r>
          </w:p>
          <w:p w14:paraId="6E337FEC" w14:textId="62EA6098" w:rsidR="00C01F28" w:rsidRPr="00C604F5" w:rsidRDefault="00C01F28" w:rsidP="00A52F42">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Label solution container mentioning the ingredients and hazards of the solution.</w:t>
            </w:r>
          </w:p>
          <w:p w14:paraId="48BF83B5" w14:textId="5D0BA413" w:rsidR="00C01F28" w:rsidRPr="00C604F5" w:rsidRDefault="00C01F28" w:rsidP="00A52F42">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 xml:space="preserve">Fix the article in jig and clean </w:t>
            </w:r>
            <w:r w:rsidR="00A52F42" w:rsidRPr="00C604F5">
              <w:rPr>
                <w:rFonts w:ascii="Arial" w:hAnsi="Arial"/>
                <w:sz w:val="22"/>
                <w:szCs w:val="22"/>
              </w:rPr>
              <w:t>Jewellery</w:t>
            </w:r>
            <w:r w:rsidRPr="00C604F5">
              <w:rPr>
                <w:rFonts w:ascii="Arial" w:hAnsi="Arial"/>
                <w:sz w:val="22"/>
                <w:szCs w:val="22"/>
              </w:rPr>
              <w:t xml:space="preserve"> article using alkali cleaning bath for required time</w:t>
            </w:r>
          </w:p>
          <w:p w14:paraId="773CB5AA" w14:textId="49B98E7D" w:rsidR="00C01F28" w:rsidRPr="00C604F5" w:rsidRDefault="00C01F28" w:rsidP="00A52F42">
            <w:pPr>
              <w:pStyle w:val="ListParagraph"/>
              <w:numPr>
                <w:ilvl w:val="0"/>
                <w:numId w:val="2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Rinse article with distilled water to remove cleaning media.</w:t>
            </w:r>
          </w:p>
        </w:tc>
      </w:tr>
    </w:tbl>
    <w:tbl>
      <w:tblPr>
        <w:tblStyle w:val="MediumGrid3-Accent6"/>
        <w:tblpPr w:leftFromText="180" w:rightFromText="180" w:vertAnchor="text" w:tblpY="1"/>
        <w:tblW w:w="10458" w:type="dxa"/>
        <w:tblLook w:val="04A0" w:firstRow="1" w:lastRow="0" w:firstColumn="1" w:lastColumn="0" w:noHBand="0" w:noVBand="1"/>
      </w:tblPr>
      <w:tblGrid>
        <w:gridCol w:w="2780"/>
        <w:gridCol w:w="7678"/>
      </w:tblGrid>
      <w:tr w:rsidR="00C01F28" w:rsidRPr="00C604F5" w14:paraId="1C1E1D9D" w14:textId="77777777" w:rsidTr="001210D6">
        <w:trPr>
          <w:cnfStyle w:val="100000000000" w:firstRow="1" w:lastRow="0" w:firstColumn="0" w:lastColumn="0" w:oddVBand="0" w:evenVBand="0" w:oddHBand="0"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780" w:type="dxa"/>
          </w:tcPr>
          <w:p w14:paraId="664C34F3" w14:textId="4E5DCD19" w:rsidR="00C01F28" w:rsidRPr="00C604F5" w:rsidRDefault="00C01F28" w:rsidP="00C01F28">
            <w:pPr>
              <w:ind w:left="540" w:hanging="540"/>
              <w:jc w:val="both"/>
              <w:rPr>
                <w:rFonts w:ascii="Arial" w:hAnsi="Arial"/>
                <w:sz w:val="22"/>
                <w:szCs w:val="22"/>
              </w:rPr>
            </w:pPr>
            <w:r w:rsidRPr="00C604F5">
              <w:rPr>
                <w:rFonts w:ascii="Arial" w:hAnsi="Arial"/>
                <w:sz w:val="22"/>
                <w:szCs w:val="22"/>
              </w:rPr>
              <w:t xml:space="preserve">CU5. Perform </w:t>
            </w:r>
            <w:r w:rsidR="00E25B55" w:rsidRPr="00C604F5">
              <w:rPr>
                <w:rFonts w:ascii="Arial" w:hAnsi="Arial"/>
                <w:sz w:val="22"/>
                <w:szCs w:val="22"/>
              </w:rPr>
              <w:t>Electrolytic Cleaning</w:t>
            </w:r>
          </w:p>
        </w:tc>
        <w:tc>
          <w:tcPr>
            <w:tcW w:w="7678" w:type="dxa"/>
            <w:shd w:val="clear" w:color="auto" w:fill="C5E0B3" w:themeFill="accent6" w:themeFillTint="66"/>
          </w:tcPr>
          <w:p w14:paraId="68BF0519" w14:textId="57907B92" w:rsidR="00C01F28" w:rsidRPr="00C604F5" w:rsidRDefault="00C01F28" w:rsidP="00A52F42">
            <w:pPr>
              <w:pStyle w:val="ListParagraph"/>
              <w:numPr>
                <w:ilvl w:val="0"/>
                <w:numId w:val="26"/>
              </w:numP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C604F5">
              <w:rPr>
                <w:rFonts w:ascii="Arial" w:hAnsi="Arial"/>
                <w:b w:val="0"/>
                <w:bCs w:val="0"/>
                <w:color w:val="auto"/>
                <w:sz w:val="22"/>
                <w:szCs w:val="22"/>
              </w:rPr>
              <w:t>Prepare electrolytic cleaning solution as per recipe.</w:t>
            </w:r>
          </w:p>
          <w:p w14:paraId="03339023" w14:textId="0ACE160B" w:rsidR="00C01F28" w:rsidRPr="00C604F5" w:rsidRDefault="00C01F28" w:rsidP="00A52F42">
            <w:pPr>
              <w:pStyle w:val="ListParagraph"/>
              <w:numPr>
                <w:ilvl w:val="0"/>
                <w:numId w:val="26"/>
              </w:numP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C604F5">
              <w:rPr>
                <w:rFonts w:ascii="Arial" w:hAnsi="Arial"/>
                <w:b w:val="0"/>
                <w:bCs w:val="0"/>
                <w:color w:val="auto"/>
                <w:sz w:val="22"/>
                <w:szCs w:val="22"/>
              </w:rPr>
              <w:t xml:space="preserve">Connect </w:t>
            </w:r>
            <w:r w:rsidR="00A52F42" w:rsidRPr="00C604F5">
              <w:rPr>
                <w:rFonts w:ascii="Arial" w:hAnsi="Arial"/>
                <w:b w:val="0"/>
                <w:bCs w:val="0"/>
                <w:color w:val="auto"/>
                <w:sz w:val="22"/>
                <w:szCs w:val="22"/>
              </w:rPr>
              <w:t>Jewellery</w:t>
            </w:r>
            <w:r w:rsidRPr="00C604F5">
              <w:rPr>
                <w:rFonts w:ascii="Arial" w:hAnsi="Arial"/>
                <w:b w:val="0"/>
                <w:bCs w:val="0"/>
                <w:color w:val="auto"/>
                <w:sz w:val="22"/>
                <w:szCs w:val="22"/>
              </w:rPr>
              <w:t xml:space="preserve"> article with electrode in electrolytic cleaning apparatus.</w:t>
            </w:r>
          </w:p>
          <w:p w14:paraId="6C2D5273" w14:textId="7C60B671" w:rsidR="00C01F28" w:rsidRPr="00C604F5" w:rsidRDefault="00C01F28" w:rsidP="00A52F42">
            <w:pPr>
              <w:pStyle w:val="ListParagraph"/>
              <w:numPr>
                <w:ilvl w:val="0"/>
                <w:numId w:val="26"/>
              </w:numP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C604F5">
              <w:rPr>
                <w:rFonts w:ascii="Arial" w:hAnsi="Arial"/>
                <w:b w:val="0"/>
                <w:bCs w:val="0"/>
                <w:color w:val="auto"/>
                <w:sz w:val="22"/>
                <w:szCs w:val="22"/>
              </w:rPr>
              <w:t xml:space="preserve">Adjust electric current and voltage parameters. </w:t>
            </w:r>
          </w:p>
          <w:p w14:paraId="21C0E76A" w14:textId="7B2B000F" w:rsidR="00C01F28" w:rsidRPr="00C604F5" w:rsidRDefault="00C01F28" w:rsidP="00A52F42">
            <w:pPr>
              <w:pStyle w:val="ListParagraph"/>
              <w:numPr>
                <w:ilvl w:val="0"/>
                <w:numId w:val="26"/>
              </w:numP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C604F5">
              <w:rPr>
                <w:rFonts w:ascii="Arial" w:hAnsi="Arial"/>
                <w:b w:val="0"/>
                <w:bCs w:val="0"/>
                <w:color w:val="auto"/>
                <w:sz w:val="22"/>
                <w:szCs w:val="22"/>
              </w:rPr>
              <w:t xml:space="preserve">Clean article for required time </w:t>
            </w:r>
          </w:p>
          <w:p w14:paraId="061CDB84" w14:textId="1F306569" w:rsidR="00C01F28" w:rsidRPr="00C604F5" w:rsidRDefault="00C01F28" w:rsidP="00A52F42">
            <w:pPr>
              <w:pStyle w:val="ListParagraph"/>
              <w:keepNext/>
              <w:keepLines/>
              <w:numPr>
                <w:ilvl w:val="0"/>
                <w:numId w:val="26"/>
              </w:numPr>
              <w:jc w:val="both"/>
              <w:cnfStyle w:val="100000000000" w:firstRow="1" w:lastRow="0" w:firstColumn="0" w:lastColumn="0" w:oddVBand="0" w:evenVBand="0" w:oddHBand="0" w:evenHBand="0" w:firstRowFirstColumn="0" w:firstRowLastColumn="0" w:lastRowFirstColumn="0" w:lastRowLastColumn="0"/>
              <w:rPr>
                <w:rFonts w:ascii="Arial" w:hAnsi="Arial"/>
                <w:color w:val="010101"/>
                <w:spacing w:val="-4"/>
                <w:sz w:val="22"/>
                <w:szCs w:val="22"/>
              </w:rPr>
            </w:pPr>
            <w:r w:rsidRPr="00C604F5">
              <w:rPr>
                <w:rFonts w:ascii="Arial" w:hAnsi="Arial"/>
                <w:b w:val="0"/>
                <w:bCs w:val="0"/>
                <w:color w:val="auto"/>
                <w:sz w:val="22"/>
                <w:szCs w:val="22"/>
              </w:rPr>
              <w:t>Rinse article with distilled water to remove cleaning media.</w:t>
            </w:r>
          </w:p>
        </w:tc>
      </w:tr>
      <w:tr w:rsidR="00C01F28" w:rsidRPr="00C604F5" w14:paraId="6F84FD86" w14:textId="77777777" w:rsidTr="001210D6">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780" w:type="dxa"/>
          </w:tcPr>
          <w:p w14:paraId="4B99D740" w14:textId="3BAE9D57" w:rsidR="00C01F28" w:rsidRPr="00C604F5" w:rsidRDefault="00C01F28" w:rsidP="009F62E7">
            <w:pPr>
              <w:ind w:left="540" w:hanging="540"/>
              <w:jc w:val="both"/>
              <w:rPr>
                <w:rFonts w:ascii="Arial" w:hAnsi="Arial"/>
              </w:rPr>
            </w:pPr>
            <w:r w:rsidRPr="00C604F5">
              <w:rPr>
                <w:rFonts w:ascii="Arial" w:hAnsi="Arial"/>
                <w:sz w:val="22"/>
                <w:szCs w:val="22"/>
              </w:rPr>
              <w:t>CU6.</w:t>
            </w:r>
            <w:r w:rsidRPr="00C604F5">
              <w:rPr>
                <w:rFonts w:ascii="Arial" w:hAnsi="Arial"/>
              </w:rPr>
              <w:t xml:space="preserve"> </w:t>
            </w:r>
            <w:r w:rsidRPr="00C604F5">
              <w:rPr>
                <w:rFonts w:ascii="Arial" w:eastAsiaTheme="minorHAnsi" w:hAnsi="Arial"/>
                <w:sz w:val="22"/>
                <w:szCs w:val="22"/>
              </w:rPr>
              <w:t xml:space="preserve"> Perform acid activation of the surface</w:t>
            </w:r>
          </w:p>
        </w:tc>
        <w:tc>
          <w:tcPr>
            <w:tcW w:w="7678" w:type="dxa"/>
            <w:shd w:val="clear" w:color="auto" w:fill="E2EFD9" w:themeFill="accent6" w:themeFillTint="33"/>
          </w:tcPr>
          <w:p w14:paraId="62C20405" w14:textId="3CA687A7" w:rsidR="00C01F28" w:rsidRPr="001210D6" w:rsidRDefault="00C01F28" w:rsidP="001210D6">
            <w:pPr>
              <w:pStyle w:val="ListParagraph"/>
              <w:numPr>
                <w:ilvl w:val="0"/>
                <w:numId w:val="55"/>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1210D6">
              <w:rPr>
                <w:rFonts w:ascii="Arial" w:hAnsi="Arial"/>
                <w:sz w:val="22"/>
                <w:szCs w:val="22"/>
              </w:rPr>
              <w:t xml:space="preserve">Prepare recipe of the acidic cleaning solution as per </w:t>
            </w:r>
            <w:r w:rsidR="002F06A3" w:rsidRPr="001210D6">
              <w:rPr>
                <w:rFonts w:ascii="Arial" w:hAnsi="Arial"/>
                <w:sz w:val="22"/>
                <w:szCs w:val="22"/>
              </w:rPr>
              <w:t>Jewellery</w:t>
            </w:r>
            <w:r w:rsidRPr="001210D6">
              <w:rPr>
                <w:rFonts w:ascii="Arial" w:hAnsi="Arial"/>
                <w:sz w:val="22"/>
                <w:szCs w:val="22"/>
              </w:rPr>
              <w:t xml:space="preserve"> metal.</w:t>
            </w:r>
          </w:p>
          <w:p w14:paraId="48212EB3" w14:textId="37931297" w:rsidR="00C01F28" w:rsidRPr="001210D6" w:rsidRDefault="00C01F28" w:rsidP="001210D6">
            <w:pPr>
              <w:pStyle w:val="ListParagraph"/>
              <w:numPr>
                <w:ilvl w:val="0"/>
                <w:numId w:val="55"/>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1210D6">
              <w:rPr>
                <w:rFonts w:ascii="Arial" w:hAnsi="Arial"/>
                <w:sz w:val="22"/>
                <w:szCs w:val="22"/>
              </w:rPr>
              <w:t xml:space="preserve">Mix ingredients to make acidic solution for cleaning </w:t>
            </w:r>
          </w:p>
          <w:p w14:paraId="3C095EAC" w14:textId="41D32A71" w:rsidR="00C01F28" w:rsidRPr="001210D6" w:rsidRDefault="00C01F28" w:rsidP="001210D6">
            <w:pPr>
              <w:pStyle w:val="ListParagraph"/>
              <w:numPr>
                <w:ilvl w:val="0"/>
                <w:numId w:val="55"/>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1210D6">
              <w:rPr>
                <w:rFonts w:ascii="Arial" w:hAnsi="Arial"/>
                <w:sz w:val="22"/>
                <w:szCs w:val="22"/>
              </w:rPr>
              <w:t>Label solution container mentioning the ingredients and hazards of the solution.</w:t>
            </w:r>
          </w:p>
          <w:p w14:paraId="4E81B790" w14:textId="52CAB3F8" w:rsidR="00C01F28" w:rsidRPr="001210D6" w:rsidRDefault="00C01F28" w:rsidP="001210D6">
            <w:pPr>
              <w:pStyle w:val="ListParagraph"/>
              <w:numPr>
                <w:ilvl w:val="0"/>
                <w:numId w:val="55"/>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1210D6">
              <w:rPr>
                <w:rFonts w:ascii="Arial" w:hAnsi="Arial"/>
                <w:sz w:val="22"/>
                <w:szCs w:val="22"/>
              </w:rPr>
              <w:t xml:space="preserve">Fix the article in jig and clean </w:t>
            </w:r>
            <w:r w:rsidR="002F06A3" w:rsidRPr="001210D6">
              <w:rPr>
                <w:rFonts w:ascii="Arial" w:hAnsi="Arial"/>
                <w:sz w:val="22"/>
                <w:szCs w:val="22"/>
              </w:rPr>
              <w:t>Jewellery</w:t>
            </w:r>
            <w:r w:rsidRPr="001210D6">
              <w:rPr>
                <w:rFonts w:ascii="Arial" w:hAnsi="Arial"/>
                <w:sz w:val="22"/>
                <w:szCs w:val="22"/>
              </w:rPr>
              <w:t xml:space="preserve"> article using acidic cleaning bath for required time</w:t>
            </w:r>
          </w:p>
          <w:p w14:paraId="5E013617" w14:textId="193C5B04" w:rsidR="00C01F28" w:rsidRPr="001210D6" w:rsidRDefault="00C01F28" w:rsidP="001210D6">
            <w:pPr>
              <w:pStyle w:val="ListParagraph"/>
              <w:keepNext/>
              <w:keepLines/>
              <w:numPr>
                <w:ilvl w:val="0"/>
                <w:numId w:val="55"/>
              </w:numPr>
              <w:jc w:val="both"/>
              <w:cnfStyle w:val="000000100000" w:firstRow="0" w:lastRow="0" w:firstColumn="0" w:lastColumn="0" w:oddVBand="0" w:evenVBand="0" w:oddHBand="1" w:evenHBand="0" w:firstRowFirstColumn="0" w:firstRowLastColumn="0" w:lastRowFirstColumn="0" w:lastRowLastColumn="0"/>
              <w:rPr>
                <w:rFonts w:ascii="Arial" w:hAnsi="Arial"/>
                <w:color w:val="010101"/>
                <w:spacing w:val="-4"/>
              </w:rPr>
            </w:pPr>
            <w:r w:rsidRPr="001210D6">
              <w:rPr>
                <w:rFonts w:ascii="Arial" w:hAnsi="Arial"/>
                <w:sz w:val="22"/>
                <w:szCs w:val="22"/>
              </w:rPr>
              <w:t>Rinse article with distilled water to remove cleaning media.</w:t>
            </w:r>
          </w:p>
        </w:tc>
      </w:tr>
    </w:tbl>
    <w:tbl>
      <w:tblPr>
        <w:tblStyle w:val="MediumGrid3-Accent6"/>
        <w:tblW w:w="10458" w:type="dxa"/>
        <w:tblLayout w:type="fixed"/>
        <w:tblLook w:val="04A0" w:firstRow="1" w:lastRow="0" w:firstColumn="1" w:lastColumn="0" w:noHBand="0" w:noVBand="1"/>
      </w:tblPr>
      <w:tblGrid>
        <w:gridCol w:w="2809"/>
        <w:gridCol w:w="7649"/>
      </w:tblGrid>
      <w:tr w:rsidR="00AF7A91" w:rsidRPr="00C604F5" w14:paraId="79B56795" w14:textId="77777777" w:rsidTr="001210D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70CD848A" w14:textId="46984EB0" w:rsidR="00AF7A91" w:rsidRPr="00C604F5" w:rsidRDefault="00AF7A91" w:rsidP="009F62E7">
            <w:pPr>
              <w:jc w:val="both"/>
              <w:rPr>
                <w:rFonts w:ascii="Arial" w:hAnsi="Arial"/>
                <w:sz w:val="22"/>
                <w:szCs w:val="22"/>
              </w:rPr>
            </w:pPr>
            <w:r w:rsidRPr="00C604F5">
              <w:rPr>
                <w:rFonts w:ascii="Arial" w:hAnsi="Arial"/>
                <w:sz w:val="22"/>
                <w:szCs w:val="22"/>
              </w:rPr>
              <w:lastRenderedPageBreak/>
              <w:t xml:space="preserve">CU7. </w:t>
            </w:r>
            <w:r w:rsidRPr="00C604F5">
              <w:rPr>
                <w:rFonts w:ascii="Arial" w:eastAsiaTheme="minorHAnsi" w:hAnsi="Arial"/>
                <w:sz w:val="22"/>
                <w:szCs w:val="22"/>
              </w:rPr>
              <w:t xml:space="preserve">Perform electroless plating on complex </w:t>
            </w:r>
            <w:r w:rsidR="00083A8A" w:rsidRPr="00C604F5">
              <w:rPr>
                <w:rFonts w:ascii="Arial" w:eastAsiaTheme="minorHAnsi" w:hAnsi="Arial"/>
                <w:sz w:val="22"/>
                <w:szCs w:val="22"/>
              </w:rPr>
              <w:t>Jewellery</w:t>
            </w:r>
            <w:r w:rsidRPr="00C604F5">
              <w:rPr>
                <w:rFonts w:ascii="Arial" w:eastAsiaTheme="minorHAnsi" w:hAnsi="Arial"/>
                <w:sz w:val="22"/>
                <w:szCs w:val="22"/>
              </w:rPr>
              <w:t xml:space="preserve"> article</w:t>
            </w:r>
          </w:p>
          <w:p w14:paraId="176293CD" w14:textId="77777777" w:rsidR="00AF7A91" w:rsidRPr="00C604F5" w:rsidRDefault="00AF7A91" w:rsidP="009F62E7">
            <w:pPr>
              <w:tabs>
                <w:tab w:val="left" w:pos="900"/>
                <w:tab w:val="left" w:pos="1350"/>
                <w:tab w:val="left" w:pos="2190"/>
              </w:tabs>
              <w:ind w:left="540" w:hanging="540"/>
              <w:jc w:val="both"/>
              <w:rPr>
                <w:rFonts w:ascii="Arial" w:hAnsi="Arial"/>
                <w:sz w:val="22"/>
                <w:szCs w:val="22"/>
              </w:rPr>
            </w:pPr>
          </w:p>
        </w:tc>
        <w:tc>
          <w:tcPr>
            <w:tcW w:w="7649" w:type="dxa"/>
            <w:shd w:val="clear" w:color="auto" w:fill="A8D08D" w:themeFill="accent6" w:themeFillTint="99"/>
          </w:tcPr>
          <w:p w14:paraId="6C1F8A5A" w14:textId="410EB5DD" w:rsidR="00AF7A91" w:rsidRPr="00C604F5" w:rsidRDefault="00AF7A91" w:rsidP="00083A8A">
            <w:pPr>
              <w:pStyle w:val="ListParagraph"/>
              <w:numPr>
                <w:ilvl w:val="0"/>
                <w:numId w:val="32"/>
              </w:numP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C604F5">
              <w:rPr>
                <w:rFonts w:ascii="Arial" w:hAnsi="Arial"/>
                <w:b w:val="0"/>
                <w:bCs w:val="0"/>
                <w:color w:val="auto"/>
                <w:sz w:val="22"/>
                <w:szCs w:val="22"/>
              </w:rPr>
              <w:t xml:space="preserve">Prepare recipe of the electroless plating solution as per </w:t>
            </w:r>
            <w:r w:rsidR="00083A8A" w:rsidRPr="00C604F5">
              <w:rPr>
                <w:rFonts w:ascii="Arial" w:hAnsi="Arial"/>
                <w:b w:val="0"/>
                <w:bCs w:val="0"/>
                <w:color w:val="auto"/>
                <w:sz w:val="22"/>
                <w:szCs w:val="22"/>
              </w:rPr>
              <w:t>Jewellery</w:t>
            </w:r>
            <w:r w:rsidRPr="00C604F5">
              <w:rPr>
                <w:rFonts w:ascii="Arial" w:hAnsi="Arial"/>
                <w:b w:val="0"/>
                <w:bCs w:val="0"/>
                <w:color w:val="auto"/>
                <w:sz w:val="22"/>
                <w:szCs w:val="22"/>
              </w:rPr>
              <w:t xml:space="preserve"> metal.</w:t>
            </w:r>
          </w:p>
          <w:p w14:paraId="110B8919" w14:textId="0A319411" w:rsidR="00AF7A91" w:rsidRPr="00C604F5" w:rsidRDefault="00AF7A91" w:rsidP="00083A8A">
            <w:pPr>
              <w:pStyle w:val="ListParagraph"/>
              <w:numPr>
                <w:ilvl w:val="0"/>
                <w:numId w:val="32"/>
              </w:numPr>
              <w:cnfStyle w:val="100000000000" w:firstRow="1" w:lastRow="0" w:firstColumn="0" w:lastColumn="0" w:oddVBand="0" w:evenVBand="0" w:oddHBand="0" w:evenHBand="0" w:firstRowFirstColumn="0" w:firstRowLastColumn="0" w:lastRowFirstColumn="0" w:lastRowLastColumn="0"/>
              <w:rPr>
                <w:rFonts w:ascii="Arial" w:hAnsi="Arial"/>
                <w:b w:val="0"/>
                <w:bCs w:val="0"/>
                <w:iCs/>
                <w:color w:val="auto"/>
                <w:sz w:val="22"/>
                <w:szCs w:val="22"/>
              </w:rPr>
            </w:pPr>
            <w:r w:rsidRPr="00C604F5">
              <w:rPr>
                <w:rFonts w:ascii="Arial" w:hAnsi="Arial"/>
                <w:b w:val="0"/>
                <w:bCs w:val="0"/>
                <w:color w:val="auto"/>
                <w:sz w:val="22"/>
                <w:szCs w:val="22"/>
              </w:rPr>
              <w:t>Mix ingredients to make electroless solution for plating</w:t>
            </w:r>
            <w:r w:rsidRPr="00C604F5">
              <w:rPr>
                <w:rFonts w:ascii="Arial" w:hAnsi="Arial"/>
                <w:b w:val="0"/>
                <w:bCs w:val="0"/>
                <w:iCs/>
                <w:color w:val="auto"/>
                <w:sz w:val="22"/>
                <w:szCs w:val="22"/>
              </w:rPr>
              <w:t>.</w:t>
            </w:r>
          </w:p>
          <w:p w14:paraId="029734DD" w14:textId="665C7060" w:rsidR="00AF7A91" w:rsidRPr="00C604F5" w:rsidRDefault="00AF7A91" w:rsidP="00083A8A">
            <w:pPr>
              <w:pStyle w:val="ListParagraph"/>
              <w:numPr>
                <w:ilvl w:val="0"/>
                <w:numId w:val="32"/>
              </w:numP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C604F5">
              <w:rPr>
                <w:rFonts w:ascii="Arial" w:hAnsi="Arial"/>
                <w:b w:val="0"/>
                <w:bCs w:val="0"/>
                <w:color w:val="auto"/>
                <w:sz w:val="22"/>
                <w:szCs w:val="22"/>
              </w:rPr>
              <w:t>Label solution container mentioning the ingredients and hazards of the solution.</w:t>
            </w:r>
          </w:p>
          <w:p w14:paraId="7DD3BF46" w14:textId="795C21C6" w:rsidR="00AF7A91" w:rsidRPr="00C604F5" w:rsidRDefault="00AF7A91" w:rsidP="00083A8A">
            <w:pPr>
              <w:pStyle w:val="ListParagraph"/>
              <w:numPr>
                <w:ilvl w:val="0"/>
                <w:numId w:val="32"/>
              </w:numP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C604F5">
              <w:rPr>
                <w:rFonts w:ascii="Arial" w:hAnsi="Arial"/>
                <w:b w:val="0"/>
                <w:bCs w:val="0"/>
                <w:color w:val="auto"/>
                <w:sz w:val="22"/>
                <w:szCs w:val="22"/>
              </w:rPr>
              <w:t xml:space="preserve">Fix the article in jig and perform electroless plating of </w:t>
            </w:r>
            <w:r w:rsidR="00C02DC4" w:rsidRPr="00C604F5">
              <w:rPr>
                <w:rFonts w:ascii="Arial" w:hAnsi="Arial"/>
                <w:b w:val="0"/>
                <w:bCs w:val="0"/>
                <w:color w:val="auto"/>
                <w:sz w:val="22"/>
                <w:szCs w:val="22"/>
              </w:rPr>
              <w:t>Jewellery</w:t>
            </w:r>
            <w:r w:rsidRPr="00C604F5">
              <w:rPr>
                <w:rFonts w:ascii="Arial" w:hAnsi="Arial"/>
                <w:b w:val="0"/>
                <w:bCs w:val="0"/>
                <w:color w:val="auto"/>
                <w:sz w:val="22"/>
                <w:szCs w:val="22"/>
              </w:rPr>
              <w:t xml:space="preserve"> article as per requirement. </w:t>
            </w:r>
          </w:p>
          <w:p w14:paraId="48798A24" w14:textId="6CF9A4F2" w:rsidR="00AF7A91" w:rsidRPr="00C604F5" w:rsidRDefault="00AF7A91" w:rsidP="00083A8A">
            <w:pPr>
              <w:pStyle w:val="ListParagraph"/>
              <w:numPr>
                <w:ilvl w:val="0"/>
                <w:numId w:val="32"/>
              </w:numPr>
              <w:tabs>
                <w:tab w:val="left" w:pos="521"/>
              </w:tabs>
              <w:jc w:val="both"/>
              <w:cnfStyle w:val="100000000000" w:firstRow="1"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b w:val="0"/>
                <w:bCs w:val="0"/>
                <w:color w:val="auto"/>
                <w:sz w:val="22"/>
                <w:szCs w:val="22"/>
              </w:rPr>
              <w:t>Rinse article with distilled water to remove cleaning media</w:t>
            </w:r>
          </w:p>
        </w:tc>
      </w:tr>
    </w:tbl>
    <w:p w14:paraId="7A4EAAEA" w14:textId="77777777" w:rsidR="00664D80" w:rsidRPr="00C604F5" w:rsidRDefault="00664D80" w:rsidP="007A336D">
      <w:pPr>
        <w:pStyle w:val="BodyText"/>
        <w:spacing w:before="0" w:after="0"/>
        <w:rPr>
          <w:rFonts w:ascii="Arial" w:hAnsi="Arial" w:cs="Arial"/>
          <w:sz w:val="27"/>
        </w:rPr>
      </w:pPr>
    </w:p>
    <w:p w14:paraId="1D8CEDAA" w14:textId="77777777" w:rsidR="00017ED3" w:rsidRPr="00C604F5" w:rsidRDefault="00017ED3" w:rsidP="000F674A">
      <w:pPr>
        <w:shd w:val="clear" w:color="auto" w:fill="A8D08D" w:themeFill="accent6" w:themeFillTint="99"/>
        <w:spacing w:after="0"/>
        <w:rPr>
          <w:rFonts w:ascii="Arial" w:hAnsi="Arial"/>
          <w:b/>
          <w:bCs/>
        </w:rPr>
      </w:pPr>
      <w:r w:rsidRPr="00C604F5">
        <w:rPr>
          <w:rFonts w:ascii="Arial" w:hAnsi="Arial"/>
          <w:b/>
          <w:bCs/>
        </w:rPr>
        <w:t>Knowledge &amp; Understanding</w:t>
      </w:r>
    </w:p>
    <w:p w14:paraId="0E32E0B4" w14:textId="77777777" w:rsidR="00772200" w:rsidRPr="00C604F5" w:rsidRDefault="00772200" w:rsidP="007A336D">
      <w:pPr>
        <w:spacing w:after="0"/>
        <w:jc w:val="both"/>
        <w:rPr>
          <w:rFonts w:ascii="Arial" w:hAnsi="Arial"/>
          <w:bCs/>
          <w:color w:val="FF0000"/>
        </w:rPr>
      </w:pPr>
    </w:p>
    <w:p w14:paraId="30E498A9" w14:textId="2BC14B32" w:rsidR="00772200" w:rsidRPr="00C604F5" w:rsidRDefault="00017ED3" w:rsidP="00C02DC4">
      <w:pPr>
        <w:spacing w:after="0"/>
        <w:jc w:val="both"/>
        <w:rPr>
          <w:rFonts w:ascii="Arial" w:hAnsi="Arial"/>
          <w:bCs/>
          <w:sz w:val="22"/>
          <w:szCs w:val="22"/>
        </w:rPr>
      </w:pPr>
      <w:r w:rsidRPr="00C604F5">
        <w:rPr>
          <w:rFonts w:ascii="Arial" w:hAnsi="Arial"/>
          <w:bCs/>
          <w:sz w:val="22"/>
          <w:szCs w:val="22"/>
        </w:rPr>
        <w:t xml:space="preserve">The candidate must be able to demonstrate underpinning knowledge and understanding required to carry out the tasks covered in this competency standard. This includes the knowledge of: </w:t>
      </w:r>
    </w:p>
    <w:p w14:paraId="059211C0" w14:textId="4F682F00" w:rsidR="008B35C3" w:rsidRPr="00C604F5" w:rsidRDefault="008B35C3" w:rsidP="008B35C3">
      <w:pPr>
        <w:pStyle w:val="ListParagraph"/>
        <w:numPr>
          <w:ilvl w:val="0"/>
          <w:numId w:val="33"/>
        </w:numPr>
        <w:spacing w:before="220" w:after="0" w:line="360" w:lineRule="auto"/>
        <w:jc w:val="both"/>
        <w:rPr>
          <w:rFonts w:ascii="Arial" w:hAnsi="Arial"/>
          <w:sz w:val="22"/>
          <w:szCs w:val="22"/>
        </w:rPr>
      </w:pPr>
      <w:r w:rsidRPr="00C604F5">
        <w:rPr>
          <w:rFonts w:ascii="Arial" w:hAnsi="Arial"/>
          <w:sz w:val="22"/>
          <w:szCs w:val="22"/>
        </w:rPr>
        <w:t>Types and use of polishing media as per Jewellery article requirements.</w:t>
      </w:r>
    </w:p>
    <w:p w14:paraId="4FBFB1EA" w14:textId="77777777" w:rsidR="008B35C3" w:rsidRPr="00C604F5" w:rsidRDefault="008B35C3" w:rsidP="008B35C3">
      <w:pPr>
        <w:pStyle w:val="ListParagraph"/>
        <w:numPr>
          <w:ilvl w:val="0"/>
          <w:numId w:val="33"/>
        </w:numPr>
        <w:spacing w:before="220" w:after="0" w:line="360" w:lineRule="auto"/>
        <w:jc w:val="both"/>
        <w:rPr>
          <w:rFonts w:ascii="Arial" w:hAnsi="Arial"/>
          <w:sz w:val="22"/>
          <w:szCs w:val="22"/>
        </w:rPr>
      </w:pPr>
      <w:r w:rsidRPr="00C604F5">
        <w:rPr>
          <w:rFonts w:ascii="Arial" w:hAnsi="Arial"/>
          <w:sz w:val="22"/>
          <w:szCs w:val="22"/>
        </w:rPr>
        <w:t xml:space="preserve">Types of surface defects </w:t>
      </w:r>
    </w:p>
    <w:p w14:paraId="08193C92" w14:textId="77777777" w:rsidR="008B35C3" w:rsidRPr="00C604F5" w:rsidRDefault="008B35C3" w:rsidP="008B35C3">
      <w:pPr>
        <w:pStyle w:val="ListParagraph"/>
        <w:numPr>
          <w:ilvl w:val="0"/>
          <w:numId w:val="33"/>
        </w:numPr>
        <w:spacing w:before="220" w:after="0" w:line="360" w:lineRule="auto"/>
        <w:jc w:val="both"/>
        <w:rPr>
          <w:rFonts w:ascii="Arial" w:hAnsi="Arial"/>
          <w:sz w:val="22"/>
          <w:szCs w:val="22"/>
        </w:rPr>
      </w:pPr>
      <w:r w:rsidRPr="00C604F5">
        <w:rPr>
          <w:rFonts w:ascii="Arial" w:hAnsi="Arial"/>
          <w:sz w:val="22"/>
          <w:szCs w:val="22"/>
        </w:rPr>
        <w:t>Physical properties of Metals (both precious &amp; non-precious)</w:t>
      </w:r>
    </w:p>
    <w:p w14:paraId="4B35695B" w14:textId="77777777" w:rsidR="008B35C3" w:rsidRPr="00C604F5" w:rsidRDefault="008B35C3" w:rsidP="008B35C3">
      <w:pPr>
        <w:pStyle w:val="ListParagraph"/>
        <w:numPr>
          <w:ilvl w:val="0"/>
          <w:numId w:val="33"/>
        </w:numPr>
        <w:spacing w:before="220" w:after="0" w:line="360" w:lineRule="auto"/>
        <w:jc w:val="both"/>
        <w:rPr>
          <w:rFonts w:ascii="Arial" w:hAnsi="Arial"/>
          <w:sz w:val="22"/>
          <w:szCs w:val="22"/>
        </w:rPr>
      </w:pPr>
      <w:r w:rsidRPr="00C604F5">
        <w:rPr>
          <w:rFonts w:ascii="Arial" w:hAnsi="Arial"/>
          <w:sz w:val="22"/>
          <w:szCs w:val="22"/>
        </w:rPr>
        <w:t>pH value, temperature maintenance and measuring units.</w:t>
      </w:r>
    </w:p>
    <w:p w14:paraId="5B17AA5D" w14:textId="77777777" w:rsidR="008B35C3" w:rsidRPr="00C604F5" w:rsidRDefault="008B35C3" w:rsidP="008B35C3">
      <w:pPr>
        <w:pStyle w:val="ListParagraph"/>
        <w:numPr>
          <w:ilvl w:val="0"/>
          <w:numId w:val="33"/>
        </w:numPr>
        <w:spacing w:before="220" w:after="0" w:line="360" w:lineRule="auto"/>
        <w:jc w:val="both"/>
        <w:rPr>
          <w:rFonts w:ascii="Arial" w:hAnsi="Arial"/>
          <w:sz w:val="22"/>
          <w:szCs w:val="22"/>
        </w:rPr>
      </w:pPr>
      <w:r w:rsidRPr="00C604F5">
        <w:rPr>
          <w:rFonts w:ascii="Arial" w:hAnsi="Arial"/>
          <w:sz w:val="22"/>
          <w:szCs w:val="22"/>
        </w:rPr>
        <w:t>Time duration required for article in cleaning media.</w:t>
      </w:r>
    </w:p>
    <w:p w14:paraId="35EF979D" w14:textId="77777777" w:rsidR="008B35C3" w:rsidRPr="00C604F5" w:rsidRDefault="008B35C3" w:rsidP="008B35C3">
      <w:pPr>
        <w:pStyle w:val="ListParagraph"/>
        <w:numPr>
          <w:ilvl w:val="0"/>
          <w:numId w:val="33"/>
        </w:numPr>
        <w:spacing w:before="220" w:after="0" w:line="360" w:lineRule="auto"/>
        <w:jc w:val="both"/>
        <w:rPr>
          <w:rFonts w:ascii="Arial" w:hAnsi="Arial"/>
          <w:sz w:val="22"/>
          <w:szCs w:val="22"/>
        </w:rPr>
      </w:pPr>
      <w:r w:rsidRPr="00C604F5">
        <w:rPr>
          <w:rFonts w:ascii="Arial" w:hAnsi="Arial"/>
          <w:sz w:val="22"/>
          <w:szCs w:val="22"/>
        </w:rPr>
        <w:t>Reactivity of Acid/ base with base metal</w:t>
      </w:r>
    </w:p>
    <w:p w14:paraId="4398361B" w14:textId="77777777" w:rsidR="008B35C3" w:rsidRPr="00C604F5" w:rsidRDefault="008B35C3" w:rsidP="008B35C3">
      <w:pPr>
        <w:pStyle w:val="ListParagraph"/>
        <w:numPr>
          <w:ilvl w:val="0"/>
          <w:numId w:val="33"/>
        </w:numPr>
        <w:spacing w:before="220" w:after="0" w:line="360" w:lineRule="auto"/>
        <w:jc w:val="both"/>
        <w:rPr>
          <w:rFonts w:ascii="Arial" w:hAnsi="Arial"/>
          <w:sz w:val="22"/>
          <w:szCs w:val="22"/>
        </w:rPr>
      </w:pPr>
      <w:r w:rsidRPr="00C604F5">
        <w:rPr>
          <w:rFonts w:ascii="Arial" w:hAnsi="Arial"/>
          <w:sz w:val="22"/>
          <w:szCs w:val="22"/>
        </w:rPr>
        <w:t>The sequence of cleaning process of article for acidic/ basic treatment.</w:t>
      </w:r>
    </w:p>
    <w:p w14:paraId="41607C01" w14:textId="77777777" w:rsidR="008B35C3" w:rsidRPr="00C604F5" w:rsidRDefault="008B35C3" w:rsidP="008B35C3">
      <w:pPr>
        <w:pStyle w:val="ListParagraph"/>
        <w:numPr>
          <w:ilvl w:val="0"/>
          <w:numId w:val="33"/>
        </w:numPr>
        <w:spacing w:before="220" w:after="0" w:line="360" w:lineRule="auto"/>
        <w:jc w:val="both"/>
        <w:rPr>
          <w:rFonts w:ascii="Arial" w:hAnsi="Arial"/>
          <w:sz w:val="22"/>
          <w:szCs w:val="22"/>
        </w:rPr>
      </w:pPr>
      <w:r w:rsidRPr="00C604F5">
        <w:rPr>
          <w:rFonts w:ascii="Arial" w:hAnsi="Arial"/>
          <w:sz w:val="22"/>
          <w:szCs w:val="22"/>
        </w:rPr>
        <w:t>Understanding of Electroless compositions and parameters.</w:t>
      </w:r>
    </w:p>
    <w:p w14:paraId="6041647B" w14:textId="4CC14889" w:rsidR="00017ED3" w:rsidRPr="00C604F5" w:rsidRDefault="00017ED3" w:rsidP="007A336D">
      <w:pPr>
        <w:pStyle w:val="BodyText"/>
        <w:tabs>
          <w:tab w:val="center" w:pos="5078"/>
        </w:tabs>
        <w:spacing w:before="0" w:after="0"/>
        <w:ind w:right="1024"/>
        <w:jc w:val="both"/>
        <w:rPr>
          <w:rFonts w:ascii="Arial" w:hAnsi="Arial" w:cs="Arial"/>
        </w:rPr>
      </w:pPr>
    </w:p>
    <w:p w14:paraId="47B8A1B1" w14:textId="77777777" w:rsidR="00017ED3" w:rsidRPr="00C604F5" w:rsidRDefault="00017ED3" w:rsidP="000F674A">
      <w:pPr>
        <w:shd w:val="clear" w:color="auto" w:fill="A8D08D" w:themeFill="accent6" w:themeFillTint="99"/>
        <w:spacing w:after="0"/>
        <w:rPr>
          <w:rFonts w:ascii="Arial" w:hAnsi="Arial"/>
          <w:b/>
          <w:bCs/>
        </w:rPr>
      </w:pPr>
      <w:r w:rsidRPr="00C604F5">
        <w:rPr>
          <w:rFonts w:ascii="Arial" w:hAnsi="Arial"/>
          <w:b/>
          <w:bCs/>
        </w:rPr>
        <w:t>Critical Evidence(s) Required</w:t>
      </w:r>
    </w:p>
    <w:p w14:paraId="3248715C" w14:textId="77777777" w:rsidR="00587A8D" w:rsidRPr="00C604F5" w:rsidRDefault="00587A8D" w:rsidP="007A336D">
      <w:pPr>
        <w:spacing w:after="0"/>
        <w:jc w:val="both"/>
        <w:rPr>
          <w:rFonts w:ascii="Arial" w:hAnsi="Arial"/>
          <w:bCs/>
        </w:rPr>
      </w:pPr>
    </w:p>
    <w:p w14:paraId="111FE96E" w14:textId="2031A732" w:rsidR="00017ED3" w:rsidRPr="00C604F5" w:rsidRDefault="00017ED3" w:rsidP="007A336D">
      <w:pPr>
        <w:spacing w:after="0"/>
        <w:jc w:val="both"/>
        <w:rPr>
          <w:rFonts w:ascii="Arial" w:hAnsi="Arial"/>
          <w:bCs/>
          <w:sz w:val="22"/>
          <w:szCs w:val="22"/>
        </w:rPr>
      </w:pPr>
      <w:r w:rsidRPr="00C604F5">
        <w:rPr>
          <w:rFonts w:ascii="Arial" w:hAnsi="Arial"/>
          <w:bCs/>
          <w:sz w:val="22"/>
          <w:szCs w:val="22"/>
        </w:rPr>
        <w:t>The candidate needs to produce following critical evidence(s) in order to be competent in this competency standard:</w:t>
      </w:r>
    </w:p>
    <w:p w14:paraId="1EB64CB7" w14:textId="77777777" w:rsidR="007E1CAB" w:rsidRPr="00C604F5" w:rsidRDefault="007E1CAB" w:rsidP="007A336D">
      <w:pPr>
        <w:spacing w:after="0"/>
        <w:jc w:val="both"/>
        <w:rPr>
          <w:rFonts w:ascii="Arial" w:hAnsi="Arial"/>
          <w:bCs/>
          <w:sz w:val="22"/>
          <w:szCs w:val="22"/>
        </w:rPr>
      </w:pPr>
    </w:p>
    <w:p w14:paraId="6A275D8F" w14:textId="0BE5AEDE" w:rsidR="007E1CAB" w:rsidRPr="00C604F5" w:rsidRDefault="007E1CAB" w:rsidP="007E1CAB">
      <w:pPr>
        <w:pStyle w:val="ListParagraph"/>
        <w:numPr>
          <w:ilvl w:val="0"/>
          <w:numId w:val="35"/>
        </w:numPr>
        <w:jc w:val="both"/>
        <w:rPr>
          <w:rFonts w:ascii="Arial" w:eastAsiaTheme="minorHAnsi" w:hAnsi="Arial"/>
          <w:sz w:val="22"/>
          <w:szCs w:val="22"/>
        </w:rPr>
      </w:pPr>
      <w:r w:rsidRPr="00C604F5">
        <w:rPr>
          <w:rFonts w:ascii="Arial" w:eastAsiaTheme="minorHAnsi" w:hAnsi="Arial"/>
          <w:sz w:val="22"/>
          <w:szCs w:val="22"/>
        </w:rPr>
        <w:t>Perform Steam Cleaning</w:t>
      </w:r>
    </w:p>
    <w:p w14:paraId="56CF0240" w14:textId="5E962578" w:rsidR="007E1CAB" w:rsidRPr="00C604F5" w:rsidRDefault="007E1CAB" w:rsidP="007E1CAB">
      <w:pPr>
        <w:pStyle w:val="ListParagraph"/>
        <w:numPr>
          <w:ilvl w:val="0"/>
          <w:numId w:val="35"/>
        </w:numPr>
        <w:jc w:val="both"/>
        <w:rPr>
          <w:rFonts w:ascii="Arial" w:eastAsiaTheme="minorHAnsi" w:hAnsi="Arial"/>
          <w:sz w:val="22"/>
          <w:szCs w:val="22"/>
        </w:rPr>
      </w:pPr>
      <w:r w:rsidRPr="00C604F5">
        <w:rPr>
          <w:rFonts w:ascii="Arial" w:eastAsiaTheme="minorHAnsi" w:hAnsi="Arial"/>
          <w:sz w:val="22"/>
          <w:szCs w:val="22"/>
        </w:rPr>
        <w:t>Perform Ultrasonic Cleaning</w:t>
      </w:r>
    </w:p>
    <w:p w14:paraId="6984A4CC" w14:textId="20B32351" w:rsidR="007E1CAB" w:rsidRPr="00C604F5" w:rsidRDefault="007E1CAB" w:rsidP="007E1CAB">
      <w:pPr>
        <w:pStyle w:val="ListParagraph"/>
        <w:numPr>
          <w:ilvl w:val="0"/>
          <w:numId w:val="35"/>
        </w:numPr>
        <w:jc w:val="both"/>
        <w:rPr>
          <w:rFonts w:ascii="Arial" w:eastAsiaTheme="minorHAnsi" w:hAnsi="Arial"/>
          <w:sz w:val="22"/>
          <w:szCs w:val="22"/>
        </w:rPr>
      </w:pPr>
      <w:r w:rsidRPr="00C604F5">
        <w:rPr>
          <w:rFonts w:ascii="Arial" w:eastAsiaTheme="minorHAnsi" w:hAnsi="Arial"/>
          <w:sz w:val="22"/>
          <w:szCs w:val="22"/>
        </w:rPr>
        <w:t>Perform Alkali Cleaning</w:t>
      </w:r>
    </w:p>
    <w:p w14:paraId="4FDF1F40" w14:textId="3DBEB8CF" w:rsidR="007E1CAB" w:rsidRPr="00C604F5" w:rsidRDefault="007E1CAB" w:rsidP="007E1CAB">
      <w:pPr>
        <w:pStyle w:val="ListParagraph"/>
        <w:numPr>
          <w:ilvl w:val="0"/>
          <w:numId w:val="35"/>
        </w:numPr>
        <w:jc w:val="both"/>
        <w:rPr>
          <w:rFonts w:ascii="Arial" w:hAnsi="Arial"/>
          <w:sz w:val="22"/>
          <w:szCs w:val="22"/>
        </w:rPr>
      </w:pPr>
      <w:r w:rsidRPr="00C604F5">
        <w:rPr>
          <w:rFonts w:ascii="Arial" w:hAnsi="Arial"/>
          <w:sz w:val="22"/>
          <w:szCs w:val="22"/>
        </w:rPr>
        <w:t>Perform Electrolytic Cleaning</w:t>
      </w:r>
    </w:p>
    <w:p w14:paraId="28A5B905" w14:textId="5A5574D3" w:rsidR="008B35C3" w:rsidRPr="00C604F5" w:rsidRDefault="007E1CAB" w:rsidP="007E1CAB">
      <w:pPr>
        <w:pStyle w:val="ListParagraph"/>
        <w:numPr>
          <w:ilvl w:val="0"/>
          <w:numId w:val="35"/>
        </w:numPr>
        <w:rPr>
          <w:rFonts w:ascii="Arial" w:eastAsiaTheme="minorHAnsi" w:hAnsi="Arial"/>
          <w:sz w:val="22"/>
          <w:szCs w:val="22"/>
        </w:rPr>
      </w:pPr>
      <w:r w:rsidRPr="00C604F5">
        <w:rPr>
          <w:rFonts w:ascii="Arial" w:eastAsiaTheme="minorHAnsi" w:hAnsi="Arial"/>
          <w:sz w:val="22"/>
          <w:szCs w:val="22"/>
        </w:rPr>
        <w:t>Perform acid activation of the surface</w:t>
      </w:r>
    </w:p>
    <w:p w14:paraId="77839A72" w14:textId="0EC8FC28" w:rsidR="007E1CAB" w:rsidRPr="00C604F5" w:rsidRDefault="007E1CAB" w:rsidP="007E1CAB">
      <w:pPr>
        <w:pStyle w:val="ListParagraph"/>
        <w:numPr>
          <w:ilvl w:val="0"/>
          <w:numId w:val="35"/>
        </w:numPr>
        <w:rPr>
          <w:rFonts w:ascii="Arial" w:hAnsi="Arial"/>
          <w:sz w:val="22"/>
          <w:szCs w:val="22"/>
        </w:rPr>
      </w:pPr>
      <w:r w:rsidRPr="00C604F5">
        <w:rPr>
          <w:rFonts w:ascii="Arial" w:eastAsiaTheme="minorHAnsi" w:hAnsi="Arial"/>
          <w:sz w:val="22"/>
          <w:szCs w:val="22"/>
        </w:rPr>
        <w:t>Perform electroless plating on complex Jewellery article</w:t>
      </w:r>
    </w:p>
    <w:p w14:paraId="3C7343E4" w14:textId="77777777" w:rsidR="008917AA" w:rsidRPr="00C604F5" w:rsidRDefault="008917AA" w:rsidP="007E4B2F">
      <w:pPr>
        <w:autoSpaceDE w:val="0"/>
        <w:autoSpaceDN w:val="0"/>
        <w:adjustRightInd w:val="0"/>
        <w:spacing w:after="0"/>
        <w:jc w:val="both"/>
        <w:rPr>
          <w:rFonts w:ascii="Arial" w:hAnsi="Arial"/>
        </w:rPr>
      </w:pPr>
    </w:p>
    <w:p w14:paraId="42DB4D9B" w14:textId="77777777" w:rsidR="00017ED3" w:rsidRPr="00C604F5" w:rsidRDefault="00017ED3" w:rsidP="000F674A">
      <w:pPr>
        <w:shd w:val="clear" w:color="auto" w:fill="A8D08D" w:themeFill="accent6" w:themeFillTint="99"/>
        <w:spacing w:after="0"/>
        <w:rPr>
          <w:rFonts w:ascii="Arial" w:hAnsi="Arial"/>
          <w:b/>
          <w:bCs/>
        </w:rPr>
      </w:pPr>
      <w:r w:rsidRPr="00C604F5">
        <w:rPr>
          <w:rFonts w:ascii="Arial" w:hAnsi="Arial"/>
          <w:b/>
          <w:bCs/>
        </w:rPr>
        <w:t>Tool and Equipment</w:t>
      </w:r>
    </w:p>
    <w:p w14:paraId="73F07302" w14:textId="77777777" w:rsidR="004A5963" w:rsidRPr="00C604F5" w:rsidRDefault="004A5963" w:rsidP="00CC47CD">
      <w:pPr>
        <w:autoSpaceDE w:val="0"/>
        <w:autoSpaceDN w:val="0"/>
        <w:adjustRightInd w:val="0"/>
        <w:spacing w:after="0"/>
        <w:jc w:val="both"/>
        <w:rPr>
          <w:rFonts w:ascii="Arial" w:hAnsi="Arial"/>
        </w:rPr>
      </w:pPr>
    </w:p>
    <w:p w14:paraId="641A0C45" w14:textId="7899B130" w:rsidR="00D238A6" w:rsidRPr="00C604F5" w:rsidRDefault="004C1928" w:rsidP="004C1928">
      <w:pPr>
        <w:pStyle w:val="ListParagraph"/>
        <w:numPr>
          <w:ilvl w:val="0"/>
          <w:numId w:val="36"/>
        </w:numPr>
        <w:rPr>
          <w:rFonts w:ascii="Arial" w:hAnsi="Arial"/>
          <w:sz w:val="22"/>
          <w:szCs w:val="22"/>
        </w:rPr>
      </w:pPr>
      <w:r w:rsidRPr="00C604F5">
        <w:rPr>
          <w:rFonts w:ascii="Arial" w:hAnsi="Arial"/>
          <w:sz w:val="22"/>
          <w:szCs w:val="22"/>
        </w:rPr>
        <w:t>Graded Beakers</w:t>
      </w:r>
    </w:p>
    <w:p w14:paraId="2D2366BB" w14:textId="4228F15F" w:rsidR="004C1928" w:rsidRPr="00C604F5" w:rsidRDefault="004C1928" w:rsidP="004C1928">
      <w:pPr>
        <w:pStyle w:val="ListParagraph"/>
        <w:numPr>
          <w:ilvl w:val="0"/>
          <w:numId w:val="36"/>
        </w:numPr>
        <w:rPr>
          <w:rFonts w:ascii="Arial" w:hAnsi="Arial"/>
          <w:sz w:val="22"/>
          <w:szCs w:val="22"/>
        </w:rPr>
      </w:pPr>
      <w:r w:rsidRPr="00C604F5">
        <w:rPr>
          <w:rFonts w:ascii="Arial" w:hAnsi="Arial"/>
          <w:sz w:val="22"/>
          <w:szCs w:val="22"/>
        </w:rPr>
        <w:t>Stirrers</w:t>
      </w:r>
    </w:p>
    <w:p w14:paraId="3F33C787" w14:textId="407A5218" w:rsidR="004C1928" w:rsidRPr="00C604F5" w:rsidRDefault="004C1928" w:rsidP="004C1928">
      <w:pPr>
        <w:pStyle w:val="ListParagraph"/>
        <w:numPr>
          <w:ilvl w:val="0"/>
          <w:numId w:val="36"/>
        </w:numPr>
        <w:rPr>
          <w:rFonts w:ascii="Arial" w:hAnsi="Arial"/>
          <w:sz w:val="22"/>
          <w:szCs w:val="22"/>
        </w:rPr>
      </w:pPr>
      <w:r w:rsidRPr="00C604F5">
        <w:rPr>
          <w:rFonts w:ascii="Arial" w:hAnsi="Arial"/>
          <w:sz w:val="22"/>
          <w:szCs w:val="22"/>
        </w:rPr>
        <w:t>Digital weighting balance</w:t>
      </w:r>
    </w:p>
    <w:p w14:paraId="35AA7240" w14:textId="66EDD28C" w:rsidR="004C1928" w:rsidRPr="00C604F5" w:rsidRDefault="004C1928" w:rsidP="004C1928">
      <w:pPr>
        <w:pStyle w:val="ListParagraph"/>
        <w:numPr>
          <w:ilvl w:val="0"/>
          <w:numId w:val="36"/>
        </w:numPr>
        <w:rPr>
          <w:rFonts w:ascii="Arial" w:hAnsi="Arial"/>
          <w:sz w:val="22"/>
          <w:szCs w:val="22"/>
        </w:rPr>
      </w:pPr>
      <w:r w:rsidRPr="00C604F5">
        <w:rPr>
          <w:rFonts w:ascii="Arial" w:hAnsi="Arial"/>
          <w:sz w:val="22"/>
          <w:szCs w:val="22"/>
        </w:rPr>
        <w:t>Specific gravity meters</w:t>
      </w:r>
    </w:p>
    <w:p w14:paraId="1D82A5AF" w14:textId="381AF009" w:rsidR="004C1928" w:rsidRPr="00C604F5" w:rsidRDefault="004C1928" w:rsidP="004C1928">
      <w:pPr>
        <w:pStyle w:val="ListParagraph"/>
        <w:numPr>
          <w:ilvl w:val="0"/>
          <w:numId w:val="36"/>
        </w:numPr>
        <w:rPr>
          <w:rFonts w:ascii="Arial" w:hAnsi="Arial"/>
          <w:sz w:val="22"/>
          <w:szCs w:val="22"/>
        </w:rPr>
      </w:pPr>
      <w:r w:rsidRPr="00C604F5">
        <w:rPr>
          <w:rFonts w:ascii="Arial" w:hAnsi="Arial"/>
          <w:sz w:val="22"/>
          <w:szCs w:val="22"/>
        </w:rPr>
        <w:t>Measuring cylinders</w:t>
      </w:r>
    </w:p>
    <w:p w14:paraId="495F1150" w14:textId="5F28130A" w:rsidR="004C1928" w:rsidRPr="00C604F5" w:rsidRDefault="004C1928" w:rsidP="004C1928">
      <w:pPr>
        <w:pStyle w:val="ListParagraph"/>
        <w:numPr>
          <w:ilvl w:val="0"/>
          <w:numId w:val="36"/>
        </w:numPr>
        <w:rPr>
          <w:rFonts w:ascii="Arial" w:hAnsi="Arial"/>
          <w:sz w:val="22"/>
          <w:szCs w:val="22"/>
        </w:rPr>
      </w:pPr>
      <w:r w:rsidRPr="00C604F5">
        <w:rPr>
          <w:rFonts w:ascii="Arial" w:hAnsi="Arial"/>
          <w:sz w:val="22"/>
          <w:szCs w:val="22"/>
        </w:rPr>
        <w:t>Magnifying glass</w:t>
      </w:r>
    </w:p>
    <w:p w14:paraId="4EE4E85D" w14:textId="3EB325EE" w:rsidR="004C1928" w:rsidRPr="00C604F5" w:rsidRDefault="004C1928" w:rsidP="004C1928">
      <w:pPr>
        <w:pStyle w:val="ListParagraph"/>
        <w:numPr>
          <w:ilvl w:val="0"/>
          <w:numId w:val="36"/>
        </w:numPr>
        <w:rPr>
          <w:rFonts w:ascii="Arial" w:hAnsi="Arial"/>
          <w:sz w:val="22"/>
          <w:szCs w:val="22"/>
        </w:rPr>
      </w:pPr>
      <w:r w:rsidRPr="00C604F5">
        <w:rPr>
          <w:rFonts w:ascii="Arial" w:hAnsi="Arial"/>
          <w:sz w:val="22"/>
          <w:szCs w:val="22"/>
        </w:rPr>
        <w:lastRenderedPageBreak/>
        <w:t>Tweezers &amp; pliers</w:t>
      </w:r>
    </w:p>
    <w:p w14:paraId="0E6422CC" w14:textId="3297B1F2" w:rsidR="004C1928" w:rsidRPr="00C604F5" w:rsidRDefault="004C1928" w:rsidP="004C1928">
      <w:pPr>
        <w:pStyle w:val="ListParagraph"/>
        <w:numPr>
          <w:ilvl w:val="0"/>
          <w:numId w:val="36"/>
        </w:numPr>
        <w:rPr>
          <w:rFonts w:ascii="Arial" w:hAnsi="Arial"/>
          <w:sz w:val="22"/>
          <w:szCs w:val="22"/>
        </w:rPr>
      </w:pPr>
      <w:r w:rsidRPr="00C604F5">
        <w:rPr>
          <w:rFonts w:ascii="Arial" w:hAnsi="Arial"/>
          <w:sz w:val="22"/>
          <w:szCs w:val="22"/>
        </w:rPr>
        <w:t>Buffing machine</w:t>
      </w:r>
    </w:p>
    <w:p w14:paraId="3270F1E0" w14:textId="31FBEE2D" w:rsidR="004C1928" w:rsidRPr="00C604F5" w:rsidRDefault="004C1928" w:rsidP="004C1928">
      <w:pPr>
        <w:pStyle w:val="ListParagraph"/>
        <w:numPr>
          <w:ilvl w:val="0"/>
          <w:numId w:val="36"/>
        </w:numPr>
        <w:rPr>
          <w:rFonts w:ascii="Arial" w:hAnsi="Arial"/>
          <w:sz w:val="22"/>
          <w:szCs w:val="22"/>
        </w:rPr>
      </w:pPr>
      <w:r w:rsidRPr="00C604F5">
        <w:rPr>
          <w:rFonts w:ascii="Arial" w:hAnsi="Arial"/>
          <w:sz w:val="22"/>
          <w:szCs w:val="22"/>
        </w:rPr>
        <w:t>Buffing cloth</w:t>
      </w:r>
    </w:p>
    <w:p w14:paraId="5CC843A1" w14:textId="09D74DCF" w:rsidR="004C1928" w:rsidRPr="00C604F5" w:rsidRDefault="004C1928" w:rsidP="004C1928">
      <w:pPr>
        <w:pStyle w:val="ListParagraph"/>
        <w:numPr>
          <w:ilvl w:val="0"/>
          <w:numId w:val="36"/>
        </w:numPr>
        <w:rPr>
          <w:rFonts w:ascii="Arial" w:hAnsi="Arial"/>
          <w:sz w:val="22"/>
          <w:szCs w:val="22"/>
        </w:rPr>
      </w:pPr>
      <w:r w:rsidRPr="00C604F5">
        <w:rPr>
          <w:rFonts w:ascii="Arial" w:hAnsi="Arial"/>
          <w:sz w:val="22"/>
          <w:szCs w:val="22"/>
        </w:rPr>
        <w:t>Buffing polishing bar</w:t>
      </w:r>
    </w:p>
    <w:p w14:paraId="2BDF5535" w14:textId="31D4A5CD" w:rsidR="004C1928" w:rsidRPr="00C604F5" w:rsidRDefault="004C1928" w:rsidP="004C1928">
      <w:pPr>
        <w:pStyle w:val="ListParagraph"/>
        <w:numPr>
          <w:ilvl w:val="0"/>
          <w:numId w:val="36"/>
        </w:numPr>
        <w:rPr>
          <w:rFonts w:ascii="Arial" w:hAnsi="Arial"/>
          <w:sz w:val="22"/>
          <w:szCs w:val="22"/>
          <w:lang w:val="en-AU"/>
        </w:rPr>
      </w:pPr>
      <w:r w:rsidRPr="00C604F5">
        <w:rPr>
          <w:rFonts w:ascii="Arial" w:hAnsi="Arial"/>
          <w:sz w:val="22"/>
          <w:szCs w:val="22"/>
          <w:lang w:val="en-AU"/>
        </w:rPr>
        <w:t>Plastic buckets for washing</w:t>
      </w:r>
    </w:p>
    <w:p w14:paraId="04844189" w14:textId="60D2D433" w:rsidR="004C1928" w:rsidRPr="00C604F5" w:rsidRDefault="004C1928" w:rsidP="004C1928">
      <w:pPr>
        <w:pStyle w:val="ListParagraph"/>
        <w:numPr>
          <w:ilvl w:val="0"/>
          <w:numId w:val="36"/>
        </w:numPr>
        <w:rPr>
          <w:rFonts w:ascii="Arial" w:hAnsi="Arial"/>
          <w:sz w:val="22"/>
          <w:szCs w:val="22"/>
          <w:lang w:val="en-AU"/>
        </w:rPr>
      </w:pPr>
      <w:r w:rsidRPr="00C604F5">
        <w:rPr>
          <w:rFonts w:ascii="Arial" w:hAnsi="Arial"/>
          <w:sz w:val="22"/>
          <w:szCs w:val="22"/>
          <w:lang w:val="en-AU"/>
        </w:rPr>
        <w:t>Jigs</w:t>
      </w:r>
    </w:p>
    <w:p w14:paraId="233816C9" w14:textId="39CEDA16" w:rsidR="004C1928" w:rsidRPr="00C604F5" w:rsidRDefault="004C1928" w:rsidP="004C1928">
      <w:pPr>
        <w:pStyle w:val="ListParagraph"/>
        <w:numPr>
          <w:ilvl w:val="0"/>
          <w:numId w:val="36"/>
        </w:numPr>
        <w:rPr>
          <w:rFonts w:ascii="Arial" w:hAnsi="Arial"/>
          <w:sz w:val="22"/>
          <w:szCs w:val="22"/>
          <w:lang w:val="en-AU"/>
        </w:rPr>
      </w:pPr>
      <w:r w:rsidRPr="00C604F5">
        <w:rPr>
          <w:rFonts w:ascii="Arial" w:hAnsi="Arial"/>
          <w:sz w:val="22"/>
          <w:szCs w:val="22"/>
          <w:lang w:val="en-AU"/>
        </w:rPr>
        <w:t>Steam cleaner</w:t>
      </w:r>
    </w:p>
    <w:p w14:paraId="07983B9B" w14:textId="7633633A" w:rsidR="004C1928" w:rsidRPr="00C604F5" w:rsidRDefault="004C1928" w:rsidP="004C1928">
      <w:pPr>
        <w:pStyle w:val="ListParagraph"/>
        <w:numPr>
          <w:ilvl w:val="0"/>
          <w:numId w:val="36"/>
        </w:numPr>
        <w:rPr>
          <w:rFonts w:ascii="Arial" w:hAnsi="Arial"/>
          <w:sz w:val="22"/>
          <w:szCs w:val="22"/>
          <w:lang w:val="en-AU"/>
        </w:rPr>
      </w:pPr>
      <w:r w:rsidRPr="00C604F5">
        <w:rPr>
          <w:rFonts w:ascii="Arial" w:hAnsi="Arial"/>
          <w:sz w:val="22"/>
          <w:szCs w:val="22"/>
          <w:lang w:val="en-AU"/>
        </w:rPr>
        <w:t>Ultrasonic cleaner</w:t>
      </w:r>
    </w:p>
    <w:p w14:paraId="00F058FB" w14:textId="1F92551A" w:rsidR="004C1928" w:rsidRPr="00C604F5" w:rsidRDefault="004C1928" w:rsidP="004C1928">
      <w:pPr>
        <w:pStyle w:val="ListParagraph"/>
        <w:numPr>
          <w:ilvl w:val="0"/>
          <w:numId w:val="36"/>
        </w:numPr>
        <w:rPr>
          <w:rFonts w:ascii="Arial" w:hAnsi="Arial"/>
          <w:sz w:val="22"/>
          <w:szCs w:val="22"/>
          <w:lang w:val="en-AU"/>
        </w:rPr>
      </w:pPr>
      <w:r w:rsidRPr="00C604F5">
        <w:rPr>
          <w:rFonts w:ascii="Arial" w:hAnsi="Arial"/>
          <w:sz w:val="22"/>
          <w:szCs w:val="22"/>
          <w:lang w:val="en-AU"/>
        </w:rPr>
        <w:t>Electrolytic cleaning apparatus</w:t>
      </w:r>
    </w:p>
    <w:p w14:paraId="76E63D62" w14:textId="79CDDEDF" w:rsidR="004C1928" w:rsidRPr="00C604F5" w:rsidRDefault="004C1928" w:rsidP="004C1928">
      <w:pPr>
        <w:pStyle w:val="ListParagraph"/>
        <w:numPr>
          <w:ilvl w:val="0"/>
          <w:numId w:val="36"/>
        </w:numPr>
        <w:rPr>
          <w:rFonts w:ascii="Arial" w:eastAsiaTheme="minorEastAsia" w:hAnsi="Arial"/>
          <w:sz w:val="22"/>
          <w:szCs w:val="22"/>
          <w:lang w:val="en-GB"/>
        </w:rPr>
      </w:pPr>
      <w:r w:rsidRPr="00C604F5">
        <w:rPr>
          <w:rFonts w:ascii="Arial" w:hAnsi="Arial"/>
          <w:sz w:val="22"/>
          <w:szCs w:val="22"/>
          <w:lang w:val="en-AU"/>
        </w:rPr>
        <w:t>Barrel polishing/ tumbler</w:t>
      </w:r>
    </w:p>
    <w:p w14:paraId="5655A3FB" w14:textId="77777777" w:rsidR="00D238A6" w:rsidRPr="00C604F5" w:rsidRDefault="00D238A6" w:rsidP="00D238A6">
      <w:pPr>
        <w:ind w:left="360"/>
        <w:rPr>
          <w:rFonts w:ascii="Arial" w:hAnsi="Arial"/>
        </w:rPr>
      </w:pPr>
      <w:r w:rsidRPr="00C604F5">
        <w:rPr>
          <w:rFonts w:ascii="Arial" w:hAnsi="Arial"/>
          <w:b/>
          <w:lang w:val="en-AU"/>
        </w:rPr>
        <w:br w:type="page"/>
      </w:r>
    </w:p>
    <w:p w14:paraId="4FFBF983" w14:textId="77777777" w:rsidR="007E4B2F" w:rsidRPr="00C604F5" w:rsidRDefault="007E4B2F" w:rsidP="007E4B2F">
      <w:pPr>
        <w:rPr>
          <w:rFonts w:ascii="Arial" w:hAnsi="Arial"/>
          <w:sz w:val="22"/>
          <w:szCs w:val="22"/>
        </w:rPr>
      </w:pPr>
    </w:p>
    <w:p w14:paraId="5C5CC167" w14:textId="77777777" w:rsidR="007E4B2F" w:rsidRPr="00C604F5" w:rsidRDefault="007E4B2F" w:rsidP="007E4B2F">
      <w:pPr>
        <w:rPr>
          <w:rFonts w:ascii="Arial" w:hAnsi="Arial"/>
          <w:sz w:val="22"/>
          <w:szCs w:val="22"/>
        </w:rPr>
      </w:pPr>
    </w:p>
    <w:p w14:paraId="25D77A3F" w14:textId="7D9479CA" w:rsidR="003F18AF" w:rsidRPr="00C604F5" w:rsidRDefault="00AF7A91" w:rsidP="004C1928">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bCs/>
          <w:sz w:val="24"/>
          <w:szCs w:val="24"/>
        </w:rPr>
      </w:pPr>
      <w:bookmarkStart w:id="38" w:name="_Toc172063242"/>
      <w:r w:rsidRPr="00C604F5">
        <w:rPr>
          <w:rFonts w:ascii="Arial" w:hAnsi="Arial" w:cs="Arial"/>
          <w:bCs/>
          <w:sz w:val="24"/>
          <w:szCs w:val="24"/>
        </w:rPr>
        <w:t>Perform Electroplating of jewellery Article</w:t>
      </w:r>
      <w:bookmarkEnd w:id="38"/>
    </w:p>
    <w:p w14:paraId="78D7A7F7" w14:textId="77777777" w:rsidR="00795435" w:rsidRPr="00C604F5" w:rsidRDefault="00795435" w:rsidP="007A336D">
      <w:pPr>
        <w:spacing w:after="0"/>
        <w:rPr>
          <w:rFonts w:ascii="Arial" w:hAnsi="Arial"/>
          <w:sz w:val="22"/>
          <w:szCs w:val="22"/>
        </w:rPr>
      </w:pPr>
    </w:p>
    <w:p w14:paraId="5B978106" w14:textId="77777777" w:rsidR="00AF0D74" w:rsidRPr="00C604F5" w:rsidRDefault="00795435" w:rsidP="000F674A">
      <w:pPr>
        <w:shd w:val="clear" w:color="auto" w:fill="A8D08D" w:themeFill="accent6" w:themeFillTint="99"/>
        <w:spacing w:after="0"/>
        <w:ind w:right="27"/>
        <w:jc w:val="both"/>
        <w:rPr>
          <w:rFonts w:ascii="Arial" w:hAnsi="Arial"/>
          <w:b/>
        </w:rPr>
      </w:pPr>
      <w:r w:rsidRPr="00C604F5">
        <w:rPr>
          <w:rFonts w:ascii="Arial" w:hAnsi="Arial"/>
          <w:b/>
        </w:rPr>
        <w:t xml:space="preserve">Overview: </w:t>
      </w:r>
    </w:p>
    <w:p w14:paraId="41049739" w14:textId="77777777" w:rsidR="00587A8D" w:rsidRPr="00C604F5" w:rsidRDefault="00AF0D74" w:rsidP="007A336D">
      <w:pPr>
        <w:spacing w:after="0"/>
        <w:jc w:val="both"/>
        <w:rPr>
          <w:rFonts w:ascii="Arial" w:hAnsi="Arial"/>
          <w:b/>
          <w:color w:val="000000" w:themeColor="text1"/>
        </w:rPr>
      </w:pPr>
      <w:r w:rsidRPr="00C604F5">
        <w:rPr>
          <w:rFonts w:ascii="Arial" w:hAnsi="Arial"/>
          <w:b/>
          <w:color w:val="000000" w:themeColor="text1"/>
        </w:rPr>
        <w:t xml:space="preserve"> </w:t>
      </w:r>
    </w:p>
    <w:p w14:paraId="0BDEF8D9" w14:textId="4ED3E600" w:rsidR="00795435" w:rsidRPr="00C604F5" w:rsidRDefault="00AF0D74" w:rsidP="007A336D">
      <w:pPr>
        <w:spacing w:after="0"/>
        <w:jc w:val="both"/>
        <w:rPr>
          <w:rFonts w:ascii="Arial" w:hAnsi="Arial"/>
          <w:color w:val="000000" w:themeColor="text1"/>
          <w:sz w:val="22"/>
          <w:szCs w:val="22"/>
        </w:rPr>
      </w:pPr>
      <w:r w:rsidRPr="00C604F5">
        <w:rPr>
          <w:rFonts w:ascii="Arial" w:hAnsi="Arial"/>
          <w:b/>
          <w:color w:val="000000" w:themeColor="text1"/>
        </w:rPr>
        <w:t xml:space="preserve">            </w:t>
      </w:r>
      <w:r w:rsidR="00795435" w:rsidRPr="00C604F5">
        <w:rPr>
          <w:rFonts w:ascii="Arial" w:hAnsi="Arial"/>
          <w:sz w:val="22"/>
          <w:szCs w:val="22"/>
        </w:rPr>
        <w:t>This competency standard will provide skills and knowledg</w:t>
      </w:r>
      <w:r w:rsidR="00EE4AF4" w:rsidRPr="00C604F5">
        <w:rPr>
          <w:rFonts w:ascii="Arial" w:hAnsi="Arial"/>
          <w:sz w:val="22"/>
          <w:szCs w:val="22"/>
        </w:rPr>
        <w:t xml:space="preserve">e related to </w:t>
      </w:r>
      <w:r w:rsidR="004C1928" w:rsidRPr="00C604F5">
        <w:rPr>
          <w:rFonts w:ascii="Arial" w:hAnsi="Arial"/>
          <w:sz w:val="22"/>
          <w:szCs w:val="22"/>
        </w:rPr>
        <w:t>electroplating of Jewellery articles.</w:t>
      </w:r>
      <w:r w:rsidR="00795435" w:rsidRPr="00C604F5">
        <w:rPr>
          <w:rFonts w:ascii="Arial" w:hAnsi="Arial"/>
          <w:sz w:val="22"/>
          <w:szCs w:val="22"/>
        </w:rPr>
        <w:t xml:space="preserve"> You will be able to demonstrate your skills in </w:t>
      </w:r>
      <w:r w:rsidR="004C1928" w:rsidRPr="00C604F5">
        <w:rPr>
          <w:rFonts w:ascii="Arial" w:hAnsi="Arial"/>
          <w:sz w:val="22"/>
          <w:szCs w:val="22"/>
        </w:rPr>
        <w:t>alloy plating and pen plating.</w:t>
      </w:r>
    </w:p>
    <w:p w14:paraId="03FD5389" w14:textId="77777777" w:rsidR="00795435" w:rsidRPr="00C604F5" w:rsidRDefault="00795435" w:rsidP="007A336D">
      <w:pPr>
        <w:spacing w:after="0"/>
        <w:jc w:val="both"/>
        <w:rPr>
          <w:rFonts w:ascii="Arial" w:hAnsi="Arial"/>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C604F5"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C604F5" w:rsidRDefault="00A1666A" w:rsidP="007A336D">
            <w:pPr>
              <w:pStyle w:val="TableParagraph"/>
              <w:jc w:val="both"/>
              <w:rPr>
                <w:rFonts w:ascii="Arial" w:hAnsi="Arial"/>
                <w:bCs w:val="0"/>
                <w:sz w:val="24"/>
                <w:szCs w:val="24"/>
              </w:rPr>
            </w:pPr>
            <w:r w:rsidRPr="00C604F5">
              <w:rPr>
                <w:rFonts w:ascii="Arial" w:hAnsi="Arial"/>
                <w:bCs w:val="0"/>
                <w:sz w:val="24"/>
                <w:szCs w:val="24"/>
              </w:rPr>
              <w:t>Competency Units</w:t>
            </w:r>
          </w:p>
        </w:tc>
        <w:tc>
          <w:tcPr>
            <w:tcW w:w="7839" w:type="dxa"/>
          </w:tcPr>
          <w:p w14:paraId="77C7B732" w14:textId="672A60D0" w:rsidR="00795435" w:rsidRPr="00C604F5"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Arial" w:hAnsi="Arial"/>
                <w:bCs w:val="0"/>
                <w:sz w:val="24"/>
                <w:szCs w:val="24"/>
              </w:rPr>
            </w:pPr>
            <w:r w:rsidRPr="00C604F5">
              <w:rPr>
                <w:rFonts w:ascii="Arial" w:hAnsi="Arial"/>
                <w:bCs w:val="0"/>
                <w:sz w:val="24"/>
                <w:szCs w:val="24"/>
              </w:rPr>
              <w:t xml:space="preserve">                       </w:t>
            </w:r>
            <w:r w:rsidR="00A1666A" w:rsidRPr="00C604F5">
              <w:rPr>
                <w:rFonts w:ascii="Arial" w:hAnsi="Arial"/>
                <w:bCs w:val="0"/>
                <w:sz w:val="24"/>
                <w:szCs w:val="24"/>
              </w:rPr>
              <w:t>Performance Criteria</w:t>
            </w:r>
          </w:p>
        </w:tc>
      </w:tr>
      <w:tr w:rsidR="00795435" w:rsidRPr="00C604F5"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03D6D524" w14:textId="4CADE8DC" w:rsidR="00795435" w:rsidRPr="00C604F5" w:rsidRDefault="001656E1" w:rsidP="00944BE7">
            <w:pPr>
              <w:ind w:left="540" w:hanging="540"/>
              <w:rPr>
                <w:rFonts w:ascii="Arial" w:hAnsi="Arial"/>
                <w:sz w:val="22"/>
                <w:szCs w:val="22"/>
              </w:rPr>
            </w:pPr>
            <w:r w:rsidRPr="00C604F5">
              <w:rPr>
                <w:rFonts w:ascii="Arial" w:hAnsi="Arial"/>
                <w:sz w:val="22"/>
                <w:szCs w:val="22"/>
              </w:rPr>
              <w:t>CU1.</w:t>
            </w:r>
            <w:r w:rsidR="00944BE7" w:rsidRPr="00C604F5">
              <w:rPr>
                <w:rFonts w:ascii="Arial" w:hAnsi="Arial"/>
                <w:sz w:val="22"/>
                <w:szCs w:val="22"/>
              </w:rPr>
              <w:t xml:space="preserve"> </w:t>
            </w:r>
            <w:r w:rsidR="00AF7A91" w:rsidRPr="00C604F5">
              <w:rPr>
                <w:rFonts w:ascii="Arial" w:eastAsiaTheme="minorHAnsi" w:hAnsi="Arial"/>
                <w:sz w:val="22"/>
                <w:szCs w:val="22"/>
              </w:rPr>
              <w:t xml:space="preserve"> Perform </w:t>
            </w:r>
            <w:r w:rsidR="004C1928" w:rsidRPr="00C604F5">
              <w:rPr>
                <w:rFonts w:ascii="Arial" w:eastAsiaTheme="minorHAnsi" w:hAnsi="Arial"/>
                <w:sz w:val="22"/>
                <w:szCs w:val="22"/>
              </w:rPr>
              <w:t xml:space="preserve">Electroplating </w:t>
            </w:r>
          </w:p>
          <w:p w14:paraId="63BB6EFD" w14:textId="77777777" w:rsidR="00795435" w:rsidRPr="00C604F5" w:rsidRDefault="00795435" w:rsidP="007A336D">
            <w:pPr>
              <w:jc w:val="both"/>
              <w:rPr>
                <w:rFonts w:ascii="Arial" w:hAnsi="Arial"/>
                <w:sz w:val="22"/>
                <w:szCs w:val="22"/>
              </w:rPr>
            </w:pPr>
          </w:p>
        </w:tc>
        <w:tc>
          <w:tcPr>
            <w:tcW w:w="7839" w:type="dxa"/>
          </w:tcPr>
          <w:p w14:paraId="4584B3C3" w14:textId="77777777" w:rsidR="00AF7A91" w:rsidRPr="00C604F5" w:rsidRDefault="00AF7A91" w:rsidP="00AF7A9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b/>
                <w:bCs/>
                <w:iCs/>
                <w:sz w:val="22"/>
                <w:szCs w:val="22"/>
              </w:rPr>
              <w:t>P1.</w:t>
            </w:r>
            <w:r w:rsidRPr="00C604F5">
              <w:rPr>
                <w:rFonts w:ascii="Arial" w:hAnsi="Arial"/>
                <w:sz w:val="22"/>
                <w:szCs w:val="22"/>
              </w:rPr>
              <w:t xml:space="preserve"> Set operating parameters (temperature, pH, voltage, and current density) as per requirement of the article. </w:t>
            </w:r>
          </w:p>
          <w:p w14:paraId="0EF10E4B" w14:textId="77777777" w:rsidR="00AF7A91" w:rsidRPr="00C604F5" w:rsidRDefault="00AF7A91" w:rsidP="00AF7A9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b/>
                <w:bCs/>
                <w:sz w:val="22"/>
                <w:szCs w:val="22"/>
              </w:rPr>
              <w:t>P2</w:t>
            </w:r>
            <w:r w:rsidRPr="00C604F5">
              <w:rPr>
                <w:rFonts w:ascii="Arial" w:hAnsi="Arial"/>
                <w:sz w:val="22"/>
                <w:szCs w:val="22"/>
              </w:rPr>
              <w:t>. Adjust anode/cathode surface area ratio.</w:t>
            </w:r>
          </w:p>
          <w:p w14:paraId="50BE0D8A" w14:textId="77777777" w:rsidR="00AF7A91" w:rsidRPr="00C604F5" w:rsidRDefault="00AF7A91" w:rsidP="00AF7A91">
            <w:pPr>
              <w:cnfStyle w:val="000000100000" w:firstRow="0" w:lastRow="0" w:firstColumn="0" w:lastColumn="0" w:oddVBand="0" w:evenVBand="0" w:oddHBand="1" w:evenHBand="0" w:firstRowFirstColumn="0" w:firstRowLastColumn="0" w:lastRowFirstColumn="0" w:lastRowLastColumn="0"/>
              <w:rPr>
                <w:rFonts w:ascii="Arial" w:hAnsi="Arial"/>
                <w:b/>
                <w:bCs/>
                <w:sz w:val="22"/>
                <w:szCs w:val="22"/>
              </w:rPr>
            </w:pPr>
            <w:r w:rsidRPr="00C604F5">
              <w:rPr>
                <w:rFonts w:ascii="Arial" w:hAnsi="Arial"/>
                <w:b/>
                <w:bCs/>
                <w:sz w:val="22"/>
                <w:szCs w:val="22"/>
              </w:rPr>
              <w:t>P3</w:t>
            </w:r>
            <w:r w:rsidRPr="00C604F5">
              <w:rPr>
                <w:rFonts w:ascii="Arial" w:hAnsi="Arial"/>
                <w:sz w:val="22"/>
                <w:szCs w:val="22"/>
              </w:rPr>
              <w:t>. Connect electrodes with power supply.</w:t>
            </w:r>
          </w:p>
          <w:p w14:paraId="261A4D1D" w14:textId="57308A5A" w:rsidR="00AF7A91" w:rsidRPr="00C604F5" w:rsidRDefault="00AF7A91" w:rsidP="00AF7A9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b/>
                <w:bCs/>
                <w:sz w:val="22"/>
                <w:szCs w:val="22"/>
              </w:rPr>
              <w:t>P4</w:t>
            </w:r>
            <w:r w:rsidRPr="00C604F5">
              <w:rPr>
                <w:rFonts w:ascii="Arial" w:hAnsi="Arial"/>
                <w:sz w:val="22"/>
                <w:szCs w:val="22"/>
              </w:rPr>
              <w:t xml:space="preserve">. Immerse </w:t>
            </w:r>
            <w:r w:rsidR="004C1928" w:rsidRPr="00C604F5">
              <w:rPr>
                <w:rFonts w:ascii="Arial" w:hAnsi="Arial"/>
                <w:sz w:val="22"/>
                <w:szCs w:val="22"/>
              </w:rPr>
              <w:t>Jewellery</w:t>
            </w:r>
            <w:r w:rsidRPr="00C604F5">
              <w:rPr>
                <w:rFonts w:ascii="Arial" w:hAnsi="Arial"/>
                <w:sz w:val="22"/>
                <w:szCs w:val="22"/>
              </w:rPr>
              <w:t xml:space="preserve"> article in electroplating bath. </w:t>
            </w:r>
          </w:p>
          <w:p w14:paraId="5A0D0D2D" w14:textId="77777777" w:rsidR="00AF7A91" w:rsidRPr="00C604F5" w:rsidRDefault="00AF7A91" w:rsidP="00AF7A9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b/>
                <w:bCs/>
                <w:sz w:val="22"/>
                <w:szCs w:val="22"/>
              </w:rPr>
              <w:t>P5</w:t>
            </w:r>
            <w:r w:rsidRPr="00C604F5">
              <w:rPr>
                <w:rFonts w:ascii="Arial" w:hAnsi="Arial"/>
                <w:sz w:val="22"/>
                <w:szCs w:val="22"/>
              </w:rPr>
              <w:t>. Perform electroplating (Copper, Nickel, Silver, Gold, Rhodium)</w:t>
            </w:r>
          </w:p>
          <w:p w14:paraId="6EF328E3" w14:textId="41BF67AA" w:rsidR="00551844" w:rsidRPr="00C604F5" w:rsidRDefault="00AF7A91" w:rsidP="00AF7A91">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Arial" w:hAnsi="Arial"/>
                <w:color w:val="010101"/>
                <w:sz w:val="22"/>
                <w:szCs w:val="22"/>
              </w:rPr>
            </w:pPr>
            <w:r w:rsidRPr="00C604F5">
              <w:rPr>
                <w:rFonts w:ascii="Arial" w:hAnsi="Arial"/>
                <w:b/>
                <w:bCs/>
                <w:color w:val="000000"/>
                <w:sz w:val="22"/>
                <w:szCs w:val="22"/>
              </w:rPr>
              <w:t>P6</w:t>
            </w:r>
            <w:r w:rsidRPr="00C604F5">
              <w:rPr>
                <w:rFonts w:ascii="Arial" w:hAnsi="Arial"/>
                <w:color w:val="000000"/>
                <w:sz w:val="22"/>
                <w:szCs w:val="22"/>
              </w:rPr>
              <w:t xml:space="preserve">. </w:t>
            </w:r>
            <w:r w:rsidRPr="00C604F5">
              <w:rPr>
                <w:rFonts w:ascii="Arial" w:hAnsi="Arial"/>
                <w:sz w:val="22"/>
                <w:szCs w:val="22"/>
              </w:rPr>
              <w:t>Rinse article with distilled water to remove electrolyte</w:t>
            </w:r>
            <w:r w:rsidR="00551844" w:rsidRPr="00C604F5">
              <w:rPr>
                <w:rFonts w:ascii="Arial" w:hAnsi="Arial"/>
                <w:color w:val="010101"/>
                <w:spacing w:val="-4"/>
                <w:sz w:val="22"/>
                <w:szCs w:val="22"/>
              </w:rPr>
              <w:t xml:space="preserve"> </w:t>
            </w:r>
          </w:p>
          <w:p w14:paraId="46EE80C8" w14:textId="4F843C32" w:rsidR="00A573CE" w:rsidRPr="00C604F5" w:rsidRDefault="00A573CE" w:rsidP="00A573CE">
            <w:pPr>
              <w:keepNext/>
              <w:keepLines/>
              <w:jc w:val="both"/>
              <w:cnfStyle w:val="000000100000" w:firstRow="0" w:lastRow="0" w:firstColumn="0" w:lastColumn="0" w:oddVBand="0" w:evenVBand="0" w:oddHBand="1" w:evenHBand="0" w:firstRowFirstColumn="0" w:firstRowLastColumn="0" w:lastRowFirstColumn="0" w:lastRowLastColumn="0"/>
              <w:rPr>
                <w:rFonts w:ascii="Arial" w:hAnsi="Arial"/>
                <w:color w:val="010101"/>
                <w:spacing w:val="-4"/>
                <w:sz w:val="22"/>
                <w:szCs w:val="22"/>
              </w:rPr>
            </w:pPr>
          </w:p>
        </w:tc>
      </w:tr>
      <w:tr w:rsidR="00795435" w:rsidRPr="00C604F5"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1C740E9A" w14:textId="6789DBF6" w:rsidR="00795435" w:rsidRPr="00C604F5" w:rsidRDefault="001656E1" w:rsidP="00EE4AF4">
            <w:pPr>
              <w:ind w:left="540" w:hanging="540"/>
              <w:jc w:val="both"/>
              <w:rPr>
                <w:rFonts w:ascii="Arial" w:hAnsi="Arial"/>
                <w:sz w:val="22"/>
                <w:szCs w:val="22"/>
              </w:rPr>
            </w:pPr>
            <w:r w:rsidRPr="00C604F5">
              <w:rPr>
                <w:rFonts w:ascii="Arial" w:hAnsi="Arial"/>
                <w:sz w:val="22"/>
                <w:szCs w:val="22"/>
              </w:rPr>
              <w:t>CU2</w:t>
            </w:r>
            <w:r w:rsidR="00EE4AF4" w:rsidRPr="00C604F5">
              <w:rPr>
                <w:rFonts w:ascii="Arial" w:hAnsi="Arial"/>
                <w:sz w:val="22"/>
                <w:szCs w:val="22"/>
              </w:rPr>
              <w:t>.</w:t>
            </w:r>
            <w:r w:rsidR="00744ACE" w:rsidRPr="00C604F5">
              <w:rPr>
                <w:rFonts w:ascii="Arial" w:hAnsi="Arial"/>
                <w:sz w:val="22"/>
                <w:szCs w:val="22"/>
              </w:rPr>
              <w:t xml:space="preserve"> </w:t>
            </w:r>
            <w:r w:rsidR="00AF7A91" w:rsidRPr="00C604F5">
              <w:rPr>
                <w:rFonts w:ascii="Arial" w:hAnsi="Arial"/>
                <w:sz w:val="22"/>
                <w:szCs w:val="22"/>
              </w:rPr>
              <w:t xml:space="preserve"> Perform </w:t>
            </w:r>
            <w:r w:rsidR="004C1928" w:rsidRPr="00C604F5">
              <w:rPr>
                <w:rFonts w:ascii="Arial" w:hAnsi="Arial"/>
                <w:sz w:val="22"/>
                <w:szCs w:val="22"/>
              </w:rPr>
              <w:t>Alloy Plating</w:t>
            </w:r>
          </w:p>
        </w:tc>
        <w:tc>
          <w:tcPr>
            <w:tcW w:w="7839" w:type="dxa"/>
          </w:tcPr>
          <w:p w14:paraId="18F5F4E6" w14:textId="77777777" w:rsidR="00AF7A91" w:rsidRPr="00C604F5" w:rsidRDefault="00AF7A91" w:rsidP="00AF7A9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b/>
                <w:bCs/>
                <w:iCs/>
                <w:sz w:val="22"/>
                <w:szCs w:val="22"/>
              </w:rPr>
              <w:t>P1.</w:t>
            </w:r>
            <w:r w:rsidRPr="00C604F5">
              <w:rPr>
                <w:rFonts w:ascii="Arial" w:hAnsi="Arial"/>
                <w:sz w:val="22"/>
                <w:szCs w:val="22"/>
              </w:rPr>
              <w:t xml:space="preserve"> Set operating parameters (temperature, pH, voltage, and current density) as per requirement of the article. </w:t>
            </w:r>
          </w:p>
          <w:p w14:paraId="2EC0D387" w14:textId="77777777" w:rsidR="00AF7A91" w:rsidRPr="00C604F5" w:rsidRDefault="00AF7A91" w:rsidP="00AF7A9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b/>
                <w:bCs/>
                <w:sz w:val="22"/>
                <w:szCs w:val="22"/>
              </w:rPr>
              <w:t>P2</w:t>
            </w:r>
            <w:r w:rsidRPr="00C604F5">
              <w:rPr>
                <w:rFonts w:ascii="Arial" w:hAnsi="Arial"/>
                <w:sz w:val="22"/>
                <w:szCs w:val="22"/>
              </w:rPr>
              <w:t>. Adjust anode/cathode surface area ratio</w:t>
            </w:r>
          </w:p>
          <w:p w14:paraId="367FAFD2" w14:textId="77777777" w:rsidR="00AF7A91" w:rsidRPr="00C604F5" w:rsidRDefault="00AF7A91" w:rsidP="00AF7A91">
            <w:pPr>
              <w:cnfStyle w:val="000000000000" w:firstRow="0" w:lastRow="0" w:firstColumn="0" w:lastColumn="0" w:oddVBand="0" w:evenVBand="0" w:oddHBand="0" w:evenHBand="0" w:firstRowFirstColumn="0" w:firstRowLastColumn="0" w:lastRowFirstColumn="0" w:lastRowLastColumn="0"/>
              <w:rPr>
                <w:rFonts w:ascii="Arial" w:hAnsi="Arial"/>
                <w:b/>
                <w:bCs/>
                <w:sz w:val="22"/>
                <w:szCs w:val="22"/>
              </w:rPr>
            </w:pPr>
            <w:r w:rsidRPr="00C604F5">
              <w:rPr>
                <w:rFonts w:ascii="Arial" w:hAnsi="Arial"/>
                <w:b/>
                <w:bCs/>
                <w:sz w:val="22"/>
                <w:szCs w:val="22"/>
              </w:rPr>
              <w:t>P3</w:t>
            </w:r>
            <w:r w:rsidRPr="00C604F5">
              <w:rPr>
                <w:rFonts w:ascii="Arial" w:hAnsi="Arial"/>
                <w:sz w:val="22"/>
                <w:szCs w:val="22"/>
              </w:rPr>
              <w:t>. Connect electrodes with power supply</w:t>
            </w:r>
          </w:p>
          <w:p w14:paraId="5B88D398" w14:textId="20F2E939" w:rsidR="00AF7A91" w:rsidRPr="00C604F5" w:rsidRDefault="00AF7A91" w:rsidP="00AF7A9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b/>
                <w:bCs/>
                <w:sz w:val="22"/>
                <w:szCs w:val="22"/>
              </w:rPr>
              <w:t>P4</w:t>
            </w:r>
            <w:r w:rsidRPr="00C604F5">
              <w:rPr>
                <w:rFonts w:ascii="Arial" w:hAnsi="Arial"/>
                <w:sz w:val="22"/>
                <w:szCs w:val="22"/>
              </w:rPr>
              <w:t xml:space="preserve">. Immerse </w:t>
            </w:r>
            <w:r w:rsidR="004C1928" w:rsidRPr="00C604F5">
              <w:rPr>
                <w:rFonts w:ascii="Arial" w:hAnsi="Arial"/>
                <w:sz w:val="22"/>
                <w:szCs w:val="22"/>
              </w:rPr>
              <w:t>Jewellery</w:t>
            </w:r>
            <w:r w:rsidRPr="00C604F5">
              <w:rPr>
                <w:rFonts w:ascii="Arial" w:hAnsi="Arial"/>
                <w:sz w:val="22"/>
                <w:szCs w:val="22"/>
              </w:rPr>
              <w:t xml:space="preserve"> article in alloy plating bath. </w:t>
            </w:r>
          </w:p>
          <w:p w14:paraId="2B2A52ED" w14:textId="2815ED35" w:rsidR="00AF7A91" w:rsidRPr="00C604F5" w:rsidRDefault="00AF7A91" w:rsidP="00AF7A9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b/>
                <w:bCs/>
                <w:sz w:val="22"/>
                <w:szCs w:val="22"/>
              </w:rPr>
              <w:t>P5</w:t>
            </w:r>
            <w:r w:rsidRPr="00C604F5">
              <w:rPr>
                <w:rFonts w:ascii="Arial" w:hAnsi="Arial"/>
                <w:sz w:val="22"/>
                <w:szCs w:val="22"/>
              </w:rPr>
              <w:t xml:space="preserve">. Perform alloy plating (22K, 21K, 18K, 14K, 12K, 9K, rose red gold, pink gold, green gold, dead leaves </w:t>
            </w:r>
            <w:r w:rsidR="004C1928" w:rsidRPr="00C604F5">
              <w:rPr>
                <w:rFonts w:ascii="Arial" w:hAnsi="Arial"/>
                <w:sz w:val="22"/>
                <w:szCs w:val="22"/>
              </w:rPr>
              <w:t>Coloured</w:t>
            </w:r>
            <w:r w:rsidRPr="00C604F5">
              <w:rPr>
                <w:rFonts w:ascii="Arial" w:hAnsi="Arial"/>
                <w:sz w:val="22"/>
                <w:szCs w:val="22"/>
              </w:rPr>
              <w:t xml:space="preserve"> gold, and brass plating).</w:t>
            </w:r>
          </w:p>
          <w:p w14:paraId="5EB5753C" w14:textId="11BC065F" w:rsidR="00795435" w:rsidRPr="00C604F5" w:rsidRDefault="00AF7A91" w:rsidP="00AF7A91">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Arial" w:hAnsi="Arial"/>
                <w:color w:val="010101"/>
                <w:spacing w:val="-4"/>
                <w:sz w:val="22"/>
                <w:szCs w:val="22"/>
              </w:rPr>
            </w:pPr>
            <w:r w:rsidRPr="00C604F5">
              <w:rPr>
                <w:rFonts w:ascii="Arial" w:hAnsi="Arial"/>
                <w:b/>
                <w:bCs/>
                <w:color w:val="000000"/>
                <w:sz w:val="22"/>
                <w:szCs w:val="22"/>
              </w:rPr>
              <w:t>P6</w:t>
            </w:r>
            <w:r w:rsidRPr="00C604F5">
              <w:rPr>
                <w:rFonts w:ascii="Arial" w:hAnsi="Arial"/>
                <w:color w:val="000000"/>
                <w:sz w:val="22"/>
                <w:szCs w:val="22"/>
              </w:rPr>
              <w:t xml:space="preserve">. </w:t>
            </w:r>
            <w:r w:rsidRPr="00C604F5">
              <w:rPr>
                <w:rFonts w:ascii="Arial" w:hAnsi="Arial"/>
                <w:sz w:val="22"/>
                <w:szCs w:val="22"/>
              </w:rPr>
              <w:t>Rinse article with distilled water to remove electrolyte.</w:t>
            </w:r>
          </w:p>
        </w:tc>
      </w:tr>
      <w:tr w:rsidR="00AF7A91" w:rsidRPr="00C604F5" w14:paraId="1E13263C" w14:textId="77777777" w:rsidTr="009F62E7">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60372DA5" w14:textId="184CDA32" w:rsidR="00AF7A91" w:rsidRPr="00C604F5" w:rsidRDefault="00AF7A91" w:rsidP="009F62E7">
            <w:pPr>
              <w:ind w:left="540" w:hanging="540"/>
              <w:jc w:val="both"/>
              <w:rPr>
                <w:rFonts w:ascii="Arial" w:hAnsi="Arial"/>
                <w:sz w:val="22"/>
                <w:szCs w:val="22"/>
              </w:rPr>
            </w:pPr>
            <w:r w:rsidRPr="00C604F5">
              <w:rPr>
                <w:rFonts w:ascii="Arial" w:hAnsi="Arial"/>
                <w:sz w:val="22"/>
                <w:szCs w:val="22"/>
              </w:rPr>
              <w:t xml:space="preserve">CU3: Perform </w:t>
            </w:r>
            <w:r w:rsidR="004C1928" w:rsidRPr="00C604F5">
              <w:rPr>
                <w:rFonts w:ascii="Arial" w:hAnsi="Arial"/>
                <w:sz w:val="22"/>
                <w:szCs w:val="22"/>
              </w:rPr>
              <w:t>Pen Plating</w:t>
            </w:r>
          </w:p>
        </w:tc>
        <w:tc>
          <w:tcPr>
            <w:tcW w:w="7839" w:type="dxa"/>
          </w:tcPr>
          <w:p w14:paraId="5FBB8BAC" w14:textId="77777777" w:rsidR="00AF7A91" w:rsidRPr="00C604F5" w:rsidRDefault="00AF7A91" w:rsidP="00AF7A9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b/>
                <w:bCs/>
                <w:iCs/>
                <w:sz w:val="22"/>
                <w:szCs w:val="22"/>
              </w:rPr>
              <w:t>P1.</w:t>
            </w:r>
            <w:r w:rsidRPr="00C604F5">
              <w:rPr>
                <w:rFonts w:ascii="Arial" w:hAnsi="Arial"/>
                <w:sz w:val="22"/>
                <w:szCs w:val="22"/>
              </w:rPr>
              <w:t xml:space="preserve"> Set operating parameters of pen plating unit. </w:t>
            </w:r>
          </w:p>
          <w:p w14:paraId="38EA40F8" w14:textId="77777777" w:rsidR="00AF7A91" w:rsidRPr="00C604F5" w:rsidRDefault="00AF7A91" w:rsidP="00AF7A9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b/>
                <w:bCs/>
                <w:sz w:val="22"/>
                <w:szCs w:val="22"/>
              </w:rPr>
              <w:t>P2.</w:t>
            </w:r>
            <w:r w:rsidRPr="00C604F5">
              <w:rPr>
                <w:rFonts w:ascii="Arial" w:hAnsi="Arial"/>
                <w:sz w:val="22"/>
                <w:szCs w:val="22"/>
              </w:rPr>
              <w:t xml:space="preserve"> Dip the tip of plating pen into electroplating solution. </w:t>
            </w:r>
          </w:p>
          <w:p w14:paraId="0DCB2AC3" w14:textId="6ACD7C6F" w:rsidR="00AF7A91" w:rsidRPr="00C604F5" w:rsidRDefault="00AF7A91" w:rsidP="00AF7A9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b/>
                <w:bCs/>
                <w:sz w:val="22"/>
                <w:szCs w:val="22"/>
              </w:rPr>
              <w:t>P3.</w:t>
            </w:r>
            <w:r w:rsidRPr="00C604F5">
              <w:rPr>
                <w:rFonts w:ascii="Arial" w:hAnsi="Arial"/>
                <w:sz w:val="22"/>
                <w:szCs w:val="22"/>
              </w:rPr>
              <w:t xml:space="preserve"> Mark the parts of </w:t>
            </w:r>
            <w:r w:rsidR="004C1928" w:rsidRPr="00C604F5">
              <w:rPr>
                <w:rFonts w:ascii="Arial" w:hAnsi="Arial"/>
                <w:sz w:val="22"/>
                <w:szCs w:val="22"/>
              </w:rPr>
              <w:t>Jewellery</w:t>
            </w:r>
            <w:r w:rsidRPr="00C604F5">
              <w:rPr>
                <w:rFonts w:ascii="Arial" w:hAnsi="Arial"/>
                <w:sz w:val="22"/>
                <w:szCs w:val="22"/>
              </w:rPr>
              <w:t xml:space="preserve"> article with the help of plating pen’s tip where plating is required. </w:t>
            </w:r>
          </w:p>
          <w:p w14:paraId="18916D19" w14:textId="463424F3" w:rsidR="00AF7A91" w:rsidRPr="00C604F5" w:rsidRDefault="00AF7A91" w:rsidP="00AF7A91">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Arial" w:hAnsi="Arial"/>
                <w:color w:val="010101"/>
                <w:spacing w:val="-4"/>
                <w:sz w:val="22"/>
                <w:szCs w:val="22"/>
              </w:rPr>
            </w:pPr>
            <w:r w:rsidRPr="00C604F5">
              <w:rPr>
                <w:rFonts w:ascii="Arial" w:hAnsi="Arial"/>
                <w:b/>
                <w:bCs/>
                <w:sz w:val="22"/>
                <w:szCs w:val="22"/>
              </w:rPr>
              <w:t>P4.</w:t>
            </w:r>
            <w:r w:rsidRPr="00C604F5">
              <w:rPr>
                <w:rFonts w:ascii="Arial" w:hAnsi="Arial"/>
                <w:sz w:val="22"/>
                <w:szCs w:val="22"/>
              </w:rPr>
              <w:t xml:space="preserve"> Rinse article with distilled water to remove electrolyte</w:t>
            </w:r>
          </w:p>
        </w:tc>
      </w:tr>
    </w:tbl>
    <w:p w14:paraId="202800C1" w14:textId="77777777" w:rsidR="00EF4703" w:rsidRPr="00C604F5" w:rsidRDefault="00EF4703" w:rsidP="007A336D">
      <w:pPr>
        <w:spacing w:after="0"/>
        <w:jc w:val="both"/>
        <w:rPr>
          <w:rFonts w:ascii="Arial" w:hAnsi="Arial"/>
          <w:bCs/>
        </w:rPr>
      </w:pPr>
    </w:p>
    <w:p w14:paraId="6F74E7D1" w14:textId="77777777" w:rsidR="00EF4703" w:rsidRPr="00C604F5" w:rsidRDefault="00EF4703" w:rsidP="00EF4703">
      <w:pPr>
        <w:shd w:val="clear" w:color="auto" w:fill="A8D08D" w:themeFill="accent6" w:themeFillTint="99"/>
        <w:spacing w:after="0"/>
        <w:rPr>
          <w:rFonts w:ascii="Arial" w:hAnsi="Arial"/>
          <w:b/>
          <w:bCs/>
        </w:rPr>
      </w:pPr>
      <w:r w:rsidRPr="00C604F5">
        <w:rPr>
          <w:rFonts w:ascii="Arial" w:hAnsi="Arial"/>
          <w:b/>
          <w:bCs/>
        </w:rPr>
        <w:t>Knowledge &amp; Understanding</w:t>
      </w:r>
    </w:p>
    <w:p w14:paraId="39B1A788" w14:textId="77777777" w:rsidR="00EF4703" w:rsidRPr="00C604F5" w:rsidRDefault="00EF4703" w:rsidP="007A336D">
      <w:pPr>
        <w:spacing w:after="0"/>
        <w:jc w:val="both"/>
        <w:rPr>
          <w:rFonts w:ascii="Arial" w:hAnsi="Arial"/>
          <w:bCs/>
        </w:rPr>
      </w:pPr>
    </w:p>
    <w:p w14:paraId="419749C8" w14:textId="1F063863" w:rsidR="00772200" w:rsidRPr="00C604F5" w:rsidRDefault="00795435" w:rsidP="007314C1">
      <w:pPr>
        <w:spacing w:after="0"/>
        <w:jc w:val="both"/>
        <w:rPr>
          <w:rFonts w:ascii="Arial" w:hAnsi="Arial"/>
          <w:bCs/>
          <w:sz w:val="22"/>
          <w:szCs w:val="22"/>
        </w:rPr>
      </w:pPr>
      <w:r w:rsidRPr="00C604F5">
        <w:rPr>
          <w:rFonts w:ascii="Arial" w:hAnsi="Arial"/>
          <w:bCs/>
          <w:sz w:val="22"/>
          <w:szCs w:val="22"/>
        </w:rPr>
        <w:t>The candidate must be able to demonstrate underpinning knowledge and understanding required to carry out tasks covered in this competency standard. This includes the knowledge of:</w:t>
      </w:r>
      <w:bookmarkStart w:id="39" w:name="_Hlk134610365"/>
    </w:p>
    <w:p w14:paraId="23A62987" w14:textId="77777777" w:rsidR="00353F42" w:rsidRPr="00C604F5" w:rsidRDefault="00353F42" w:rsidP="00353F42">
      <w:pPr>
        <w:pStyle w:val="ListParagraph"/>
        <w:numPr>
          <w:ilvl w:val="0"/>
          <w:numId w:val="37"/>
        </w:numPr>
        <w:spacing w:before="220" w:after="0" w:line="360" w:lineRule="auto"/>
        <w:jc w:val="both"/>
        <w:rPr>
          <w:rFonts w:ascii="Arial" w:hAnsi="Arial"/>
          <w:sz w:val="22"/>
          <w:szCs w:val="22"/>
        </w:rPr>
      </w:pPr>
      <w:r w:rsidRPr="00C604F5">
        <w:rPr>
          <w:rFonts w:ascii="Arial" w:hAnsi="Arial"/>
          <w:sz w:val="22"/>
          <w:szCs w:val="22"/>
        </w:rPr>
        <w:t xml:space="preserve">Use and functions of various parts of the electroplating machine. </w:t>
      </w:r>
    </w:p>
    <w:p w14:paraId="3893D578" w14:textId="4309608F" w:rsidR="00353F42" w:rsidRPr="00C604F5" w:rsidRDefault="00353F42" w:rsidP="00353F42">
      <w:pPr>
        <w:pStyle w:val="ListParagraph"/>
        <w:numPr>
          <w:ilvl w:val="0"/>
          <w:numId w:val="37"/>
        </w:numPr>
        <w:spacing w:before="220" w:after="0" w:line="360" w:lineRule="auto"/>
        <w:jc w:val="both"/>
        <w:rPr>
          <w:rFonts w:ascii="Arial" w:hAnsi="Arial"/>
          <w:sz w:val="22"/>
          <w:szCs w:val="22"/>
        </w:rPr>
      </w:pPr>
      <w:r w:rsidRPr="00C604F5">
        <w:rPr>
          <w:rFonts w:ascii="Arial" w:hAnsi="Arial"/>
          <w:sz w:val="22"/>
          <w:szCs w:val="22"/>
        </w:rPr>
        <w:t>Electrolytes and additives (levelers, brighteners, complexing agents)</w:t>
      </w:r>
    </w:p>
    <w:p w14:paraId="1A7123A1" w14:textId="1B29A7D6" w:rsidR="00353F42" w:rsidRPr="00C604F5" w:rsidRDefault="00353F42" w:rsidP="00353F42">
      <w:pPr>
        <w:pStyle w:val="ListParagraph"/>
        <w:numPr>
          <w:ilvl w:val="0"/>
          <w:numId w:val="37"/>
        </w:numPr>
        <w:spacing w:before="220" w:after="0" w:line="360" w:lineRule="auto"/>
        <w:jc w:val="both"/>
        <w:rPr>
          <w:rFonts w:ascii="Arial" w:hAnsi="Arial"/>
          <w:sz w:val="22"/>
          <w:szCs w:val="22"/>
        </w:rPr>
      </w:pPr>
      <w:r w:rsidRPr="00C604F5">
        <w:rPr>
          <w:rFonts w:ascii="Arial" w:hAnsi="Arial"/>
          <w:sz w:val="22"/>
          <w:szCs w:val="22"/>
        </w:rPr>
        <w:t xml:space="preserve">Principles of electrochemistry and parameters (temperature, pH, voltage, and current density). </w:t>
      </w:r>
    </w:p>
    <w:p w14:paraId="01709276" w14:textId="77777777" w:rsidR="00353F42" w:rsidRPr="00C604F5" w:rsidRDefault="00353F42" w:rsidP="00353F42">
      <w:pPr>
        <w:pStyle w:val="ListParagraph"/>
        <w:numPr>
          <w:ilvl w:val="0"/>
          <w:numId w:val="37"/>
        </w:numPr>
        <w:spacing w:before="220" w:after="0" w:line="360" w:lineRule="auto"/>
        <w:jc w:val="both"/>
        <w:rPr>
          <w:rFonts w:ascii="Arial" w:hAnsi="Arial"/>
          <w:sz w:val="22"/>
          <w:szCs w:val="22"/>
        </w:rPr>
      </w:pPr>
      <w:r w:rsidRPr="00C604F5">
        <w:rPr>
          <w:rFonts w:ascii="Arial" w:hAnsi="Arial"/>
          <w:sz w:val="22"/>
          <w:szCs w:val="22"/>
        </w:rPr>
        <w:t>Karat and alloy electroplating bath</w:t>
      </w:r>
    </w:p>
    <w:p w14:paraId="56AF6A78" w14:textId="77777777" w:rsidR="00353F42" w:rsidRPr="00C604F5" w:rsidRDefault="00353F42" w:rsidP="00353F42">
      <w:pPr>
        <w:pStyle w:val="ListParagraph"/>
        <w:numPr>
          <w:ilvl w:val="0"/>
          <w:numId w:val="37"/>
        </w:numPr>
        <w:spacing w:before="220" w:after="0" w:line="360" w:lineRule="auto"/>
        <w:jc w:val="both"/>
        <w:rPr>
          <w:rFonts w:ascii="Arial" w:hAnsi="Arial"/>
          <w:sz w:val="22"/>
          <w:szCs w:val="22"/>
        </w:rPr>
      </w:pPr>
      <w:r w:rsidRPr="00C604F5">
        <w:rPr>
          <w:rFonts w:ascii="Arial" w:hAnsi="Arial"/>
          <w:sz w:val="22"/>
          <w:szCs w:val="22"/>
        </w:rPr>
        <w:t>Metal alloys and their properties</w:t>
      </w:r>
    </w:p>
    <w:p w14:paraId="229460E1" w14:textId="77777777" w:rsidR="00353F42" w:rsidRPr="00C604F5" w:rsidRDefault="00353F42" w:rsidP="00353F42">
      <w:pPr>
        <w:pStyle w:val="ListParagraph"/>
        <w:numPr>
          <w:ilvl w:val="0"/>
          <w:numId w:val="37"/>
        </w:numPr>
        <w:spacing w:before="220" w:after="0" w:line="360" w:lineRule="auto"/>
        <w:jc w:val="both"/>
        <w:rPr>
          <w:rFonts w:ascii="Arial" w:hAnsi="Arial"/>
          <w:sz w:val="22"/>
          <w:szCs w:val="22"/>
        </w:rPr>
      </w:pPr>
      <w:r w:rsidRPr="00C604F5">
        <w:rPr>
          <w:rFonts w:ascii="Arial" w:hAnsi="Arial"/>
          <w:sz w:val="22"/>
          <w:szCs w:val="22"/>
        </w:rPr>
        <w:t>Thickness control of plating layer</w:t>
      </w:r>
    </w:p>
    <w:p w14:paraId="31554A2B" w14:textId="77777777" w:rsidR="00353F42" w:rsidRPr="00C604F5" w:rsidRDefault="00353F42" w:rsidP="00353F42">
      <w:pPr>
        <w:pStyle w:val="ListParagraph"/>
        <w:numPr>
          <w:ilvl w:val="0"/>
          <w:numId w:val="37"/>
        </w:numPr>
        <w:spacing w:before="220" w:after="0" w:line="360" w:lineRule="auto"/>
        <w:jc w:val="both"/>
        <w:rPr>
          <w:rFonts w:ascii="Arial" w:hAnsi="Arial"/>
          <w:sz w:val="22"/>
          <w:szCs w:val="22"/>
        </w:rPr>
      </w:pPr>
      <w:r w:rsidRPr="00C604F5">
        <w:rPr>
          <w:rFonts w:ascii="Arial" w:hAnsi="Arial"/>
          <w:sz w:val="22"/>
          <w:szCs w:val="22"/>
        </w:rPr>
        <w:lastRenderedPageBreak/>
        <w:t>Pen plating process</w:t>
      </w:r>
    </w:p>
    <w:p w14:paraId="5EC6E001" w14:textId="77777777" w:rsidR="00795435" w:rsidRPr="00C604F5" w:rsidRDefault="00795435" w:rsidP="007A336D">
      <w:pPr>
        <w:spacing w:after="0"/>
        <w:rPr>
          <w:rFonts w:ascii="Arial" w:hAnsi="Arial"/>
        </w:rPr>
      </w:pPr>
    </w:p>
    <w:p w14:paraId="0E8C6081" w14:textId="77777777" w:rsidR="00795435" w:rsidRPr="00C604F5" w:rsidRDefault="00795435" w:rsidP="000F674A">
      <w:pPr>
        <w:shd w:val="clear" w:color="auto" w:fill="A8D08D" w:themeFill="accent6" w:themeFillTint="99"/>
        <w:spacing w:after="0"/>
        <w:rPr>
          <w:rFonts w:ascii="Arial" w:hAnsi="Arial"/>
          <w:b/>
          <w:bCs/>
        </w:rPr>
      </w:pPr>
      <w:r w:rsidRPr="00C604F5">
        <w:rPr>
          <w:rFonts w:ascii="Arial" w:hAnsi="Arial"/>
          <w:b/>
          <w:bCs/>
        </w:rPr>
        <w:t>Critical Evidence(s) Required</w:t>
      </w:r>
    </w:p>
    <w:bookmarkEnd w:id="39"/>
    <w:p w14:paraId="37C0DE2C" w14:textId="77777777" w:rsidR="00772200" w:rsidRPr="00C604F5" w:rsidRDefault="00772200" w:rsidP="007A336D">
      <w:pPr>
        <w:spacing w:after="0"/>
        <w:jc w:val="both"/>
        <w:rPr>
          <w:rFonts w:ascii="Arial" w:hAnsi="Arial"/>
          <w:bCs/>
        </w:rPr>
      </w:pPr>
    </w:p>
    <w:p w14:paraId="3A5EFC0C" w14:textId="37D9C0A9" w:rsidR="00795435" w:rsidRPr="00C604F5" w:rsidRDefault="00795435" w:rsidP="007A336D">
      <w:pPr>
        <w:spacing w:after="0"/>
        <w:jc w:val="both"/>
        <w:rPr>
          <w:rFonts w:ascii="Arial" w:hAnsi="Arial"/>
          <w:bCs/>
          <w:sz w:val="22"/>
          <w:szCs w:val="22"/>
        </w:rPr>
      </w:pPr>
      <w:r w:rsidRPr="00C604F5">
        <w:rPr>
          <w:rFonts w:ascii="Arial" w:hAnsi="Arial"/>
          <w:bCs/>
          <w:sz w:val="22"/>
          <w:szCs w:val="22"/>
        </w:rPr>
        <w:t>The candidate needs to produce following critical evidence(s) in order to be competent in this competency standard:</w:t>
      </w:r>
    </w:p>
    <w:p w14:paraId="21EEF8F6" w14:textId="77777777" w:rsidR="00772200" w:rsidRPr="00C604F5" w:rsidRDefault="00772200" w:rsidP="007A336D">
      <w:pPr>
        <w:pStyle w:val="ListParagraph"/>
        <w:autoSpaceDE w:val="0"/>
        <w:autoSpaceDN w:val="0"/>
        <w:adjustRightInd w:val="0"/>
        <w:spacing w:after="0"/>
        <w:ind w:left="360"/>
        <w:jc w:val="both"/>
        <w:rPr>
          <w:rFonts w:ascii="Arial" w:hAnsi="Arial"/>
          <w:sz w:val="22"/>
          <w:szCs w:val="22"/>
        </w:rPr>
      </w:pPr>
    </w:p>
    <w:p w14:paraId="491AEB3E" w14:textId="1C92C4ED" w:rsidR="004A5963" w:rsidRPr="00C604F5" w:rsidRDefault="007314C1" w:rsidP="007D3C03">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 xml:space="preserve">Perform Electroplating </w:t>
      </w:r>
    </w:p>
    <w:p w14:paraId="2EABBF6E" w14:textId="4DDA9AA8" w:rsidR="007314C1" w:rsidRPr="00C604F5" w:rsidRDefault="007314C1" w:rsidP="007D3C03">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Perform Alloy Plating</w:t>
      </w:r>
    </w:p>
    <w:p w14:paraId="0A1CF352" w14:textId="1F4003EB" w:rsidR="007314C1" w:rsidRPr="00C604F5" w:rsidRDefault="007314C1" w:rsidP="007D3C03">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 xml:space="preserve">Perform Pen Plating </w:t>
      </w:r>
    </w:p>
    <w:p w14:paraId="1220FD6E" w14:textId="77777777" w:rsidR="00795435" w:rsidRPr="00C604F5" w:rsidRDefault="00795435" w:rsidP="007A336D">
      <w:pPr>
        <w:spacing w:after="0"/>
        <w:jc w:val="both"/>
        <w:rPr>
          <w:rFonts w:ascii="Arial" w:hAnsi="Arial"/>
          <w:b/>
          <w:bCs/>
        </w:rPr>
      </w:pPr>
    </w:p>
    <w:p w14:paraId="16A722A1" w14:textId="77777777" w:rsidR="00795435" w:rsidRPr="00C604F5" w:rsidRDefault="00795435" w:rsidP="000F674A">
      <w:pPr>
        <w:shd w:val="clear" w:color="auto" w:fill="A8D08D" w:themeFill="accent6" w:themeFillTint="99"/>
        <w:spacing w:after="0"/>
        <w:rPr>
          <w:rFonts w:ascii="Arial" w:hAnsi="Arial"/>
          <w:b/>
          <w:bCs/>
        </w:rPr>
      </w:pPr>
      <w:r w:rsidRPr="00C604F5">
        <w:rPr>
          <w:rFonts w:ascii="Arial" w:hAnsi="Arial"/>
          <w:b/>
          <w:bCs/>
        </w:rPr>
        <w:t>Tool and Equipment</w:t>
      </w:r>
    </w:p>
    <w:p w14:paraId="75800783" w14:textId="77777777" w:rsidR="00772200" w:rsidRPr="00C604F5" w:rsidRDefault="00772200" w:rsidP="007A336D">
      <w:pPr>
        <w:pStyle w:val="ListParagraph"/>
        <w:autoSpaceDE w:val="0"/>
        <w:autoSpaceDN w:val="0"/>
        <w:adjustRightInd w:val="0"/>
        <w:spacing w:after="0"/>
        <w:ind w:left="360"/>
        <w:jc w:val="both"/>
        <w:rPr>
          <w:rFonts w:ascii="Arial" w:hAnsi="Arial"/>
        </w:rPr>
      </w:pPr>
    </w:p>
    <w:p w14:paraId="5004316E" w14:textId="26458CD4" w:rsidR="00DF7C93" w:rsidRPr="00C604F5" w:rsidRDefault="007314C1" w:rsidP="007D3C03">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 xml:space="preserve">Power Supply </w:t>
      </w:r>
      <w:r w:rsidR="00DF7C93" w:rsidRPr="00C604F5">
        <w:rPr>
          <w:rFonts w:ascii="Arial" w:hAnsi="Arial"/>
          <w:sz w:val="22"/>
          <w:szCs w:val="22"/>
        </w:rPr>
        <w:t>Pencil</w:t>
      </w:r>
    </w:p>
    <w:p w14:paraId="1D984F83" w14:textId="77777777" w:rsidR="007314C1" w:rsidRPr="00C604F5" w:rsidRDefault="007314C1" w:rsidP="007314C1">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 xml:space="preserve">Connection wires </w:t>
      </w:r>
    </w:p>
    <w:p w14:paraId="2A2DC589" w14:textId="5FFA3A38" w:rsidR="00475BFB" w:rsidRPr="00C604F5" w:rsidRDefault="007314C1" w:rsidP="007314C1">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Graded beakers</w:t>
      </w:r>
    </w:p>
    <w:p w14:paraId="5BA91BBF" w14:textId="019A5A5D" w:rsidR="007314C1" w:rsidRPr="00C604F5" w:rsidRDefault="007314C1" w:rsidP="007314C1">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Tweezer</w:t>
      </w:r>
    </w:p>
    <w:p w14:paraId="24AAD6B6" w14:textId="48FBC1A2" w:rsidR="007314C1" w:rsidRPr="00C604F5" w:rsidRDefault="007314C1" w:rsidP="007314C1">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Thermometers</w:t>
      </w:r>
    </w:p>
    <w:p w14:paraId="32D31AAA" w14:textId="67B2AA05" w:rsidR="007314C1" w:rsidRPr="00C604F5" w:rsidRDefault="007314C1" w:rsidP="007314C1">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pH strips</w:t>
      </w:r>
    </w:p>
    <w:p w14:paraId="1903C86B" w14:textId="412C785A" w:rsidR="007314C1" w:rsidRPr="00C604F5" w:rsidRDefault="007314C1" w:rsidP="007314C1">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Electrode(s)</w:t>
      </w:r>
    </w:p>
    <w:p w14:paraId="281492A2" w14:textId="384A2705" w:rsidR="007314C1" w:rsidRPr="00C604F5" w:rsidRDefault="007314C1" w:rsidP="007314C1">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Stove/ Immersion heater</w:t>
      </w:r>
    </w:p>
    <w:p w14:paraId="28A9E49D" w14:textId="18B42059" w:rsidR="007314C1" w:rsidRPr="00C604F5" w:rsidRDefault="007314C1" w:rsidP="007314C1">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Electrolytic solutions</w:t>
      </w:r>
    </w:p>
    <w:p w14:paraId="49C8E2C5" w14:textId="3AB07210" w:rsidR="007314C1" w:rsidRPr="00C604F5" w:rsidRDefault="007314C1" w:rsidP="007314C1">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Additives</w:t>
      </w:r>
    </w:p>
    <w:p w14:paraId="19194260" w14:textId="79141A50" w:rsidR="007314C1" w:rsidRPr="00C604F5" w:rsidRDefault="007314C1" w:rsidP="007314C1">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Thickness gauge</w:t>
      </w:r>
    </w:p>
    <w:p w14:paraId="52776E25" w14:textId="4AC955F6" w:rsidR="007314C1" w:rsidRPr="00C604F5" w:rsidRDefault="007314C1" w:rsidP="007314C1">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Plastic buckets for washing</w:t>
      </w:r>
    </w:p>
    <w:p w14:paraId="6D74620F" w14:textId="77777777" w:rsidR="007E4B2F" w:rsidRPr="00C604F5" w:rsidRDefault="007E4B2F" w:rsidP="007A336D">
      <w:pPr>
        <w:spacing w:after="0"/>
        <w:rPr>
          <w:rFonts w:ascii="Arial" w:hAnsi="Arial"/>
          <w:b/>
          <w:sz w:val="28"/>
          <w:szCs w:val="28"/>
          <w:lang w:val="en-AU"/>
        </w:rPr>
      </w:pPr>
    </w:p>
    <w:p w14:paraId="24E2CAE5" w14:textId="77777777" w:rsidR="007E4B2F" w:rsidRPr="00C604F5" w:rsidRDefault="007E4B2F" w:rsidP="007A336D">
      <w:pPr>
        <w:spacing w:after="0"/>
        <w:rPr>
          <w:rFonts w:ascii="Arial" w:hAnsi="Arial"/>
          <w:b/>
          <w:sz w:val="28"/>
          <w:szCs w:val="28"/>
          <w:lang w:val="en-AU"/>
        </w:rPr>
      </w:pPr>
    </w:p>
    <w:p w14:paraId="2B8E66F8" w14:textId="77777777" w:rsidR="007E4B2F" w:rsidRPr="00C604F5" w:rsidRDefault="007E4B2F" w:rsidP="007A336D">
      <w:pPr>
        <w:spacing w:after="0"/>
        <w:rPr>
          <w:rFonts w:ascii="Arial" w:hAnsi="Arial"/>
          <w:b/>
          <w:sz w:val="28"/>
          <w:szCs w:val="28"/>
          <w:lang w:val="en-AU"/>
        </w:rPr>
      </w:pPr>
    </w:p>
    <w:p w14:paraId="1110FF47" w14:textId="77777777" w:rsidR="007E4B2F" w:rsidRPr="00C604F5" w:rsidRDefault="007E4B2F" w:rsidP="007A336D">
      <w:pPr>
        <w:spacing w:after="0"/>
        <w:rPr>
          <w:rFonts w:ascii="Arial" w:hAnsi="Arial"/>
          <w:b/>
          <w:sz w:val="28"/>
          <w:szCs w:val="28"/>
          <w:lang w:val="en-AU"/>
        </w:rPr>
      </w:pPr>
    </w:p>
    <w:p w14:paraId="541E0FB3" w14:textId="6C774D0E" w:rsidR="007314C1" w:rsidRPr="00C604F5" w:rsidRDefault="007314C1">
      <w:pPr>
        <w:rPr>
          <w:rFonts w:ascii="Arial" w:hAnsi="Arial"/>
          <w:b/>
          <w:sz w:val="28"/>
          <w:szCs w:val="28"/>
          <w:lang w:val="en-AU"/>
        </w:rPr>
      </w:pPr>
      <w:r w:rsidRPr="00C604F5">
        <w:rPr>
          <w:rFonts w:ascii="Arial" w:hAnsi="Arial"/>
          <w:b/>
          <w:sz w:val="28"/>
          <w:szCs w:val="28"/>
          <w:lang w:val="en-AU"/>
        </w:rPr>
        <w:br w:type="page"/>
      </w:r>
    </w:p>
    <w:p w14:paraId="37D41510" w14:textId="77777777" w:rsidR="007E4B2F" w:rsidRPr="00C604F5" w:rsidRDefault="007E4B2F" w:rsidP="007A336D">
      <w:pPr>
        <w:spacing w:after="0"/>
        <w:rPr>
          <w:rFonts w:ascii="Arial" w:hAnsi="Arial"/>
          <w:b/>
          <w:sz w:val="28"/>
          <w:szCs w:val="28"/>
          <w:lang w:val="en-AU"/>
        </w:rPr>
      </w:pPr>
    </w:p>
    <w:p w14:paraId="204D15C1" w14:textId="77777777" w:rsidR="007E4B2F" w:rsidRPr="00C604F5" w:rsidRDefault="007E4B2F" w:rsidP="007A336D">
      <w:pPr>
        <w:spacing w:after="0"/>
        <w:rPr>
          <w:rFonts w:ascii="Arial" w:hAnsi="Arial"/>
          <w:b/>
          <w:sz w:val="28"/>
          <w:szCs w:val="28"/>
          <w:lang w:val="en-AU"/>
        </w:rPr>
      </w:pPr>
    </w:p>
    <w:p w14:paraId="252C4A60" w14:textId="6326F612" w:rsidR="006826AC" w:rsidRPr="00C604F5" w:rsidRDefault="006826AC" w:rsidP="00CF38D3">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r w:rsidRPr="00C604F5">
        <w:rPr>
          <w:rFonts w:ascii="Arial" w:hAnsi="Arial" w:cs="Arial"/>
          <w:sz w:val="24"/>
          <w:szCs w:val="24"/>
        </w:rPr>
        <w:t xml:space="preserve"> </w:t>
      </w:r>
      <w:bookmarkStart w:id="40" w:name="_Toc172063243"/>
      <w:r w:rsidR="00FA545B" w:rsidRPr="00C604F5">
        <w:rPr>
          <w:rFonts w:ascii="Arial" w:hAnsi="Arial" w:cs="Arial"/>
          <w:sz w:val="24"/>
          <w:szCs w:val="24"/>
        </w:rPr>
        <w:t>Perform Post- Treatment of Plated Article</w:t>
      </w:r>
      <w:bookmarkEnd w:id="40"/>
    </w:p>
    <w:p w14:paraId="2F2E1892" w14:textId="77777777" w:rsidR="006826AC" w:rsidRPr="00C604F5" w:rsidRDefault="006826AC" w:rsidP="007A336D">
      <w:pPr>
        <w:autoSpaceDE w:val="0"/>
        <w:autoSpaceDN w:val="0"/>
        <w:adjustRightInd w:val="0"/>
        <w:spacing w:after="0"/>
        <w:ind w:right="387"/>
        <w:jc w:val="both"/>
        <w:rPr>
          <w:rFonts w:ascii="Arial" w:hAnsi="Arial"/>
          <w:b/>
          <w:sz w:val="22"/>
          <w:szCs w:val="22"/>
        </w:rPr>
      </w:pPr>
    </w:p>
    <w:p w14:paraId="61C6DCC8" w14:textId="77777777" w:rsidR="006826AC" w:rsidRPr="00C604F5" w:rsidRDefault="006826AC" w:rsidP="004478D4">
      <w:pPr>
        <w:shd w:val="clear" w:color="auto" w:fill="A8D08D" w:themeFill="accent6" w:themeFillTint="99"/>
        <w:spacing w:after="0"/>
        <w:ind w:left="120" w:right="269"/>
        <w:jc w:val="both"/>
        <w:rPr>
          <w:rFonts w:ascii="Arial" w:hAnsi="Arial"/>
          <w:sz w:val="22"/>
          <w:szCs w:val="22"/>
        </w:rPr>
      </w:pPr>
      <w:r w:rsidRPr="00C604F5">
        <w:rPr>
          <w:rFonts w:ascii="Arial" w:hAnsi="Arial"/>
          <w:b/>
        </w:rPr>
        <w:t>Overview</w:t>
      </w:r>
      <w:r w:rsidRPr="00C604F5">
        <w:rPr>
          <w:rFonts w:ascii="Arial" w:hAnsi="Arial"/>
          <w:sz w:val="22"/>
          <w:szCs w:val="22"/>
        </w:rPr>
        <w:t>:</w:t>
      </w:r>
    </w:p>
    <w:p w14:paraId="38CBE469" w14:textId="77777777" w:rsidR="00587A8D" w:rsidRPr="00C604F5" w:rsidRDefault="00587A8D" w:rsidP="007A336D">
      <w:pPr>
        <w:spacing w:after="0"/>
        <w:jc w:val="both"/>
        <w:rPr>
          <w:rFonts w:ascii="Arial" w:hAnsi="Arial"/>
          <w:b/>
        </w:rPr>
      </w:pPr>
    </w:p>
    <w:p w14:paraId="20A0FE8D" w14:textId="359DB7CE" w:rsidR="007314C1" w:rsidRPr="00C604F5" w:rsidRDefault="00C02DC4" w:rsidP="007314C1">
      <w:pPr>
        <w:rPr>
          <w:rFonts w:ascii="Arial" w:hAnsi="Arial"/>
          <w:sz w:val="22"/>
          <w:szCs w:val="22"/>
        </w:rPr>
      </w:pPr>
      <w:r w:rsidRPr="00C604F5">
        <w:rPr>
          <w:rFonts w:ascii="Arial" w:hAnsi="Arial"/>
        </w:rPr>
        <w:t xml:space="preserve">              </w:t>
      </w:r>
      <w:r w:rsidRPr="00C604F5">
        <w:rPr>
          <w:rFonts w:ascii="Arial" w:hAnsi="Arial"/>
          <w:sz w:val="22"/>
          <w:szCs w:val="22"/>
        </w:rPr>
        <w:t xml:space="preserve">     </w:t>
      </w:r>
      <w:r w:rsidR="007314C1" w:rsidRPr="00C604F5">
        <w:rPr>
          <w:rFonts w:ascii="Arial" w:hAnsi="Arial"/>
          <w:sz w:val="22"/>
          <w:szCs w:val="22"/>
        </w:rPr>
        <w:t>This competency standard covers the skills and knowledge required to perform post-treatment of electroplated article by applying inorganic, organic and electrophoretic composite protective coating.</w:t>
      </w:r>
    </w:p>
    <w:p w14:paraId="5FBB7DF4" w14:textId="77777777" w:rsidR="006826AC" w:rsidRPr="00C604F5" w:rsidRDefault="006826AC" w:rsidP="007A336D">
      <w:pPr>
        <w:spacing w:after="0"/>
        <w:jc w:val="both"/>
        <w:rPr>
          <w:rFonts w:ascii="Arial" w:hAnsi="Arial"/>
        </w:rPr>
      </w:pPr>
    </w:p>
    <w:tbl>
      <w:tblPr>
        <w:tblStyle w:val="MediumGrid3-Accent6"/>
        <w:tblW w:w="10458" w:type="dxa"/>
        <w:tblLook w:val="04A0" w:firstRow="1" w:lastRow="0" w:firstColumn="1" w:lastColumn="0" w:noHBand="0" w:noVBand="1"/>
      </w:tblPr>
      <w:tblGrid>
        <w:gridCol w:w="2875"/>
        <w:gridCol w:w="7583"/>
      </w:tblGrid>
      <w:tr w:rsidR="006826AC" w:rsidRPr="00C604F5" w14:paraId="0906D188" w14:textId="7777777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C604F5" w:rsidRDefault="006826AC" w:rsidP="007A336D">
            <w:pPr>
              <w:rPr>
                <w:rFonts w:ascii="Arial" w:hAnsi="Arial"/>
              </w:rPr>
            </w:pPr>
            <w:r w:rsidRPr="00C604F5">
              <w:rPr>
                <w:rFonts w:ascii="Arial" w:hAnsi="Arial"/>
              </w:rPr>
              <w:t>Competency Units</w:t>
            </w:r>
          </w:p>
        </w:tc>
        <w:tc>
          <w:tcPr>
            <w:tcW w:w="7583" w:type="dxa"/>
          </w:tcPr>
          <w:p w14:paraId="1014CCF0" w14:textId="3610403E" w:rsidR="006826AC" w:rsidRPr="00C604F5" w:rsidRDefault="006826AC" w:rsidP="007A336D">
            <w:pPr>
              <w:cnfStyle w:val="100000000000" w:firstRow="1" w:lastRow="0" w:firstColumn="0" w:lastColumn="0" w:oddVBand="0" w:evenVBand="0" w:oddHBand="0" w:evenHBand="0" w:firstRowFirstColumn="0" w:firstRowLastColumn="0" w:lastRowFirstColumn="0" w:lastRowLastColumn="0"/>
              <w:rPr>
                <w:rFonts w:ascii="Arial" w:hAnsi="Arial"/>
              </w:rPr>
            </w:pPr>
            <w:r w:rsidRPr="00C604F5">
              <w:rPr>
                <w:rFonts w:ascii="Arial" w:hAnsi="Arial"/>
              </w:rPr>
              <w:t>Performance Criteria</w:t>
            </w:r>
          </w:p>
        </w:tc>
      </w:tr>
      <w:tr w:rsidR="006826AC" w:rsidRPr="00C604F5" w14:paraId="248C83DA" w14:textId="77777777" w:rsidTr="005813F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65A106AD" w14:textId="4A79869A" w:rsidR="006826AC" w:rsidRPr="00C604F5" w:rsidRDefault="006826AC" w:rsidP="007A336D">
            <w:pPr>
              <w:ind w:left="540" w:hanging="540"/>
              <w:jc w:val="both"/>
              <w:rPr>
                <w:rFonts w:ascii="Arial" w:hAnsi="Arial"/>
                <w:sz w:val="22"/>
                <w:szCs w:val="22"/>
              </w:rPr>
            </w:pPr>
            <w:r w:rsidRPr="00C604F5">
              <w:rPr>
                <w:rFonts w:ascii="Arial" w:hAnsi="Arial"/>
                <w:sz w:val="22"/>
                <w:szCs w:val="22"/>
              </w:rPr>
              <w:t>CU1.</w:t>
            </w:r>
            <w:r w:rsidR="00FA545B" w:rsidRPr="00C604F5">
              <w:rPr>
                <w:rFonts w:ascii="Arial" w:eastAsiaTheme="minorHAnsi" w:hAnsi="Arial"/>
                <w:sz w:val="22"/>
                <w:szCs w:val="22"/>
              </w:rPr>
              <w:t xml:space="preserve"> Apply </w:t>
            </w:r>
            <w:r w:rsidR="007314C1" w:rsidRPr="00C604F5">
              <w:rPr>
                <w:rFonts w:ascii="Arial" w:eastAsiaTheme="minorHAnsi" w:hAnsi="Arial"/>
                <w:sz w:val="22"/>
                <w:szCs w:val="22"/>
              </w:rPr>
              <w:t>In</w:t>
            </w:r>
            <w:r w:rsidR="00B75DD3" w:rsidRPr="00C604F5">
              <w:rPr>
                <w:rFonts w:ascii="Arial" w:eastAsiaTheme="minorHAnsi" w:hAnsi="Arial"/>
                <w:sz w:val="22"/>
                <w:szCs w:val="22"/>
              </w:rPr>
              <w:t>-</w:t>
            </w:r>
            <w:r w:rsidR="007314C1" w:rsidRPr="00C604F5">
              <w:rPr>
                <w:rFonts w:ascii="Arial" w:eastAsiaTheme="minorHAnsi" w:hAnsi="Arial"/>
                <w:sz w:val="22"/>
                <w:szCs w:val="22"/>
              </w:rPr>
              <w:t>organic Protective Coating</w:t>
            </w:r>
          </w:p>
          <w:p w14:paraId="6D8A047E" w14:textId="77777777" w:rsidR="006826AC" w:rsidRPr="00C604F5" w:rsidRDefault="006826AC" w:rsidP="007A336D">
            <w:pPr>
              <w:rPr>
                <w:rFonts w:ascii="Arial" w:hAnsi="Arial"/>
                <w:sz w:val="22"/>
                <w:szCs w:val="22"/>
              </w:rPr>
            </w:pPr>
          </w:p>
        </w:tc>
        <w:tc>
          <w:tcPr>
            <w:tcW w:w="7583" w:type="dxa"/>
          </w:tcPr>
          <w:p w14:paraId="56A94C5E" w14:textId="77777777" w:rsidR="00FA545B" w:rsidRPr="00C604F5" w:rsidRDefault="00FA545B" w:rsidP="00FA545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b/>
                <w:sz w:val="22"/>
                <w:szCs w:val="22"/>
              </w:rPr>
              <w:t>P1</w:t>
            </w:r>
            <w:r w:rsidRPr="00C604F5">
              <w:rPr>
                <w:rFonts w:ascii="Arial" w:hAnsi="Arial"/>
                <w:sz w:val="22"/>
                <w:szCs w:val="22"/>
              </w:rPr>
              <w:t>. Remove masking by solvent and perform ultrasonic cleaning if required.</w:t>
            </w:r>
          </w:p>
          <w:p w14:paraId="37E389F7" w14:textId="77777777" w:rsidR="00FA545B" w:rsidRPr="00C604F5" w:rsidRDefault="00FA545B" w:rsidP="00FA545B">
            <w:pPr>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C604F5">
              <w:rPr>
                <w:rFonts w:ascii="Arial" w:hAnsi="Arial"/>
                <w:b/>
                <w:bCs/>
                <w:color w:val="000000"/>
                <w:sz w:val="22"/>
                <w:szCs w:val="22"/>
              </w:rPr>
              <w:t>P2.</w:t>
            </w:r>
            <w:r w:rsidRPr="00C604F5">
              <w:rPr>
                <w:rFonts w:ascii="Arial" w:hAnsi="Arial"/>
                <w:color w:val="000000"/>
                <w:sz w:val="22"/>
                <w:szCs w:val="22"/>
              </w:rPr>
              <w:t xml:space="preserve"> </w:t>
            </w:r>
            <w:r w:rsidRPr="00C604F5">
              <w:rPr>
                <w:rFonts w:ascii="Arial" w:hAnsi="Arial"/>
                <w:sz w:val="22"/>
                <w:szCs w:val="22"/>
              </w:rPr>
              <w:t>Prepare inorganic protective coating solution as per recipe</w:t>
            </w:r>
          </w:p>
          <w:p w14:paraId="2F309E13" w14:textId="77777777" w:rsidR="00FA545B" w:rsidRPr="00C604F5" w:rsidRDefault="00FA545B" w:rsidP="00FA545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b/>
                <w:bCs/>
                <w:sz w:val="22"/>
                <w:szCs w:val="22"/>
              </w:rPr>
              <w:t>P3</w:t>
            </w:r>
            <w:r w:rsidRPr="00C604F5">
              <w:rPr>
                <w:rFonts w:ascii="Arial" w:hAnsi="Arial"/>
                <w:sz w:val="22"/>
                <w:szCs w:val="22"/>
              </w:rPr>
              <w:t>. Apply protective coating</w:t>
            </w:r>
            <w:r w:rsidRPr="00C604F5">
              <w:rPr>
                <w:rFonts w:ascii="Arial" w:hAnsi="Arial"/>
                <w:b/>
                <w:bCs/>
                <w:sz w:val="22"/>
                <w:szCs w:val="22"/>
              </w:rPr>
              <w:t xml:space="preserve"> </w:t>
            </w:r>
            <w:r w:rsidRPr="00C604F5">
              <w:rPr>
                <w:rFonts w:ascii="Arial" w:hAnsi="Arial"/>
                <w:sz w:val="22"/>
                <w:szCs w:val="22"/>
              </w:rPr>
              <w:t xml:space="preserve">when article is gold, rhodium, nickel, copper, or silver electroplated if required.   </w:t>
            </w:r>
          </w:p>
          <w:p w14:paraId="29184E9C" w14:textId="772D1478" w:rsidR="006826AC" w:rsidRPr="00C604F5" w:rsidRDefault="00FA545B" w:rsidP="00FA545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604F5">
              <w:rPr>
                <w:rFonts w:ascii="Arial" w:hAnsi="Arial" w:cs="Arial"/>
                <w:b/>
                <w:bCs/>
                <w:sz w:val="22"/>
                <w:szCs w:val="22"/>
              </w:rPr>
              <w:t>P4</w:t>
            </w:r>
            <w:r w:rsidRPr="00C604F5">
              <w:rPr>
                <w:rFonts w:ascii="Arial" w:hAnsi="Arial" w:cs="Arial"/>
                <w:sz w:val="22"/>
                <w:szCs w:val="22"/>
              </w:rPr>
              <w:t>. Cure protective coating by air drying / heat drying</w:t>
            </w:r>
          </w:p>
        </w:tc>
      </w:tr>
      <w:tr w:rsidR="006826AC" w:rsidRPr="00C604F5" w14:paraId="4277D0FA" w14:textId="77777777" w:rsidTr="00587A8D">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6323D335" w14:textId="6EE02B5F" w:rsidR="006826AC" w:rsidRPr="00C604F5" w:rsidRDefault="00FA545B" w:rsidP="007A336D">
            <w:pPr>
              <w:pStyle w:val="Default"/>
              <w:rPr>
                <w:rFonts w:ascii="Arial" w:hAnsi="Arial" w:cs="Arial"/>
                <w:sz w:val="22"/>
                <w:szCs w:val="22"/>
              </w:rPr>
            </w:pPr>
            <w:r w:rsidRPr="00C604F5">
              <w:rPr>
                <w:rFonts w:ascii="Arial" w:hAnsi="Arial" w:cs="Arial"/>
                <w:color w:val="F2F2F2" w:themeColor="background1" w:themeShade="F2"/>
                <w:sz w:val="22"/>
                <w:szCs w:val="22"/>
              </w:rPr>
              <w:t xml:space="preserve">CU2: Apply </w:t>
            </w:r>
            <w:r w:rsidR="007314C1" w:rsidRPr="00C604F5">
              <w:rPr>
                <w:rFonts w:ascii="Arial" w:hAnsi="Arial" w:cs="Arial"/>
                <w:color w:val="F2F2F2" w:themeColor="background1" w:themeShade="F2"/>
                <w:sz w:val="22"/>
                <w:szCs w:val="22"/>
              </w:rPr>
              <w:t xml:space="preserve">Organic Protective Coating </w:t>
            </w:r>
          </w:p>
        </w:tc>
        <w:tc>
          <w:tcPr>
            <w:tcW w:w="7583" w:type="dxa"/>
          </w:tcPr>
          <w:p w14:paraId="1A00D25C" w14:textId="77777777" w:rsidR="00FA545B" w:rsidRPr="00C604F5" w:rsidRDefault="00FA545B" w:rsidP="00FA545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b/>
                <w:sz w:val="22"/>
                <w:szCs w:val="22"/>
              </w:rPr>
              <w:t>P1</w:t>
            </w:r>
            <w:r w:rsidRPr="00C604F5">
              <w:rPr>
                <w:rFonts w:ascii="Arial" w:hAnsi="Arial"/>
                <w:sz w:val="22"/>
                <w:szCs w:val="22"/>
              </w:rPr>
              <w:t>. Remove masking by solvent and perform ultrasonic cleaning if required.</w:t>
            </w:r>
          </w:p>
          <w:p w14:paraId="2C92D7C2" w14:textId="77777777" w:rsidR="00FA545B" w:rsidRPr="00C604F5" w:rsidRDefault="00FA545B" w:rsidP="00FA545B">
            <w:pPr>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C604F5">
              <w:rPr>
                <w:rFonts w:ascii="Arial" w:hAnsi="Arial"/>
                <w:b/>
                <w:bCs/>
                <w:color w:val="000000"/>
                <w:sz w:val="22"/>
                <w:szCs w:val="22"/>
              </w:rPr>
              <w:t>P2.</w:t>
            </w:r>
            <w:r w:rsidRPr="00C604F5">
              <w:rPr>
                <w:rFonts w:ascii="Arial" w:hAnsi="Arial"/>
                <w:color w:val="000000"/>
                <w:sz w:val="22"/>
                <w:szCs w:val="22"/>
              </w:rPr>
              <w:t xml:space="preserve"> </w:t>
            </w:r>
            <w:r w:rsidRPr="00C604F5">
              <w:rPr>
                <w:rFonts w:ascii="Arial" w:hAnsi="Arial"/>
                <w:sz w:val="22"/>
                <w:szCs w:val="22"/>
              </w:rPr>
              <w:t>Prepare organic protective coating solution as per recipe</w:t>
            </w:r>
          </w:p>
          <w:p w14:paraId="186BFA22" w14:textId="77777777" w:rsidR="00FA545B" w:rsidRPr="00C604F5" w:rsidRDefault="00FA545B" w:rsidP="00FA545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b/>
                <w:bCs/>
                <w:sz w:val="22"/>
                <w:szCs w:val="22"/>
              </w:rPr>
              <w:t>P3</w:t>
            </w:r>
            <w:r w:rsidRPr="00C604F5">
              <w:rPr>
                <w:rFonts w:ascii="Arial" w:hAnsi="Arial"/>
                <w:sz w:val="22"/>
                <w:szCs w:val="22"/>
              </w:rPr>
              <w:t>. Apply protective coating</w:t>
            </w:r>
            <w:r w:rsidRPr="00C604F5">
              <w:rPr>
                <w:rFonts w:ascii="Arial" w:hAnsi="Arial"/>
                <w:b/>
                <w:bCs/>
                <w:sz w:val="22"/>
                <w:szCs w:val="22"/>
              </w:rPr>
              <w:t xml:space="preserve"> </w:t>
            </w:r>
            <w:r w:rsidRPr="00C604F5">
              <w:rPr>
                <w:rFonts w:ascii="Arial" w:hAnsi="Arial"/>
                <w:sz w:val="22"/>
                <w:szCs w:val="22"/>
              </w:rPr>
              <w:t xml:space="preserve">when article is gold, rhodium, nickel, copper, or silver electroplated if required.   </w:t>
            </w:r>
          </w:p>
          <w:p w14:paraId="6A25AD57" w14:textId="44BF1EC5" w:rsidR="006826AC" w:rsidRPr="00C604F5" w:rsidRDefault="00FA545B" w:rsidP="001F6FE7">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604F5">
              <w:rPr>
                <w:rFonts w:ascii="Arial" w:hAnsi="Arial" w:cs="Arial"/>
                <w:b/>
                <w:bCs/>
                <w:sz w:val="22"/>
                <w:szCs w:val="22"/>
              </w:rPr>
              <w:t>P4</w:t>
            </w:r>
            <w:r w:rsidRPr="00C604F5">
              <w:rPr>
                <w:rFonts w:ascii="Arial" w:hAnsi="Arial" w:cs="Arial"/>
                <w:sz w:val="22"/>
                <w:szCs w:val="22"/>
              </w:rPr>
              <w:t>. Cure protective coating by Ultra Violet/ heat drying</w:t>
            </w:r>
            <w:r w:rsidR="00F57839" w:rsidRPr="00C604F5">
              <w:rPr>
                <w:rFonts w:ascii="Arial" w:hAnsi="Arial" w:cs="Arial"/>
                <w:sz w:val="22"/>
                <w:szCs w:val="22"/>
              </w:rPr>
              <w:t>.</w:t>
            </w:r>
            <w:r w:rsidR="00F57839" w:rsidRPr="00C604F5">
              <w:rPr>
                <w:rFonts w:ascii="Arial" w:hAnsi="Arial" w:cs="Arial"/>
                <w:b/>
                <w:bCs/>
                <w:sz w:val="22"/>
                <w:szCs w:val="22"/>
              </w:rPr>
              <w:t xml:space="preserve"> </w:t>
            </w:r>
            <w:r w:rsidR="006826AC" w:rsidRPr="00C604F5">
              <w:rPr>
                <w:rFonts w:ascii="Arial" w:hAnsi="Arial" w:cs="Arial"/>
                <w:sz w:val="22"/>
                <w:szCs w:val="22"/>
              </w:rPr>
              <w:t xml:space="preserve"> </w:t>
            </w:r>
          </w:p>
        </w:tc>
      </w:tr>
      <w:tr w:rsidR="00AB7315" w:rsidRPr="00C604F5" w14:paraId="1C74BDFB" w14:textId="77777777" w:rsidTr="00587A8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57732EBD" w14:textId="6D779233" w:rsidR="00AB7315" w:rsidRPr="00C604F5" w:rsidRDefault="00FA545B" w:rsidP="007A336D">
            <w:pPr>
              <w:ind w:left="540" w:hanging="540"/>
              <w:jc w:val="both"/>
              <w:rPr>
                <w:rFonts w:ascii="Arial" w:hAnsi="Arial"/>
                <w:sz w:val="22"/>
                <w:szCs w:val="22"/>
              </w:rPr>
            </w:pPr>
            <w:r w:rsidRPr="00C604F5">
              <w:rPr>
                <w:rFonts w:ascii="Arial" w:hAnsi="Arial"/>
                <w:sz w:val="22"/>
                <w:szCs w:val="22"/>
              </w:rPr>
              <w:t xml:space="preserve">CU3: Apply </w:t>
            </w:r>
            <w:r w:rsidR="007314C1" w:rsidRPr="00C604F5">
              <w:rPr>
                <w:rFonts w:ascii="Arial" w:hAnsi="Arial"/>
                <w:sz w:val="22"/>
                <w:szCs w:val="22"/>
              </w:rPr>
              <w:t xml:space="preserve">Electrophoretic Composite Coating </w:t>
            </w:r>
          </w:p>
        </w:tc>
        <w:tc>
          <w:tcPr>
            <w:tcW w:w="7583" w:type="dxa"/>
          </w:tcPr>
          <w:p w14:paraId="23DC763B" w14:textId="77777777" w:rsidR="00FA545B" w:rsidRPr="00C604F5" w:rsidRDefault="00FA545B" w:rsidP="00FA545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b/>
                <w:sz w:val="22"/>
                <w:szCs w:val="22"/>
              </w:rPr>
              <w:t>P1</w:t>
            </w:r>
            <w:r w:rsidRPr="00C604F5">
              <w:rPr>
                <w:rFonts w:ascii="Arial" w:hAnsi="Arial"/>
                <w:sz w:val="22"/>
                <w:szCs w:val="22"/>
              </w:rPr>
              <w:t>. Remove masking by solvent and perform ultrasonic cleaning if required.</w:t>
            </w:r>
          </w:p>
          <w:p w14:paraId="5BB07891" w14:textId="77777777" w:rsidR="00FA545B" w:rsidRPr="00C604F5" w:rsidRDefault="00FA545B" w:rsidP="00FA545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C604F5">
              <w:rPr>
                <w:rFonts w:ascii="Arial" w:hAnsi="Arial"/>
                <w:b/>
                <w:bCs/>
                <w:color w:val="000000"/>
                <w:sz w:val="22"/>
                <w:szCs w:val="22"/>
              </w:rPr>
              <w:t>P2.</w:t>
            </w:r>
            <w:r w:rsidRPr="00C604F5">
              <w:rPr>
                <w:rFonts w:ascii="Arial" w:hAnsi="Arial"/>
                <w:color w:val="000000"/>
                <w:sz w:val="22"/>
                <w:szCs w:val="22"/>
              </w:rPr>
              <w:t xml:space="preserve"> </w:t>
            </w:r>
            <w:r w:rsidRPr="00C604F5">
              <w:rPr>
                <w:rFonts w:ascii="Arial" w:hAnsi="Arial"/>
                <w:sz w:val="22"/>
                <w:szCs w:val="22"/>
              </w:rPr>
              <w:t xml:space="preserve">Prepare </w:t>
            </w:r>
            <w:r w:rsidRPr="00C604F5">
              <w:rPr>
                <w:rFonts w:ascii="Arial" w:hAnsi="Arial"/>
                <w:color w:val="000000"/>
                <w:sz w:val="22"/>
                <w:szCs w:val="22"/>
              </w:rPr>
              <w:t xml:space="preserve">electrophoretic composite </w:t>
            </w:r>
            <w:r w:rsidRPr="00C604F5">
              <w:rPr>
                <w:rFonts w:ascii="Arial" w:hAnsi="Arial"/>
                <w:sz w:val="22"/>
                <w:szCs w:val="22"/>
              </w:rPr>
              <w:t>coating solution as per recipe</w:t>
            </w:r>
          </w:p>
          <w:p w14:paraId="1C0E494A" w14:textId="77777777" w:rsidR="00FA545B" w:rsidRPr="00C604F5" w:rsidRDefault="00FA545B" w:rsidP="00FA545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b/>
                <w:bCs/>
                <w:sz w:val="22"/>
                <w:szCs w:val="22"/>
              </w:rPr>
              <w:t>P3</w:t>
            </w:r>
            <w:r w:rsidRPr="00C604F5">
              <w:rPr>
                <w:rFonts w:ascii="Arial" w:hAnsi="Arial"/>
                <w:sz w:val="22"/>
                <w:szCs w:val="22"/>
              </w:rPr>
              <w:t xml:space="preserve">. Setup workstation for electrophoretic composite coating </w:t>
            </w:r>
          </w:p>
          <w:p w14:paraId="6B1E63F6" w14:textId="77777777" w:rsidR="00FA545B" w:rsidRPr="00C604F5" w:rsidRDefault="00FA545B" w:rsidP="00FA545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b/>
                <w:bCs/>
                <w:sz w:val="22"/>
                <w:szCs w:val="22"/>
              </w:rPr>
              <w:t>P4</w:t>
            </w:r>
            <w:r w:rsidRPr="00C604F5">
              <w:rPr>
                <w:rFonts w:ascii="Arial" w:hAnsi="Arial"/>
                <w:sz w:val="22"/>
                <w:szCs w:val="22"/>
              </w:rPr>
              <w:t>. Perform electrophoretic protective coating</w:t>
            </w:r>
            <w:r w:rsidRPr="00C604F5">
              <w:rPr>
                <w:rFonts w:ascii="Arial" w:hAnsi="Arial"/>
                <w:b/>
                <w:bCs/>
                <w:sz w:val="22"/>
                <w:szCs w:val="22"/>
              </w:rPr>
              <w:t xml:space="preserve"> </w:t>
            </w:r>
            <w:r w:rsidRPr="00C604F5">
              <w:rPr>
                <w:rFonts w:ascii="Arial" w:hAnsi="Arial"/>
                <w:sz w:val="22"/>
                <w:szCs w:val="22"/>
              </w:rPr>
              <w:t xml:space="preserve">when article is gold, rhodium, nickel, copper, or silver electroplated if required.   </w:t>
            </w:r>
          </w:p>
          <w:p w14:paraId="78D4F2D5" w14:textId="07EDCA88" w:rsidR="00AB7315" w:rsidRPr="00C604F5" w:rsidRDefault="00FA545B" w:rsidP="00FA545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lang w:val="en-US"/>
              </w:rPr>
            </w:pPr>
            <w:r w:rsidRPr="00C604F5">
              <w:rPr>
                <w:rFonts w:ascii="Arial" w:hAnsi="Arial" w:cs="Arial"/>
                <w:b/>
                <w:bCs/>
                <w:sz w:val="22"/>
                <w:szCs w:val="22"/>
              </w:rPr>
              <w:t>P5</w:t>
            </w:r>
            <w:r w:rsidRPr="00C604F5">
              <w:rPr>
                <w:rFonts w:ascii="Arial" w:hAnsi="Arial" w:cs="Arial"/>
                <w:sz w:val="22"/>
                <w:szCs w:val="22"/>
              </w:rPr>
              <w:t>. Cure protective coating by heat drying</w:t>
            </w:r>
          </w:p>
        </w:tc>
      </w:tr>
    </w:tbl>
    <w:p w14:paraId="5855ACB3" w14:textId="77777777" w:rsidR="00EF4703" w:rsidRPr="00C604F5" w:rsidRDefault="00EF4703" w:rsidP="007A336D">
      <w:pPr>
        <w:spacing w:after="0"/>
        <w:jc w:val="both"/>
        <w:rPr>
          <w:rFonts w:ascii="Arial" w:hAnsi="Arial"/>
        </w:rPr>
      </w:pPr>
    </w:p>
    <w:p w14:paraId="57096CA4" w14:textId="77777777" w:rsidR="00475BFB" w:rsidRPr="00C604F5" w:rsidRDefault="00475BFB" w:rsidP="007A336D">
      <w:pPr>
        <w:spacing w:after="0"/>
        <w:jc w:val="both"/>
        <w:rPr>
          <w:rFonts w:ascii="Arial" w:hAnsi="Arial"/>
        </w:rPr>
      </w:pPr>
    </w:p>
    <w:p w14:paraId="2BFB5848" w14:textId="77777777" w:rsidR="0036468E" w:rsidRPr="00C604F5" w:rsidRDefault="0036468E" w:rsidP="000F674A">
      <w:pPr>
        <w:shd w:val="clear" w:color="auto" w:fill="A8D08D" w:themeFill="accent6" w:themeFillTint="99"/>
        <w:spacing w:after="0"/>
        <w:rPr>
          <w:rFonts w:ascii="Arial" w:hAnsi="Arial"/>
          <w:b/>
          <w:bCs/>
        </w:rPr>
      </w:pPr>
      <w:r w:rsidRPr="00C604F5">
        <w:rPr>
          <w:rFonts w:ascii="Arial" w:hAnsi="Arial"/>
          <w:b/>
          <w:bCs/>
        </w:rPr>
        <w:t>Knowledge &amp; Understanding</w:t>
      </w:r>
    </w:p>
    <w:p w14:paraId="51BC93AF" w14:textId="77777777" w:rsidR="00772200" w:rsidRPr="00C604F5" w:rsidRDefault="00772200" w:rsidP="007A336D">
      <w:pPr>
        <w:spacing w:after="0"/>
        <w:jc w:val="both"/>
        <w:rPr>
          <w:rFonts w:ascii="Arial" w:hAnsi="Arial"/>
          <w:bCs/>
        </w:rPr>
      </w:pPr>
    </w:p>
    <w:p w14:paraId="5AE48194" w14:textId="03EA0B68" w:rsidR="00772200" w:rsidRPr="00C604F5" w:rsidRDefault="0036468E" w:rsidP="00C02DC4">
      <w:pPr>
        <w:spacing w:after="0"/>
        <w:jc w:val="both"/>
        <w:rPr>
          <w:rFonts w:ascii="Arial" w:hAnsi="Arial"/>
          <w:bCs/>
          <w:sz w:val="22"/>
          <w:szCs w:val="22"/>
        </w:rPr>
      </w:pPr>
      <w:r w:rsidRPr="00C604F5">
        <w:rPr>
          <w:rFonts w:ascii="Arial" w:hAnsi="Arial"/>
          <w:bCs/>
          <w:sz w:val="22"/>
          <w:szCs w:val="22"/>
        </w:rPr>
        <w:t>The candidate must be able to demonstrate underpinning knowledge and understanding required to carry out tasks covered in this competency standard. This includes the knowledge of:</w:t>
      </w:r>
    </w:p>
    <w:p w14:paraId="4C253620" w14:textId="77777777" w:rsidR="00B75DD3" w:rsidRPr="00C604F5" w:rsidRDefault="00B75DD3" w:rsidP="00B75DD3">
      <w:pPr>
        <w:pStyle w:val="ListParagraph"/>
        <w:numPr>
          <w:ilvl w:val="0"/>
          <w:numId w:val="38"/>
        </w:numPr>
        <w:spacing w:before="220" w:after="0" w:line="360" w:lineRule="auto"/>
        <w:jc w:val="both"/>
        <w:rPr>
          <w:rFonts w:ascii="Arial" w:hAnsi="Arial"/>
          <w:sz w:val="22"/>
          <w:szCs w:val="22"/>
        </w:rPr>
      </w:pPr>
      <w:r w:rsidRPr="00C604F5">
        <w:rPr>
          <w:rFonts w:ascii="Arial" w:hAnsi="Arial"/>
          <w:sz w:val="22"/>
          <w:szCs w:val="22"/>
        </w:rPr>
        <w:t xml:space="preserve">Use of lacquers, </w:t>
      </w:r>
    </w:p>
    <w:p w14:paraId="1E179B81" w14:textId="6C45DADC" w:rsidR="00B75DD3" w:rsidRPr="00C604F5" w:rsidRDefault="00B75DD3" w:rsidP="00B75DD3">
      <w:pPr>
        <w:pStyle w:val="ListParagraph"/>
        <w:numPr>
          <w:ilvl w:val="0"/>
          <w:numId w:val="38"/>
        </w:numPr>
        <w:spacing w:before="220" w:after="0" w:line="360" w:lineRule="auto"/>
        <w:jc w:val="both"/>
        <w:rPr>
          <w:rFonts w:ascii="Arial" w:hAnsi="Arial"/>
          <w:sz w:val="22"/>
          <w:szCs w:val="22"/>
        </w:rPr>
      </w:pPr>
      <w:r w:rsidRPr="00C604F5">
        <w:rPr>
          <w:rFonts w:ascii="Arial" w:hAnsi="Arial"/>
          <w:sz w:val="22"/>
          <w:szCs w:val="22"/>
        </w:rPr>
        <w:t>Electrophoretic coatings,</w:t>
      </w:r>
    </w:p>
    <w:p w14:paraId="59F11BAE" w14:textId="1019D7D3" w:rsidR="00B75DD3" w:rsidRPr="00C604F5" w:rsidRDefault="00B75DD3" w:rsidP="00B75DD3">
      <w:pPr>
        <w:pStyle w:val="ListParagraph"/>
        <w:numPr>
          <w:ilvl w:val="0"/>
          <w:numId w:val="38"/>
        </w:numPr>
        <w:spacing w:before="220" w:after="0" w:line="360" w:lineRule="auto"/>
        <w:jc w:val="both"/>
        <w:rPr>
          <w:rFonts w:ascii="Arial" w:hAnsi="Arial"/>
          <w:sz w:val="22"/>
          <w:szCs w:val="22"/>
        </w:rPr>
      </w:pPr>
      <w:r w:rsidRPr="00C604F5">
        <w:rPr>
          <w:rFonts w:ascii="Arial" w:hAnsi="Arial"/>
          <w:sz w:val="22"/>
          <w:szCs w:val="22"/>
        </w:rPr>
        <w:t>Commercial anti-tarnish chromate coating.</w:t>
      </w:r>
    </w:p>
    <w:p w14:paraId="11BFBDB4" w14:textId="77777777" w:rsidR="00B75DD3" w:rsidRPr="00C604F5" w:rsidRDefault="00B75DD3" w:rsidP="00B75DD3">
      <w:pPr>
        <w:pStyle w:val="ListParagraph"/>
        <w:numPr>
          <w:ilvl w:val="0"/>
          <w:numId w:val="38"/>
        </w:numPr>
        <w:spacing w:before="220" w:after="0" w:line="360" w:lineRule="auto"/>
        <w:jc w:val="both"/>
        <w:rPr>
          <w:rFonts w:ascii="Arial" w:hAnsi="Arial"/>
          <w:sz w:val="22"/>
          <w:szCs w:val="22"/>
        </w:rPr>
      </w:pPr>
      <w:r w:rsidRPr="00C604F5">
        <w:rPr>
          <w:rFonts w:ascii="Arial" w:hAnsi="Arial"/>
          <w:sz w:val="22"/>
          <w:szCs w:val="22"/>
        </w:rPr>
        <w:t>Safety requirements of the finishing processed</w:t>
      </w:r>
    </w:p>
    <w:p w14:paraId="45348EF1" w14:textId="77777777" w:rsidR="0036468E" w:rsidRPr="00C604F5" w:rsidRDefault="0036468E" w:rsidP="007A336D">
      <w:pPr>
        <w:pStyle w:val="Default"/>
        <w:rPr>
          <w:rFonts w:ascii="Arial" w:hAnsi="Arial" w:cs="Arial"/>
          <w:sz w:val="22"/>
          <w:szCs w:val="22"/>
        </w:rPr>
      </w:pPr>
    </w:p>
    <w:p w14:paraId="3ED22003" w14:textId="60B1FF53" w:rsidR="0036468E" w:rsidRPr="00C604F5" w:rsidRDefault="0036468E" w:rsidP="000F674A">
      <w:pPr>
        <w:shd w:val="clear" w:color="auto" w:fill="A8D08D" w:themeFill="accent6" w:themeFillTint="99"/>
        <w:spacing w:after="0"/>
        <w:rPr>
          <w:rFonts w:ascii="Arial" w:hAnsi="Arial"/>
          <w:b/>
          <w:bCs/>
        </w:rPr>
      </w:pPr>
      <w:r w:rsidRPr="00C604F5">
        <w:rPr>
          <w:rFonts w:ascii="Arial" w:hAnsi="Arial"/>
          <w:b/>
          <w:bCs/>
        </w:rPr>
        <w:lastRenderedPageBreak/>
        <w:t>Critical Evidence(s) Required</w:t>
      </w:r>
    </w:p>
    <w:p w14:paraId="7CEF190D" w14:textId="77777777" w:rsidR="00772200" w:rsidRPr="00C604F5" w:rsidRDefault="00772200" w:rsidP="007A336D">
      <w:pPr>
        <w:spacing w:after="0"/>
        <w:jc w:val="both"/>
        <w:rPr>
          <w:rFonts w:ascii="Arial" w:hAnsi="Arial"/>
          <w:bCs/>
        </w:rPr>
      </w:pPr>
    </w:p>
    <w:p w14:paraId="1873106D" w14:textId="7BA0FAA9" w:rsidR="0036468E" w:rsidRPr="00C604F5" w:rsidRDefault="0036468E" w:rsidP="007A336D">
      <w:pPr>
        <w:spacing w:after="0"/>
        <w:jc w:val="both"/>
        <w:rPr>
          <w:rFonts w:ascii="Arial" w:hAnsi="Arial"/>
          <w:bCs/>
          <w:sz w:val="22"/>
          <w:szCs w:val="22"/>
        </w:rPr>
      </w:pPr>
      <w:r w:rsidRPr="00C604F5">
        <w:rPr>
          <w:rFonts w:ascii="Arial" w:hAnsi="Arial"/>
          <w:bCs/>
          <w:sz w:val="22"/>
          <w:szCs w:val="22"/>
        </w:rPr>
        <w:t>The candidate needs to produce following critical evidence(s) in order to be competent in this competency standard:</w:t>
      </w:r>
    </w:p>
    <w:p w14:paraId="69BD17CF" w14:textId="77777777" w:rsidR="00772200" w:rsidRPr="00C604F5" w:rsidRDefault="00772200" w:rsidP="007A336D">
      <w:pPr>
        <w:spacing w:after="0"/>
        <w:jc w:val="both"/>
        <w:rPr>
          <w:rFonts w:ascii="Arial" w:hAnsi="Arial"/>
          <w:bCs/>
          <w:sz w:val="22"/>
          <w:szCs w:val="22"/>
        </w:rPr>
      </w:pPr>
    </w:p>
    <w:p w14:paraId="4D5B17ED" w14:textId="2B2675B6" w:rsidR="00B75DD3" w:rsidRPr="00C604F5" w:rsidRDefault="00B75DD3" w:rsidP="00001C19">
      <w:pPr>
        <w:pStyle w:val="ListParagraph"/>
        <w:numPr>
          <w:ilvl w:val="0"/>
          <w:numId w:val="39"/>
        </w:numPr>
        <w:autoSpaceDE w:val="0"/>
        <w:autoSpaceDN w:val="0"/>
        <w:adjustRightInd w:val="0"/>
        <w:spacing w:after="0"/>
        <w:jc w:val="both"/>
        <w:rPr>
          <w:rFonts w:ascii="Arial" w:hAnsi="Arial"/>
          <w:sz w:val="22"/>
          <w:szCs w:val="22"/>
        </w:rPr>
      </w:pPr>
      <w:r w:rsidRPr="00C604F5">
        <w:rPr>
          <w:rFonts w:ascii="Arial" w:eastAsiaTheme="minorHAnsi" w:hAnsi="Arial"/>
          <w:sz w:val="22"/>
          <w:szCs w:val="22"/>
        </w:rPr>
        <w:t>Perform In-organic Protective Coating</w:t>
      </w:r>
    </w:p>
    <w:p w14:paraId="3AB1C91F" w14:textId="576149B2" w:rsidR="00B75DD3" w:rsidRPr="00C604F5" w:rsidRDefault="00B75DD3" w:rsidP="00001C19">
      <w:pPr>
        <w:pStyle w:val="ListParagraph"/>
        <w:numPr>
          <w:ilvl w:val="0"/>
          <w:numId w:val="39"/>
        </w:numPr>
        <w:autoSpaceDE w:val="0"/>
        <w:autoSpaceDN w:val="0"/>
        <w:adjustRightInd w:val="0"/>
        <w:spacing w:after="0"/>
        <w:jc w:val="both"/>
        <w:rPr>
          <w:rFonts w:ascii="Arial" w:hAnsi="Arial"/>
          <w:sz w:val="22"/>
          <w:szCs w:val="22"/>
        </w:rPr>
      </w:pPr>
      <w:r w:rsidRPr="00C604F5">
        <w:rPr>
          <w:rFonts w:ascii="Arial" w:eastAsiaTheme="minorHAnsi" w:hAnsi="Arial"/>
          <w:sz w:val="22"/>
          <w:szCs w:val="22"/>
        </w:rPr>
        <w:t>Perform organic Protective Coating</w:t>
      </w:r>
    </w:p>
    <w:p w14:paraId="018EFBC6" w14:textId="531B2FC5" w:rsidR="00B75DD3" w:rsidRPr="00C604F5" w:rsidRDefault="00001C19" w:rsidP="00001C19">
      <w:pPr>
        <w:pStyle w:val="ListParagraph"/>
        <w:numPr>
          <w:ilvl w:val="0"/>
          <w:numId w:val="39"/>
        </w:numPr>
        <w:autoSpaceDE w:val="0"/>
        <w:autoSpaceDN w:val="0"/>
        <w:adjustRightInd w:val="0"/>
        <w:spacing w:after="0"/>
        <w:jc w:val="both"/>
        <w:rPr>
          <w:rFonts w:ascii="Arial" w:hAnsi="Arial"/>
          <w:sz w:val="22"/>
          <w:szCs w:val="22"/>
        </w:rPr>
      </w:pPr>
      <w:r w:rsidRPr="00C604F5">
        <w:rPr>
          <w:rFonts w:ascii="Arial" w:hAnsi="Arial"/>
          <w:sz w:val="22"/>
          <w:szCs w:val="22"/>
        </w:rPr>
        <w:t>Perform Electrophoretic Composite Coating</w:t>
      </w:r>
    </w:p>
    <w:p w14:paraId="2A1DDF3A" w14:textId="77777777" w:rsidR="00475BFB" w:rsidRPr="00C604F5" w:rsidRDefault="00475BFB" w:rsidP="00475BFB">
      <w:pPr>
        <w:autoSpaceDE w:val="0"/>
        <w:autoSpaceDN w:val="0"/>
        <w:adjustRightInd w:val="0"/>
        <w:spacing w:after="0"/>
        <w:jc w:val="both"/>
        <w:rPr>
          <w:rFonts w:ascii="Arial" w:hAnsi="Arial"/>
        </w:rPr>
      </w:pPr>
    </w:p>
    <w:p w14:paraId="2E34AF82" w14:textId="77777777" w:rsidR="00AE2575" w:rsidRPr="00C604F5" w:rsidRDefault="00AE2575" w:rsidP="00475BFB">
      <w:pPr>
        <w:pStyle w:val="ListParagraph"/>
        <w:autoSpaceDE w:val="0"/>
        <w:autoSpaceDN w:val="0"/>
        <w:adjustRightInd w:val="0"/>
        <w:spacing w:after="0"/>
        <w:ind w:left="360"/>
        <w:jc w:val="both"/>
        <w:rPr>
          <w:rFonts w:ascii="Arial" w:hAnsi="Arial"/>
        </w:rPr>
      </w:pPr>
    </w:p>
    <w:p w14:paraId="09554AA6" w14:textId="60F650BF" w:rsidR="00AE2575" w:rsidRPr="00C604F5" w:rsidRDefault="0036468E" w:rsidP="000F674A">
      <w:pPr>
        <w:shd w:val="clear" w:color="auto" w:fill="A8D08D" w:themeFill="accent6" w:themeFillTint="99"/>
        <w:spacing w:after="0"/>
        <w:rPr>
          <w:rFonts w:ascii="Arial" w:hAnsi="Arial"/>
          <w:b/>
          <w:bCs/>
        </w:rPr>
      </w:pPr>
      <w:r w:rsidRPr="00C604F5">
        <w:rPr>
          <w:rFonts w:ascii="Arial" w:hAnsi="Arial"/>
          <w:b/>
          <w:bCs/>
        </w:rPr>
        <w:t>Tool and Equipment</w:t>
      </w:r>
    </w:p>
    <w:p w14:paraId="47A6CAFE" w14:textId="77777777" w:rsidR="00772200" w:rsidRPr="00C604F5" w:rsidRDefault="00772200" w:rsidP="007A336D">
      <w:pPr>
        <w:pStyle w:val="ListParagraph"/>
        <w:autoSpaceDE w:val="0"/>
        <w:autoSpaceDN w:val="0"/>
        <w:adjustRightInd w:val="0"/>
        <w:spacing w:after="0"/>
        <w:ind w:left="360"/>
        <w:jc w:val="both"/>
        <w:rPr>
          <w:rFonts w:ascii="Arial" w:hAnsi="Arial"/>
        </w:rPr>
      </w:pPr>
    </w:p>
    <w:p w14:paraId="6E684D6D" w14:textId="365BBBD8" w:rsidR="00057EAC" w:rsidRPr="00C604F5" w:rsidRDefault="0027182A" w:rsidP="007D3C03">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Air dryer</w:t>
      </w:r>
    </w:p>
    <w:p w14:paraId="6294196E" w14:textId="66A08087" w:rsidR="0027182A" w:rsidRPr="00C604F5" w:rsidRDefault="0027182A" w:rsidP="007D3C03">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Towels and soft tissues</w:t>
      </w:r>
    </w:p>
    <w:p w14:paraId="3C32CAB8" w14:textId="0397D881" w:rsidR="0027182A" w:rsidRPr="00C604F5" w:rsidRDefault="0027182A" w:rsidP="007D3C03">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Saw-dust</w:t>
      </w:r>
    </w:p>
    <w:p w14:paraId="2EAA3750" w14:textId="5318BE58" w:rsidR="0027182A" w:rsidRPr="00C604F5" w:rsidRDefault="0027182A" w:rsidP="007D3C03">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Protective coatings</w:t>
      </w:r>
    </w:p>
    <w:p w14:paraId="7A08C38E" w14:textId="3D432862" w:rsidR="0027182A" w:rsidRPr="00C604F5" w:rsidRDefault="0027182A" w:rsidP="007D3C03">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Spray gun and cabin.</w:t>
      </w:r>
    </w:p>
    <w:p w14:paraId="138E0278" w14:textId="4A017FD9" w:rsidR="0027182A" w:rsidRPr="00C604F5" w:rsidRDefault="0027182A" w:rsidP="007D3C03">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UV cabin</w:t>
      </w:r>
    </w:p>
    <w:p w14:paraId="25DDCA98" w14:textId="48B1FF29" w:rsidR="0027182A" w:rsidRPr="00C604F5" w:rsidRDefault="0027182A" w:rsidP="007D3C03">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Convection Oven</w:t>
      </w:r>
    </w:p>
    <w:p w14:paraId="25313AB6" w14:textId="6CA62896" w:rsidR="0027182A" w:rsidRPr="00C604F5" w:rsidRDefault="0027182A" w:rsidP="007D3C03">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Electrophoretic composite coating apparatus</w:t>
      </w:r>
    </w:p>
    <w:p w14:paraId="6AB5670F" w14:textId="77777777" w:rsidR="00A301BD" w:rsidRPr="00C604F5" w:rsidRDefault="00A301BD" w:rsidP="007A336D">
      <w:pPr>
        <w:spacing w:after="0"/>
        <w:jc w:val="both"/>
        <w:rPr>
          <w:rFonts w:ascii="Arial" w:hAnsi="Arial"/>
        </w:rPr>
      </w:pPr>
    </w:p>
    <w:p w14:paraId="1C4CF3EA" w14:textId="405FF561" w:rsidR="0027182A" w:rsidRPr="00C604F5" w:rsidRDefault="00FA545B" w:rsidP="00FA545B">
      <w:pPr>
        <w:tabs>
          <w:tab w:val="left" w:pos="1296"/>
        </w:tabs>
        <w:rPr>
          <w:rFonts w:ascii="Arial" w:hAnsi="Arial"/>
          <w:b/>
          <w:sz w:val="28"/>
          <w:szCs w:val="28"/>
          <w:lang w:val="en-AU"/>
        </w:rPr>
      </w:pPr>
      <w:r w:rsidRPr="00C604F5">
        <w:rPr>
          <w:rFonts w:ascii="Arial" w:hAnsi="Arial"/>
          <w:b/>
          <w:sz w:val="28"/>
          <w:szCs w:val="28"/>
          <w:lang w:val="en-AU"/>
        </w:rPr>
        <w:tab/>
      </w:r>
    </w:p>
    <w:p w14:paraId="3C5555FE" w14:textId="77777777" w:rsidR="0027182A" w:rsidRPr="00C604F5" w:rsidRDefault="0027182A">
      <w:pPr>
        <w:rPr>
          <w:rFonts w:ascii="Arial" w:hAnsi="Arial"/>
          <w:b/>
          <w:sz w:val="28"/>
          <w:szCs w:val="28"/>
          <w:lang w:val="en-AU"/>
        </w:rPr>
      </w:pPr>
      <w:r w:rsidRPr="00C604F5">
        <w:rPr>
          <w:rFonts w:ascii="Arial" w:hAnsi="Arial"/>
          <w:b/>
          <w:sz w:val="28"/>
          <w:szCs w:val="28"/>
          <w:lang w:val="en-AU"/>
        </w:rPr>
        <w:br w:type="page"/>
      </w:r>
    </w:p>
    <w:p w14:paraId="6C7E3263" w14:textId="77777777" w:rsidR="00587A8D" w:rsidRPr="00C604F5" w:rsidRDefault="00587A8D" w:rsidP="00FA545B">
      <w:pPr>
        <w:tabs>
          <w:tab w:val="left" w:pos="1296"/>
        </w:tabs>
        <w:rPr>
          <w:rFonts w:ascii="Arial" w:hAnsi="Arial"/>
          <w:b/>
          <w:sz w:val="28"/>
          <w:szCs w:val="28"/>
          <w:lang w:val="en-AU"/>
        </w:rPr>
      </w:pPr>
    </w:p>
    <w:p w14:paraId="20C1DCBA" w14:textId="3DC7DF96" w:rsidR="00223F2E" w:rsidRPr="00C604F5" w:rsidRDefault="00FA545B" w:rsidP="00D72D3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1" w:name="_Toc172063244"/>
      <w:r w:rsidRPr="00C604F5">
        <w:rPr>
          <w:rFonts w:ascii="Arial" w:hAnsi="Arial" w:cs="Arial"/>
          <w:sz w:val="24"/>
          <w:szCs w:val="24"/>
        </w:rPr>
        <w:t xml:space="preserve">Recover </w:t>
      </w:r>
      <w:r w:rsidR="002A6C21" w:rsidRPr="00C604F5">
        <w:rPr>
          <w:rFonts w:ascii="Arial" w:hAnsi="Arial" w:cs="Arial"/>
          <w:sz w:val="24"/>
          <w:szCs w:val="24"/>
        </w:rPr>
        <w:t>P</w:t>
      </w:r>
      <w:r w:rsidRPr="00C604F5">
        <w:rPr>
          <w:rFonts w:ascii="Arial" w:hAnsi="Arial" w:cs="Arial"/>
          <w:sz w:val="24"/>
          <w:szCs w:val="24"/>
        </w:rPr>
        <w:t>recious Metals</w:t>
      </w:r>
      <w:bookmarkEnd w:id="41"/>
    </w:p>
    <w:p w14:paraId="578B5B17" w14:textId="664E1671" w:rsidR="00752E2C" w:rsidRPr="00C604F5" w:rsidRDefault="00FA545B" w:rsidP="00FA545B">
      <w:pPr>
        <w:tabs>
          <w:tab w:val="left" w:pos="3192"/>
        </w:tabs>
        <w:spacing w:after="0"/>
        <w:ind w:right="27"/>
        <w:jc w:val="both"/>
        <w:rPr>
          <w:rFonts w:ascii="Arial" w:hAnsi="Arial"/>
          <w:b/>
        </w:rPr>
      </w:pPr>
      <w:r w:rsidRPr="00C604F5">
        <w:rPr>
          <w:rFonts w:ascii="Arial" w:hAnsi="Arial"/>
          <w:b/>
        </w:rPr>
        <w:tab/>
      </w:r>
    </w:p>
    <w:p w14:paraId="07C4FE69" w14:textId="77777777" w:rsidR="00587A8D" w:rsidRPr="00C604F5" w:rsidRDefault="00223F2E" w:rsidP="000F674A">
      <w:pPr>
        <w:shd w:val="clear" w:color="auto" w:fill="A8D08D" w:themeFill="accent6" w:themeFillTint="99"/>
        <w:spacing w:after="0"/>
        <w:ind w:right="27"/>
        <w:jc w:val="both"/>
        <w:rPr>
          <w:rFonts w:ascii="Arial" w:hAnsi="Arial"/>
        </w:rPr>
      </w:pPr>
      <w:r w:rsidRPr="00C604F5">
        <w:rPr>
          <w:rFonts w:ascii="Arial" w:hAnsi="Arial"/>
          <w:b/>
        </w:rPr>
        <w:t>Overview:</w:t>
      </w:r>
    </w:p>
    <w:p w14:paraId="36279D53" w14:textId="77777777" w:rsidR="00587A8D" w:rsidRPr="00C604F5" w:rsidRDefault="00587A8D" w:rsidP="007A336D">
      <w:pPr>
        <w:spacing w:after="0"/>
        <w:ind w:right="27"/>
        <w:jc w:val="both"/>
        <w:rPr>
          <w:rFonts w:ascii="Arial" w:hAnsi="Arial"/>
        </w:rPr>
      </w:pPr>
    </w:p>
    <w:p w14:paraId="16A25BEE" w14:textId="77777777" w:rsidR="002A6C21" w:rsidRPr="00C604F5" w:rsidRDefault="00752E2C" w:rsidP="002A6C21">
      <w:pPr>
        <w:rPr>
          <w:rFonts w:ascii="Arial" w:hAnsi="Arial"/>
          <w:sz w:val="22"/>
          <w:szCs w:val="22"/>
        </w:rPr>
      </w:pPr>
      <w:r w:rsidRPr="00C604F5">
        <w:rPr>
          <w:rFonts w:ascii="Arial" w:hAnsi="Arial"/>
        </w:rPr>
        <w:t xml:space="preserve">               </w:t>
      </w:r>
      <w:r w:rsidR="002A6C21" w:rsidRPr="00C604F5">
        <w:rPr>
          <w:rFonts w:ascii="Arial" w:hAnsi="Arial"/>
          <w:sz w:val="22"/>
          <w:szCs w:val="22"/>
        </w:rPr>
        <w:t>This competency standard covers the skills and knowledge required to recover precious metals (gold, silver and rhodium) from used electroplating solutions and recover precious metals (gold, silver and rhodium) from used electroplating solutions</w:t>
      </w:r>
    </w:p>
    <w:p w14:paraId="7A34418C" w14:textId="77777777" w:rsidR="00223F2E" w:rsidRPr="00C604F5" w:rsidRDefault="00223F2E" w:rsidP="007A336D">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223F2E" w:rsidRPr="00C604F5" w14:paraId="45A65DE4" w14:textId="77777777" w:rsidTr="00AF559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C381BC" w14:textId="77777777" w:rsidR="00223F2E" w:rsidRPr="00C604F5" w:rsidRDefault="00223F2E" w:rsidP="007A336D">
            <w:pPr>
              <w:jc w:val="both"/>
              <w:rPr>
                <w:rFonts w:ascii="Arial" w:hAnsi="Arial"/>
                <w:bCs w:val="0"/>
              </w:rPr>
            </w:pPr>
            <w:r w:rsidRPr="00C604F5">
              <w:rPr>
                <w:rFonts w:ascii="Arial" w:hAnsi="Arial"/>
                <w:bCs w:val="0"/>
              </w:rPr>
              <w:t>Competency Units</w:t>
            </w:r>
          </w:p>
        </w:tc>
        <w:tc>
          <w:tcPr>
            <w:tcW w:w="6674" w:type="dxa"/>
          </w:tcPr>
          <w:p w14:paraId="0454D61A" w14:textId="77777777" w:rsidR="00223F2E" w:rsidRPr="00C604F5"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C604F5">
              <w:rPr>
                <w:rFonts w:ascii="Arial" w:hAnsi="Arial"/>
                <w:bCs w:val="0"/>
              </w:rPr>
              <w:t>Performance Criteria</w:t>
            </w:r>
          </w:p>
        </w:tc>
      </w:tr>
      <w:tr w:rsidR="00223F2E" w:rsidRPr="00C604F5" w14:paraId="381FF1F8" w14:textId="77777777" w:rsidTr="002A6C21">
        <w:trPr>
          <w:cnfStyle w:val="000000100000" w:firstRow="0" w:lastRow="0" w:firstColumn="0" w:lastColumn="0" w:oddVBand="0" w:evenVBand="0" w:oddHBand="1" w:evenHBand="0" w:firstRowFirstColumn="0" w:firstRowLastColumn="0" w:lastRowFirstColumn="0" w:lastRowLastColumn="0"/>
          <w:trHeight w:val="1347"/>
        </w:trPr>
        <w:tc>
          <w:tcPr>
            <w:cnfStyle w:val="001000000000" w:firstRow="0" w:lastRow="0" w:firstColumn="1" w:lastColumn="0" w:oddVBand="0" w:evenVBand="0" w:oddHBand="0" w:evenHBand="0" w:firstRowFirstColumn="0" w:firstRowLastColumn="0" w:lastRowFirstColumn="0" w:lastRowLastColumn="0"/>
            <w:tcW w:w="3532" w:type="dxa"/>
          </w:tcPr>
          <w:p w14:paraId="59438000" w14:textId="5325A7F7" w:rsidR="00223F2E" w:rsidRPr="00C604F5" w:rsidRDefault="00FA545B" w:rsidP="007A336D">
            <w:pPr>
              <w:jc w:val="both"/>
              <w:rPr>
                <w:rFonts w:ascii="Arial" w:hAnsi="Arial"/>
              </w:rPr>
            </w:pPr>
            <w:r w:rsidRPr="00C604F5">
              <w:rPr>
                <w:rFonts w:ascii="Arial" w:hAnsi="Arial"/>
                <w:sz w:val="22"/>
                <w:szCs w:val="22"/>
              </w:rPr>
              <w:t>CU1:</w:t>
            </w:r>
            <w:r w:rsidRPr="00C604F5">
              <w:rPr>
                <w:rFonts w:ascii="Arial" w:eastAsiaTheme="minorHAnsi" w:hAnsi="Arial"/>
                <w:sz w:val="22"/>
                <w:szCs w:val="22"/>
              </w:rPr>
              <w:t xml:space="preserve"> Recover </w:t>
            </w:r>
            <w:r w:rsidR="002A6C21" w:rsidRPr="00C604F5">
              <w:rPr>
                <w:rFonts w:ascii="Arial" w:eastAsiaTheme="minorHAnsi" w:hAnsi="Arial"/>
                <w:sz w:val="22"/>
                <w:szCs w:val="22"/>
              </w:rPr>
              <w:t>Precious Metals (</w:t>
            </w:r>
            <w:r w:rsidRPr="00C604F5">
              <w:rPr>
                <w:rFonts w:ascii="Arial" w:eastAsiaTheme="minorHAnsi" w:hAnsi="Arial"/>
                <w:sz w:val="22"/>
                <w:szCs w:val="22"/>
              </w:rPr>
              <w:t>Gold</w:t>
            </w:r>
            <w:r w:rsidR="002A6C21" w:rsidRPr="00C604F5">
              <w:rPr>
                <w:rFonts w:ascii="Arial" w:eastAsiaTheme="minorHAnsi" w:hAnsi="Arial"/>
                <w:sz w:val="22"/>
                <w:szCs w:val="22"/>
              </w:rPr>
              <w:t>, Silver, Rhodium) From Used Electroplating Solutions</w:t>
            </w:r>
            <w:r w:rsidR="002A6C21" w:rsidRPr="00C604F5">
              <w:rPr>
                <w:rFonts w:ascii="Arial" w:hAnsi="Arial"/>
              </w:rPr>
              <w:t xml:space="preserve"> </w:t>
            </w:r>
          </w:p>
        </w:tc>
        <w:tc>
          <w:tcPr>
            <w:tcW w:w="6674" w:type="dxa"/>
          </w:tcPr>
          <w:p w14:paraId="4EADE9CE" w14:textId="77777777" w:rsidR="00FA545B" w:rsidRPr="00C604F5" w:rsidRDefault="00FA545B" w:rsidP="00FA545B">
            <w:pPr>
              <w:cnfStyle w:val="000000100000" w:firstRow="0" w:lastRow="0" w:firstColumn="0" w:lastColumn="0" w:oddVBand="0" w:evenVBand="0" w:oddHBand="1" w:evenHBand="0" w:firstRowFirstColumn="0" w:firstRowLastColumn="0" w:lastRowFirstColumn="0" w:lastRowLastColumn="0"/>
              <w:rPr>
                <w:rFonts w:ascii="Arial" w:hAnsi="Arial"/>
                <w:b/>
                <w:sz w:val="22"/>
                <w:szCs w:val="22"/>
              </w:rPr>
            </w:pPr>
            <w:r w:rsidRPr="00C604F5">
              <w:rPr>
                <w:rFonts w:ascii="Arial" w:hAnsi="Arial"/>
                <w:b/>
                <w:sz w:val="22"/>
                <w:szCs w:val="22"/>
              </w:rPr>
              <w:t xml:space="preserve">P1. </w:t>
            </w:r>
            <w:r w:rsidRPr="00C604F5">
              <w:rPr>
                <w:rFonts w:ascii="Arial" w:hAnsi="Arial"/>
                <w:sz w:val="22"/>
                <w:szCs w:val="22"/>
              </w:rPr>
              <w:t>Neutralize waste solution</w:t>
            </w:r>
          </w:p>
          <w:p w14:paraId="00EF7163" w14:textId="77777777" w:rsidR="00FA545B" w:rsidRPr="00C604F5" w:rsidRDefault="00FA545B" w:rsidP="00FA545B">
            <w:pPr>
              <w:cnfStyle w:val="000000100000" w:firstRow="0" w:lastRow="0" w:firstColumn="0" w:lastColumn="0" w:oddVBand="0" w:evenVBand="0" w:oddHBand="1" w:evenHBand="0" w:firstRowFirstColumn="0" w:firstRowLastColumn="0" w:lastRowFirstColumn="0" w:lastRowLastColumn="0"/>
              <w:rPr>
                <w:rFonts w:ascii="Arial" w:hAnsi="Arial"/>
                <w:b/>
                <w:sz w:val="22"/>
                <w:szCs w:val="22"/>
              </w:rPr>
            </w:pPr>
            <w:r w:rsidRPr="00C604F5">
              <w:rPr>
                <w:rFonts w:ascii="Arial" w:hAnsi="Arial"/>
                <w:b/>
                <w:sz w:val="22"/>
                <w:szCs w:val="22"/>
              </w:rPr>
              <w:t xml:space="preserve">P2. </w:t>
            </w:r>
            <w:r w:rsidRPr="00C604F5">
              <w:rPr>
                <w:rFonts w:ascii="Arial" w:hAnsi="Arial"/>
                <w:sz w:val="22"/>
                <w:szCs w:val="22"/>
              </w:rPr>
              <w:t>Perform metal precipitation</w:t>
            </w:r>
          </w:p>
          <w:p w14:paraId="7CDD8581" w14:textId="77777777" w:rsidR="00FA545B" w:rsidRPr="00C604F5" w:rsidRDefault="00FA545B" w:rsidP="00FA545B">
            <w:pPr>
              <w:cnfStyle w:val="000000100000" w:firstRow="0" w:lastRow="0" w:firstColumn="0" w:lastColumn="0" w:oddVBand="0" w:evenVBand="0" w:oddHBand="1" w:evenHBand="0" w:firstRowFirstColumn="0" w:firstRowLastColumn="0" w:lastRowFirstColumn="0" w:lastRowLastColumn="0"/>
              <w:rPr>
                <w:rFonts w:ascii="Arial" w:hAnsi="Arial"/>
                <w:b/>
                <w:sz w:val="22"/>
                <w:szCs w:val="22"/>
              </w:rPr>
            </w:pPr>
            <w:r w:rsidRPr="00C604F5">
              <w:rPr>
                <w:rFonts w:ascii="Arial" w:hAnsi="Arial"/>
                <w:b/>
                <w:sz w:val="22"/>
                <w:szCs w:val="22"/>
              </w:rPr>
              <w:t xml:space="preserve">P3. </w:t>
            </w:r>
            <w:r w:rsidRPr="00C604F5">
              <w:rPr>
                <w:rFonts w:ascii="Arial" w:hAnsi="Arial"/>
                <w:sz w:val="22"/>
                <w:szCs w:val="22"/>
              </w:rPr>
              <w:t>Filter and dry metal residue</w:t>
            </w:r>
          </w:p>
          <w:p w14:paraId="59579BF3" w14:textId="77777777" w:rsidR="00FA545B" w:rsidRPr="00C604F5" w:rsidRDefault="00FA545B" w:rsidP="00FA545B">
            <w:pPr>
              <w:cnfStyle w:val="000000100000" w:firstRow="0" w:lastRow="0" w:firstColumn="0" w:lastColumn="0" w:oddVBand="0" w:evenVBand="0" w:oddHBand="1" w:evenHBand="0" w:firstRowFirstColumn="0" w:firstRowLastColumn="0" w:lastRowFirstColumn="0" w:lastRowLastColumn="0"/>
              <w:rPr>
                <w:rFonts w:ascii="Arial" w:hAnsi="Arial"/>
                <w:b/>
                <w:sz w:val="22"/>
                <w:szCs w:val="22"/>
              </w:rPr>
            </w:pPr>
            <w:r w:rsidRPr="00C604F5">
              <w:rPr>
                <w:rFonts w:ascii="Arial" w:hAnsi="Arial"/>
                <w:b/>
                <w:sz w:val="22"/>
                <w:szCs w:val="22"/>
              </w:rPr>
              <w:t xml:space="preserve">P4. </w:t>
            </w:r>
            <w:r w:rsidRPr="00C604F5">
              <w:rPr>
                <w:rFonts w:ascii="Arial" w:hAnsi="Arial"/>
                <w:sz w:val="22"/>
                <w:szCs w:val="22"/>
              </w:rPr>
              <w:t>Perform melting of metal residue</w:t>
            </w:r>
            <w:r w:rsidRPr="00C604F5">
              <w:rPr>
                <w:rFonts w:ascii="Arial" w:hAnsi="Arial"/>
                <w:b/>
                <w:sz w:val="22"/>
                <w:szCs w:val="22"/>
              </w:rPr>
              <w:t xml:space="preserve"> </w:t>
            </w:r>
          </w:p>
          <w:p w14:paraId="60264B34" w14:textId="1106A8D9" w:rsidR="006D28F7" w:rsidRPr="00C604F5" w:rsidRDefault="00FA545B" w:rsidP="00FA545B">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C604F5">
              <w:rPr>
                <w:rFonts w:ascii="Arial" w:hAnsi="Arial"/>
                <w:b/>
                <w:sz w:val="22"/>
                <w:szCs w:val="22"/>
              </w:rPr>
              <w:t xml:space="preserve">P5. </w:t>
            </w:r>
            <w:r w:rsidRPr="00C604F5">
              <w:rPr>
                <w:rFonts w:ascii="Arial" w:hAnsi="Arial"/>
                <w:sz w:val="22"/>
                <w:szCs w:val="22"/>
              </w:rPr>
              <w:t>Submit ingot for refining</w:t>
            </w:r>
          </w:p>
        </w:tc>
      </w:tr>
      <w:tr w:rsidR="00223F2E" w:rsidRPr="00C604F5" w14:paraId="5A525150" w14:textId="77777777" w:rsidTr="002A6C21">
        <w:trPr>
          <w:trHeight w:val="760"/>
        </w:trPr>
        <w:tc>
          <w:tcPr>
            <w:cnfStyle w:val="001000000000" w:firstRow="0" w:lastRow="0" w:firstColumn="1" w:lastColumn="0" w:oddVBand="0" w:evenVBand="0" w:oddHBand="0" w:evenHBand="0" w:firstRowFirstColumn="0" w:firstRowLastColumn="0" w:lastRowFirstColumn="0" w:lastRowLastColumn="0"/>
            <w:tcW w:w="3532" w:type="dxa"/>
          </w:tcPr>
          <w:p w14:paraId="3C927609" w14:textId="6B4B81D4" w:rsidR="00223F2E" w:rsidRPr="00C604F5" w:rsidRDefault="00FA545B" w:rsidP="004B5BB2">
            <w:pPr>
              <w:ind w:left="720" w:hanging="630"/>
              <w:jc w:val="both"/>
              <w:rPr>
                <w:rFonts w:ascii="Arial" w:hAnsi="Arial"/>
                <w:b w:val="0"/>
              </w:rPr>
            </w:pPr>
            <w:r w:rsidRPr="00C604F5">
              <w:rPr>
                <w:rFonts w:ascii="Arial" w:hAnsi="Arial"/>
                <w:sz w:val="22"/>
                <w:szCs w:val="22"/>
              </w:rPr>
              <w:t xml:space="preserve">CU2: Recover </w:t>
            </w:r>
            <w:r w:rsidR="002A6C21" w:rsidRPr="00C604F5">
              <w:rPr>
                <w:rFonts w:ascii="Arial" w:hAnsi="Arial"/>
                <w:sz w:val="22"/>
                <w:szCs w:val="22"/>
              </w:rPr>
              <w:t>Precious Metals (</w:t>
            </w:r>
            <w:r w:rsidRPr="00C604F5">
              <w:rPr>
                <w:rFonts w:ascii="Arial" w:hAnsi="Arial"/>
                <w:sz w:val="22"/>
                <w:szCs w:val="22"/>
              </w:rPr>
              <w:t>Gold</w:t>
            </w:r>
            <w:r w:rsidR="002A6C21" w:rsidRPr="00C604F5">
              <w:rPr>
                <w:rFonts w:ascii="Arial" w:hAnsi="Arial"/>
                <w:sz w:val="22"/>
                <w:szCs w:val="22"/>
              </w:rPr>
              <w:t>, Silver, Rhodium) From Jigs’ Waste.</w:t>
            </w:r>
          </w:p>
        </w:tc>
        <w:tc>
          <w:tcPr>
            <w:tcW w:w="6674" w:type="dxa"/>
          </w:tcPr>
          <w:p w14:paraId="5B7B5BEF" w14:textId="77777777" w:rsidR="00FA545B" w:rsidRPr="00C604F5" w:rsidRDefault="00FA545B" w:rsidP="00FA545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b/>
                <w:bCs/>
                <w:sz w:val="22"/>
                <w:szCs w:val="22"/>
              </w:rPr>
              <w:t xml:space="preserve">P1. </w:t>
            </w:r>
            <w:r w:rsidRPr="00C604F5">
              <w:rPr>
                <w:rFonts w:ascii="Arial" w:hAnsi="Arial"/>
                <w:sz w:val="22"/>
                <w:szCs w:val="22"/>
              </w:rPr>
              <w:t>Perform melting of jigs’ waste into single metallic bar/ingot</w:t>
            </w:r>
          </w:p>
          <w:p w14:paraId="0834529F" w14:textId="2682C3B5" w:rsidR="00223F2E" w:rsidRPr="00C604F5" w:rsidRDefault="00FA545B" w:rsidP="00FA545B">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rPr>
            </w:pPr>
            <w:r w:rsidRPr="00C604F5">
              <w:rPr>
                <w:rFonts w:ascii="Arial" w:hAnsi="Arial"/>
                <w:b/>
                <w:bCs/>
                <w:sz w:val="22"/>
                <w:szCs w:val="22"/>
              </w:rPr>
              <w:t>P2</w:t>
            </w:r>
            <w:r w:rsidRPr="00C604F5">
              <w:rPr>
                <w:rFonts w:ascii="Arial" w:hAnsi="Arial"/>
                <w:sz w:val="22"/>
                <w:szCs w:val="22"/>
              </w:rPr>
              <w:t>. Submit metallic bar for refining</w:t>
            </w:r>
          </w:p>
        </w:tc>
      </w:tr>
    </w:tbl>
    <w:p w14:paraId="65D1565C" w14:textId="77777777" w:rsidR="00475BFB" w:rsidRPr="00C604F5" w:rsidRDefault="00475BFB" w:rsidP="007A336D">
      <w:pPr>
        <w:spacing w:after="0"/>
        <w:rPr>
          <w:rFonts w:ascii="Arial" w:hAnsi="Arial"/>
        </w:rPr>
      </w:pPr>
    </w:p>
    <w:p w14:paraId="32526465" w14:textId="77777777" w:rsidR="00223F2E" w:rsidRPr="00C604F5" w:rsidRDefault="00223F2E" w:rsidP="000F674A">
      <w:pPr>
        <w:shd w:val="clear" w:color="auto" w:fill="A8D08D" w:themeFill="accent6" w:themeFillTint="99"/>
        <w:spacing w:after="0"/>
        <w:rPr>
          <w:rFonts w:ascii="Arial" w:hAnsi="Arial"/>
          <w:b/>
          <w:bCs/>
        </w:rPr>
      </w:pPr>
      <w:r w:rsidRPr="00C604F5">
        <w:rPr>
          <w:rFonts w:ascii="Arial" w:hAnsi="Arial"/>
          <w:b/>
          <w:bCs/>
        </w:rPr>
        <w:t>Knowledge &amp; Understanding</w:t>
      </w:r>
    </w:p>
    <w:p w14:paraId="253213EB" w14:textId="77777777" w:rsidR="00772200" w:rsidRPr="00C604F5" w:rsidRDefault="00772200" w:rsidP="007A336D">
      <w:pPr>
        <w:spacing w:after="0"/>
        <w:jc w:val="both"/>
        <w:rPr>
          <w:rFonts w:ascii="Arial" w:hAnsi="Arial"/>
          <w:bCs/>
        </w:rPr>
      </w:pPr>
    </w:p>
    <w:p w14:paraId="73D12AAC" w14:textId="5686AAF3" w:rsidR="00772200" w:rsidRPr="00C604F5" w:rsidRDefault="00223F2E" w:rsidP="002C5E80">
      <w:pPr>
        <w:spacing w:after="0"/>
        <w:jc w:val="both"/>
        <w:rPr>
          <w:rFonts w:ascii="Arial" w:hAnsi="Arial"/>
          <w:bCs/>
          <w:sz w:val="22"/>
          <w:szCs w:val="22"/>
        </w:rPr>
      </w:pPr>
      <w:r w:rsidRPr="00C604F5">
        <w:rPr>
          <w:rFonts w:ascii="Arial" w:hAnsi="Arial"/>
          <w:bCs/>
          <w:sz w:val="22"/>
          <w:szCs w:val="22"/>
        </w:rPr>
        <w:t>The candidate must be able to demonstrate underpinning knowledge and understanding required to carry out the tasks covered in this competency standard. This includes the knowledge of:</w:t>
      </w:r>
    </w:p>
    <w:p w14:paraId="1AACAC70" w14:textId="236B352D" w:rsidR="002A6C21" w:rsidRPr="00C604F5" w:rsidRDefault="002A6C21" w:rsidP="002C5E80">
      <w:pPr>
        <w:pStyle w:val="ListParagraph"/>
        <w:numPr>
          <w:ilvl w:val="0"/>
          <w:numId w:val="40"/>
        </w:numPr>
        <w:spacing w:before="220" w:after="0"/>
        <w:jc w:val="both"/>
        <w:rPr>
          <w:rFonts w:ascii="Arial" w:hAnsi="Arial"/>
          <w:sz w:val="22"/>
          <w:szCs w:val="22"/>
        </w:rPr>
      </w:pPr>
      <w:r w:rsidRPr="00C604F5">
        <w:rPr>
          <w:rFonts w:ascii="Arial" w:hAnsi="Arial"/>
          <w:sz w:val="22"/>
          <w:szCs w:val="22"/>
        </w:rPr>
        <w:t xml:space="preserve">Acid/Base </w:t>
      </w:r>
      <w:r w:rsidR="002C5E80" w:rsidRPr="00C604F5">
        <w:rPr>
          <w:rFonts w:ascii="Arial" w:hAnsi="Arial"/>
          <w:sz w:val="22"/>
          <w:szCs w:val="22"/>
        </w:rPr>
        <w:t>neutralization</w:t>
      </w:r>
      <w:r w:rsidRPr="00C604F5">
        <w:rPr>
          <w:rFonts w:ascii="Arial" w:hAnsi="Arial"/>
          <w:sz w:val="22"/>
          <w:szCs w:val="22"/>
        </w:rPr>
        <w:t>.</w:t>
      </w:r>
    </w:p>
    <w:p w14:paraId="6D5FFF94" w14:textId="50F14150" w:rsidR="002A6C21" w:rsidRPr="00C604F5" w:rsidRDefault="002C5E80" w:rsidP="002C5E80">
      <w:pPr>
        <w:pStyle w:val="ListParagraph"/>
        <w:numPr>
          <w:ilvl w:val="0"/>
          <w:numId w:val="40"/>
        </w:numPr>
        <w:spacing w:before="220" w:after="0"/>
        <w:jc w:val="both"/>
        <w:rPr>
          <w:rFonts w:ascii="Arial" w:hAnsi="Arial"/>
          <w:sz w:val="22"/>
          <w:szCs w:val="22"/>
        </w:rPr>
      </w:pPr>
      <w:r w:rsidRPr="00C604F5">
        <w:rPr>
          <w:rFonts w:ascii="Arial" w:hAnsi="Arial"/>
          <w:sz w:val="22"/>
          <w:szCs w:val="22"/>
        </w:rPr>
        <w:t>M</w:t>
      </w:r>
      <w:r w:rsidR="002A6C21" w:rsidRPr="00C604F5">
        <w:rPr>
          <w:rFonts w:ascii="Arial" w:hAnsi="Arial"/>
          <w:sz w:val="22"/>
          <w:szCs w:val="22"/>
        </w:rPr>
        <w:t>etal precipitants</w:t>
      </w:r>
    </w:p>
    <w:p w14:paraId="4F47D539" w14:textId="77777777" w:rsidR="002C5E80" w:rsidRPr="00C604F5" w:rsidRDefault="002A6C21" w:rsidP="002C5E80">
      <w:pPr>
        <w:pStyle w:val="ListParagraph"/>
        <w:numPr>
          <w:ilvl w:val="0"/>
          <w:numId w:val="40"/>
        </w:numPr>
        <w:spacing w:before="220" w:after="0"/>
        <w:jc w:val="both"/>
        <w:rPr>
          <w:rFonts w:ascii="Arial" w:hAnsi="Arial"/>
          <w:sz w:val="22"/>
          <w:szCs w:val="22"/>
        </w:rPr>
      </w:pPr>
      <w:r w:rsidRPr="00C604F5">
        <w:rPr>
          <w:rFonts w:ascii="Arial" w:hAnsi="Arial"/>
          <w:sz w:val="22"/>
          <w:szCs w:val="22"/>
        </w:rPr>
        <w:t xml:space="preserve">Melting fluxes, </w:t>
      </w:r>
    </w:p>
    <w:p w14:paraId="52F8CB6D" w14:textId="65293E84" w:rsidR="002C5E80" w:rsidRPr="00C604F5" w:rsidRDefault="002C5E80" w:rsidP="002C5E80">
      <w:pPr>
        <w:pStyle w:val="ListParagraph"/>
        <w:numPr>
          <w:ilvl w:val="0"/>
          <w:numId w:val="40"/>
        </w:numPr>
        <w:spacing w:before="220" w:after="0"/>
        <w:jc w:val="both"/>
        <w:rPr>
          <w:rFonts w:ascii="Arial" w:hAnsi="Arial"/>
          <w:sz w:val="22"/>
          <w:szCs w:val="22"/>
        </w:rPr>
      </w:pPr>
      <w:r w:rsidRPr="00C604F5">
        <w:rPr>
          <w:rFonts w:ascii="Arial" w:hAnsi="Arial"/>
          <w:sz w:val="22"/>
          <w:szCs w:val="22"/>
        </w:rPr>
        <w:t>C</w:t>
      </w:r>
      <w:r w:rsidR="002A6C21" w:rsidRPr="00C604F5">
        <w:rPr>
          <w:rFonts w:ascii="Arial" w:hAnsi="Arial"/>
          <w:sz w:val="22"/>
          <w:szCs w:val="22"/>
        </w:rPr>
        <w:t>rucibles</w:t>
      </w:r>
    </w:p>
    <w:p w14:paraId="6014C0DC" w14:textId="7030271F" w:rsidR="0050640E" w:rsidRPr="00C604F5" w:rsidRDefault="002C5E80" w:rsidP="002C5E80">
      <w:pPr>
        <w:pStyle w:val="ListParagraph"/>
        <w:numPr>
          <w:ilvl w:val="0"/>
          <w:numId w:val="40"/>
        </w:numPr>
        <w:spacing w:before="220" w:after="0"/>
        <w:jc w:val="both"/>
        <w:rPr>
          <w:rFonts w:ascii="Arial" w:hAnsi="Arial"/>
          <w:sz w:val="22"/>
          <w:szCs w:val="22"/>
        </w:rPr>
      </w:pPr>
      <w:r w:rsidRPr="00C604F5">
        <w:rPr>
          <w:rFonts w:ascii="Arial" w:hAnsi="Arial"/>
          <w:sz w:val="22"/>
          <w:szCs w:val="22"/>
        </w:rPr>
        <w:t>M</w:t>
      </w:r>
      <w:r w:rsidR="002A6C21" w:rsidRPr="00C604F5">
        <w:rPr>
          <w:rFonts w:ascii="Arial" w:hAnsi="Arial"/>
          <w:sz w:val="22"/>
          <w:szCs w:val="22"/>
        </w:rPr>
        <w:t>elting furnace</w:t>
      </w:r>
    </w:p>
    <w:p w14:paraId="0D9E998C" w14:textId="77777777" w:rsidR="00223F2E" w:rsidRPr="00C604F5" w:rsidRDefault="00223F2E" w:rsidP="007A336D">
      <w:pPr>
        <w:pStyle w:val="ListParagraph"/>
        <w:spacing w:after="0"/>
        <w:ind w:left="540"/>
        <w:rPr>
          <w:rFonts w:ascii="Arial" w:hAnsi="Arial"/>
        </w:rPr>
      </w:pPr>
    </w:p>
    <w:p w14:paraId="18755805" w14:textId="77777777" w:rsidR="00223F2E" w:rsidRPr="00C604F5" w:rsidRDefault="00223F2E" w:rsidP="00B868EE">
      <w:pPr>
        <w:shd w:val="clear" w:color="auto" w:fill="A8D08D" w:themeFill="accent6" w:themeFillTint="99"/>
        <w:spacing w:after="0"/>
        <w:rPr>
          <w:rFonts w:ascii="Arial" w:hAnsi="Arial"/>
          <w:b/>
          <w:bCs/>
        </w:rPr>
      </w:pPr>
      <w:r w:rsidRPr="00C604F5">
        <w:rPr>
          <w:rFonts w:ascii="Arial" w:hAnsi="Arial"/>
          <w:b/>
          <w:bCs/>
        </w:rPr>
        <w:t>Critical Evidence(s) Required</w:t>
      </w:r>
    </w:p>
    <w:p w14:paraId="673403D8" w14:textId="77777777" w:rsidR="00772200" w:rsidRPr="00C604F5" w:rsidRDefault="00772200" w:rsidP="007A336D">
      <w:pPr>
        <w:spacing w:after="0"/>
        <w:jc w:val="both"/>
        <w:rPr>
          <w:rFonts w:ascii="Arial" w:hAnsi="Arial"/>
          <w:bCs/>
        </w:rPr>
      </w:pPr>
    </w:p>
    <w:p w14:paraId="5CFA2ED3" w14:textId="446449DB" w:rsidR="00772200" w:rsidRPr="00C604F5" w:rsidRDefault="00223F2E" w:rsidP="002C5E80">
      <w:pPr>
        <w:spacing w:after="0"/>
        <w:jc w:val="both"/>
        <w:rPr>
          <w:rFonts w:ascii="Arial" w:hAnsi="Arial"/>
          <w:bCs/>
          <w:sz w:val="22"/>
          <w:szCs w:val="22"/>
        </w:rPr>
      </w:pPr>
      <w:r w:rsidRPr="00C604F5">
        <w:rPr>
          <w:rFonts w:ascii="Arial" w:hAnsi="Arial"/>
          <w:bCs/>
          <w:sz w:val="22"/>
          <w:szCs w:val="22"/>
        </w:rPr>
        <w:t>The candidate needs to produce following critical evidence(s) in order to be competent in this competency standard:</w:t>
      </w:r>
    </w:p>
    <w:p w14:paraId="0B251EAD" w14:textId="0259CD2C" w:rsidR="004E500A" w:rsidRPr="00C604F5" w:rsidRDefault="008E2641" w:rsidP="007D3C03">
      <w:pPr>
        <w:pStyle w:val="ListParagraph"/>
        <w:numPr>
          <w:ilvl w:val="0"/>
          <w:numId w:val="8"/>
        </w:numPr>
        <w:autoSpaceDE w:val="0"/>
        <w:autoSpaceDN w:val="0"/>
        <w:adjustRightInd w:val="0"/>
        <w:spacing w:after="0"/>
        <w:jc w:val="both"/>
        <w:rPr>
          <w:rFonts w:ascii="Arial" w:hAnsi="Arial"/>
          <w:sz w:val="22"/>
          <w:szCs w:val="22"/>
        </w:rPr>
      </w:pPr>
      <w:r w:rsidRPr="00C604F5">
        <w:rPr>
          <w:rFonts w:ascii="Arial" w:eastAsiaTheme="minorHAnsi" w:hAnsi="Arial"/>
          <w:sz w:val="22"/>
          <w:szCs w:val="22"/>
        </w:rPr>
        <w:t>Recover Precious Metals (Gold, Silver, Rhodium) From Used Electroplating Solutions</w:t>
      </w:r>
      <w:r w:rsidRPr="00C604F5">
        <w:rPr>
          <w:rFonts w:ascii="Arial" w:hAnsi="Arial"/>
          <w:sz w:val="22"/>
          <w:szCs w:val="22"/>
        </w:rPr>
        <w:t xml:space="preserve"> </w:t>
      </w:r>
    </w:p>
    <w:p w14:paraId="5BFDE628" w14:textId="36736ED7" w:rsidR="008E2641" w:rsidRPr="00C604F5" w:rsidRDefault="008E2641" w:rsidP="007D3C03">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Recover Precious Metals (Gold, Silver, Rhodium) From Jigs’ Waste.</w:t>
      </w:r>
    </w:p>
    <w:p w14:paraId="115013C1" w14:textId="77777777" w:rsidR="00223F2E" w:rsidRPr="00C604F5" w:rsidRDefault="00223F2E" w:rsidP="00057EAC">
      <w:pPr>
        <w:tabs>
          <w:tab w:val="left" w:pos="940"/>
          <w:tab w:val="left" w:pos="941"/>
        </w:tabs>
        <w:spacing w:after="0"/>
        <w:rPr>
          <w:rFonts w:ascii="Arial" w:hAnsi="Arial"/>
        </w:rPr>
      </w:pPr>
    </w:p>
    <w:p w14:paraId="481295CD" w14:textId="77777777" w:rsidR="00223F2E" w:rsidRPr="00C604F5" w:rsidRDefault="00223F2E" w:rsidP="00B868EE">
      <w:pPr>
        <w:shd w:val="clear" w:color="auto" w:fill="A8D08D" w:themeFill="accent6" w:themeFillTint="99"/>
        <w:spacing w:after="0"/>
        <w:rPr>
          <w:rFonts w:ascii="Arial" w:hAnsi="Arial"/>
          <w:b/>
          <w:bCs/>
        </w:rPr>
      </w:pPr>
      <w:r w:rsidRPr="00C604F5">
        <w:rPr>
          <w:rFonts w:ascii="Arial" w:hAnsi="Arial"/>
          <w:b/>
          <w:bCs/>
        </w:rPr>
        <w:t>Tool &amp; Equipment</w:t>
      </w:r>
    </w:p>
    <w:p w14:paraId="1DBFE3D0" w14:textId="77777777" w:rsidR="00772200" w:rsidRPr="00C604F5" w:rsidRDefault="00772200" w:rsidP="007A336D">
      <w:pPr>
        <w:pStyle w:val="ListParagraph"/>
        <w:autoSpaceDE w:val="0"/>
        <w:autoSpaceDN w:val="0"/>
        <w:adjustRightInd w:val="0"/>
        <w:spacing w:after="0"/>
        <w:ind w:left="360"/>
        <w:jc w:val="both"/>
        <w:rPr>
          <w:rFonts w:ascii="Arial" w:hAnsi="Arial"/>
        </w:rPr>
      </w:pPr>
    </w:p>
    <w:p w14:paraId="1156B552" w14:textId="77777777" w:rsidR="002C5E80" w:rsidRPr="00C604F5" w:rsidRDefault="002C5E80" w:rsidP="002C5E80">
      <w:pPr>
        <w:pStyle w:val="ListParagraph"/>
        <w:numPr>
          <w:ilvl w:val="0"/>
          <w:numId w:val="41"/>
        </w:numPr>
        <w:tabs>
          <w:tab w:val="left" w:pos="1296"/>
        </w:tabs>
        <w:rPr>
          <w:rFonts w:ascii="Arial" w:hAnsi="Arial"/>
          <w:sz w:val="22"/>
          <w:szCs w:val="22"/>
        </w:rPr>
      </w:pPr>
      <w:r w:rsidRPr="00C604F5">
        <w:rPr>
          <w:rFonts w:ascii="Arial" w:hAnsi="Arial"/>
          <w:sz w:val="22"/>
          <w:szCs w:val="22"/>
        </w:rPr>
        <w:t>Melting Furnace</w:t>
      </w:r>
    </w:p>
    <w:p w14:paraId="49B3704B" w14:textId="4676BD11" w:rsidR="00FA545B" w:rsidRPr="00C604F5" w:rsidRDefault="002C5E80" w:rsidP="002C5E80">
      <w:pPr>
        <w:pStyle w:val="ListParagraph"/>
        <w:numPr>
          <w:ilvl w:val="0"/>
          <w:numId w:val="41"/>
        </w:numPr>
        <w:tabs>
          <w:tab w:val="left" w:pos="1296"/>
        </w:tabs>
        <w:rPr>
          <w:rFonts w:ascii="Arial" w:hAnsi="Arial"/>
          <w:sz w:val="22"/>
          <w:szCs w:val="22"/>
          <w:lang w:val="en-AU"/>
        </w:rPr>
      </w:pPr>
      <w:r w:rsidRPr="00C604F5">
        <w:rPr>
          <w:rFonts w:ascii="Arial" w:hAnsi="Arial"/>
          <w:sz w:val="22"/>
          <w:szCs w:val="22"/>
        </w:rPr>
        <w:t>Melting fluxes</w:t>
      </w:r>
      <w:r w:rsidR="00FA545B" w:rsidRPr="00C604F5">
        <w:rPr>
          <w:rFonts w:ascii="Arial" w:hAnsi="Arial"/>
          <w:sz w:val="22"/>
          <w:szCs w:val="22"/>
          <w:lang w:val="en-AU"/>
        </w:rPr>
        <w:tab/>
      </w:r>
    </w:p>
    <w:p w14:paraId="2FA133EF" w14:textId="400DD2E6" w:rsidR="002C5E80" w:rsidRPr="00C604F5" w:rsidRDefault="002C5E80" w:rsidP="002C5E80">
      <w:pPr>
        <w:pStyle w:val="ListParagraph"/>
        <w:numPr>
          <w:ilvl w:val="0"/>
          <w:numId w:val="41"/>
        </w:numPr>
        <w:tabs>
          <w:tab w:val="left" w:pos="1296"/>
        </w:tabs>
        <w:rPr>
          <w:rFonts w:ascii="Arial" w:hAnsi="Arial"/>
          <w:sz w:val="22"/>
          <w:szCs w:val="22"/>
          <w:lang w:val="en-AU"/>
        </w:rPr>
      </w:pPr>
      <w:r w:rsidRPr="00C604F5">
        <w:rPr>
          <w:rFonts w:ascii="Arial" w:hAnsi="Arial"/>
          <w:sz w:val="22"/>
          <w:szCs w:val="22"/>
          <w:lang w:val="en-AU"/>
        </w:rPr>
        <w:t xml:space="preserve">Different metals </w:t>
      </w:r>
      <w:r w:rsidRPr="00C604F5">
        <w:rPr>
          <w:rFonts w:ascii="Arial" w:hAnsi="Arial"/>
          <w:sz w:val="22"/>
          <w:szCs w:val="22"/>
          <w:lang w:val="en-AU"/>
        </w:rPr>
        <w:br w:type="page"/>
      </w:r>
    </w:p>
    <w:p w14:paraId="55FB2D24" w14:textId="77777777" w:rsidR="002C5E80" w:rsidRPr="00C604F5" w:rsidRDefault="002C5E80" w:rsidP="002C5E80">
      <w:pPr>
        <w:pStyle w:val="ListParagraph"/>
        <w:tabs>
          <w:tab w:val="left" w:pos="1296"/>
        </w:tabs>
        <w:rPr>
          <w:rFonts w:ascii="Arial" w:hAnsi="Arial"/>
          <w:sz w:val="22"/>
          <w:szCs w:val="22"/>
          <w:lang w:val="en-AU"/>
        </w:rPr>
      </w:pPr>
    </w:p>
    <w:p w14:paraId="03E7CA50" w14:textId="004A119D" w:rsidR="00FA545B" w:rsidRPr="00C604F5" w:rsidRDefault="001758EE" w:rsidP="00FA545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2" w:name="_Toc172063245"/>
      <w:r w:rsidRPr="00C604F5">
        <w:rPr>
          <w:rFonts w:ascii="Arial" w:hAnsi="Arial" w:cs="Arial"/>
          <w:sz w:val="24"/>
          <w:szCs w:val="24"/>
        </w:rPr>
        <w:t>Develop Entrepreneurial Skills</w:t>
      </w:r>
      <w:bookmarkEnd w:id="42"/>
    </w:p>
    <w:p w14:paraId="6E49031A" w14:textId="77777777" w:rsidR="00FA545B" w:rsidRPr="00C604F5" w:rsidRDefault="00FA545B" w:rsidP="00FA545B">
      <w:pPr>
        <w:tabs>
          <w:tab w:val="left" w:pos="3192"/>
        </w:tabs>
        <w:spacing w:after="0"/>
        <w:ind w:right="27"/>
        <w:jc w:val="both"/>
        <w:rPr>
          <w:rFonts w:ascii="Arial" w:hAnsi="Arial"/>
          <w:b/>
        </w:rPr>
      </w:pPr>
      <w:r w:rsidRPr="00C604F5">
        <w:rPr>
          <w:rFonts w:ascii="Arial" w:hAnsi="Arial"/>
          <w:b/>
        </w:rPr>
        <w:tab/>
      </w:r>
    </w:p>
    <w:p w14:paraId="0208E473" w14:textId="77777777" w:rsidR="00FA545B" w:rsidRPr="00C604F5" w:rsidRDefault="00FA545B" w:rsidP="00FA545B">
      <w:pPr>
        <w:shd w:val="clear" w:color="auto" w:fill="A8D08D" w:themeFill="accent6" w:themeFillTint="99"/>
        <w:spacing w:after="0"/>
        <w:ind w:right="27"/>
        <w:jc w:val="both"/>
        <w:rPr>
          <w:rFonts w:ascii="Arial" w:hAnsi="Arial"/>
        </w:rPr>
      </w:pPr>
      <w:r w:rsidRPr="00C604F5">
        <w:rPr>
          <w:rFonts w:ascii="Arial" w:hAnsi="Arial"/>
          <w:b/>
        </w:rPr>
        <w:t>Overview:</w:t>
      </w:r>
    </w:p>
    <w:p w14:paraId="2A30C7C0" w14:textId="77777777" w:rsidR="00FA545B" w:rsidRPr="00C604F5" w:rsidRDefault="00FA545B" w:rsidP="00FA545B">
      <w:pPr>
        <w:spacing w:after="0"/>
        <w:ind w:right="27"/>
        <w:jc w:val="both"/>
        <w:rPr>
          <w:rFonts w:ascii="Arial" w:hAnsi="Arial"/>
        </w:rPr>
      </w:pPr>
    </w:p>
    <w:p w14:paraId="420E888D" w14:textId="1145AC2F" w:rsidR="001758EE" w:rsidRPr="00C604F5" w:rsidRDefault="00802C72" w:rsidP="001758EE">
      <w:pPr>
        <w:spacing w:after="0"/>
        <w:ind w:right="27"/>
        <w:jc w:val="both"/>
        <w:rPr>
          <w:rFonts w:ascii="Arial" w:hAnsi="Arial"/>
        </w:rPr>
      </w:pPr>
      <w:r w:rsidRPr="00C604F5">
        <w:rPr>
          <w:rFonts w:ascii="Arial" w:hAnsi="Arial"/>
        </w:rPr>
        <w:t xml:space="preserve">               </w:t>
      </w:r>
      <w:r w:rsidR="001758EE" w:rsidRPr="00C604F5">
        <w:rPr>
          <w:rFonts w:ascii="Arial" w:hAnsi="Arial"/>
          <w:sz w:val="22"/>
          <w:szCs w:val="22"/>
        </w:rPr>
        <w:t>This competency standard covers the skills and knowledge required to develop business and marketing plan. Your underpinning knowledge will be sufficient to provide you the basis for your work.</w:t>
      </w:r>
    </w:p>
    <w:p w14:paraId="3E3C7C6F" w14:textId="77777777" w:rsidR="00802C72" w:rsidRPr="00C604F5" w:rsidRDefault="00802C72" w:rsidP="00FA545B">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FA545B" w:rsidRPr="00C604F5" w14:paraId="5F8E50D1" w14:textId="77777777" w:rsidTr="009F62E7">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05941856" w14:textId="77777777" w:rsidR="00FA545B" w:rsidRPr="00C604F5" w:rsidRDefault="00FA545B" w:rsidP="009F62E7">
            <w:pPr>
              <w:jc w:val="both"/>
              <w:rPr>
                <w:rFonts w:ascii="Arial" w:hAnsi="Arial"/>
                <w:bCs w:val="0"/>
              </w:rPr>
            </w:pPr>
            <w:r w:rsidRPr="00C604F5">
              <w:rPr>
                <w:rFonts w:ascii="Arial" w:hAnsi="Arial"/>
                <w:bCs w:val="0"/>
              </w:rPr>
              <w:t>Competency Units</w:t>
            </w:r>
          </w:p>
        </w:tc>
        <w:tc>
          <w:tcPr>
            <w:tcW w:w="6674" w:type="dxa"/>
          </w:tcPr>
          <w:p w14:paraId="1D765457" w14:textId="77777777" w:rsidR="00FA545B" w:rsidRPr="00C604F5" w:rsidRDefault="00FA545B" w:rsidP="009F62E7">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C604F5">
              <w:rPr>
                <w:rFonts w:ascii="Arial" w:hAnsi="Arial"/>
                <w:bCs w:val="0"/>
              </w:rPr>
              <w:t>Performance Criteria</w:t>
            </w:r>
          </w:p>
        </w:tc>
      </w:tr>
      <w:tr w:rsidR="001758EE" w:rsidRPr="00C604F5" w14:paraId="17B09039" w14:textId="77777777" w:rsidTr="001758EE">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532" w:type="dxa"/>
          </w:tcPr>
          <w:p w14:paraId="48D2DF20" w14:textId="3B65E591" w:rsidR="001758EE" w:rsidRPr="00C604F5" w:rsidRDefault="001758EE" w:rsidP="001758EE">
            <w:pPr>
              <w:rPr>
                <w:rFonts w:ascii="Arial" w:hAnsi="Arial"/>
                <w:noProof/>
                <w:sz w:val="22"/>
                <w:szCs w:val="22"/>
              </w:rPr>
            </w:pPr>
            <w:r w:rsidRPr="00C604F5">
              <w:rPr>
                <w:rFonts w:ascii="Arial" w:hAnsi="Arial"/>
                <w:sz w:val="22"/>
                <w:szCs w:val="22"/>
              </w:rPr>
              <w:t xml:space="preserve">CU1.Develop a </w:t>
            </w:r>
            <w:r w:rsidR="0020413C" w:rsidRPr="00C604F5">
              <w:rPr>
                <w:rFonts w:ascii="Arial" w:hAnsi="Arial"/>
                <w:sz w:val="22"/>
                <w:szCs w:val="22"/>
              </w:rPr>
              <w:t>Business Plan</w:t>
            </w:r>
          </w:p>
          <w:p w14:paraId="71BF3924" w14:textId="63F1A850" w:rsidR="001758EE" w:rsidRPr="00C604F5" w:rsidRDefault="001758EE" w:rsidP="001758EE">
            <w:pPr>
              <w:jc w:val="both"/>
              <w:rPr>
                <w:rFonts w:ascii="Arial" w:hAnsi="Arial"/>
                <w:sz w:val="22"/>
                <w:szCs w:val="22"/>
              </w:rPr>
            </w:pPr>
          </w:p>
        </w:tc>
        <w:tc>
          <w:tcPr>
            <w:tcW w:w="6674" w:type="dxa"/>
          </w:tcPr>
          <w:p w14:paraId="4E2258EB" w14:textId="77777777" w:rsidR="001758EE" w:rsidRPr="00C604F5" w:rsidRDefault="001758EE" w:rsidP="001758EE">
            <w:pPr>
              <w:pStyle w:val="ListParagraph"/>
              <w:numPr>
                <w:ilvl w:val="0"/>
                <w:numId w:val="42"/>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Conduct market survey to collect information</w:t>
            </w:r>
          </w:p>
          <w:p w14:paraId="0317E366" w14:textId="77777777" w:rsidR="006B545F" w:rsidRPr="00C604F5" w:rsidRDefault="001758EE" w:rsidP="006B545F">
            <w:pPr>
              <w:pStyle w:val="ListParagraph"/>
              <w:numPr>
                <w:ilvl w:val="0"/>
                <w:numId w:val="42"/>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Select the best option in terms of cost, service, quality, sales, profit margin, overall expenses </w:t>
            </w:r>
          </w:p>
          <w:p w14:paraId="1BD36403" w14:textId="1BB17D12" w:rsidR="001758EE" w:rsidRPr="00C604F5" w:rsidRDefault="001758EE" w:rsidP="006B545F">
            <w:pPr>
              <w:pStyle w:val="ListParagraph"/>
              <w:numPr>
                <w:ilvl w:val="0"/>
                <w:numId w:val="42"/>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Compile the information collected through the market survey, in the business plan format</w:t>
            </w:r>
          </w:p>
        </w:tc>
      </w:tr>
      <w:tr w:rsidR="001758EE" w:rsidRPr="00C604F5" w14:paraId="26F19789" w14:textId="77777777" w:rsidTr="009F62E7">
        <w:trPr>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6B9998F8" w14:textId="05F02C31" w:rsidR="001758EE" w:rsidRPr="00C604F5" w:rsidRDefault="001758EE" w:rsidP="001758EE">
            <w:pPr>
              <w:ind w:left="720" w:hanging="630"/>
              <w:jc w:val="both"/>
              <w:rPr>
                <w:rFonts w:ascii="Arial" w:hAnsi="Arial"/>
                <w:b w:val="0"/>
                <w:sz w:val="22"/>
                <w:szCs w:val="22"/>
              </w:rPr>
            </w:pPr>
            <w:r w:rsidRPr="00C604F5">
              <w:rPr>
                <w:rFonts w:ascii="Arial" w:hAnsi="Arial"/>
                <w:sz w:val="22"/>
                <w:szCs w:val="22"/>
              </w:rPr>
              <w:t xml:space="preserve">CU2. Collect </w:t>
            </w:r>
            <w:r w:rsidR="0020413C" w:rsidRPr="00C604F5">
              <w:rPr>
                <w:rFonts w:ascii="Arial" w:hAnsi="Arial"/>
                <w:sz w:val="22"/>
                <w:szCs w:val="22"/>
              </w:rPr>
              <w:t>Information Regarding Funding Sources</w:t>
            </w:r>
          </w:p>
        </w:tc>
        <w:tc>
          <w:tcPr>
            <w:tcW w:w="6674" w:type="dxa"/>
          </w:tcPr>
          <w:p w14:paraId="5567F6FC" w14:textId="77777777" w:rsidR="001758EE" w:rsidRPr="00C604F5" w:rsidRDefault="001758EE" w:rsidP="001758E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C604F5">
              <w:rPr>
                <w:rFonts w:ascii="Arial" w:hAnsi="Arial"/>
                <w:sz w:val="22"/>
                <w:szCs w:val="22"/>
              </w:rPr>
              <w:t>Identify the available funding sources based on their terms and conditions, maximum loan limit, payback time, interest rate</w:t>
            </w:r>
          </w:p>
          <w:p w14:paraId="107B091A" w14:textId="77777777" w:rsidR="001758EE" w:rsidRPr="00C604F5" w:rsidRDefault="001758EE" w:rsidP="001758E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Choose the best available option according to investment requirement</w:t>
            </w:r>
          </w:p>
          <w:p w14:paraId="3A7E2634" w14:textId="77777777" w:rsidR="006B545F" w:rsidRPr="00C604F5" w:rsidRDefault="001758EE" w:rsidP="006B545F">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 xml:space="preserve">Prepare documents according to the loan agreement requirement </w:t>
            </w:r>
          </w:p>
          <w:p w14:paraId="370A732F" w14:textId="03DC6E3F" w:rsidR="001758EE" w:rsidRPr="00C604F5" w:rsidRDefault="001758EE" w:rsidP="006B545F">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Include the information of funding sources in the business plan</w:t>
            </w:r>
          </w:p>
        </w:tc>
      </w:tr>
      <w:tr w:rsidR="001758EE" w:rsidRPr="00C604F5" w14:paraId="56CDC05B" w14:textId="77777777" w:rsidTr="00057551">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3532" w:type="dxa"/>
          </w:tcPr>
          <w:p w14:paraId="315A59AB" w14:textId="2735A378" w:rsidR="001758EE" w:rsidRPr="00C604F5" w:rsidRDefault="001758EE" w:rsidP="001758EE">
            <w:pPr>
              <w:jc w:val="both"/>
              <w:rPr>
                <w:rFonts w:ascii="Arial" w:hAnsi="Arial"/>
                <w:sz w:val="22"/>
                <w:szCs w:val="22"/>
              </w:rPr>
            </w:pPr>
            <w:r w:rsidRPr="00C604F5">
              <w:rPr>
                <w:rFonts w:ascii="Arial" w:hAnsi="Arial"/>
                <w:sz w:val="22"/>
                <w:szCs w:val="22"/>
              </w:rPr>
              <w:t xml:space="preserve">CU3. Develop a </w:t>
            </w:r>
            <w:r w:rsidR="0020413C" w:rsidRPr="00C604F5">
              <w:rPr>
                <w:rFonts w:ascii="Arial" w:hAnsi="Arial"/>
                <w:sz w:val="22"/>
                <w:szCs w:val="22"/>
              </w:rPr>
              <w:t>Marketing Plan</w:t>
            </w:r>
          </w:p>
        </w:tc>
        <w:tc>
          <w:tcPr>
            <w:tcW w:w="6674" w:type="dxa"/>
          </w:tcPr>
          <w:p w14:paraId="40CC4060" w14:textId="77777777" w:rsidR="001758EE" w:rsidRPr="00C604F5" w:rsidRDefault="001758EE" w:rsidP="001758EE">
            <w:pPr>
              <w:pStyle w:val="Listoftraits"/>
              <w:numPr>
                <w:ilvl w:val="0"/>
                <w:numId w:val="4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C604F5">
              <w:rPr>
                <w:rFonts w:ascii="Arial" w:hAnsi="Arial" w:cs="Arial"/>
                <w:szCs w:val="22"/>
              </w:rPr>
              <w:t>Collect information required to devise marketing plan</w:t>
            </w:r>
          </w:p>
          <w:p w14:paraId="357B508B" w14:textId="7601DEC6" w:rsidR="001758EE" w:rsidRPr="00C604F5" w:rsidRDefault="001758EE" w:rsidP="001758EE">
            <w:pPr>
              <w:pStyle w:val="Listoftraits"/>
              <w:numPr>
                <w:ilvl w:val="0"/>
                <w:numId w:val="4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C604F5">
              <w:rPr>
                <w:rFonts w:ascii="Arial" w:hAnsi="Arial" w:cs="Arial"/>
                <w:szCs w:val="22"/>
              </w:rPr>
              <w:t>Prepare marketing plan for new business</w:t>
            </w:r>
          </w:p>
        </w:tc>
      </w:tr>
    </w:tbl>
    <w:p w14:paraId="0FFD3005" w14:textId="77777777" w:rsidR="00FA545B" w:rsidRPr="00C604F5" w:rsidRDefault="00FA545B" w:rsidP="00FA545B">
      <w:pPr>
        <w:spacing w:after="0"/>
        <w:rPr>
          <w:rFonts w:ascii="Arial" w:hAnsi="Arial"/>
        </w:rPr>
      </w:pPr>
    </w:p>
    <w:p w14:paraId="7F27FA5E" w14:textId="77777777" w:rsidR="00FA545B" w:rsidRPr="00C604F5" w:rsidRDefault="00FA545B" w:rsidP="00FA545B">
      <w:pPr>
        <w:shd w:val="clear" w:color="auto" w:fill="A8D08D" w:themeFill="accent6" w:themeFillTint="99"/>
        <w:spacing w:after="0"/>
        <w:rPr>
          <w:rFonts w:ascii="Arial" w:hAnsi="Arial"/>
          <w:b/>
          <w:bCs/>
        </w:rPr>
      </w:pPr>
      <w:r w:rsidRPr="00C604F5">
        <w:rPr>
          <w:rFonts w:ascii="Arial" w:hAnsi="Arial"/>
          <w:b/>
          <w:bCs/>
        </w:rPr>
        <w:t>Knowledge &amp; Understanding</w:t>
      </w:r>
    </w:p>
    <w:p w14:paraId="3BBCEC74" w14:textId="77777777" w:rsidR="00FA545B" w:rsidRPr="00C604F5" w:rsidRDefault="00FA545B" w:rsidP="00FA545B">
      <w:pPr>
        <w:spacing w:after="0"/>
        <w:jc w:val="both"/>
        <w:rPr>
          <w:rFonts w:ascii="Arial" w:hAnsi="Arial"/>
          <w:bCs/>
          <w:sz w:val="22"/>
          <w:szCs w:val="22"/>
        </w:rPr>
      </w:pPr>
    </w:p>
    <w:p w14:paraId="59C7F761" w14:textId="77777777" w:rsidR="00FA545B" w:rsidRPr="00C604F5" w:rsidRDefault="00FA545B" w:rsidP="00FA545B">
      <w:pPr>
        <w:spacing w:after="0"/>
        <w:jc w:val="both"/>
        <w:rPr>
          <w:rFonts w:ascii="Arial" w:hAnsi="Arial"/>
          <w:bCs/>
          <w:sz w:val="22"/>
          <w:szCs w:val="22"/>
        </w:rPr>
      </w:pPr>
      <w:r w:rsidRPr="00C604F5">
        <w:rPr>
          <w:rFonts w:ascii="Arial" w:hAnsi="Arial"/>
          <w:bCs/>
          <w:sz w:val="22"/>
          <w:szCs w:val="22"/>
        </w:rPr>
        <w:t>The candidate must be able to demonstrate underpinning knowledge and understanding required to carry out the tasks covered in this competency standard. This includes the knowledge of:</w:t>
      </w:r>
    </w:p>
    <w:p w14:paraId="676A2AE3" w14:textId="77777777" w:rsidR="00FA545B" w:rsidRPr="00C604F5" w:rsidRDefault="00FA545B" w:rsidP="00FA545B">
      <w:pPr>
        <w:spacing w:after="0"/>
        <w:jc w:val="both"/>
        <w:rPr>
          <w:rFonts w:ascii="Arial" w:hAnsi="Arial"/>
          <w:bCs/>
          <w:sz w:val="22"/>
          <w:szCs w:val="22"/>
        </w:rPr>
      </w:pPr>
    </w:p>
    <w:p w14:paraId="2E992BA5" w14:textId="77777777" w:rsidR="001758EE" w:rsidRPr="00C604F5" w:rsidRDefault="001758EE" w:rsidP="001758EE">
      <w:pPr>
        <w:widowControl w:val="0"/>
        <w:numPr>
          <w:ilvl w:val="0"/>
          <w:numId w:val="45"/>
        </w:numPr>
        <w:spacing w:after="0" w:line="360" w:lineRule="auto"/>
        <w:ind w:right="387"/>
        <w:contextualSpacing/>
        <w:jc w:val="both"/>
        <w:rPr>
          <w:rFonts w:ascii="Arial" w:eastAsia="Arial" w:hAnsi="Arial"/>
          <w:color w:val="000000"/>
          <w:sz w:val="22"/>
          <w:szCs w:val="22"/>
          <w:lang w:bidi="en-US"/>
        </w:rPr>
      </w:pPr>
      <w:r w:rsidRPr="00C604F5">
        <w:rPr>
          <w:rFonts w:ascii="Arial" w:hAnsi="Arial"/>
          <w:sz w:val="22"/>
          <w:szCs w:val="22"/>
        </w:rPr>
        <w:t xml:space="preserve">Market survey </w:t>
      </w:r>
    </w:p>
    <w:p w14:paraId="452C121D" w14:textId="77777777" w:rsidR="001758EE" w:rsidRPr="00C604F5" w:rsidRDefault="001758EE" w:rsidP="001758EE">
      <w:pPr>
        <w:widowControl w:val="0"/>
        <w:numPr>
          <w:ilvl w:val="0"/>
          <w:numId w:val="45"/>
        </w:numPr>
        <w:spacing w:after="0" w:line="360" w:lineRule="auto"/>
        <w:ind w:right="387"/>
        <w:contextualSpacing/>
        <w:jc w:val="both"/>
        <w:rPr>
          <w:rFonts w:ascii="Arial" w:eastAsia="Arial" w:hAnsi="Arial"/>
          <w:color w:val="000000"/>
          <w:sz w:val="22"/>
          <w:szCs w:val="22"/>
          <w:lang w:bidi="en-US"/>
        </w:rPr>
      </w:pPr>
      <w:r w:rsidRPr="00C604F5">
        <w:rPr>
          <w:rFonts w:ascii="Arial" w:hAnsi="Arial"/>
          <w:sz w:val="22"/>
          <w:szCs w:val="22"/>
        </w:rPr>
        <w:t xml:space="preserve">Elements of business plan </w:t>
      </w:r>
    </w:p>
    <w:p w14:paraId="46BFACB7" w14:textId="77777777" w:rsidR="001758EE" w:rsidRPr="00C604F5" w:rsidRDefault="001758EE" w:rsidP="001758EE">
      <w:pPr>
        <w:widowControl w:val="0"/>
        <w:numPr>
          <w:ilvl w:val="0"/>
          <w:numId w:val="45"/>
        </w:numPr>
        <w:spacing w:after="0" w:line="360" w:lineRule="auto"/>
        <w:ind w:right="387"/>
        <w:contextualSpacing/>
        <w:jc w:val="both"/>
        <w:rPr>
          <w:rFonts w:ascii="Arial" w:eastAsia="Arial" w:hAnsi="Arial"/>
          <w:color w:val="000000"/>
          <w:sz w:val="22"/>
          <w:szCs w:val="22"/>
          <w:lang w:bidi="en-US"/>
        </w:rPr>
      </w:pPr>
      <w:r w:rsidRPr="00C604F5">
        <w:rPr>
          <w:rFonts w:ascii="Arial" w:eastAsia="Arial" w:hAnsi="Arial"/>
          <w:color w:val="000000"/>
          <w:sz w:val="22"/>
          <w:szCs w:val="22"/>
          <w:lang w:bidi="en-US"/>
        </w:rPr>
        <w:t xml:space="preserve">Filling business plan format </w:t>
      </w:r>
    </w:p>
    <w:p w14:paraId="4251BB93" w14:textId="77777777" w:rsidR="001758EE" w:rsidRPr="00C604F5" w:rsidRDefault="001758EE" w:rsidP="001758EE">
      <w:pPr>
        <w:widowControl w:val="0"/>
        <w:numPr>
          <w:ilvl w:val="0"/>
          <w:numId w:val="45"/>
        </w:numPr>
        <w:spacing w:after="0" w:line="360" w:lineRule="auto"/>
        <w:ind w:right="387"/>
        <w:contextualSpacing/>
        <w:jc w:val="both"/>
        <w:rPr>
          <w:rFonts w:ascii="Arial" w:eastAsia="Arial" w:hAnsi="Arial"/>
          <w:color w:val="000000"/>
          <w:sz w:val="22"/>
          <w:szCs w:val="22"/>
          <w:lang w:bidi="en-US"/>
        </w:rPr>
      </w:pPr>
      <w:r w:rsidRPr="00C604F5">
        <w:rPr>
          <w:rFonts w:ascii="Arial" w:eastAsia="Arial" w:hAnsi="Arial"/>
          <w:color w:val="000000"/>
          <w:sz w:val="22"/>
          <w:szCs w:val="22"/>
          <w:lang w:bidi="en-US"/>
        </w:rPr>
        <w:t xml:space="preserve">Funding sources </w:t>
      </w:r>
    </w:p>
    <w:p w14:paraId="5495E119" w14:textId="77777777" w:rsidR="001758EE" w:rsidRPr="00C604F5" w:rsidRDefault="001758EE" w:rsidP="001758EE">
      <w:pPr>
        <w:widowControl w:val="0"/>
        <w:numPr>
          <w:ilvl w:val="0"/>
          <w:numId w:val="45"/>
        </w:numPr>
        <w:spacing w:after="0" w:line="360" w:lineRule="auto"/>
        <w:ind w:right="387"/>
        <w:contextualSpacing/>
        <w:jc w:val="both"/>
        <w:rPr>
          <w:rFonts w:ascii="Arial" w:eastAsia="Arial" w:hAnsi="Arial"/>
          <w:color w:val="000000"/>
          <w:sz w:val="22"/>
          <w:szCs w:val="22"/>
          <w:lang w:bidi="en-US"/>
        </w:rPr>
      </w:pPr>
      <w:r w:rsidRPr="00C604F5">
        <w:rPr>
          <w:rFonts w:ascii="Arial" w:eastAsia="Arial" w:hAnsi="Arial"/>
          <w:color w:val="000000"/>
          <w:sz w:val="22"/>
          <w:szCs w:val="22"/>
          <w:lang w:bidi="en-US"/>
        </w:rPr>
        <w:t xml:space="preserve">Product promotion policy </w:t>
      </w:r>
    </w:p>
    <w:p w14:paraId="14E96F1A" w14:textId="77777777" w:rsidR="001758EE" w:rsidRPr="00C604F5" w:rsidRDefault="001758EE" w:rsidP="001758EE">
      <w:pPr>
        <w:widowControl w:val="0"/>
        <w:numPr>
          <w:ilvl w:val="0"/>
          <w:numId w:val="45"/>
        </w:numPr>
        <w:spacing w:after="0" w:line="360" w:lineRule="auto"/>
        <w:ind w:right="387"/>
        <w:contextualSpacing/>
        <w:jc w:val="both"/>
        <w:rPr>
          <w:rFonts w:ascii="Arial" w:eastAsia="Arial" w:hAnsi="Arial"/>
          <w:color w:val="000000"/>
          <w:sz w:val="22"/>
          <w:szCs w:val="22"/>
          <w:lang w:bidi="en-US"/>
        </w:rPr>
      </w:pPr>
      <w:r w:rsidRPr="00C604F5">
        <w:rPr>
          <w:rFonts w:ascii="Arial" w:eastAsia="Arial" w:hAnsi="Arial"/>
          <w:color w:val="000000"/>
          <w:sz w:val="22"/>
          <w:szCs w:val="22"/>
          <w:lang w:bidi="en-US"/>
        </w:rPr>
        <w:t>7 Ps of marketing</w:t>
      </w:r>
    </w:p>
    <w:p w14:paraId="766552E5" w14:textId="6B2BFA4E" w:rsidR="00FA545B" w:rsidRPr="00C604F5" w:rsidRDefault="001758EE" w:rsidP="00057551">
      <w:pPr>
        <w:widowControl w:val="0"/>
        <w:numPr>
          <w:ilvl w:val="0"/>
          <w:numId w:val="45"/>
        </w:numPr>
        <w:spacing w:after="0" w:line="360" w:lineRule="auto"/>
        <w:ind w:right="387"/>
        <w:contextualSpacing/>
        <w:jc w:val="both"/>
        <w:rPr>
          <w:rFonts w:ascii="Arial" w:eastAsia="Arial" w:hAnsi="Arial"/>
          <w:color w:val="000000"/>
          <w:sz w:val="22"/>
          <w:szCs w:val="22"/>
          <w:lang w:bidi="en-US"/>
        </w:rPr>
      </w:pPr>
      <w:r w:rsidRPr="00C604F5">
        <w:rPr>
          <w:rFonts w:ascii="Arial" w:eastAsia="Arial" w:hAnsi="Arial"/>
          <w:color w:val="000000"/>
          <w:sz w:val="22"/>
          <w:szCs w:val="22"/>
          <w:lang w:bidi="en-US"/>
        </w:rPr>
        <w:t>7Cs of business communication</w:t>
      </w:r>
    </w:p>
    <w:p w14:paraId="282A0E6F" w14:textId="77777777" w:rsidR="00FA545B" w:rsidRPr="00C604F5" w:rsidRDefault="00FA545B" w:rsidP="00FA545B">
      <w:pPr>
        <w:shd w:val="clear" w:color="auto" w:fill="A8D08D" w:themeFill="accent6" w:themeFillTint="99"/>
        <w:spacing w:after="0"/>
        <w:rPr>
          <w:rFonts w:ascii="Arial" w:hAnsi="Arial"/>
          <w:b/>
          <w:bCs/>
        </w:rPr>
      </w:pPr>
      <w:r w:rsidRPr="00C604F5">
        <w:rPr>
          <w:rFonts w:ascii="Arial" w:hAnsi="Arial"/>
          <w:b/>
          <w:bCs/>
        </w:rPr>
        <w:t>Critical Evidence(s) Required</w:t>
      </w:r>
    </w:p>
    <w:p w14:paraId="707879E2" w14:textId="77777777" w:rsidR="00FA545B" w:rsidRPr="00C604F5" w:rsidRDefault="00FA545B" w:rsidP="00FA545B">
      <w:pPr>
        <w:spacing w:after="0"/>
        <w:jc w:val="both"/>
        <w:rPr>
          <w:rFonts w:ascii="Arial" w:hAnsi="Arial"/>
          <w:bCs/>
        </w:rPr>
      </w:pPr>
    </w:p>
    <w:p w14:paraId="58E8D0D4" w14:textId="77777777" w:rsidR="00FA545B" w:rsidRPr="00C604F5" w:rsidRDefault="00FA545B" w:rsidP="00FA545B">
      <w:pPr>
        <w:spacing w:after="0"/>
        <w:jc w:val="both"/>
        <w:rPr>
          <w:rFonts w:ascii="Arial" w:hAnsi="Arial"/>
          <w:bCs/>
          <w:sz w:val="22"/>
          <w:szCs w:val="22"/>
        </w:rPr>
      </w:pPr>
      <w:r w:rsidRPr="00C604F5">
        <w:rPr>
          <w:rFonts w:ascii="Arial" w:hAnsi="Arial"/>
          <w:bCs/>
          <w:sz w:val="22"/>
          <w:szCs w:val="22"/>
        </w:rPr>
        <w:t>The candidate needs to produce following critical evidence(s) in order to be competent in this competency standard:</w:t>
      </w:r>
    </w:p>
    <w:p w14:paraId="76A04D6C" w14:textId="77777777" w:rsidR="00FA545B" w:rsidRPr="00C604F5" w:rsidRDefault="00FA545B" w:rsidP="00FA545B">
      <w:pPr>
        <w:spacing w:after="0"/>
        <w:jc w:val="both"/>
        <w:rPr>
          <w:rFonts w:ascii="Arial" w:hAnsi="Arial"/>
          <w:bCs/>
          <w:sz w:val="22"/>
          <w:szCs w:val="22"/>
        </w:rPr>
      </w:pPr>
    </w:p>
    <w:p w14:paraId="765E1AE4" w14:textId="77777777" w:rsidR="001758EE" w:rsidRPr="00C604F5" w:rsidRDefault="001758EE" w:rsidP="001758EE">
      <w:pPr>
        <w:pStyle w:val="ListParagraph"/>
        <w:numPr>
          <w:ilvl w:val="0"/>
          <w:numId w:val="46"/>
        </w:numPr>
        <w:spacing w:after="200" w:line="360" w:lineRule="auto"/>
        <w:ind w:right="3960"/>
        <w:rPr>
          <w:rFonts w:ascii="Arial" w:eastAsiaTheme="minorEastAsia" w:hAnsi="Arial"/>
          <w:sz w:val="22"/>
          <w:szCs w:val="22"/>
        </w:rPr>
      </w:pPr>
      <w:r w:rsidRPr="00C604F5">
        <w:rPr>
          <w:rFonts w:ascii="Arial" w:hAnsi="Arial"/>
          <w:bCs/>
          <w:sz w:val="22"/>
          <w:szCs w:val="22"/>
        </w:rPr>
        <w:t xml:space="preserve">Conduct market survey </w:t>
      </w:r>
    </w:p>
    <w:p w14:paraId="18FF63F6" w14:textId="0CA26B67" w:rsidR="00FA545B" w:rsidRPr="00C604F5" w:rsidRDefault="001758EE" w:rsidP="001758EE">
      <w:pPr>
        <w:pStyle w:val="ListParagraph"/>
        <w:numPr>
          <w:ilvl w:val="0"/>
          <w:numId w:val="46"/>
        </w:numPr>
        <w:spacing w:after="200" w:line="360" w:lineRule="auto"/>
        <w:ind w:right="3960"/>
        <w:rPr>
          <w:rFonts w:ascii="Arial" w:eastAsiaTheme="minorEastAsia" w:hAnsi="Arial"/>
          <w:sz w:val="22"/>
          <w:szCs w:val="22"/>
        </w:rPr>
      </w:pPr>
      <w:r w:rsidRPr="00C604F5">
        <w:rPr>
          <w:rFonts w:ascii="Arial" w:eastAsiaTheme="minorEastAsia" w:hAnsi="Arial"/>
          <w:sz w:val="22"/>
          <w:szCs w:val="22"/>
        </w:rPr>
        <w:t>Practice Marketing strategy for product promotion</w:t>
      </w:r>
    </w:p>
    <w:p w14:paraId="18AAA55E" w14:textId="77777777" w:rsidR="00FA545B" w:rsidRPr="00C604F5" w:rsidRDefault="00FA545B" w:rsidP="00FA545B">
      <w:pPr>
        <w:shd w:val="clear" w:color="auto" w:fill="A8D08D" w:themeFill="accent6" w:themeFillTint="99"/>
        <w:spacing w:after="0"/>
        <w:rPr>
          <w:rFonts w:ascii="Arial" w:hAnsi="Arial"/>
          <w:b/>
          <w:bCs/>
        </w:rPr>
      </w:pPr>
      <w:r w:rsidRPr="00C604F5">
        <w:rPr>
          <w:rFonts w:ascii="Arial" w:hAnsi="Arial"/>
          <w:b/>
          <w:bCs/>
        </w:rPr>
        <w:t>Tool &amp; Equipment</w:t>
      </w:r>
    </w:p>
    <w:p w14:paraId="6596C82F" w14:textId="77777777" w:rsidR="00FA545B" w:rsidRPr="00C604F5" w:rsidRDefault="00FA545B" w:rsidP="00FA545B">
      <w:pPr>
        <w:pStyle w:val="ListParagraph"/>
        <w:autoSpaceDE w:val="0"/>
        <w:autoSpaceDN w:val="0"/>
        <w:adjustRightInd w:val="0"/>
        <w:spacing w:after="0"/>
        <w:ind w:left="360"/>
        <w:jc w:val="both"/>
        <w:rPr>
          <w:rFonts w:ascii="Arial" w:hAnsi="Arial"/>
        </w:rPr>
      </w:pPr>
    </w:p>
    <w:p w14:paraId="4B727426" w14:textId="77777777" w:rsidR="001758EE" w:rsidRPr="00C604F5" w:rsidRDefault="001758EE" w:rsidP="001758EE">
      <w:pPr>
        <w:pStyle w:val="ListParagraph"/>
        <w:numPr>
          <w:ilvl w:val="0"/>
          <w:numId w:val="47"/>
        </w:numPr>
        <w:autoSpaceDE w:val="0"/>
        <w:autoSpaceDN w:val="0"/>
        <w:adjustRightInd w:val="0"/>
        <w:spacing w:after="0"/>
        <w:jc w:val="both"/>
        <w:rPr>
          <w:rFonts w:ascii="Arial" w:hAnsi="Arial"/>
          <w:sz w:val="22"/>
          <w:szCs w:val="22"/>
        </w:rPr>
      </w:pPr>
      <w:r w:rsidRPr="00C604F5">
        <w:rPr>
          <w:rFonts w:ascii="Arial" w:hAnsi="Arial"/>
          <w:sz w:val="22"/>
          <w:szCs w:val="22"/>
        </w:rPr>
        <w:t xml:space="preserve">Notebook </w:t>
      </w:r>
    </w:p>
    <w:p w14:paraId="00DEB8DD" w14:textId="77777777" w:rsidR="001758EE" w:rsidRPr="00C604F5" w:rsidRDefault="001758EE" w:rsidP="001758EE">
      <w:pPr>
        <w:pStyle w:val="ListParagraph"/>
        <w:numPr>
          <w:ilvl w:val="0"/>
          <w:numId w:val="47"/>
        </w:numPr>
        <w:autoSpaceDE w:val="0"/>
        <w:autoSpaceDN w:val="0"/>
        <w:adjustRightInd w:val="0"/>
        <w:spacing w:after="0"/>
        <w:jc w:val="both"/>
        <w:rPr>
          <w:rFonts w:ascii="Arial" w:hAnsi="Arial"/>
          <w:sz w:val="22"/>
          <w:szCs w:val="22"/>
        </w:rPr>
      </w:pPr>
      <w:r w:rsidRPr="00C604F5">
        <w:rPr>
          <w:rFonts w:ascii="Arial" w:hAnsi="Arial"/>
          <w:sz w:val="22"/>
          <w:szCs w:val="22"/>
        </w:rPr>
        <w:t>Pen</w:t>
      </w:r>
    </w:p>
    <w:p w14:paraId="1E5E4AC6" w14:textId="037389CC" w:rsidR="001758EE" w:rsidRPr="00C604F5" w:rsidRDefault="001758EE">
      <w:pPr>
        <w:rPr>
          <w:rFonts w:ascii="Arial" w:hAnsi="Arial"/>
        </w:rPr>
      </w:pPr>
      <w:r w:rsidRPr="00C604F5">
        <w:rPr>
          <w:rFonts w:ascii="Arial" w:hAnsi="Arial"/>
        </w:rPr>
        <w:br w:type="page"/>
      </w:r>
    </w:p>
    <w:p w14:paraId="22DFD860" w14:textId="77777777" w:rsidR="001758EE" w:rsidRPr="00C604F5" w:rsidRDefault="001758EE" w:rsidP="001758E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3" w:name="_Toc172063246"/>
      <w:r w:rsidRPr="00C604F5">
        <w:rPr>
          <w:rFonts w:ascii="Arial" w:hAnsi="Arial" w:cs="Arial"/>
          <w:sz w:val="24"/>
          <w:szCs w:val="24"/>
        </w:rPr>
        <w:lastRenderedPageBreak/>
        <w:t>Plan Industry Visit</w:t>
      </w:r>
      <w:bookmarkEnd w:id="43"/>
      <w:r w:rsidRPr="00C604F5">
        <w:rPr>
          <w:rFonts w:ascii="Arial" w:hAnsi="Arial" w:cs="Arial"/>
          <w:sz w:val="24"/>
          <w:szCs w:val="24"/>
        </w:rPr>
        <w:t xml:space="preserve"> </w:t>
      </w:r>
    </w:p>
    <w:p w14:paraId="007CA762" w14:textId="77777777" w:rsidR="001758EE" w:rsidRPr="00C604F5" w:rsidRDefault="001758EE" w:rsidP="001758EE">
      <w:pPr>
        <w:spacing w:after="0"/>
        <w:ind w:right="27"/>
        <w:jc w:val="both"/>
        <w:rPr>
          <w:rFonts w:ascii="Arial" w:hAnsi="Arial"/>
          <w:b/>
        </w:rPr>
      </w:pPr>
    </w:p>
    <w:p w14:paraId="492DF92C" w14:textId="77777777" w:rsidR="001758EE" w:rsidRPr="00C604F5" w:rsidRDefault="001758EE" w:rsidP="001758EE">
      <w:pPr>
        <w:shd w:val="clear" w:color="auto" w:fill="A8D08D" w:themeFill="accent6" w:themeFillTint="99"/>
        <w:spacing w:after="0"/>
        <w:ind w:right="27"/>
        <w:jc w:val="both"/>
        <w:rPr>
          <w:rFonts w:ascii="Arial" w:hAnsi="Arial"/>
        </w:rPr>
      </w:pPr>
      <w:r w:rsidRPr="00C604F5">
        <w:rPr>
          <w:rFonts w:ascii="Arial" w:hAnsi="Arial"/>
          <w:b/>
        </w:rPr>
        <w:t>Overview:</w:t>
      </w:r>
    </w:p>
    <w:p w14:paraId="03BCEB06" w14:textId="77777777" w:rsidR="001758EE" w:rsidRPr="00C604F5" w:rsidRDefault="001758EE" w:rsidP="001758EE">
      <w:pPr>
        <w:spacing w:after="0"/>
        <w:ind w:right="27"/>
        <w:jc w:val="both"/>
        <w:rPr>
          <w:rFonts w:ascii="Arial" w:hAnsi="Arial"/>
        </w:rPr>
      </w:pPr>
    </w:p>
    <w:p w14:paraId="0191028D" w14:textId="77777777" w:rsidR="001758EE" w:rsidRPr="00C604F5" w:rsidRDefault="001758EE" w:rsidP="001758EE">
      <w:pPr>
        <w:spacing w:after="0"/>
        <w:ind w:right="27"/>
        <w:jc w:val="both"/>
        <w:rPr>
          <w:rFonts w:ascii="Arial" w:hAnsi="Arial"/>
          <w:sz w:val="22"/>
          <w:szCs w:val="22"/>
        </w:rPr>
      </w:pPr>
      <w:r w:rsidRPr="00C604F5">
        <w:rPr>
          <w:rFonts w:ascii="Arial" w:hAnsi="Arial"/>
        </w:rPr>
        <w:t xml:space="preserve">               </w:t>
      </w:r>
      <w:r w:rsidRPr="00C604F5">
        <w:rPr>
          <w:rFonts w:ascii="Arial" w:hAnsi="Arial"/>
          <w:sz w:val="22"/>
          <w:szCs w:val="22"/>
        </w:rPr>
        <w:t>This competency standard covers the skills and knowledge required to visit at Jewellery workshop and market according to the requirements. Your underpinning knowledge will be sufficient to provide you the basis for your work.</w:t>
      </w:r>
    </w:p>
    <w:p w14:paraId="331B85A2" w14:textId="77777777" w:rsidR="001758EE" w:rsidRPr="00C604F5" w:rsidRDefault="001758EE" w:rsidP="001758EE">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1758EE" w:rsidRPr="00C604F5" w14:paraId="516330AC" w14:textId="77777777" w:rsidTr="00432E91">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E26A59" w14:textId="77777777" w:rsidR="001758EE" w:rsidRPr="00C604F5" w:rsidRDefault="001758EE" w:rsidP="00432E91">
            <w:pPr>
              <w:jc w:val="both"/>
              <w:rPr>
                <w:rFonts w:ascii="Arial" w:hAnsi="Arial"/>
                <w:bCs w:val="0"/>
              </w:rPr>
            </w:pPr>
            <w:r w:rsidRPr="00C604F5">
              <w:rPr>
                <w:rFonts w:ascii="Arial" w:hAnsi="Arial"/>
                <w:bCs w:val="0"/>
              </w:rPr>
              <w:t>Competency Units</w:t>
            </w:r>
          </w:p>
        </w:tc>
        <w:tc>
          <w:tcPr>
            <w:tcW w:w="6674" w:type="dxa"/>
          </w:tcPr>
          <w:p w14:paraId="2616BD26" w14:textId="77777777" w:rsidR="001758EE" w:rsidRPr="00C604F5" w:rsidRDefault="001758EE" w:rsidP="00432E91">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C604F5">
              <w:rPr>
                <w:rFonts w:ascii="Arial" w:hAnsi="Arial"/>
                <w:bCs w:val="0"/>
              </w:rPr>
              <w:t>Performance Criteria</w:t>
            </w:r>
          </w:p>
        </w:tc>
      </w:tr>
      <w:tr w:rsidR="001758EE" w:rsidRPr="00C604F5" w14:paraId="59967CE3" w14:textId="77777777" w:rsidTr="00432E91">
        <w:trPr>
          <w:cnfStyle w:val="000000100000" w:firstRow="0" w:lastRow="0" w:firstColumn="0" w:lastColumn="0" w:oddVBand="0" w:evenVBand="0" w:oddHBand="1" w:evenHBand="0" w:firstRowFirstColumn="0" w:firstRowLastColumn="0" w:lastRowFirstColumn="0" w:lastRowLastColumn="0"/>
          <w:trHeight w:val="1202"/>
        </w:trPr>
        <w:tc>
          <w:tcPr>
            <w:cnfStyle w:val="001000000000" w:firstRow="0" w:lastRow="0" w:firstColumn="1" w:lastColumn="0" w:oddVBand="0" w:evenVBand="0" w:oddHBand="0" w:evenHBand="0" w:firstRowFirstColumn="0" w:firstRowLastColumn="0" w:lastRowFirstColumn="0" w:lastRowLastColumn="0"/>
            <w:tcW w:w="3532" w:type="dxa"/>
          </w:tcPr>
          <w:p w14:paraId="654F1677" w14:textId="77777777" w:rsidR="001758EE" w:rsidRPr="00C604F5" w:rsidRDefault="001758EE" w:rsidP="001758EE">
            <w:pPr>
              <w:pStyle w:val="ListParagraph"/>
              <w:numPr>
                <w:ilvl w:val="0"/>
                <w:numId w:val="49"/>
              </w:numPr>
              <w:jc w:val="both"/>
              <w:rPr>
                <w:rFonts w:ascii="Arial" w:hAnsi="Arial"/>
                <w:sz w:val="22"/>
                <w:szCs w:val="22"/>
              </w:rPr>
            </w:pPr>
            <w:r w:rsidRPr="00C604F5">
              <w:rPr>
                <w:rFonts w:ascii="Arial" w:hAnsi="Arial"/>
                <w:sz w:val="22"/>
                <w:szCs w:val="22"/>
              </w:rPr>
              <w:t xml:space="preserve">Visit the Workshop and Market </w:t>
            </w:r>
          </w:p>
        </w:tc>
        <w:tc>
          <w:tcPr>
            <w:tcW w:w="6674" w:type="dxa"/>
          </w:tcPr>
          <w:p w14:paraId="261DC739" w14:textId="77777777" w:rsidR="001758EE" w:rsidRPr="00C604F5" w:rsidRDefault="001758EE" w:rsidP="001758EE">
            <w:pPr>
              <w:pStyle w:val="Default"/>
              <w:numPr>
                <w:ilvl w:val="0"/>
                <w:numId w:val="50"/>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604F5">
              <w:rPr>
                <w:rFonts w:ascii="Arial" w:hAnsi="Arial" w:cs="Arial"/>
                <w:sz w:val="22"/>
                <w:szCs w:val="22"/>
              </w:rPr>
              <w:t>Visit the workshops</w:t>
            </w:r>
          </w:p>
          <w:p w14:paraId="5F709013" w14:textId="7C09549E" w:rsidR="001758EE" w:rsidRPr="00C604F5" w:rsidRDefault="001758EE" w:rsidP="001758EE">
            <w:pPr>
              <w:pStyle w:val="Default"/>
              <w:numPr>
                <w:ilvl w:val="0"/>
                <w:numId w:val="50"/>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604F5">
              <w:rPr>
                <w:rFonts w:ascii="Arial" w:hAnsi="Arial" w:cs="Arial"/>
                <w:sz w:val="22"/>
                <w:szCs w:val="22"/>
              </w:rPr>
              <w:t xml:space="preserve">Observe the jewellery designing </w:t>
            </w:r>
            <w:r w:rsidR="00D900C7" w:rsidRPr="00C604F5">
              <w:rPr>
                <w:rFonts w:ascii="Arial" w:hAnsi="Arial" w:cs="Arial"/>
                <w:sz w:val="22"/>
                <w:szCs w:val="22"/>
              </w:rPr>
              <w:t>and electro plating</w:t>
            </w:r>
          </w:p>
          <w:p w14:paraId="7C5415D8" w14:textId="77777777" w:rsidR="001758EE" w:rsidRPr="00C604F5" w:rsidRDefault="001758EE" w:rsidP="001758EE">
            <w:pPr>
              <w:pStyle w:val="Default"/>
              <w:numPr>
                <w:ilvl w:val="0"/>
                <w:numId w:val="50"/>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604F5">
              <w:rPr>
                <w:rFonts w:ascii="Arial" w:hAnsi="Arial" w:cs="Arial"/>
                <w:sz w:val="22"/>
                <w:szCs w:val="22"/>
              </w:rPr>
              <w:t xml:space="preserve">Visit the jewellery market </w:t>
            </w:r>
          </w:p>
          <w:p w14:paraId="40D703B8" w14:textId="07E0E0E9" w:rsidR="001758EE" w:rsidRPr="00C604F5" w:rsidRDefault="001758EE" w:rsidP="001758EE">
            <w:pPr>
              <w:pStyle w:val="Default"/>
              <w:numPr>
                <w:ilvl w:val="0"/>
                <w:numId w:val="50"/>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604F5">
              <w:rPr>
                <w:rFonts w:ascii="Arial" w:hAnsi="Arial" w:cs="Arial"/>
                <w:sz w:val="22"/>
                <w:szCs w:val="22"/>
              </w:rPr>
              <w:t>Observe the jewellery designing a</w:t>
            </w:r>
            <w:r w:rsidR="00D900C7" w:rsidRPr="00C604F5">
              <w:rPr>
                <w:rFonts w:ascii="Arial" w:hAnsi="Arial" w:cs="Arial"/>
                <w:sz w:val="22"/>
                <w:szCs w:val="22"/>
              </w:rPr>
              <w:t>,</w:t>
            </w:r>
            <w:r w:rsidRPr="00C604F5">
              <w:rPr>
                <w:rFonts w:ascii="Arial" w:hAnsi="Arial" w:cs="Arial"/>
                <w:sz w:val="22"/>
                <w:szCs w:val="22"/>
              </w:rPr>
              <w:t xml:space="preserve"> material</w:t>
            </w:r>
            <w:r w:rsidR="00D900C7" w:rsidRPr="00C604F5">
              <w:rPr>
                <w:rFonts w:ascii="Arial" w:hAnsi="Arial" w:cs="Arial"/>
                <w:sz w:val="22"/>
                <w:szCs w:val="22"/>
              </w:rPr>
              <w:t xml:space="preserve"> and electro plating</w:t>
            </w:r>
          </w:p>
          <w:p w14:paraId="13B67440" w14:textId="77777777" w:rsidR="001758EE" w:rsidRPr="00C604F5" w:rsidRDefault="001758EE" w:rsidP="00432E91">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1758EE" w:rsidRPr="00C604F5" w14:paraId="49077602" w14:textId="77777777" w:rsidTr="00432E91">
        <w:trPr>
          <w:trHeight w:val="1202"/>
        </w:trPr>
        <w:tc>
          <w:tcPr>
            <w:cnfStyle w:val="001000000000" w:firstRow="0" w:lastRow="0" w:firstColumn="1" w:lastColumn="0" w:oddVBand="0" w:evenVBand="0" w:oddHBand="0" w:evenHBand="0" w:firstRowFirstColumn="0" w:firstRowLastColumn="0" w:lastRowFirstColumn="0" w:lastRowLastColumn="0"/>
            <w:tcW w:w="3532" w:type="dxa"/>
          </w:tcPr>
          <w:p w14:paraId="7D41EECC" w14:textId="77777777" w:rsidR="001758EE" w:rsidRPr="00C604F5" w:rsidRDefault="001758EE" w:rsidP="001758EE">
            <w:pPr>
              <w:pStyle w:val="ListParagraph"/>
              <w:numPr>
                <w:ilvl w:val="0"/>
                <w:numId w:val="49"/>
              </w:numPr>
              <w:jc w:val="both"/>
              <w:rPr>
                <w:rFonts w:ascii="Arial" w:hAnsi="Arial"/>
                <w:sz w:val="22"/>
                <w:szCs w:val="22"/>
                <w:shd w:val="clear" w:color="auto" w:fill="FFFFFF"/>
              </w:rPr>
            </w:pPr>
            <w:r w:rsidRPr="00C604F5">
              <w:rPr>
                <w:rFonts w:ascii="Arial" w:hAnsi="Arial"/>
                <w:sz w:val="22"/>
                <w:szCs w:val="22"/>
              </w:rPr>
              <w:t>Prepare Visit Report</w:t>
            </w:r>
          </w:p>
          <w:p w14:paraId="6572FC3F" w14:textId="77777777" w:rsidR="001758EE" w:rsidRPr="00C604F5" w:rsidRDefault="001758EE" w:rsidP="00432E91">
            <w:pPr>
              <w:ind w:left="720" w:hanging="630"/>
              <w:jc w:val="both"/>
              <w:rPr>
                <w:rFonts w:ascii="Arial" w:hAnsi="Arial"/>
                <w:bCs w:val="0"/>
                <w:sz w:val="22"/>
                <w:szCs w:val="22"/>
              </w:rPr>
            </w:pPr>
          </w:p>
        </w:tc>
        <w:tc>
          <w:tcPr>
            <w:tcW w:w="6674" w:type="dxa"/>
          </w:tcPr>
          <w:p w14:paraId="0743EBB6" w14:textId="77777777" w:rsidR="001758EE" w:rsidRPr="00C604F5" w:rsidRDefault="001758EE" w:rsidP="001758EE">
            <w:pPr>
              <w:pStyle w:val="Listoftraits"/>
              <w:numPr>
                <w:ilvl w:val="0"/>
                <w:numId w:val="51"/>
              </w:numPr>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C604F5">
              <w:rPr>
                <w:rFonts w:ascii="Arial" w:hAnsi="Arial" w:cs="Arial"/>
                <w:szCs w:val="22"/>
              </w:rPr>
              <w:t xml:space="preserve">Collect information </w:t>
            </w:r>
          </w:p>
          <w:p w14:paraId="53B64B08" w14:textId="77777777" w:rsidR="001758EE" w:rsidRPr="00C604F5" w:rsidRDefault="001758EE" w:rsidP="001758EE">
            <w:pPr>
              <w:pStyle w:val="ListParagraph"/>
              <w:widowControl w:val="0"/>
              <w:numPr>
                <w:ilvl w:val="0"/>
                <w:numId w:val="51"/>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 xml:space="preserve">Compile all information with pictures in report </w:t>
            </w:r>
          </w:p>
          <w:p w14:paraId="1369484D" w14:textId="77777777" w:rsidR="001758EE" w:rsidRPr="00C604F5" w:rsidRDefault="001758EE" w:rsidP="001758EE">
            <w:pPr>
              <w:pStyle w:val="ListParagraph"/>
              <w:widowControl w:val="0"/>
              <w:numPr>
                <w:ilvl w:val="0"/>
                <w:numId w:val="51"/>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 xml:space="preserve">Submit report </w:t>
            </w:r>
          </w:p>
        </w:tc>
      </w:tr>
    </w:tbl>
    <w:p w14:paraId="3E4701DE" w14:textId="77777777" w:rsidR="001758EE" w:rsidRPr="00C604F5" w:rsidRDefault="001758EE" w:rsidP="001758EE">
      <w:pPr>
        <w:spacing w:after="0"/>
        <w:rPr>
          <w:rFonts w:ascii="Arial" w:hAnsi="Arial"/>
        </w:rPr>
      </w:pPr>
    </w:p>
    <w:p w14:paraId="451F8501" w14:textId="77777777" w:rsidR="001758EE" w:rsidRPr="00C604F5" w:rsidRDefault="001758EE" w:rsidP="001758EE">
      <w:pPr>
        <w:shd w:val="clear" w:color="auto" w:fill="A8D08D" w:themeFill="accent6" w:themeFillTint="99"/>
        <w:spacing w:after="0"/>
        <w:rPr>
          <w:rFonts w:ascii="Arial" w:hAnsi="Arial"/>
          <w:b/>
          <w:bCs/>
        </w:rPr>
      </w:pPr>
      <w:r w:rsidRPr="00C604F5">
        <w:rPr>
          <w:rFonts w:ascii="Arial" w:hAnsi="Arial"/>
          <w:b/>
          <w:bCs/>
        </w:rPr>
        <w:t>Knowledge &amp; Understanding</w:t>
      </w:r>
    </w:p>
    <w:p w14:paraId="653E4BA8" w14:textId="77777777" w:rsidR="001758EE" w:rsidRPr="00C604F5" w:rsidRDefault="001758EE" w:rsidP="001758EE">
      <w:pPr>
        <w:spacing w:after="0"/>
        <w:jc w:val="both"/>
        <w:rPr>
          <w:rFonts w:ascii="Arial" w:hAnsi="Arial"/>
          <w:bCs/>
        </w:rPr>
      </w:pPr>
    </w:p>
    <w:p w14:paraId="21E95322" w14:textId="77777777" w:rsidR="001758EE" w:rsidRPr="00C604F5" w:rsidRDefault="001758EE" w:rsidP="001758EE">
      <w:pPr>
        <w:spacing w:after="0"/>
        <w:jc w:val="both"/>
        <w:rPr>
          <w:rFonts w:ascii="Arial" w:hAnsi="Arial"/>
          <w:bCs/>
          <w:sz w:val="22"/>
          <w:szCs w:val="22"/>
        </w:rPr>
      </w:pPr>
      <w:r w:rsidRPr="00C604F5">
        <w:rPr>
          <w:rFonts w:ascii="Arial" w:hAnsi="Arial"/>
          <w:bCs/>
          <w:sz w:val="22"/>
          <w:szCs w:val="22"/>
        </w:rPr>
        <w:t>The candidate must be able to demonstrate underpinning knowledge and understanding required to carry out the tasks covered in this competency standard. This includes the knowledge of:</w:t>
      </w:r>
    </w:p>
    <w:p w14:paraId="0F2716CC" w14:textId="77777777" w:rsidR="001758EE" w:rsidRPr="00C604F5" w:rsidRDefault="001758EE" w:rsidP="001758EE">
      <w:pPr>
        <w:spacing w:after="0"/>
        <w:jc w:val="both"/>
        <w:rPr>
          <w:rFonts w:ascii="Arial" w:hAnsi="Arial"/>
          <w:bCs/>
          <w:sz w:val="22"/>
          <w:szCs w:val="22"/>
        </w:rPr>
      </w:pPr>
    </w:p>
    <w:p w14:paraId="69A2429C" w14:textId="77777777" w:rsidR="001758EE" w:rsidRPr="00C604F5" w:rsidRDefault="001758EE" w:rsidP="001758EE">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Different Jewellery markets in the Town</w:t>
      </w:r>
    </w:p>
    <w:p w14:paraId="10E244D9" w14:textId="77777777" w:rsidR="001758EE" w:rsidRPr="00C604F5" w:rsidRDefault="001758EE" w:rsidP="001758EE">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Types of Jewellery design</w:t>
      </w:r>
    </w:p>
    <w:p w14:paraId="5377FB11" w14:textId="77777777" w:rsidR="001758EE" w:rsidRPr="00C604F5" w:rsidRDefault="001758EE" w:rsidP="001758EE">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 xml:space="preserve">Types of material used in Jewellery </w:t>
      </w:r>
    </w:p>
    <w:p w14:paraId="60436E22" w14:textId="3B415B6D" w:rsidR="00D900C7" w:rsidRPr="00C604F5" w:rsidRDefault="00D900C7" w:rsidP="001758EE">
      <w:pPr>
        <w:pStyle w:val="ListParagraph"/>
        <w:numPr>
          <w:ilvl w:val="0"/>
          <w:numId w:val="8"/>
        </w:numPr>
        <w:autoSpaceDE w:val="0"/>
        <w:autoSpaceDN w:val="0"/>
        <w:adjustRightInd w:val="0"/>
        <w:spacing w:after="0"/>
        <w:jc w:val="both"/>
        <w:rPr>
          <w:rFonts w:ascii="Arial" w:hAnsi="Arial"/>
          <w:sz w:val="22"/>
          <w:szCs w:val="22"/>
        </w:rPr>
      </w:pPr>
      <w:r w:rsidRPr="00C604F5">
        <w:rPr>
          <w:rFonts w:ascii="Arial" w:hAnsi="Arial"/>
          <w:sz w:val="22"/>
          <w:szCs w:val="22"/>
        </w:rPr>
        <w:t xml:space="preserve">Types of electroplating </w:t>
      </w:r>
    </w:p>
    <w:p w14:paraId="3CE7AAE5" w14:textId="77777777" w:rsidR="001758EE" w:rsidRPr="00C604F5" w:rsidRDefault="001758EE" w:rsidP="001758EE">
      <w:pPr>
        <w:spacing w:after="0"/>
        <w:rPr>
          <w:rFonts w:ascii="Arial" w:hAnsi="Arial"/>
        </w:rPr>
      </w:pPr>
    </w:p>
    <w:p w14:paraId="1E93E65D" w14:textId="77777777" w:rsidR="001758EE" w:rsidRPr="00C604F5" w:rsidRDefault="001758EE" w:rsidP="001758EE">
      <w:pPr>
        <w:shd w:val="clear" w:color="auto" w:fill="A8D08D" w:themeFill="accent6" w:themeFillTint="99"/>
        <w:spacing w:after="0"/>
        <w:rPr>
          <w:rFonts w:ascii="Arial" w:hAnsi="Arial"/>
          <w:b/>
          <w:bCs/>
        </w:rPr>
      </w:pPr>
      <w:r w:rsidRPr="00C604F5">
        <w:rPr>
          <w:rFonts w:ascii="Arial" w:hAnsi="Arial"/>
          <w:b/>
          <w:bCs/>
        </w:rPr>
        <w:t>Critical Evidence(s) Required</w:t>
      </w:r>
    </w:p>
    <w:p w14:paraId="2AF94917" w14:textId="77777777" w:rsidR="001758EE" w:rsidRPr="00C604F5" w:rsidRDefault="001758EE" w:rsidP="001758EE">
      <w:pPr>
        <w:spacing w:after="0"/>
        <w:jc w:val="both"/>
        <w:rPr>
          <w:rFonts w:ascii="Arial" w:hAnsi="Arial"/>
          <w:bCs/>
        </w:rPr>
      </w:pPr>
    </w:p>
    <w:p w14:paraId="3875BFE3" w14:textId="77777777" w:rsidR="001758EE" w:rsidRPr="00C604F5" w:rsidRDefault="001758EE" w:rsidP="001758EE">
      <w:pPr>
        <w:spacing w:after="0"/>
        <w:jc w:val="both"/>
        <w:rPr>
          <w:rFonts w:ascii="Arial" w:hAnsi="Arial"/>
          <w:bCs/>
          <w:sz w:val="22"/>
          <w:szCs w:val="22"/>
        </w:rPr>
      </w:pPr>
      <w:r w:rsidRPr="00C604F5">
        <w:rPr>
          <w:rFonts w:ascii="Arial" w:hAnsi="Arial"/>
          <w:bCs/>
          <w:sz w:val="22"/>
          <w:szCs w:val="22"/>
        </w:rPr>
        <w:t>The candidate needs to produce following critical evidence(s) in order to be competent in this competency standard:</w:t>
      </w:r>
    </w:p>
    <w:p w14:paraId="184F3AB7" w14:textId="77777777" w:rsidR="001758EE" w:rsidRPr="00C604F5" w:rsidRDefault="001758EE" w:rsidP="001758EE">
      <w:pPr>
        <w:spacing w:after="0"/>
        <w:jc w:val="both"/>
        <w:rPr>
          <w:rFonts w:ascii="Arial" w:hAnsi="Arial"/>
          <w:bCs/>
          <w:sz w:val="22"/>
          <w:szCs w:val="22"/>
        </w:rPr>
      </w:pPr>
    </w:p>
    <w:p w14:paraId="328C2A64" w14:textId="77777777" w:rsidR="001758EE" w:rsidRPr="00C604F5" w:rsidRDefault="001758EE" w:rsidP="001758EE">
      <w:pPr>
        <w:pStyle w:val="ListParagraph"/>
        <w:numPr>
          <w:ilvl w:val="0"/>
          <w:numId w:val="8"/>
        </w:numPr>
        <w:autoSpaceDE w:val="0"/>
        <w:autoSpaceDN w:val="0"/>
        <w:adjustRightInd w:val="0"/>
        <w:spacing w:after="0"/>
        <w:jc w:val="both"/>
        <w:rPr>
          <w:rFonts w:ascii="Arial" w:hAnsi="Arial"/>
        </w:rPr>
      </w:pPr>
      <w:r w:rsidRPr="00C604F5">
        <w:rPr>
          <w:rFonts w:ascii="Arial" w:hAnsi="Arial"/>
          <w:sz w:val="22"/>
          <w:szCs w:val="22"/>
        </w:rPr>
        <w:t xml:space="preserve">Prepare report with pictures on field visit </w:t>
      </w:r>
    </w:p>
    <w:p w14:paraId="464302BD" w14:textId="77777777" w:rsidR="001758EE" w:rsidRPr="00C604F5" w:rsidRDefault="001758EE" w:rsidP="001758EE">
      <w:pPr>
        <w:pStyle w:val="ListParagraph"/>
        <w:autoSpaceDE w:val="0"/>
        <w:autoSpaceDN w:val="0"/>
        <w:adjustRightInd w:val="0"/>
        <w:spacing w:after="0"/>
        <w:ind w:left="360"/>
        <w:jc w:val="both"/>
        <w:rPr>
          <w:rFonts w:ascii="Arial" w:hAnsi="Arial"/>
        </w:rPr>
      </w:pPr>
    </w:p>
    <w:p w14:paraId="13CCE048" w14:textId="77777777" w:rsidR="001758EE" w:rsidRPr="00C604F5" w:rsidRDefault="001758EE" w:rsidP="001758EE">
      <w:pPr>
        <w:shd w:val="clear" w:color="auto" w:fill="A8D08D" w:themeFill="accent6" w:themeFillTint="99"/>
        <w:spacing w:after="0"/>
        <w:rPr>
          <w:rFonts w:ascii="Arial" w:hAnsi="Arial"/>
          <w:b/>
          <w:bCs/>
        </w:rPr>
      </w:pPr>
      <w:r w:rsidRPr="00C604F5">
        <w:rPr>
          <w:rFonts w:ascii="Arial" w:hAnsi="Arial"/>
          <w:b/>
          <w:bCs/>
        </w:rPr>
        <w:t>Tool &amp; Equipment</w:t>
      </w:r>
    </w:p>
    <w:p w14:paraId="35C4F8E8" w14:textId="77777777" w:rsidR="001758EE" w:rsidRPr="00C604F5" w:rsidRDefault="001758EE" w:rsidP="001758EE">
      <w:pPr>
        <w:pStyle w:val="ListParagraph"/>
        <w:autoSpaceDE w:val="0"/>
        <w:autoSpaceDN w:val="0"/>
        <w:adjustRightInd w:val="0"/>
        <w:spacing w:after="0"/>
        <w:ind w:left="360"/>
        <w:jc w:val="both"/>
        <w:rPr>
          <w:rFonts w:ascii="Arial" w:hAnsi="Arial"/>
        </w:rPr>
      </w:pPr>
    </w:p>
    <w:p w14:paraId="608DB272" w14:textId="77777777" w:rsidR="001758EE" w:rsidRPr="00C604F5" w:rsidRDefault="001758EE" w:rsidP="001758EE">
      <w:pPr>
        <w:pStyle w:val="ListParagraph"/>
        <w:numPr>
          <w:ilvl w:val="0"/>
          <w:numId w:val="48"/>
        </w:numPr>
        <w:autoSpaceDE w:val="0"/>
        <w:autoSpaceDN w:val="0"/>
        <w:adjustRightInd w:val="0"/>
        <w:spacing w:after="0"/>
        <w:jc w:val="both"/>
        <w:rPr>
          <w:rFonts w:ascii="Arial" w:hAnsi="Arial"/>
          <w:sz w:val="22"/>
          <w:szCs w:val="22"/>
        </w:rPr>
      </w:pPr>
      <w:r w:rsidRPr="00C604F5">
        <w:rPr>
          <w:rFonts w:ascii="Arial" w:hAnsi="Arial"/>
          <w:sz w:val="22"/>
          <w:szCs w:val="22"/>
        </w:rPr>
        <w:t xml:space="preserve">Pen </w:t>
      </w:r>
    </w:p>
    <w:p w14:paraId="3703BB45" w14:textId="77777777" w:rsidR="001758EE" w:rsidRPr="00C604F5" w:rsidRDefault="001758EE" w:rsidP="001758EE">
      <w:pPr>
        <w:pStyle w:val="ListParagraph"/>
        <w:numPr>
          <w:ilvl w:val="0"/>
          <w:numId w:val="48"/>
        </w:numPr>
        <w:autoSpaceDE w:val="0"/>
        <w:autoSpaceDN w:val="0"/>
        <w:adjustRightInd w:val="0"/>
        <w:spacing w:after="0"/>
        <w:jc w:val="both"/>
        <w:rPr>
          <w:rFonts w:ascii="Arial" w:hAnsi="Arial"/>
          <w:sz w:val="22"/>
          <w:szCs w:val="22"/>
        </w:rPr>
      </w:pPr>
      <w:r w:rsidRPr="00C604F5">
        <w:rPr>
          <w:rFonts w:ascii="Arial" w:hAnsi="Arial"/>
          <w:sz w:val="22"/>
          <w:szCs w:val="22"/>
        </w:rPr>
        <w:t>Notebook</w:t>
      </w:r>
    </w:p>
    <w:p w14:paraId="25342993" w14:textId="77777777" w:rsidR="001758EE" w:rsidRPr="00C604F5" w:rsidRDefault="001758EE" w:rsidP="001758EE">
      <w:pPr>
        <w:pStyle w:val="ListParagraph"/>
        <w:numPr>
          <w:ilvl w:val="0"/>
          <w:numId w:val="48"/>
        </w:numPr>
        <w:autoSpaceDE w:val="0"/>
        <w:autoSpaceDN w:val="0"/>
        <w:adjustRightInd w:val="0"/>
        <w:spacing w:after="0"/>
        <w:jc w:val="both"/>
        <w:rPr>
          <w:rFonts w:ascii="Arial" w:hAnsi="Arial"/>
          <w:sz w:val="22"/>
          <w:szCs w:val="22"/>
        </w:rPr>
      </w:pPr>
      <w:r w:rsidRPr="00C604F5">
        <w:rPr>
          <w:rFonts w:ascii="Arial" w:hAnsi="Arial"/>
          <w:sz w:val="22"/>
          <w:szCs w:val="22"/>
        </w:rPr>
        <w:t xml:space="preserve">A4 size paper for report </w:t>
      </w:r>
    </w:p>
    <w:p w14:paraId="5D2BA845" w14:textId="77777777" w:rsidR="001758EE" w:rsidRPr="00C604F5" w:rsidRDefault="001758EE" w:rsidP="001758EE">
      <w:pPr>
        <w:pStyle w:val="ListParagraph"/>
        <w:numPr>
          <w:ilvl w:val="0"/>
          <w:numId w:val="48"/>
        </w:numPr>
        <w:autoSpaceDE w:val="0"/>
        <w:autoSpaceDN w:val="0"/>
        <w:adjustRightInd w:val="0"/>
        <w:spacing w:after="0"/>
        <w:jc w:val="both"/>
        <w:rPr>
          <w:rFonts w:ascii="Arial" w:hAnsi="Arial"/>
          <w:sz w:val="22"/>
          <w:szCs w:val="22"/>
        </w:rPr>
      </w:pPr>
      <w:r w:rsidRPr="00C604F5">
        <w:rPr>
          <w:rFonts w:ascii="Arial" w:hAnsi="Arial"/>
          <w:sz w:val="22"/>
          <w:szCs w:val="22"/>
        </w:rPr>
        <w:t xml:space="preserve">Clear pouches </w:t>
      </w:r>
    </w:p>
    <w:p w14:paraId="6EE33DEC" w14:textId="77777777" w:rsidR="001758EE" w:rsidRPr="00C604F5" w:rsidRDefault="001758EE" w:rsidP="001758EE">
      <w:pPr>
        <w:rPr>
          <w:rFonts w:ascii="Arial" w:hAnsi="Arial"/>
        </w:rPr>
      </w:pPr>
    </w:p>
    <w:p w14:paraId="1ECB854A" w14:textId="77777777" w:rsidR="001758EE" w:rsidRPr="00C604F5" w:rsidRDefault="001758EE" w:rsidP="001758E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r w:rsidRPr="00C604F5">
        <w:rPr>
          <w:rFonts w:ascii="Arial" w:hAnsi="Arial" w:cs="Arial"/>
        </w:rPr>
        <w:br w:type="page"/>
      </w:r>
      <w:r w:rsidRPr="00C604F5">
        <w:rPr>
          <w:rFonts w:ascii="Arial" w:hAnsi="Arial" w:cs="Arial"/>
          <w:sz w:val="24"/>
          <w:szCs w:val="24"/>
        </w:rPr>
        <w:lastRenderedPageBreak/>
        <w:t xml:space="preserve"> </w:t>
      </w:r>
      <w:bookmarkStart w:id="44" w:name="_Toc172063247"/>
      <w:r w:rsidRPr="00C604F5">
        <w:rPr>
          <w:rFonts w:ascii="Arial" w:hAnsi="Arial" w:cs="Arial"/>
          <w:sz w:val="24"/>
          <w:szCs w:val="24"/>
        </w:rPr>
        <w:t>Adopt Soft Skills</w:t>
      </w:r>
      <w:bookmarkEnd w:id="44"/>
      <w:r w:rsidRPr="00C604F5">
        <w:rPr>
          <w:rFonts w:ascii="Arial" w:hAnsi="Arial" w:cs="Arial"/>
          <w:sz w:val="24"/>
          <w:szCs w:val="24"/>
        </w:rPr>
        <w:t xml:space="preserve"> </w:t>
      </w:r>
    </w:p>
    <w:p w14:paraId="00C539C9" w14:textId="77777777" w:rsidR="001758EE" w:rsidRPr="00C604F5" w:rsidRDefault="001758EE" w:rsidP="001758EE">
      <w:pPr>
        <w:rPr>
          <w:rFonts w:ascii="Arial" w:hAnsi="Arial"/>
        </w:rPr>
      </w:pPr>
    </w:p>
    <w:p w14:paraId="29467597" w14:textId="77777777" w:rsidR="001758EE" w:rsidRPr="00C604F5" w:rsidRDefault="001758EE" w:rsidP="001758EE">
      <w:pPr>
        <w:rPr>
          <w:rFonts w:ascii="Arial" w:hAnsi="Arial"/>
          <w:sz w:val="22"/>
          <w:szCs w:val="22"/>
        </w:rPr>
      </w:pPr>
      <w:r w:rsidRPr="00C604F5">
        <w:rPr>
          <w:rFonts w:ascii="Arial" w:hAnsi="Arial"/>
          <w:sz w:val="22"/>
          <w:szCs w:val="22"/>
        </w:rPr>
        <w:t xml:space="preserve">Annexture for Soft Skills attached </w:t>
      </w:r>
    </w:p>
    <w:p w14:paraId="0F19E3B9" w14:textId="77777777" w:rsidR="001758EE" w:rsidRPr="00C604F5" w:rsidRDefault="001758EE" w:rsidP="001758EE">
      <w:pPr>
        <w:pStyle w:val="ListParagraph"/>
        <w:autoSpaceDE w:val="0"/>
        <w:autoSpaceDN w:val="0"/>
        <w:adjustRightInd w:val="0"/>
        <w:spacing w:after="0"/>
        <w:ind w:left="360"/>
        <w:jc w:val="both"/>
        <w:rPr>
          <w:rFonts w:ascii="Arial" w:hAnsi="Arial"/>
        </w:rPr>
      </w:pPr>
    </w:p>
    <w:p w14:paraId="49C4EDB3" w14:textId="77777777" w:rsidR="001758EE" w:rsidRPr="00C604F5" w:rsidRDefault="001758EE">
      <w:pPr>
        <w:rPr>
          <w:rFonts w:ascii="Arial" w:hAnsi="Arial"/>
        </w:rPr>
      </w:pPr>
    </w:p>
    <w:p w14:paraId="74140F66" w14:textId="77777777" w:rsidR="00FA545B" w:rsidRPr="00C604F5" w:rsidRDefault="00FA545B" w:rsidP="00FA545B">
      <w:pPr>
        <w:pStyle w:val="ListParagraph"/>
        <w:autoSpaceDE w:val="0"/>
        <w:autoSpaceDN w:val="0"/>
        <w:adjustRightInd w:val="0"/>
        <w:spacing w:after="0"/>
        <w:ind w:left="360"/>
        <w:jc w:val="both"/>
        <w:rPr>
          <w:rFonts w:ascii="Arial" w:hAnsi="Arial"/>
        </w:rPr>
      </w:pPr>
    </w:p>
    <w:p w14:paraId="3E63EFE2" w14:textId="027A1348" w:rsidR="001758EE" w:rsidRPr="00C604F5" w:rsidRDefault="001758EE">
      <w:pPr>
        <w:rPr>
          <w:rFonts w:ascii="Arial" w:hAnsi="Arial"/>
        </w:rPr>
      </w:pPr>
      <w:r w:rsidRPr="00C604F5">
        <w:rPr>
          <w:rFonts w:ascii="Arial" w:hAnsi="Arial"/>
        </w:rPr>
        <w:br w:type="page"/>
      </w:r>
    </w:p>
    <w:p w14:paraId="20425F2A" w14:textId="77777777" w:rsidR="004F13B5" w:rsidRPr="00C604F5" w:rsidRDefault="004F13B5" w:rsidP="004F13B5">
      <w:pPr>
        <w:pStyle w:val="ListParagraph"/>
        <w:autoSpaceDE w:val="0"/>
        <w:autoSpaceDN w:val="0"/>
        <w:adjustRightInd w:val="0"/>
        <w:spacing w:after="0"/>
        <w:ind w:left="360"/>
        <w:jc w:val="both"/>
        <w:rPr>
          <w:rFonts w:ascii="Arial" w:hAnsi="Arial"/>
        </w:rPr>
      </w:pPr>
    </w:p>
    <w:p w14:paraId="5DAD9313" w14:textId="77777777" w:rsidR="00223F2E" w:rsidRPr="00C604F5" w:rsidRDefault="00223F2E" w:rsidP="007A336D">
      <w:pPr>
        <w:spacing w:after="0"/>
        <w:jc w:val="both"/>
        <w:rPr>
          <w:rFonts w:ascii="Arial" w:hAnsi="Arial"/>
        </w:rPr>
      </w:pPr>
    </w:p>
    <w:p w14:paraId="635D1413" w14:textId="3D553F3A" w:rsidR="002E1DD0" w:rsidRPr="00C604F5" w:rsidRDefault="002E1DD0" w:rsidP="00B868EE">
      <w:pPr>
        <w:pStyle w:val="Heading1"/>
        <w:shd w:val="clear" w:color="auto" w:fill="A8D08D" w:themeFill="accent6" w:themeFillTint="99"/>
        <w:tabs>
          <w:tab w:val="left" w:pos="0"/>
        </w:tabs>
        <w:spacing w:before="0" w:after="0"/>
        <w:ind w:left="360" w:hanging="450"/>
        <w:rPr>
          <w:rFonts w:ascii="Arial" w:hAnsi="Arial" w:cs="Arial"/>
          <w:sz w:val="24"/>
          <w:szCs w:val="24"/>
        </w:rPr>
      </w:pPr>
      <w:bookmarkStart w:id="45" w:name="_Toc172063248"/>
      <w:r w:rsidRPr="00C604F5">
        <w:rPr>
          <w:rFonts w:ascii="Arial" w:hAnsi="Arial" w:cs="Arial"/>
          <w:sz w:val="24"/>
          <w:szCs w:val="24"/>
        </w:rPr>
        <w:t>List of</w:t>
      </w:r>
      <w:r w:rsidR="001302DF" w:rsidRPr="00C604F5">
        <w:rPr>
          <w:rFonts w:ascii="Arial" w:hAnsi="Arial" w:cs="Arial"/>
          <w:sz w:val="24"/>
          <w:szCs w:val="24"/>
        </w:rPr>
        <w:t xml:space="preserve"> Consumable </w:t>
      </w:r>
      <w:r w:rsidRPr="00C604F5">
        <w:rPr>
          <w:rFonts w:ascii="Arial" w:hAnsi="Arial" w:cs="Arial"/>
          <w:sz w:val="24"/>
          <w:szCs w:val="24"/>
        </w:rPr>
        <w:t>Machinery/Equipment</w:t>
      </w:r>
      <w:bookmarkEnd w:id="45"/>
    </w:p>
    <w:p w14:paraId="3025AD4C" w14:textId="77777777" w:rsidR="00587A8D" w:rsidRPr="00C604F5" w:rsidRDefault="00587A8D" w:rsidP="003B2642">
      <w:pPr>
        <w:pStyle w:val="Heading2"/>
        <w:spacing w:before="0" w:after="0"/>
        <w:rPr>
          <w:rFonts w:ascii="Arial" w:hAnsi="Arial" w:cs="Arial"/>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B868EE" w:rsidRPr="00C604F5" w14:paraId="5D45EC4C" w14:textId="77777777" w:rsidTr="001302DF">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04D7F65F" w14:textId="77777777" w:rsidR="002E1DD0" w:rsidRPr="00C604F5" w:rsidRDefault="002E1DD0" w:rsidP="007A336D">
            <w:pPr>
              <w:tabs>
                <w:tab w:val="left" w:pos="941"/>
              </w:tabs>
              <w:jc w:val="center"/>
              <w:rPr>
                <w:rFonts w:ascii="Arial" w:hAnsi="Arial"/>
                <w:color w:val="000000" w:themeColor="text1"/>
                <w:w w:val="90"/>
              </w:rPr>
            </w:pPr>
            <w:r w:rsidRPr="00C604F5">
              <w:rPr>
                <w:rFonts w:ascii="Arial" w:hAnsi="Arial"/>
                <w:color w:val="000000" w:themeColor="text1"/>
                <w:w w:val="90"/>
              </w:rPr>
              <w:t>SR# No</w:t>
            </w:r>
          </w:p>
        </w:tc>
        <w:tc>
          <w:tcPr>
            <w:tcW w:w="6715" w:type="dxa"/>
            <w:shd w:val="clear" w:color="auto" w:fill="A8D08D" w:themeFill="accent6" w:themeFillTint="99"/>
            <w:hideMark/>
          </w:tcPr>
          <w:p w14:paraId="6C134957" w14:textId="77777777" w:rsidR="002E1DD0" w:rsidRPr="00C604F5"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Arial" w:hAnsi="Arial"/>
                <w:color w:val="000000" w:themeColor="text1"/>
                <w:w w:val="90"/>
              </w:rPr>
            </w:pPr>
            <w:r w:rsidRPr="00C604F5">
              <w:rPr>
                <w:rFonts w:ascii="Arial" w:hAnsi="Arial"/>
                <w:color w:val="000000" w:themeColor="text1"/>
                <w:w w:val="90"/>
              </w:rPr>
              <w:t>Tools &amp; Equipment</w:t>
            </w:r>
          </w:p>
        </w:tc>
        <w:tc>
          <w:tcPr>
            <w:tcW w:w="2222" w:type="dxa"/>
            <w:shd w:val="clear" w:color="auto" w:fill="A8D08D" w:themeFill="accent6" w:themeFillTint="99"/>
            <w:hideMark/>
          </w:tcPr>
          <w:p w14:paraId="3AF17C9A" w14:textId="77777777" w:rsidR="002E1DD0" w:rsidRPr="00C604F5"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w w:val="90"/>
              </w:rPr>
            </w:pPr>
            <w:r w:rsidRPr="00C604F5">
              <w:rPr>
                <w:rFonts w:ascii="Arial" w:hAnsi="Arial"/>
                <w:color w:val="000000" w:themeColor="text1"/>
                <w:w w:val="90"/>
              </w:rPr>
              <w:t>Quantity</w:t>
            </w:r>
          </w:p>
        </w:tc>
      </w:tr>
      <w:tr w:rsidR="001758EE" w:rsidRPr="00C604F5" w14:paraId="3A7DAC60" w14:textId="77777777" w:rsidTr="00175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E86FCF8"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7BA39C5E" w14:textId="09E77026"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First Aid Box</w:t>
            </w:r>
          </w:p>
        </w:tc>
        <w:tc>
          <w:tcPr>
            <w:tcW w:w="2222" w:type="dxa"/>
          </w:tcPr>
          <w:p w14:paraId="4EB2C007" w14:textId="0EC608D8"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2E5DF738" w14:textId="77777777" w:rsidTr="001758EE">
        <w:tc>
          <w:tcPr>
            <w:cnfStyle w:val="001000000000" w:firstRow="0" w:lastRow="0" w:firstColumn="1" w:lastColumn="0" w:oddVBand="0" w:evenVBand="0" w:oddHBand="0" w:evenHBand="0" w:firstRowFirstColumn="0" w:firstRowLastColumn="0" w:lastRowFirstColumn="0" w:lastRowLastColumn="0"/>
            <w:tcW w:w="1521" w:type="dxa"/>
          </w:tcPr>
          <w:p w14:paraId="024AC4EE"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971A113" w14:textId="5E4E124B"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Fire extinguishers</w:t>
            </w:r>
          </w:p>
        </w:tc>
        <w:tc>
          <w:tcPr>
            <w:tcW w:w="2222" w:type="dxa"/>
          </w:tcPr>
          <w:p w14:paraId="673D1BBC" w14:textId="7420C08D"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3</w:t>
            </w:r>
          </w:p>
        </w:tc>
      </w:tr>
      <w:tr w:rsidR="001758EE" w:rsidRPr="00C604F5" w14:paraId="2F5E752B" w14:textId="77777777" w:rsidTr="00175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65E1FA88"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9550F6B" w14:textId="3E60E510"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Eye loupes/ Opti visor</w:t>
            </w:r>
          </w:p>
        </w:tc>
        <w:tc>
          <w:tcPr>
            <w:tcW w:w="2222" w:type="dxa"/>
          </w:tcPr>
          <w:p w14:paraId="3F3D57CF" w14:textId="234FFF61"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5</w:t>
            </w:r>
          </w:p>
        </w:tc>
      </w:tr>
      <w:tr w:rsidR="001758EE" w:rsidRPr="00C604F5" w14:paraId="56F947E0" w14:textId="77777777" w:rsidTr="001758EE">
        <w:tc>
          <w:tcPr>
            <w:cnfStyle w:val="001000000000" w:firstRow="0" w:lastRow="0" w:firstColumn="1" w:lastColumn="0" w:oddVBand="0" w:evenVBand="0" w:oddHBand="0" w:evenHBand="0" w:firstRowFirstColumn="0" w:firstRowLastColumn="0" w:lastRowFirstColumn="0" w:lastRowLastColumn="0"/>
            <w:tcW w:w="1521" w:type="dxa"/>
          </w:tcPr>
          <w:p w14:paraId="55C1CBB6"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6B0DDD6" w14:textId="4F04E5EF"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Table lamp</w:t>
            </w:r>
          </w:p>
        </w:tc>
        <w:tc>
          <w:tcPr>
            <w:tcW w:w="2222" w:type="dxa"/>
          </w:tcPr>
          <w:p w14:paraId="4A3B109E" w14:textId="09F5D66C"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5</w:t>
            </w:r>
          </w:p>
        </w:tc>
      </w:tr>
      <w:tr w:rsidR="001758EE" w:rsidRPr="00C604F5" w14:paraId="63519BDA" w14:textId="77777777" w:rsidTr="00175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4474B58"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E22492F" w14:textId="372FA37C"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Buffing machine</w:t>
            </w:r>
          </w:p>
        </w:tc>
        <w:tc>
          <w:tcPr>
            <w:tcW w:w="2222" w:type="dxa"/>
          </w:tcPr>
          <w:p w14:paraId="745E5E39" w14:textId="399F9301"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3DDFB5A4" w14:textId="77777777" w:rsidTr="001758EE">
        <w:trPr>
          <w:trHeight w:val="60"/>
        </w:trPr>
        <w:tc>
          <w:tcPr>
            <w:cnfStyle w:val="001000000000" w:firstRow="0" w:lastRow="0" w:firstColumn="1" w:lastColumn="0" w:oddVBand="0" w:evenVBand="0" w:oddHBand="0" w:evenHBand="0" w:firstRowFirstColumn="0" w:firstRowLastColumn="0" w:lastRowFirstColumn="0" w:lastRowLastColumn="0"/>
            <w:tcW w:w="1521" w:type="dxa"/>
          </w:tcPr>
          <w:p w14:paraId="4CD4F0CE"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026FD48" w14:textId="39D767BA"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Steam cleaning unit</w:t>
            </w:r>
          </w:p>
        </w:tc>
        <w:tc>
          <w:tcPr>
            <w:tcW w:w="2222" w:type="dxa"/>
          </w:tcPr>
          <w:p w14:paraId="12CF82F5" w14:textId="17B326A9"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61D7BB9D" w14:textId="77777777" w:rsidTr="00175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A4816BD"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A9D3969" w14:textId="4EDEDDF0"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Laminated tweezers</w:t>
            </w:r>
          </w:p>
        </w:tc>
        <w:tc>
          <w:tcPr>
            <w:tcW w:w="2222" w:type="dxa"/>
          </w:tcPr>
          <w:p w14:paraId="0CB04870" w14:textId="56F51109"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10</w:t>
            </w:r>
          </w:p>
        </w:tc>
      </w:tr>
      <w:tr w:rsidR="001758EE" w:rsidRPr="00C604F5" w14:paraId="69558D8E" w14:textId="77777777" w:rsidTr="001758EE">
        <w:tc>
          <w:tcPr>
            <w:cnfStyle w:val="001000000000" w:firstRow="0" w:lastRow="0" w:firstColumn="1" w:lastColumn="0" w:oddVBand="0" w:evenVBand="0" w:oddHBand="0" w:evenHBand="0" w:firstRowFirstColumn="0" w:firstRowLastColumn="0" w:lastRowFirstColumn="0" w:lastRowLastColumn="0"/>
            <w:tcW w:w="1521" w:type="dxa"/>
          </w:tcPr>
          <w:p w14:paraId="2C456874"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7DC4EBA0" w14:textId="129B5FBD"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Spot light</w:t>
            </w:r>
          </w:p>
        </w:tc>
        <w:tc>
          <w:tcPr>
            <w:tcW w:w="2222" w:type="dxa"/>
          </w:tcPr>
          <w:p w14:paraId="06904FE4" w14:textId="6DB4847D"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5</w:t>
            </w:r>
          </w:p>
        </w:tc>
      </w:tr>
      <w:tr w:rsidR="001758EE" w:rsidRPr="00C604F5" w14:paraId="61FC40ED" w14:textId="77777777" w:rsidTr="00175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1224757A"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BBB8A96" w14:textId="414B9D68"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Ultrasonic cleaning unit</w:t>
            </w:r>
          </w:p>
        </w:tc>
        <w:tc>
          <w:tcPr>
            <w:tcW w:w="2222" w:type="dxa"/>
          </w:tcPr>
          <w:p w14:paraId="04C057FD" w14:textId="0CE26B23"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2</w:t>
            </w:r>
          </w:p>
        </w:tc>
      </w:tr>
      <w:tr w:rsidR="001758EE" w:rsidRPr="00C604F5" w14:paraId="136E1497" w14:textId="77777777" w:rsidTr="001758EE">
        <w:tc>
          <w:tcPr>
            <w:cnfStyle w:val="001000000000" w:firstRow="0" w:lastRow="0" w:firstColumn="1" w:lastColumn="0" w:oddVBand="0" w:evenVBand="0" w:oddHBand="0" w:evenHBand="0" w:firstRowFirstColumn="0" w:firstRowLastColumn="0" w:lastRowFirstColumn="0" w:lastRowLastColumn="0"/>
            <w:tcW w:w="1521" w:type="dxa"/>
          </w:tcPr>
          <w:p w14:paraId="2553B0E5"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6B61125" w14:textId="6534D4B6"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Hanging jigs</w:t>
            </w:r>
          </w:p>
        </w:tc>
        <w:tc>
          <w:tcPr>
            <w:tcW w:w="2222" w:type="dxa"/>
          </w:tcPr>
          <w:p w14:paraId="61BC64A6" w14:textId="36D13065"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50</w:t>
            </w:r>
          </w:p>
        </w:tc>
      </w:tr>
      <w:tr w:rsidR="001758EE" w:rsidRPr="00C604F5" w14:paraId="59911981" w14:textId="77777777" w:rsidTr="00175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2DBEF5D"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A7A8552" w14:textId="123A6A36"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Rectifier</w:t>
            </w:r>
          </w:p>
        </w:tc>
        <w:tc>
          <w:tcPr>
            <w:tcW w:w="2222" w:type="dxa"/>
          </w:tcPr>
          <w:p w14:paraId="59598005" w14:textId="66095316"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69658758" w14:textId="77777777" w:rsidTr="001758EE">
        <w:tc>
          <w:tcPr>
            <w:cnfStyle w:val="001000000000" w:firstRow="0" w:lastRow="0" w:firstColumn="1" w:lastColumn="0" w:oddVBand="0" w:evenVBand="0" w:oddHBand="0" w:evenHBand="0" w:firstRowFirstColumn="0" w:firstRowLastColumn="0" w:lastRowFirstColumn="0" w:lastRowLastColumn="0"/>
            <w:tcW w:w="1521" w:type="dxa"/>
          </w:tcPr>
          <w:p w14:paraId="34807ECE"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08D7D8D" w14:textId="0EC5590C"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Electric hot plate</w:t>
            </w:r>
          </w:p>
        </w:tc>
        <w:tc>
          <w:tcPr>
            <w:tcW w:w="2222" w:type="dxa"/>
          </w:tcPr>
          <w:p w14:paraId="0F166676" w14:textId="43F5E3F9"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2</w:t>
            </w:r>
          </w:p>
        </w:tc>
      </w:tr>
      <w:tr w:rsidR="001758EE" w:rsidRPr="00C604F5" w14:paraId="663AB4D2" w14:textId="77777777" w:rsidTr="00175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770629EF"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283B667" w14:textId="4B378D4A"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Hot air dryer</w:t>
            </w:r>
          </w:p>
        </w:tc>
        <w:tc>
          <w:tcPr>
            <w:tcW w:w="2222" w:type="dxa"/>
          </w:tcPr>
          <w:p w14:paraId="51F95B91" w14:textId="2D3434D0"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2</w:t>
            </w:r>
          </w:p>
        </w:tc>
      </w:tr>
      <w:tr w:rsidR="001758EE" w:rsidRPr="00C604F5" w14:paraId="3BA03FC7" w14:textId="77777777" w:rsidTr="001758EE">
        <w:tc>
          <w:tcPr>
            <w:cnfStyle w:val="001000000000" w:firstRow="0" w:lastRow="0" w:firstColumn="1" w:lastColumn="0" w:oddVBand="0" w:evenVBand="0" w:oddHBand="0" w:evenHBand="0" w:firstRowFirstColumn="0" w:firstRowLastColumn="0" w:lastRowFirstColumn="0" w:lastRowLastColumn="0"/>
            <w:tcW w:w="1521" w:type="dxa"/>
          </w:tcPr>
          <w:p w14:paraId="7537D2BF"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799CF041" w14:textId="46DADCBD"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Plier cutters, nose pliers</w:t>
            </w:r>
          </w:p>
        </w:tc>
        <w:tc>
          <w:tcPr>
            <w:tcW w:w="2222" w:type="dxa"/>
          </w:tcPr>
          <w:p w14:paraId="14B9EC05" w14:textId="55531BF2"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5 each</w:t>
            </w:r>
          </w:p>
        </w:tc>
      </w:tr>
      <w:tr w:rsidR="001758EE" w:rsidRPr="00C604F5" w14:paraId="0A3B2D1C" w14:textId="77777777" w:rsidTr="00175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DBB8578"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6DFC0DB4" w14:textId="7063F238"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Stirrers</w:t>
            </w:r>
          </w:p>
        </w:tc>
        <w:tc>
          <w:tcPr>
            <w:tcW w:w="2222" w:type="dxa"/>
          </w:tcPr>
          <w:p w14:paraId="79A6ACAC" w14:textId="45505058"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10</w:t>
            </w:r>
          </w:p>
        </w:tc>
      </w:tr>
      <w:tr w:rsidR="001758EE" w:rsidRPr="00C604F5" w14:paraId="0EE49652"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1B3E50EF"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0B3986C" w14:textId="35271F81" w:rsidR="001758EE" w:rsidRPr="00C604F5" w:rsidRDefault="001758EE" w:rsidP="001758EE">
            <w:pPr>
              <w:spacing w:line="259"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C604F5">
              <w:rPr>
                <w:rFonts w:ascii="Arial" w:hAnsi="Arial"/>
                <w:sz w:val="22"/>
                <w:szCs w:val="22"/>
              </w:rPr>
              <w:t>Digital weighing balance</w:t>
            </w:r>
          </w:p>
        </w:tc>
        <w:tc>
          <w:tcPr>
            <w:tcW w:w="2222" w:type="dxa"/>
          </w:tcPr>
          <w:p w14:paraId="44EB3888" w14:textId="38F0620B"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2</w:t>
            </w:r>
          </w:p>
        </w:tc>
      </w:tr>
      <w:tr w:rsidR="001758EE" w:rsidRPr="00C604F5" w14:paraId="3F571C00"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72678441"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849A1DC" w14:textId="78EE1317"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Graduated beakers</w:t>
            </w:r>
          </w:p>
        </w:tc>
        <w:tc>
          <w:tcPr>
            <w:tcW w:w="2222" w:type="dxa"/>
          </w:tcPr>
          <w:p w14:paraId="0BD32C4C" w14:textId="605F440D"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20</w:t>
            </w:r>
          </w:p>
        </w:tc>
      </w:tr>
      <w:tr w:rsidR="001758EE" w:rsidRPr="00C604F5" w14:paraId="719CDA91"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0BDA1547"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86F0023" w14:textId="41C299BD"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Measuring cylinders</w:t>
            </w:r>
          </w:p>
        </w:tc>
        <w:tc>
          <w:tcPr>
            <w:tcW w:w="2222" w:type="dxa"/>
          </w:tcPr>
          <w:p w14:paraId="65651328" w14:textId="6190BA87"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10</w:t>
            </w:r>
          </w:p>
        </w:tc>
      </w:tr>
      <w:tr w:rsidR="001758EE" w:rsidRPr="00C604F5" w14:paraId="4A039118"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979E23D"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3E917D9" w14:textId="13655780" w:rsidR="001758EE" w:rsidRPr="00C604F5" w:rsidRDefault="001758EE" w:rsidP="001758EE">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Thermometer</w:t>
            </w:r>
          </w:p>
        </w:tc>
        <w:tc>
          <w:tcPr>
            <w:tcW w:w="2222" w:type="dxa"/>
          </w:tcPr>
          <w:p w14:paraId="6044C9EE" w14:textId="31DA7CC1"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10</w:t>
            </w:r>
          </w:p>
        </w:tc>
      </w:tr>
      <w:tr w:rsidR="001758EE" w:rsidRPr="00C604F5" w14:paraId="32ECDFF0"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05E21333"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D0737F6" w14:textId="25F0B4E2" w:rsidR="001758EE" w:rsidRPr="00C604F5" w:rsidRDefault="001758EE" w:rsidP="001758EE">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Gravity meter</w:t>
            </w:r>
          </w:p>
        </w:tc>
        <w:tc>
          <w:tcPr>
            <w:tcW w:w="2222" w:type="dxa"/>
          </w:tcPr>
          <w:p w14:paraId="28FAA732" w14:textId="1E58017E"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5</w:t>
            </w:r>
          </w:p>
        </w:tc>
      </w:tr>
      <w:tr w:rsidR="001758EE" w:rsidRPr="00C604F5" w14:paraId="6A9F70D2"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457CB8F"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772910D3" w14:textId="313E0BE0"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Polishing/ tumbler</w:t>
            </w:r>
          </w:p>
        </w:tc>
        <w:tc>
          <w:tcPr>
            <w:tcW w:w="2222" w:type="dxa"/>
          </w:tcPr>
          <w:p w14:paraId="7D7773B9" w14:textId="345A66B2"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2</w:t>
            </w:r>
          </w:p>
        </w:tc>
      </w:tr>
      <w:tr w:rsidR="001758EE" w:rsidRPr="00C604F5" w14:paraId="1373CDE1"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01B828CC"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101BAEE" w14:textId="0B2277BC" w:rsidR="001758EE" w:rsidRPr="00C604F5" w:rsidRDefault="001758EE" w:rsidP="001758EE">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UV light cabin</w:t>
            </w:r>
          </w:p>
        </w:tc>
        <w:tc>
          <w:tcPr>
            <w:tcW w:w="2222" w:type="dxa"/>
          </w:tcPr>
          <w:p w14:paraId="0A6D055F" w14:textId="44581C32"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5EAB5BB7"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CADE556"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64401B7" w14:textId="033E8D26"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Convective oven</w:t>
            </w:r>
          </w:p>
        </w:tc>
        <w:tc>
          <w:tcPr>
            <w:tcW w:w="2222" w:type="dxa"/>
          </w:tcPr>
          <w:p w14:paraId="4A028B6B" w14:textId="11B99C43"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6E0EE0A2"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6EEA5F22"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0508B85" w14:textId="18AC6553"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Conical flask</w:t>
            </w:r>
          </w:p>
        </w:tc>
        <w:tc>
          <w:tcPr>
            <w:tcW w:w="2222" w:type="dxa"/>
          </w:tcPr>
          <w:p w14:paraId="1D054403" w14:textId="28B7E75D"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10</w:t>
            </w:r>
          </w:p>
        </w:tc>
      </w:tr>
      <w:tr w:rsidR="001758EE" w:rsidRPr="00C604F5" w14:paraId="2E2FA4DC"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BCC93DF"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251B6F2" w14:textId="323395D4"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Buchner funnel</w:t>
            </w:r>
          </w:p>
        </w:tc>
        <w:tc>
          <w:tcPr>
            <w:tcW w:w="2222" w:type="dxa"/>
          </w:tcPr>
          <w:p w14:paraId="13E408BB" w14:textId="0007C4F4"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10</w:t>
            </w:r>
          </w:p>
        </w:tc>
      </w:tr>
      <w:tr w:rsidR="001758EE" w:rsidRPr="00C604F5" w14:paraId="5E38F562"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74D45BDE"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1D54C96" w14:textId="451B7D70"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C604F5">
              <w:rPr>
                <w:sz w:val="22"/>
                <w:szCs w:val="22"/>
              </w:rPr>
              <w:t>Electric vacuum pump</w:t>
            </w:r>
          </w:p>
        </w:tc>
        <w:tc>
          <w:tcPr>
            <w:tcW w:w="2222" w:type="dxa"/>
          </w:tcPr>
          <w:p w14:paraId="3EE7D090" w14:textId="4AA7FF64"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3</w:t>
            </w:r>
          </w:p>
        </w:tc>
      </w:tr>
      <w:tr w:rsidR="001758EE" w:rsidRPr="00C604F5" w14:paraId="73FB0F5D"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A2A9EF8"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60217F49" w14:textId="29FD6E4E" w:rsidR="001758EE" w:rsidRPr="00C604F5" w:rsidRDefault="001758EE" w:rsidP="001758EE">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Hot plate with magnetic stirrer</w:t>
            </w:r>
          </w:p>
        </w:tc>
        <w:tc>
          <w:tcPr>
            <w:tcW w:w="2222" w:type="dxa"/>
          </w:tcPr>
          <w:p w14:paraId="001D02A4" w14:textId="7A7D6B0B"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3</w:t>
            </w:r>
          </w:p>
        </w:tc>
      </w:tr>
      <w:tr w:rsidR="001758EE" w:rsidRPr="00C604F5" w14:paraId="5B835D01"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01894F10"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BAAC673" w14:textId="3880747D" w:rsidR="001758EE" w:rsidRPr="00C604F5" w:rsidRDefault="001758EE" w:rsidP="001758EE">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Spray wash bottle</w:t>
            </w:r>
          </w:p>
        </w:tc>
        <w:tc>
          <w:tcPr>
            <w:tcW w:w="2222" w:type="dxa"/>
          </w:tcPr>
          <w:p w14:paraId="318BCEA5" w14:textId="3301C40A"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5</w:t>
            </w:r>
          </w:p>
        </w:tc>
      </w:tr>
      <w:tr w:rsidR="001758EE" w:rsidRPr="00C604F5" w14:paraId="71EA7D9E"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993D560"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76DBC83" w14:textId="65CA8B4C"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Tongs</w:t>
            </w:r>
          </w:p>
        </w:tc>
        <w:tc>
          <w:tcPr>
            <w:tcW w:w="2222" w:type="dxa"/>
          </w:tcPr>
          <w:p w14:paraId="67E5B1FF" w14:textId="264ED062"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10</w:t>
            </w:r>
          </w:p>
        </w:tc>
      </w:tr>
      <w:tr w:rsidR="001758EE" w:rsidRPr="00C604F5" w14:paraId="5256087D"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4BE20B83"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9E076D5" w14:textId="2225DE8E" w:rsidR="001758EE" w:rsidRPr="00C604F5" w:rsidRDefault="001758EE" w:rsidP="001758EE">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Ingot mold</w:t>
            </w:r>
          </w:p>
        </w:tc>
        <w:tc>
          <w:tcPr>
            <w:tcW w:w="2222" w:type="dxa"/>
          </w:tcPr>
          <w:p w14:paraId="733BA5D6" w14:textId="78BE7114"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68C6A5C6"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9908617" w14:textId="68E92154"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87502A9" w14:textId="3D0517C8" w:rsidR="001758EE" w:rsidRPr="00C604F5" w:rsidRDefault="001758EE" w:rsidP="001758EE">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Melting furnace</w:t>
            </w:r>
          </w:p>
        </w:tc>
        <w:tc>
          <w:tcPr>
            <w:tcW w:w="2222" w:type="dxa"/>
          </w:tcPr>
          <w:p w14:paraId="4BF3F339" w14:textId="076E35E4"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72AAE894"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27D2957E" w14:textId="0E89297D"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4BDC037" w14:textId="2A162453" w:rsidR="001758EE" w:rsidRPr="00C604F5" w:rsidRDefault="001758EE" w:rsidP="001758EE">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Drying oven</w:t>
            </w:r>
          </w:p>
        </w:tc>
        <w:tc>
          <w:tcPr>
            <w:tcW w:w="2222" w:type="dxa"/>
          </w:tcPr>
          <w:p w14:paraId="0E83D5BA" w14:textId="2E7C5C58"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25BC12EE"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1A975D2" w14:textId="313DA173"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7D19BD19" w14:textId="73EF6DCA" w:rsidR="001758EE" w:rsidRPr="00C604F5" w:rsidRDefault="001758EE" w:rsidP="001758EE">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Computer</w:t>
            </w:r>
          </w:p>
        </w:tc>
        <w:tc>
          <w:tcPr>
            <w:tcW w:w="2222" w:type="dxa"/>
          </w:tcPr>
          <w:p w14:paraId="5F7850AE" w14:textId="4353C5B6"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2</w:t>
            </w:r>
          </w:p>
        </w:tc>
      </w:tr>
      <w:tr w:rsidR="001758EE" w:rsidRPr="00C604F5" w14:paraId="0133C910"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3B2F07A2"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6449D28" w14:textId="1A775F5A" w:rsidR="001758EE" w:rsidRPr="00C604F5" w:rsidRDefault="001758EE" w:rsidP="001758EE">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White board</w:t>
            </w:r>
          </w:p>
        </w:tc>
        <w:tc>
          <w:tcPr>
            <w:tcW w:w="2222" w:type="dxa"/>
          </w:tcPr>
          <w:p w14:paraId="614DD00F" w14:textId="1A9E9AD2"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2</w:t>
            </w:r>
          </w:p>
        </w:tc>
      </w:tr>
      <w:tr w:rsidR="001758EE" w:rsidRPr="00C604F5" w14:paraId="1EFACAC8" w14:textId="77777777" w:rsidTr="00D021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AB516B9"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0357B9E" w14:textId="51A62B40" w:rsidR="001758EE" w:rsidRPr="00C604F5" w:rsidRDefault="001758EE" w:rsidP="001758EE">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Printer</w:t>
            </w:r>
          </w:p>
        </w:tc>
        <w:tc>
          <w:tcPr>
            <w:tcW w:w="2222" w:type="dxa"/>
          </w:tcPr>
          <w:p w14:paraId="2ED43B7C" w14:textId="6ED62298"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bl>
    <w:p w14:paraId="2CBF800C" w14:textId="77777777" w:rsidR="002E1DD0" w:rsidRPr="00C604F5" w:rsidRDefault="002E1DD0" w:rsidP="007A336D">
      <w:pPr>
        <w:spacing w:after="0"/>
        <w:rPr>
          <w:rFonts w:ascii="Arial" w:hAnsi="Arial"/>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970"/>
        <w:gridCol w:w="7247"/>
        <w:gridCol w:w="2303"/>
      </w:tblGrid>
      <w:tr w:rsidR="00990E4B" w:rsidRPr="00C604F5" w14:paraId="1A15E8B8" w14:textId="0AE900B6" w:rsidTr="001302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bottom w:val="single" w:sz="4" w:space="0" w:color="FFFFFF"/>
            </w:tcBorders>
            <w:shd w:val="clear" w:color="auto" w:fill="A8D08D" w:themeFill="accent6" w:themeFillTint="99"/>
            <w:vAlign w:val="center"/>
            <w:hideMark/>
          </w:tcPr>
          <w:p w14:paraId="5D1C4DC0" w14:textId="5101DD10" w:rsidR="00990E4B" w:rsidRPr="00C604F5" w:rsidRDefault="00990E4B" w:rsidP="007A336D">
            <w:pPr>
              <w:jc w:val="center"/>
              <w:rPr>
                <w:rFonts w:ascii="Arial" w:hAnsi="Arial"/>
                <w:color w:val="000000" w:themeColor="text1"/>
                <w:sz w:val="22"/>
                <w:szCs w:val="22"/>
              </w:rPr>
            </w:pPr>
            <w:r w:rsidRPr="00C604F5">
              <w:rPr>
                <w:rFonts w:ascii="Arial" w:hAnsi="Arial"/>
                <w:color w:val="000000" w:themeColor="text1"/>
                <w:sz w:val="22"/>
                <w:szCs w:val="22"/>
              </w:rPr>
              <w:t>S. No</w:t>
            </w:r>
          </w:p>
        </w:tc>
        <w:tc>
          <w:tcPr>
            <w:tcW w:w="7247" w:type="dxa"/>
            <w:tcBorders>
              <w:bottom w:val="single" w:sz="4" w:space="0" w:color="FFFFFF"/>
            </w:tcBorders>
            <w:shd w:val="clear" w:color="auto" w:fill="A8D08D" w:themeFill="accent6" w:themeFillTint="99"/>
            <w:vAlign w:val="center"/>
            <w:hideMark/>
          </w:tcPr>
          <w:p w14:paraId="21DF99A4" w14:textId="77777777" w:rsidR="00990E4B" w:rsidRPr="00C604F5" w:rsidRDefault="00990E4B" w:rsidP="007A336D">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C604F5">
              <w:rPr>
                <w:rFonts w:ascii="Arial" w:hAnsi="Arial"/>
                <w:color w:val="000000" w:themeColor="text1"/>
                <w:sz w:val="22"/>
                <w:szCs w:val="22"/>
              </w:rPr>
              <w:t>Consumable</w:t>
            </w:r>
          </w:p>
        </w:tc>
        <w:tc>
          <w:tcPr>
            <w:tcW w:w="2303" w:type="dxa"/>
            <w:tcBorders>
              <w:bottom w:val="single" w:sz="4" w:space="0" w:color="FFFFFF"/>
            </w:tcBorders>
            <w:shd w:val="clear" w:color="auto" w:fill="A8D08D" w:themeFill="accent6" w:themeFillTint="99"/>
          </w:tcPr>
          <w:p w14:paraId="27CD08E1" w14:textId="570F1E3E" w:rsidR="00990E4B" w:rsidRPr="00C604F5"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C604F5">
              <w:rPr>
                <w:rFonts w:ascii="Arial" w:hAnsi="Arial"/>
                <w:color w:val="000000" w:themeColor="text1"/>
                <w:sz w:val="22"/>
                <w:szCs w:val="22"/>
              </w:rPr>
              <w:t>Quantity</w:t>
            </w:r>
            <w:r w:rsidR="00CC396F" w:rsidRPr="00C604F5">
              <w:rPr>
                <w:rFonts w:ascii="Arial" w:hAnsi="Arial"/>
                <w:color w:val="000000" w:themeColor="text1"/>
                <w:sz w:val="22"/>
                <w:szCs w:val="22"/>
              </w:rPr>
              <w:t xml:space="preserve"> </w:t>
            </w:r>
            <w:r w:rsidR="001302DF" w:rsidRPr="00C604F5">
              <w:rPr>
                <w:rFonts w:ascii="Arial" w:hAnsi="Arial"/>
                <w:color w:val="000000" w:themeColor="text1"/>
                <w:sz w:val="22"/>
                <w:szCs w:val="22"/>
              </w:rPr>
              <w:t>(</w:t>
            </w:r>
            <w:r w:rsidR="001302DF" w:rsidRPr="00C604F5">
              <w:rPr>
                <w:rFonts w:ascii="Arial" w:hAnsi="Arial"/>
                <w:color w:val="auto"/>
                <w:sz w:val="22"/>
                <w:szCs w:val="22"/>
              </w:rPr>
              <w:t>as</w:t>
            </w:r>
            <w:r w:rsidR="00CC396F" w:rsidRPr="00C604F5">
              <w:rPr>
                <w:rFonts w:ascii="Arial" w:hAnsi="Arial"/>
                <w:color w:val="auto"/>
                <w:sz w:val="22"/>
                <w:szCs w:val="22"/>
              </w:rPr>
              <w:t xml:space="preserve"> per requirement)</w:t>
            </w:r>
          </w:p>
        </w:tc>
      </w:tr>
      <w:tr w:rsidR="00990E4B" w:rsidRPr="00C604F5" w14:paraId="21706A25" w14:textId="7FDA7381" w:rsidTr="001302DF">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558DA0E7" w14:textId="41F4B1CE" w:rsidR="00990E4B" w:rsidRPr="00C604F5" w:rsidRDefault="00990E4B"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vAlign w:val="center"/>
          </w:tcPr>
          <w:p w14:paraId="35629164" w14:textId="4C670457" w:rsidR="00990E4B" w:rsidRPr="00C604F5" w:rsidRDefault="001758EE"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Pen </w:t>
            </w:r>
          </w:p>
        </w:tc>
        <w:tc>
          <w:tcPr>
            <w:tcW w:w="2303" w:type="dxa"/>
            <w:tcBorders>
              <w:top w:val="single" w:sz="4" w:space="0" w:color="FFFFFF"/>
              <w:left w:val="single" w:sz="4" w:space="0" w:color="FFFFFF"/>
              <w:bottom w:val="single" w:sz="4" w:space="0" w:color="FFFFFF"/>
              <w:right w:val="single" w:sz="4" w:space="0" w:color="FFFFFF"/>
            </w:tcBorders>
          </w:tcPr>
          <w:p w14:paraId="7A8E1EE9" w14:textId="50A63240" w:rsidR="00990E4B" w:rsidRPr="00C604F5" w:rsidRDefault="001758EE" w:rsidP="00990E4B">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50</w:t>
            </w:r>
          </w:p>
        </w:tc>
      </w:tr>
      <w:tr w:rsidR="00990E4B" w:rsidRPr="00C604F5" w14:paraId="36B9BFCB" w14:textId="3944C502"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0A4C57C" w14:textId="083AB7C0" w:rsidR="00990E4B" w:rsidRPr="00C604F5" w:rsidRDefault="00990E4B"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vAlign w:val="center"/>
          </w:tcPr>
          <w:p w14:paraId="7C392127" w14:textId="2D2613A0" w:rsidR="00990E4B" w:rsidRPr="00C604F5" w:rsidRDefault="001758EE" w:rsidP="00990E4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Note books</w:t>
            </w:r>
          </w:p>
        </w:tc>
        <w:tc>
          <w:tcPr>
            <w:tcW w:w="2303" w:type="dxa"/>
            <w:tcBorders>
              <w:top w:val="single" w:sz="4" w:space="0" w:color="FFFFFF"/>
              <w:left w:val="single" w:sz="4" w:space="0" w:color="FFFFFF"/>
              <w:bottom w:val="single" w:sz="4" w:space="0" w:color="FFFFFF"/>
              <w:right w:val="single" w:sz="4" w:space="0" w:color="FFFFFF"/>
            </w:tcBorders>
          </w:tcPr>
          <w:p w14:paraId="1E46BB04" w14:textId="288BC187" w:rsidR="00990E4B" w:rsidRPr="00C604F5" w:rsidRDefault="001758EE" w:rsidP="00990E4B">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25</w:t>
            </w:r>
          </w:p>
        </w:tc>
      </w:tr>
      <w:tr w:rsidR="00990E4B" w:rsidRPr="00C604F5" w14:paraId="2039CDF4" w14:textId="1A814167" w:rsidTr="001302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EFF9482" w14:textId="4FA7FF04" w:rsidR="00990E4B" w:rsidRPr="00C604F5" w:rsidRDefault="00990E4B"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vAlign w:val="center"/>
          </w:tcPr>
          <w:p w14:paraId="7DF0F6D2" w14:textId="52AAA68E" w:rsidR="00990E4B" w:rsidRPr="00C604F5" w:rsidRDefault="00D813D1"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White board marker </w:t>
            </w:r>
          </w:p>
        </w:tc>
        <w:tc>
          <w:tcPr>
            <w:tcW w:w="2303" w:type="dxa"/>
            <w:tcBorders>
              <w:top w:val="single" w:sz="4" w:space="0" w:color="FFFFFF"/>
              <w:left w:val="single" w:sz="4" w:space="0" w:color="FFFFFF"/>
              <w:bottom w:val="single" w:sz="4" w:space="0" w:color="FFFFFF"/>
              <w:right w:val="single" w:sz="4" w:space="0" w:color="FFFFFF"/>
            </w:tcBorders>
          </w:tcPr>
          <w:p w14:paraId="6BB6C1B1" w14:textId="5347FFAA" w:rsidR="00990E4B" w:rsidRPr="00C604F5" w:rsidRDefault="00F45C0B" w:rsidP="00990E4B">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6</w:t>
            </w:r>
          </w:p>
        </w:tc>
      </w:tr>
      <w:tr w:rsidR="00990E4B" w:rsidRPr="00C604F5" w14:paraId="4F058ED6" w14:textId="5D3182C2"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49EC043" w14:textId="7AEF141E" w:rsidR="00990E4B" w:rsidRPr="00C604F5" w:rsidRDefault="00990E4B"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vAlign w:val="center"/>
          </w:tcPr>
          <w:p w14:paraId="3942B424" w14:textId="3E358D38" w:rsidR="00990E4B" w:rsidRPr="00C604F5" w:rsidRDefault="00F45C0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White board duster</w:t>
            </w:r>
          </w:p>
        </w:tc>
        <w:tc>
          <w:tcPr>
            <w:tcW w:w="2303" w:type="dxa"/>
            <w:tcBorders>
              <w:top w:val="single" w:sz="4" w:space="0" w:color="FFFFFF"/>
              <w:left w:val="single" w:sz="4" w:space="0" w:color="FFFFFF"/>
              <w:bottom w:val="single" w:sz="4" w:space="0" w:color="FFFFFF"/>
              <w:right w:val="single" w:sz="4" w:space="0" w:color="FFFFFF"/>
            </w:tcBorders>
          </w:tcPr>
          <w:p w14:paraId="4F723633" w14:textId="27777204" w:rsidR="00990E4B" w:rsidRPr="00C604F5" w:rsidRDefault="00F45C0B" w:rsidP="00990E4B">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1</w:t>
            </w:r>
          </w:p>
        </w:tc>
      </w:tr>
      <w:tr w:rsidR="00F07AF0" w:rsidRPr="00C604F5" w14:paraId="205E0BDA" w14:textId="6B9627AE" w:rsidTr="001302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34585B4" w14:textId="40E3B0AB"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vAlign w:val="center"/>
          </w:tcPr>
          <w:p w14:paraId="3D271BB0" w14:textId="467BF55E" w:rsidR="00F07AF0" w:rsidRPr="00C604F5" w:rsidRDefault="00F07AF0" w:rsidP="00F07AF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Gloves</w:t>
            </w:r>
          </w:p>
        </w:tc>
        <w:tc>
          <w:tcPr>
            <w:tcW w:w="2303" w:type="dxa"/>
            <w:tcBorders>
              <w:top w:val="single" w:sz="4" w:space="0" w:color="FFFFFF"/>
              <w:left w:val="single" w:sz="4" w:space="0" w:color="FFFFFF"/>
              <w:bottom w:val="single" w:sz="4" w:space="0" w:color="FFFFFF"/>
              <w:right w:val="single" w:sz="4" w:space="0" w:color="FFFFFF"/>
            </w:tcBorders>
          </w:tcPr>
          <w:p w14:paraId="7A7D204A" w14:textId="1C80FC87" w:rsidR="00F07AF0" w:rsidRPr="00C604F5" w:rsidRDefault="00F07AF0" w:rsidP="00F07AF0">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3 boxes</w:t>
            </w:r>
          </w:p>
        </w:tc>
      </w:tr>
      <w:tr w:rsidR="00F07AF0" w:rsidRPr="00C604F5" w14:paraId="061CB7CE" w14:textId="2D4CAE3F"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2F966A9" w14:textId="79FD6E01"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44E451A3" w14:textId="1B6497AB" w:rsidR="00F07AF0" w:rsidRPr="00C604F5" w:rsidRDefault="00F07AF0" w:rsidP="00F07AF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Fume mask</w:t>
            </w:r>
          </w:p>
        </w:tc>
        <w:tc>
          <w:tcPr>
            <w:tcW w:w="2303" w:type="dxa"/>
            <w:tcBorders>
              <w:top w:val="single" w:sz="4" w:space="0" w:color="FFFFFF"/>
              <w:left w:val="single" w:sz="4" w:space="0" w:color="FFFFFF"/>
              <w:bottom w:val="single" w:sz="4" w:space="0" w:color="FFFFFF"/>
              <w:right w:val="single" w:sz="4" w:space="0" w:color="FFFFFF"/>
            </w:tcBorders>
          </w:tcPr>
          <w:p w14:paraId="71C567FF" w14:textId="7D1B3FAD" w:rsidR="00F07AF0" w:rsidRPr="00C604F5" w:rsidRDefault="00F07AF0" w:rsidP="00F07AF0">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100</w:t>
            </w:r>
          </w:p>
        </w:tc>
      </w:tr>
      <w:tr w:rsidR="00F07AF0" w:rsidRPr="00C604F5" w14:paraId="15D95A04" w14:textId="3D339BEC" w:rsidTr="001302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6C4084B" w14:textId="0A720D0F"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797EF065" w14:textId="1966D7C5" w:rsidR="00F07AF0" w:rsidRPr="00C604F5" w:rsidRDefault="00F07AF0" w:rsidP="00F07AF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Safety Apparel</w:t>
            </w:r>
          </w:p>
        </w:tc>
        <w:tc>
          <w:tcPr>
            <w:tcW w:w="2303" w:type="dxa"/>
            <w:tcBorders>
              <w:top w:val="single" w:sz="4" w:space="0" w:color="FFFFFF"/>
              <w:left w:val="single" w:sz="4" w:space="0" w:color="FFFFFF"/>
              <w:bottom w:val="single" w:sz="4" w:space="0" w:color="FFFFFF"/>
              <w:right w:val="single" w:sz="4" w:space="0" w:color="FFFFFF"/>
            </w:tcBorders>
          </w:tcPr>
          <w:p w14:paraId="7FF170FE" w14:textId="1970673A" w:rsidR="00F07AF0" w:rsidRPr="00C604F5" w:rsidRDefault="00F07AF0" w:rsidP="00F07AF0">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25</w:t>
            </w:r>
          </w:p>
        </w:tc>
      </w:tr>
      <w:tr w:rsidR="00F07AF0" w:rsidRPr="00C604F5" w14:paraId="30CC591E" w14:textId="6C88AC51"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E5F00BA" w14:textId="546BB31E"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2DABBF08" w14:textId="0834DA90" w:rsidR="00F07AF0" w:rsidRPr="00C604F5" w:rsidRDefault="00F07AF0" w:rsidP="00F07AF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Buffing cloth</w:t>
            </w:r>
          </w:p>
        </w:tc>
        <w:tc>
          <w:tcPr>
            <w:tcW w:w="2303" w:type="dxa"/>
            <w:tcBorders>
              <w:top w:val="single" w:sz="4" w:space="0" w:color="FFFFFF"/>
              <w:left w:val="single" w:sz="4" w:space="0" w:color="FFFFFF"/>
              <w:bottom w:val="single" w:sz="4" w:space="0" w:color="FFFFFF"/>
              <w:right w:val="single" w:sz="4" w:space="0" w:color="FFFFFF"/>
            </w:tcBorders>
          </w:tcPr>
          <w:p w14:paraId="52479CEE" w14:textId="6EB18C85" w:rsidR="00F07AF0" w:rsidRPr="00C604F5" w:rsidRDefault="00F07AF0" w:rsidP="00F07AF0">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50</w:t>
            </w:r>
          </w:p>
        </w:tc>
      </w:tr>
      <w:tr w:rsidR="00F07AF0" w:rsidRPr="00C604F5" w14:paraId="2BDF0519" w14:textId="205C39E5" w:rsidTr="001302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A83AB1E" w14:textId="42C3685B"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184861DC" w14:textId="2C68ABBA" w:rsidR="00F07AF0" w:rsidRPr="00C604F5" w:rsidRDefault="00F07AF0" w:rsidP="00F07AF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Buffing polishing bar</w:t>
            </w:r>
          </w:p>
        </w:tc>
        <w:tc>
          <w:tcPr>
            <w:tcW w:w="2303" w:type="dxa"/>
            <w:tcBorders>
              <w:top w:val="single" w:sz="4" w:space="0" w:color="FFFFFF"/>
              <w:left w:val="single" w:sz="4" w:space="0" w:color="FFFFFF"/>
              <w:bottom w:val="single" w:sz="4" w:space="0" w:color="FFFFFF"/>
              <w:right w:val="single" w:sz="4" w:space="0" w:color="FFFFFF"/>
            </w:tcBorders>
          </w:tcPr>
          <w:p w14:paraId="0D25BB18" w14:textId="4690B724" w:rsidR="00F07AF0" w:rsidRPr="00C604F5" w:rsidRDefault="00F07AF0" w:rsidP="00F07AF0">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5</w:t>
            </w:r>
          </w:p>
        </w:tc>
      </w:tr>
      <w:tr w:rsidR="00F07AF0" w:rsidRPr="00C604F5" w14:paraId="1A557341" w14:textId="7B874455"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5D35132" w14:textId="5D873875"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vAlign w:val="center"/>
          </w:tcPr>
          <w:p w14:paraId="36DEBF16" w14:textId="38CEBF3D" w:rsidR="00F07AF0" w:rsidRPr="00C604F5" w:rsidRDefault="00F07AF0" w:rsidP="00F07AF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Connection wires</w:t>
            </w:r>
          </w:p>
        </w:tc>
        <w:tc>
          <w:tcPr>
            <w:tcW w:w="2303" w:type="dxa"/>
            <w:tcBorders>
              <w:top w:val="single" w:sz="4" w:space="0" w:color="FFFFFF"/>
              <w:left w:val="single" w:sz="4" w:space="0" w:color="FFFFFF"/>
              <w:bottom w:val="single" w:sz="4" w:space="0" w:color="FFFFFF"/>
              <w:right w:val="single" w:sz="4" w:space="0" w:color="FFFFFF"/>
            </w:tcBorders>
          </w:tcPr>
          <w:p w14:paraId="0F556F10" w14:textId="6E8B54DC" w:rsidR="00F07AF0" w:rsidRPr="00C604F5" w:rsidRDefault="00F07AF0" w:rsidP="00F07AF0">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2 Packet</w:t>
            </w:r>
          </w:p>
        </w:tc>
      </w:tr>
      <w:tr w:rsidR="00F07AF0" w:rsidRPr="00C604F5" w14:paraId="3A74155D" w14:textId="5B9267CB" w:rsidTr="001302DF">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B334A4C" w14:textId="278DD2B2"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59B61C9A" w14:textId="7243639F" w:rsidR="00F07AF0" w:rsidRPr="00C604F5" w:rsidRDefault="00F07AF0" w:rsidP="00F07AF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pH strips</w:t>
            </w:r>
          </w:p>
        </w:tc>
        <w:tc>
          <w:tcPr>
            <w:tcW w:w="2303" w:type="dxa"/>
            <w:tcBorders>
              <w:top w:val="single" w:sz="4" w:space="0" w:color="FFFFFF"/>
              <w:left w:val="single" w:sz="4" w:space="0" w:color="FFFFFF"/>
              <w:bottom w:val="single" w:sz="4" w:space="0" w:color="FFFFFF"/>
              <w:right w:val="single" w:sz="4" w:space="0" w:color="FFFFFF"/>
            </w:tcBorders>
          </w:tcPr>
          <w:p w14:paraId="1E51B397" w14:textId="77777777" w:rsidR="00F07AF0" w:rsidRPr="00C604F5" w:rsidRDefault="00F07AF0" w:rsidP="00F07AF0">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200</w:t>
            </w:r>
          </w:p>
          <w:p w14:paraId="1AA4AC51" w14:textId="72243FF3" w:rsidR="00F07AF0" w:rsidRPr="00C604F5" w:rsidRDefault="00F07AF0" w:rsidP="00F07AF0">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F07AF0" w:rsidRPr="00C604F5" w14:paraId="18AB4891" w14:textId="3A736389"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2646D53" w14:textId="06D8C99D"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31C2C924" w14:textId="3F635FD4" w:rsidR="00F07AF0" w:rsidRPr="00C604F5" w:rsidRDefault="00F07AF0" w:rsidP="00F07AF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Electrolytic solutions</w:t>
            </w:r>
          </w:p>
        </w:tc>
        <w:tc>
          <w:tcPr>
            <w:tcW w:w="2303" w:type="dxa"/>
            <w:tcBorders>
              <w:top w:val="single" w:sz="4" w:space="0" w:color="FFFFFF"/>
              <w:left w:val="single" w:sz="4" w:space="0" w:color="FFFFFF"/>
              <w:bottom w:val="single" w:sz="4" w:space="0" w:color="FFFFFF"/>
              <w:right w:val="single" w:sz="4" w:space="0" w:color="FFFFFF"/>
            </w:tcBorders>
          </w:tcPr>
          <w:p w14:paraId="77BE5CE0" w14:textId="626015CA" w:rsidR="00F07AF0" w:rsidRPr="00C604F5" w:rsidRDefault="00F07AF0" w:rsidP="00F07AF0">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200 L each</w:t>
            </w:r>
          </w:p>
        </w:tc>
      </w:tr>
      <w:tr w:rsidR="00F07AF0" w:rsidRPr="00C604F5" w14:paraId="69C193D6" w14:textId="5CFE02F9" w:rsidTr="001302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E0B9805" w14:textId="45BB426F"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1DD4049C" w14:textId="1B30D50E" w:rsidR="00F07AF0" w:rsidRPr="00C604F5" w:rsidRDefault="00F07AF0" w:rsidP="00F07AF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Additives</w:t>
            </w:r>
          </w:p>
        </w:tc>
        <w:tc>
          <w:tcPr>
            <w:tcW w:w="2303" w:type="dxa"/>
            <w:tcBorders>
              <w:top w:val="single" w:sz="4" w:space="0" w:color="FFFFFF"/>
              <w:left w:val="single" w:sz="4" w:space="0" w:color="FFFFFF"/>
              <w:bottom w:val="single" w:sz="4" w:space="0" w:color="FFFFFF"/>
              <w:right w:val="single" w:sz="4" w:space="0" w:color="FFFFFF"/>
            </w:tcBorders>
          </w:tcPr>
          <w:p w14:paraId="17C4DF34" w14:textId="3B6A386D" w:rsidR="00F07AF0" w:rsidRPr="00C604F5" w:rsidRDefault="00F07AF0" w:rsidP="00F07AF0">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5 L</w:t>
            </w:r>
          </w:p>
        </w:tc>
      </w:tr>
      <w:tr w:rsidR="00F07AF0" w:rsidRPr="00C604F5" w14:paraId="1B2573FA" w14:textId="76B39213"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251574D" w14:textId="3BF07138"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458F07A7" w14:textId="75038C3B" w:rsidR="00F07AF0" w:rsidRPr="00C604F5" w:rsidRDefault="00F07AF0" w:rsidP="00F07AF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 xml:space="preserve">Towels </w:t>
            </w:r>
          </w:p>
        </w:tc>
        <w:tc>
          <w:tcPr>
            <w:tcW w:w="2303" w:type="dxa"/>
            <w:tcBorders>
              <w:top w:val="single" w:sz="4" w:space="0" w:color="FFFFFF"/>
              <w:left w:val="single" w:sz="4" w:space="0" w:color="FFFFFF"/>
              <w:bottom w:val="single" w:sz="4" w:space="0" w:color="FFFFFF"/>
              <w:right w:val="single" w:sz="4" w:space="0" w:color="FFFFFF"/>
            </w:tcBorders>
          </w:tcPr>
          <w:p w14:paraId="61F7C7FB" w14:textId="24279D16" w:rsidR="00F07AF0" w:rsidRPr="00C604F5" w:rsidRDefault="00F07AF0" w:rsidP="00F07AF0">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50 pieces</w:t>
            </w:r>
          </w:p>
        </w:tc>
      </w:tr>
      <w:tr w:rsidR="00F07AF0" w:rsidRPr="00C604F5" w14:paraId="42BB4C0D" w14:textId="79BFC35E" w:rsidTr="001302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6DEFD4A" w14:textId="12344378"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33A7AD97" w14:textId="1EC20CF7" w:rsidR="00F07AF0" w:rsidRPr="00C604F5" w:rsidRDefault="00F07AF0" w:rsidP="00F07AF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Saw-dust</w:t>
            </w:r>
          </w:p>
        </w:tc>
        <w:tc>
          <w:tcPr>
            <w:tcW w:w="2303" w:type="dxa"/>
            <w:tcBorders>
              <w:top w:val="single" w:sz="4" w:space="0" w:color="FFFFFF"/>
              <w:left w:val="single" w:sz="4" w:space="0" w:color="FFFFFF"/>
              <w:bottom w:val="single" w:sz="4" w:space="0" w:color="FFFFFF"/>
              <w:right w:val="single" w:sz="4" w:space="0" w:color="FFFFFF"/>
            </w:tcBorders>
          </w:tcPr>
          <w:p w14:paraId="4CB6EF86" w14:textId="15782D82" w:rsidR="00F07AF0" w:rsidRPr="00C604F5" w:rsidRDefault="00F07AF0" w:rsidP="00F07AF0">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3 kg</w:t>
            </w:r>
          </w:p>
        </w:tc>
      </w:tr>
      <w:tr w:rsidR="00F07AF0" w:rsidRPr="00C604F5" w14:paraId="0086F966" w14:textId="210FC39E"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6617287" w14:textId="7A0D0910"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03737CCA" w14:textId="3E769C88" w:rsidR="00F07AF0" w:rsidRPr="00C604F5" w:rsidRDefault="00F07AF0" w:rsidP="00F07AF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Protective coatings</w:t>
            </w:r>
          </w:p>
        </w:tc>
        <w:tc>
          <w:tcPr>
            <w:tcW w:w="2303" w:type="dxa"/>
            <w:tcBorders>
              <w:top w:val="single" w:sz="4" w:space="0" w:color="FFFFFF"/>
              <w:left w:val="single" w:sz="4" w:space="0" w:color="FFFFFF"/>
              <w:bottom w:val="single" w:sz="4" w:space="0" w:color="FFFFFF"/>
              <w:right w:val="single" w:sz="4" w:space="0" w:color="FFFFFF"/>
            </w:tcBorders>
          </w:tcPr>
          <w:p w14:paraId="74D0595D" w14:textId="675FF21C" w:rsidR="00F07AF0" w:rsidRPr="00C604F5" w:rsidRDefault="00F07AF0" w:rsidP="00F07AF0">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2 L</w:t>
            </w:r>
          </w:p>
        </w:tc>
      </w:tr>
      <w:tr w:rsidR="00F07AF0" w:rsidRPr="00C604F5" w14:paraId="2D545057" w14:textId="7801443C" w:rsidTr="001302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51A7161" w14:textId="6121AD09"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vAlign w:val="center"/>
          </w:tcPr>
          <w:p w14:paraId="727C8056" w14:textId="66D7FACE" w:rsidR="00F07AF0" w:rsidRPr="00C604F5" w:rsidRDefault="00F07AF0" w:rsidP="00F07AF0">
            <w:pPr>
              <w:cnfStyle w:val="000000100000" w:firstRow="0" w:lastRow="0" w:firstColumn="0" w:lastColumn="0" w:oddVBand="0" w:evenVBand="0" w:oddHBand="1" w:evenHBand="0" w:firstRowFirstColumn="0" w:firstRowLastColumn="0" w:lastRowFirstColumn="0" w:lastRowLastColumn="0"/>
              <w:rPr>
                <w:rFonts w:ascii="Arial" w:hAnsi="Arial"/>
                <w:b/>
                <w:bCs/>
                <w:sz w:val="22"/>
                <w:szCs w:val="22"/>
              </w:rPr>
            </w:pPr>
            <w:r w:rsidRPr="00C604F5">
              <w:rPr>
                <w:rFonts w:ascii="Arial" w:hAnsi="Arial"/>
                <w:sz w:val="22"/>
                <w:szCs w:val="22"/>
              </w:rPr>
              <w:t>soft tissues</w:t>
            </w:r>
          </w:p>
        </w:tc>
        <w:tc>
          <w:tcPr>
            <w:tcW w:w="2303" w:type="dxa"/>
            <w:tcBorders>
              <w:top w:val="single" w:sz="4" w:space="0" w:color="FFFFFF"/>
              <w:left w:val="single" w:sz="4" w:space="0" w:color="FFFFFF"/>
              <w:bottom w:val="single" w:sz="4" w:space="0" w:color="FFFFFF"/>
              <w:right w:val="single" w:sz="4" w:space="0" w:color="FFFFFF"/>
            </w:tcBorders>
          </w:tcPr>
          <w:p w14:paraId="63A3B0F3" w14:textId="06BD9A7D" w:rsidR="00F07AF0" w:rsidRPr="00C604F5" w:rsidRDefault="00F07AF0" w:rsidP="00F07AF0">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C604F5">
              <w:rPr>
                <w:rFonts w:ascii="Arial" w:hAnsi="Arial"/>
                <w:sz w:val="22"/>
                <w:szCs w:val="22"/>
              </w:rPr>
              <w:t>10 boxes</w:t>
            </w:r>
          </w:p>
        </w:tc>
      </w:tr>
      <w:tr w:rsidR="00F07AF0" w:rsidRPr="00C604F5" w14:paraId="2C76591F" w14:textId="19C83D8F"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right w:val="single" w:sz="4" w:space="0" w:color="FFFFFF"/>
            </w:tcBorders>
            <w:vAlign w:val="center"/>
          </w:tcPr>
          <w:p w14:paraId="169ADF11" w14:textId="63F826C8"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4E6C5143" w14:textId="32DC653C" w:rsidR="00F07AF0" w:rsidRPr="00C604F5" w:rsidRDefault="00F07AF0" w:rsidP="00F07AF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Melting fluxes assorted</w:t>
            </w:r>
          </w:p>
        </w:tc>
        <w:tc>
          <w:tcPr>
            <w:tcW w:w="2303" w:type="dxa"/>
            <w:tcBorders>
              <w:top w:val="single" w:sz="4" w:space="0" w:color="FFFFFF"/>
              <w:left w:val="single" w:sz="4" w:space="0" w:color="FFFFFF"/>
              <w:bottom w:val="single" w:sz="4" w:space="0" w:color="FFFFFF"/>
              <w:right w:val="single" w:sz="4" w:space="0" w:color="FFFFFF"/>
            </w:tcBorders>
          </w:tcPr>
          <w:p w14:paraId="31EE6447" w14:textId="4C246EA3" w:rsidR="00F07AF0" w:rsidRPr="00C604F5" w:rsidRDefault="00F07AF0" w:rsidP="00F07AF0">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C604F5">
              <w:rPr>
                <w:rFonts w:ascii="Arial" w:hAnsi="Arial"/>
                <w:sz w:val="22"/>
                <w:szCs w:val="22"/>
              </w:rPr>
              <w:t>200 gms each</w:t>
            </w:r>
          </w:p>
        </w:tc>
      </w:tr>
    </w:tbl>
    <w:p w14:paraId="4EB16522" w14:textId="3E83C0FD" w:rsidR="002E1DD0" w:rsidRPr="00C604F5" w:rsidRDefault="002E1DD0" w:rsidP="007A336D">
      <w:pPr>
        <w:widowControl w:val="0"/>
        <w:tabs>
          <w:tab w:val="left" w:pos="5400"/>
        </w:tabs>
        <w:spacing w:after="0"/>
        <w:ind w:right="387"/>
        <w:jc w:val="both"/>
        <w:rPr>
          <w:rFonts w:ascii="Arial" w:eastAsia="Arial" w:hAnsi="Arial"/>
          <w:sz w:val="22"/>
          <w:szCs w:val="22"/>
        </w:rPr>
      </w:pPr>
    </w:p>
    <w:p w14:paraId="16A39EC7" w14:textId="707E78FD" w:rsidR="008F6BAA" w:rsidRPr="00C604F5" w:rsidRDefault="008F6BAA" w:rsidP="008F6BAA">
      <w:pPr>
        <w:spacing w:after="200" w:line="276" w:lineRule="auto"/>
        <w:rPr>
          <w:rFonts w:ascii="Arial" w:hAnsi="Arial"/>
          <w:sz w:val="22"/>
          <w:szCs w:val="22"/>
        </w:rPr>
      </w:pPr>
    </w:p>
    <w:sectPr w:rsidR="008F6BAA" w:rsidRPr="00C604F5" w:rsidSect="00EF07D8">
      <w:headerReference w:type="default" r:id="rId10"/>
      <w:footerReference w:type="default" r:id="rId11"/>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EA714" w14:textId="77777777" w:rsidR="00E9764F" w:rsidRDefault="00E9764F" w:rsidP="00B65D51">
      <w:r>
        <w:separator/>
      </w:r>
    </w:p>
  </w:endnote>
  <w:endnote w:type="continuationSeparator" w:id="0">
    <w:p w14:paraId="3631393E" w14:textId="77777777" w:rsidR="00E9764F" w:rsidRDefault="00E9764F"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9F62E7" w:rsidRDefault="009F62E7">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6112F1B5" w14:textId="77777777" w:rsidR="009F62E7" w:rsidRDefault="009F62E7">
    <w:pPr>
      <w:pStyle w:val="Footer"/>
    </w:pPr>
  </w:p>
  <w:p w14:paraId="54B4BAC1" w14:textId="77777777" w:rsidR="009F62E7" w:rsidRDefault="009F62E7"/>
  <w:p w14:paraId="64562B09" w14:textId="77777777" w:rsidR="009F62E7" w:rsidRDefault="009F62E7"/>
  <w:p w14:paraId="56F66594" w14:textId="77777777" w:rsidR="009F62E7" w:rsidRDefault="009F62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4082E7" w14:textId="77777777" w:rsidR="00E9764F" w:rsidRDefault="00E9764F" w:rsidP="00B65D51">
      <w:r>
        <w:separator/>
      </w:r>
    </w:p>
  </w:footnote>
  <w:footnote w:type="continuationSeparator" w:id="0">
    <w:p w14:paraId="17C1C113" w14:textId="77777777" w:rsidR="00E9764F" w:rsidRDefault="00E9764F"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9F62E7" w:rsidRDefault="009F62E7"/>
  <w:tbl>
    <w:tblPr>
      <w:tblStyle w:val="TableGrid"/>
      <w:tblW w:w="10068" w:type="dxa"/>
      <w:tblInd w:w="-5" w:type="dxa"/>
      <w:tblLayout w:type="fixed"/>
      <w:tblLook w:val="04A0" w:firstRow="1" w:lastRow="0" w:firstColumn="1" w:lastColumn="0" w:noHBand="0" w:noVBand="1"/>
    </w:tblPr>
    <w:tblGrid>
      <w:gridCol w:w="1377"/>
      <w:gridCol w:w="7045"/>
      <w:gridCol w:w="1646"/>
    </w:tblGrid>
    <w:tr w:rsidR="009F62E7" w14:paraId="465B3824" w14:textId="77777777" w:rsidTr="00BC65BD">
      <w:trPr>
        <w:trHeight w:val="987"/>
      </w:trPr>
      <w:tc>
        <w:tcPr>
          <w:tcW w:w="1377" w:type="dxa"/>
          <w:tcBorders>
            <w:top w:val="nil"/>
            <w:left w:val="nil"/>
            <w:bottom w:val="nil"/>
            <w:right w:val="nil"/>
          </w:tcBorders>
          <w:vAlign w:val="center"/>
        </w:tcPr>
        <w:p w14:paraId="212EB445" w14:textId="14B40809" w:rsidR="009F62E7" w:rsidRDefault="009F62E7"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2E9D5B17" w:rsidR="009F62E7" w:rsidRPr="004B54CB" w:rsidRDefault="009F62E7" w:rsidP="002B0924">
          <w:pPr>
            <w:jc w:val="center"/>
            <w:rPr>
              <w:rFonts w:ascii="Arial" w:hAnsi="Arial"/>
              <w:sz w:val="20"/>
              <w:szCs w:val="20"/>
            </w:rPr>
          </w:pPr>
          <w:r w:rsidRPr="004B54CB">
            <w:rPr>
              <w:rFonts w:ascii="Arial" w:hAnsi="Arial"/>
              <w:i/>
              <w:sz w:val="20"/>
              <w:szCs w:val="20"/>
            </w:rPr>
            <w:t>National CS for Jewellery Electroplater</w:t>
          </w:r>
        </w:p>
      </w:tc>
      <w:tc>
        <w:tcPr>
          <w:tcW w:w="1646" w:type="dxa"/>
          <w:tcBorders>
            <w:top w:val="nil"/>
            <w:left w:val="nil"/>
            <w:bottom w:val="nil"/>
            <w:right w:val="nil"/>
          </w:tcBorders>
          <w:vAlign w:val="center"/>
        </w:tcPr>
        <w:p w14:paraId="34128A95" w14:textId="77777777" w:rsidR="009F62E7" w:rsidRDefault="009F62E7" w:rsidP="00B243D4">
          <w:pPr>
            <w:jc w:val="right"/>
            <w:rPr>
              <w:i/>
              <w:sz w:val="18"/>
              <w:szCs w:val="18"/>
            </w:rPr>
          </w:pPr>
          <w:r>
            <w:rPr>
              <w:i/>
              <w:noProof/>
              <w:sz w:val="18"/>
              <w:szCs w:val="18"/>
            </w:rPr>
            <w:drawing>
              <wp:inline distT="0" distB="0" distL="0" distR="0" wp14:anchorId="03CB8639" wp14:editId="31E8E118">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9F62E7" w:rsidRDefault="009F62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566"/>
        </w:tabs>
        <w:ind w:left="566" w:hanging="360"/>
      </w:pPr>
      <w:rPr>
        <w:rFonts w:ascii="Symbol" w:hAnsi="Symbol" w:hint="default"/>
      </w:rPr>
    </w:lvl>
  </w:abstractNum>
  <w:abstractNum w:abstractNumId="1" w15:restartNumberingAfterBreak="0">
    <w:nsid w:val="004F06DE"/>
    <w:multiLevelType w:val="hybridMultilevel"/>
    <w:tmpl w:val="43EE820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8C81E15"/>
    <w:multiLevelType w:val="hybridMultilevel"/>
    <w:tmpl w:val="88CEF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D31A9"/>
    <w:multiLevelType w:val="hybridMultilevel"/>
    <w:tmpl w:val="B72EFA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726210"/>
    <w:multiLevelType w:val="hybridMultilevel"/>
    <w:tmpl w:val="38F0C738"/>
    <w:lvl w:ilvl="0" w:tplc="283CF082">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2C084C"/>
    <w:multiLevelType w:val="hybridMultilevel"/>
    <w:tmpl w:val="067E89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676188"/>
    <w:multiLevelType w:val="hybridMultilevel"/>
    <w:tmpl w:val="E30AB48E"/>
    <w:lvl w:ilvl="0" w:tplc="3F8C2CC0">
      <w:start w:val="1"/>
      <w:numFmt w:val="decimal"/>
      <w:lvlText w:val="%1."/>
      <w:lvlJc w:val="left"/>
      <w:pPr>
        <w:ind w:left="720" w:hanging="360"/>
      </w:pPr>
      <w:rPr>
        <w:b/>
        <w:bCs w:val="0"/>
        <w:sz w:val="22"/>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3AF552E"/>
    <w:multiLevelType w:val="hybridMultilevel"/>
    <w:tmpl w:val="E4CABBC2"/>
    <w:lvl w:ilvl="0" w:tplc="B75CD43C">
      <w:start w:val="1"/>
      <w:numFmt w:val="decimal"/>
      <w:lvlText w:val="%1."/>
      <w:lvlJc w:val="left"/>
      <w:pPr>
        <w:ind w:left="720" w:hanging="360"/>
      </w:pPr>
      <w:rPr>
        <w:b/>
        <w:bCs w:val="0"/>
        <w:sz w:val="22"/>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65271F1"/>
    <w:multiLevelType w:val="hybridMultilevel"/>
    <w:tmpl w:val="DE028C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AB7060A"/>
    <w:multiLevelType w:val="hybridMultilevel"/>
    <w:tmpl w:val="B0A081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D02009B"/>
    <w:multiLevelType w:val="hybridMultilevel"/>
    <w:tmpl w:val="B8029A9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20493763"/>
    <w:multiLevelType w:val="hybridMultilevel"/>
    <w:tmpl w:val="042C4A74"/>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286D0851"/>
    <w:multiLevelType w:val="hybridMultilevel"/>
    <w:tmpl w:val="8F18243A"/>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6"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2702A18"/>
    <w:multiLevelType w:val="hybridMultilevel"/>
    <w:tmpl w:val="3D24D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2FC2AC2"/>
    <w:multiLevelType w:val="hybridMultilevel"/>
    <w:tmpl w:val="0356377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3561046E"/>
    <w:multiLevelType w:val="hybridMultilevel"/>
    <w:tmpl w:val="4ABC9B0C"/>
    <w:lvl w:ilvl="0" w:tplc="FFFFFFFF">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6F62F81"/>
    <w:multiLevelType w:val="hybridMultilevel"/>
    <w:tmpl w:val="3B580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964177"/>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9924AFB"/>
    <w:multiLevelType w:val="hybridMultilevel"/>
    <w:tmpl w:val="BFA265D8"/>
    <w:lvl w:ilvl="0" w:tplc="AF7807A8">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3A0C0FDF"/>
    <w:multiLevelType w:val="hybridMultilevel"/>
    <w:tmpl w:val="E138A5D0"/>
    <w:lvl w:ilvl="0" w:tplc="9FBEB8B6">
      <w:start w:val="1"/>
      <w:numFmt w:val="decimal"/>
      <w:lvlText w:val="%1."/>
      <w:lvlJc w:val="left"/>
      <w:pPr>
        <w:ind w:left="720" w:hanging="360"/>
      </w:pPr>
      <w:rPr>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FEE5E4A"/>
    <w:multiLevelType w:val="hybridMultilevel"/>
    <w:tmpl w:val="1EF8998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402D33BB"/>
    <w:multiLevelType w:val="hybridMultilevel"/>
    <w:tmpl w:val="E9644E64"/>
    <w:lvl w:ilvl="0" w:tplc="E64A6C74">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2810149"/>
    <w:multiLevelType w:val="hybridMultilevel"/>
    <w:tmpl w:val="A238BF0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28" w15:restartNumberingAfterBreak="0">
    <w:nsid w:val="43902D05"/>
    <w:multiLevelType w:val="hybridMultilevel"/>
    <w:tmpl w:val="A238BF0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48D2486"/>
    <w:multiLevelType w:val="multilevel"/>
    <w:tmpl w:val="448D24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7431589"/>
    <w:multiLevelType w:val="hybridMultilevel"/>
    <w:tmpl w:val="FC68D5A6"/>
    <w:lvl w:ilvl="0" w:tplc="FFFFFFFF">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9464726"/>
    <w:multiLevelType w:val="hybridMultilevel"/>
    <w:tmpl w:val="77347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3" w15:restartNumberingAfterBreak="0">
    <w:nsid w:val="50144392"/>
    <w:multiLevelType w:val="hybridMultilevel"/>
    <w:tmpl w:val="D16832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343755B"/>
    <w:multiLevelType w:val="hybridMultilevel"/>
    <w:tmpl w:val="DB5CD20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5" w15:restartNumberingAfterBreak="0">
    <w:nsid w:val="566E0BC5"/>
    <w:multiLevelType w:val="multilevel"/>
    <w:tmpl w:val="E3283588"/>
    <w:lvl w:ilvl="0">
      <w:start w:val="1"/>
      <w:numFmt w:val="bullet"/>
      <w:lvlText w:val=""/>
      <w:lvlJc w:val="left"/>
      <w:pPr>
        <w:ind w:left="71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1E3D50"/>
    <w:multiLevelType w:val="hybridMultilevel"/>
    <w:tmpl w:val="38F0C738"/>
    <w:lvl w:ilvl="0" w:tplc="283CF082">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C934398"/>
    <w:multiLevelType w:val="hybridMultilevel"/>
    <w:tmpl w:val="B5EA5746"/>
    <w:lvl w:ilvl="0" w:tplc="09AEB55A">
      <w:start w:val="1"/>
      <w:numFmt w:val="decimal"/>
      <w:lvlText w:val="%1."/>
      <w:lvlJc w:val="left"/>
      <w:pPr>
        <w:ind w:left="720" w:hanging="360"/>
      </w:pPr>
      <w:rPr>
        <w:b w:val="0"/>
        <w:bCs/>
        <w:sz w:val="22"/>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DA56057"/>
    <w:multiLevelType w:val="hybridMultilevel"/>
    <w:tmpl w:val="84BE10E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5E79191C"/>
    <w:multiLevelType w:val="hybridMultilevel"/>
    <w:tmpl w:val="E9E464B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5EFF2F8D"/>
    <w:multiLevelType w:val="hybridMultilevel"/>
    <w:tmpl w:val="FAE2426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1" w15:restartNumberingAfterBreak="0">
    <w:nsid w:val="61F41092"/>
    <w:multiLevelType w:val="hybridMultilevel"/>
    <w:tmpl w:val="CCDEDA5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2A23A3C"/>
    <w:multiLevelType w:val="hybridMultilevel"/>
    <w:tmpl w:val="91AAD44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6D67547C"/>
    <w:multiLevelType w:val="hybridMultilevel"/>
    <w:tmpl w:val="0A047792"/>
    <w:lvl w:ilvl="0" w:tplc="F9500032">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D9F43AF"/>
    <w:multiLevelType w:val="hybridMultilevel"/>
    <w:tmpl w:val="8FE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210D1A"/>
    <w:multiLevelType w:val="hybridMultilevel"/>
    <w:tmpl w:val="9872C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6B0DF2"/>
    <w:multiLevelType w:val="hybridMultilevel"/>
    <w:tmpl w:val="12B05D30"/>
    <w:lvl w:ilvl="0" w:tplc="7B9A2D84">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7"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754237ED"/>
    <w:multiLevelType w:val="hybridMultilevel"/>
    <w:tmpl w:val="11D6AD26"/>
    <w:lvl w:ilvl="0" w:tplc="FFFFFFFF">
      <w:start w:val="1"/>
      <w:numFmt w:val="decimal"/>
      <w:lvlText w:val="CU%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76171AB3"/>
    <w:multiLevelType w:val="hybridMultilevel"/>
    <w:tmpl w:val="D2E2B0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833DC3"/>
    <w:multiLevelType w:val="hybridMultilevel"/>
    <w:tmpl w:val="36C81E08"/>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2"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7BB4689E"/>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1921023">
    <w:abstractNumId w:val="32"/>
  </w:num>
  <w:num w:numId="2" w16cid:durableId="1510490441">
    <w:abstractNumId w:val="15"/>
  </w:num>
  <w:num w:numId="3" w16cid:durableId="2033528079">
    <w:abstractNumId w:val="0"/>
  </w:num>
  <w:num w:numId="4" w16cid:durableId="1329554590">
    <w:abstractNumId w:val="7"/>
  </w:num>
  <w:num w:numId="5" w16cid:durableId="1700618022">
    <w:abstractNumId w:val="44"/>
  </w:num>
  <w:num w:numId="6" w16cid:durableId="1972973659">
    <w:abstractNumId w:val="16"/>
  </w:num>
  <w:num w:numId="7" w16cid:durableId="646476431">
    <w:abstractNumId w:val="52"/>
  </w:num>
  <w:num w:numId="8" w16cid:durableId="1657221656">
    <w:abstractNumId w:val="27"/>
  </w:num>
  <w:num w:numId="9" w16cid:durableId="1553423424">
    <w:abstractNumId w:val="47"/>
  </w:num>
  <w:num w:numId="10" w16cid:durableId="2143107830">
    <w:abstractNumId w:val="50"/>
  </w:num>
  <w:num w:numId="11" w16cid:durableId="12742446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0492955">
    <w:abstractNumId w:val="53"/>
  </w:num>
  <w:num w:numId="13" w16cid:durableId="1238829318">
    <w:abstractNumId w:val="17"/>
  </w:num>
  <w:num w:numId="14" w16cid:durableId="2371364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2408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9277741">
    <w:abstractNumId w:val="10"/>
  </w:num>
  <w:num w:numId="17" w16cid:durableId="1282686959">
    <w:abstractNumId w:val="41"/>
  </w:num>
  <w:num w:numId="18" w16cid:durableId="1351377347">
    <w:abstractNumId w:val="28"/>
  </w:num>
  <w:num w:numId="19" w16cid:durableId="1449668049">
    <w:abstractNumId w:val="42"/>
  </w:num>
  <w:num w:numId="20" w16cid:durableId="1194032293">
    <w:abstractNumId w:val="8"/>
  </w:num>
  <w:num w:numId="21" w16cid:durableId="2003577575">
    <w:abstractNumId w:val="9"/>
  </w:num>
  <w:num w:numId="22" w16cid:durableId="1336223351">
    <w:abstractNumId w:val="37"/>
  </w:num>
  <w:num w:numId="23" w16cid:durableId="1863663760">
    <w:abstractNumId w:val="43"/>
  </w:num>
  <w:num w:numId="24" w16cid:durableId="918100747">
    <w:abstractNumId w:val="12"/>
  </w:num>
  <w:num w:numId="25" w16cid:durableId="2016298299">
    <w:abstractNumId w:val="18"/>
  </w:num>
  <w:num w:numId="26" w16cid:durableId="1709916474">
    <w:abstractNumId w:val="13"/>
  </w:num>
  <w:num w:numId="27" w16cid:durableId="957567159">
    <w:abstractNumId w:val="22"/>
  </w:num>
  <w:num w:numId="28" w16cid:durableId="706297779">
    <w:abstractNumId w:val="1"/>
  </w:num>
  <w:num w:numId="29" w16cid:durableId="2125882930">
    <w:abstractNumId w:val="38"/>
  </w:num>
  <w:num w:numId="30" w16cid:durableId="1746758676">
    <w:abstractNumId w:val="51"/>
  </w:num>
  <w:num w:numId="31" w16cid:durableId="2127654330">
    <w:abstractNumId w:val="21"/>
  </w:num>
  <w:num w:numId="32" w16cid:durableId="173033669">
    <w:abstractNumId w:val="46"/>
  </w:num>
  <w:num w:numId="33" w16cid:durableId="278728798">
    <w:abstractNumId w:val="20"/>
  </w:num>
  <w:num w:numId="34" w16cid:durableId="1710569325">
    <w:abstractNumId w:val="11"/>
  </w:num>
  <w:num w:numId="35" w16cid:durableId="1109003858">
    <w:abstractNumId w:val="6"/>
  </w:num>
  <w:num w:numId="36" w16cid:durableId="1277063530">
    <w:abstractNumId w:val="33"/>
  </w:num>
  <w:num w:numId="37" w16cid:durableId="1860239932">
    <w:abstractNumId w:val="2"/>
  </w:num>
  <w:num w:numId="38" w16cid:durableId="563491656">
    <w:abstractNumId w:val="45"/>
  </w:num>
  <w:num w:numId="39" w16cid:durableId="683438637">
    <w:abstractNumId w:val="49"/>
  </w:num>
  <w:num w:numId="40" w16cid:durableId="403915267">
    <w:abstractNumId w:val="31"/>
  </w:num>
  <w:num w:numId="41" w16cid:durableId="669915387">
    <w:abstractNumId w:val="3"/>
  </w:num>
  <w:num w:numId="42" w16cid:durableId="95373673">
    <w:abstractNumId w:val="25"/>
  </w:num>
  <w:num w:numId="43" w16cid:durableId="727151756">
    <w:abstractNumId w:val="39"/>
  </w:num>
  <w:num w:numId="44" w16cid:durableId="1850875510">
    <w:abstractNumId w:val="34"/>
  </w:num>
  <w:num w:numId="45" w16cid:durableId="594285091">
    <w:abstractNumId w:val="35"/>
  </w:num>
  <w:num w:numId="46" w16cid:durableId="858549052">
    <w:abstractNumId w:val="29"/>
  </w:num>
  <w:num w:numId="47" w16cid:durableId="1372807693">
    <w:abstractNumId w:val="40"/>
  </w:num>
  <w:num w:numId="48" w16cid:durableId="560293445">
    <w:abstractNumId w:val="14"/>
  </w:num>
  <w:num w:numId="49" w16cid:durableId="1124692697">
    <w:abstractNumId w:val="48"/>
  </w:num>
  <w:num w:numId="50" w16cid:durableId="1541698354">
    <w:abstractNumId w:val="30"/>
  </w:num>
  <w:num w:numId="51" w16cid:durableId="730931301">
    <w:abstractNumId w:val="19"/>
  </w:num>
  <w:num w:numId="52" w16cid:durableId="1226335986">
    <w:abstractNumId w:val="4"/>
  </w:num>
  <w:num w:numId="53" w16cid:durableId="408576124">
    <w:abstractNumId w:val="23"/>
  </w:num>
  <w:num w:numId="54" w16cid:durableId="2124104035">
    <w:abstractNumId w:val="26"/>
  </w:num>
  <w:num w:numId="55" w16cid:durableId="249897190">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8"/>
    <w:rsid w:val="00000FB1"/>
    <w:rsid w:val="00001C19"/>
    <w:rsid w:val="000049BC"/>
    <w:rsid w:val="00011336"/>
    <w:rsid w:val="00014778"/>
    <w:rsid w:val="00017ED3"/>
    <w:rsid w:val="00020685"/>
    <w:rsid w:val="00023198"/>
    <w:rsid w:val="000247D1"/>
    <w:rsid w:val="00024903"/>
    <w:rsid w:val="000269C0"/>
    <w:rsid w:val="00027996"/>
    <w:rsid w:val="00027CB6"/>
    <w:rsid w:val="00033CEE"/>
    <w:rsid w:val="000425F6"/>
    <w:rsid w:val="000443F6"/>
    <w:rsid w:val="00053B1B"/>
    <w:rsid w:val="0005647D"/>
    <w:rsid w:val="00057551"/>
    <w:rsid w:val="00057EAC"/>
    <w:rsid w:val="00062D87"/>
    <w:rsid w:val="00067217"/>
    <w:rsid w:val="000764FF"/>
    <w:rsid w:val="0007785D"/>
    <w:rsid w:val="00077C5E"/>
    <w:rsid w:val="00083A8A"/>
    <w:rsid w:val="000870BB"/>
    <w:rsid w:val="00091286"/>
    <w:rsid w:val="00091721"/>
    <w:rsid w:val="000917D5"/>
    <w:rsid w:val="0009769A"/>
    <w:rsid w:val="00097C49"/>
    <w:rsid w:val="000A5800"/>
    <w:rsid w:val="000A73EB"/>
    <w:rsid w:val="000A781C"/>
    <w:rsid w:val="000A79A4"/>
    <w:rsid w:val="000B029E"/>
    <w:rsid w:val="000B30AC"/>
    <w:rsid w:val="000B43FD"/>
    <w:rsid w:val="000B5064"/>
    <w:rsid w:val="000B58F9"/>
    <w:rsid w:val="000B761F"/>
    <w:rsid w:val="000C1BFB"/>
    <w:rsid w:val="000C22EE"/>
    <w:rsid w:val="000C7E5F"/>
    <w:rsid w:val="000D3C75"/>
    <w:rsid w:val="000D6B84"/>
    <w:rsid w:val="000D7EC1"/>
    <w:rsid w:val="000E114A"/>
    <w:rsid w:val="000E504A"/>
    <w:rsid w:val="000E5A86"/>
    <w:rsid w:val="000E6BAF"/>
    <w:rsid w:val="000E7A72"/>
    <w:rsid w:val="000F52EE"/>
    <w:rsid w:val="000F674A"/>
    <w:rsid w:val="00101FB5"/>
    <w:rsid w:val="0010680E"/>
    <w:rsid w:val="0011378F"/>
    <w:rsid w:val="001139D8"/>
    <w:rsid w:val="00117E36"/>
    <w:rsid w:val="001210D6"/>
    <w:rsid w:val="0012554E"/>
    <w:rsid w:val="00126F2D"/>
    <w:rsid w:val="001302DF"/>
    <w:rsid w:val="00131914"/>
    <w:rsid w:val="00132508"/>
    <w:rsid w:val="00141F72"/>
    <w:rsid w:val="00155D86"/>
    <w:rsid w:val="00162E1E"/>
    <w:rsid w:val="0016420E"/>
    <w:rsid w:val="001656E1"/>
    <w:rsid w:val="001758EE"/>
    <w:rsid w:val="001800EE"/>
    <w:rsid w:val="00183C40"/>
    <w:rsid w:val="00185549"/>
    <w:rsid w:val="00190D7F"/>
    <w:rsid w:val="00192D5D"/>
    <w:rsid w:val="00197C13"/>
    <w:rsid w:val="00197F33"/>
    <w:rsid w:val="001A010A"/>
    <w:rsid w:val="001A2DC2"/>
    <w:rsid w:val="001A2EFA"/>
    <w:rsid w:val="001A387D"/>
    <w:rsid w:val="001A43F6"/>
    <w:rsid w:val="001A5484"/>
    <w:rsid w:val="001B0E1C"/>
    <w:rsid w:val="001B20B2"/>
    <w:rsid w:val="001B4212"/>
    <w:rsid w:val="001B6337"/>
    <w:rsid w:val="001B687A"/>
    <w:rsid w:val="001C0D7A"/>
    <w:rsid w:val="001C497A"/>
    <w:rsid w:val="001C6B4C"/>
    <w:rsid w:val="001D0021"/>
    <w:rsid w:val="001D3A1F"/>
    <w:rsid w:val="001D6C73"/>
    <w:rsid w:val="001E05FC"/>
    <w:rsid w:val="001F3A90"/>
    <w:rsid w:val="001F6FE7"/>
    <w:rsid w:val="001F727B"/>
    <w:rsid w:val="00202240"/>
    <w:rsid w:val="00203D30"/>
    <w:rsid w:val="0020413C"/>
    <w:rsid w:val="00205123"/>
    <w:rsid w:val="00205304"/>
    <w:rsid w:val="002063C1"/>
    <w:rsid w:val="002068E0"/>
    <w:rsid w:val="00214AF3"/>
    <w:rsid w:val="00217B5C"/>
    <w:rsid w:val="00217E44"/>
    <w:rsid w:val="00223F2E"/>
    <w:rsid w:val="00224C9E"/>
    <w:rsid w:val="00227318"/>
    <w:rsid w:val="00231643"/>
    <w:rsid w:val="00235712"/>
    <w:rsid w:val="002365C2"/>
    <w:rsid w:val="00236AB8"/>
    <w:rsid w:val="00236E6E"/>
    <w:rsid w:val="00240573"/>
    <w:rsid w:val="00244465"/>
    <w:rsid w:val="00244E06"/>
    <w:rsid w:val="00251C18"/>
    <w:rsid w:val="0025575B"/>
    <w:rsid w:val="00255DF2"/>
    <w:rsid w:val="002604A8"/>
    <w:rsid w:val="00263A37"/>
    <w:rsid w:val="002664CB"/>
    <w:rsid w:val="0027182A"/>
    <w:rsid w:val="00272B34"/>
    <w:rsid w:val="00274750"/>
    <w:rsid w:val="002770FB"/>
    <w:rsid w:val="00281EE4"/>
    <w:rsid w:val="00281F46"/>
    <w:rsid w:val="002824DD"/>
    <w:rsid w:val="00290074"/>
    <w:rsid w:val="00296513"/>
    <w:rsid w:val="002A3F08"/>
    <w:rsid w:val="002A54C4"/>
    <w:rsid w:val="002A6C21"/>
    <w:rsid w:val="002A6DA4"/>
    <w:rsid w:val="002B0924"/>
    <w:rsid w:val="002B16AB"/>
    <w:rsid w:val="002B2181"/>
    <w:rsid w:val="002C022F"/>
    <w:rsid w:val="002C3DCC"/>
    <w:rsid w:val="002C4B33"/>
    <w:rsid w:val="002C5E80"/>
    <w:rsid w:val="002C74DF"/>
    <w:rsid w:val="002D6C75"/>
    <w:rsid w:val="002D7B65"/>
    <w:rsid w:val="002E0325"/>
    <w:rsid w:val="002E0BE0"/>
    <w:rsid w:val="002E1DD0"/>
    <w:rsid w:val="002E3FC4"/>
    <w:rsid w:val="002E511A"/>
    <w:rsid w:val="002E5D1D"/>
    <w:rsid w:val="002F06A3"/>
    <w:rsid w:val="002F0C59"/>
    <w:rsid w:val="002F7290"/>
    <w:rsid w:val="00303D1C"/>
    <w:rsid w:val="003067EE"/>
    <w:rsid w:val="00306EC9"/>
    <w:rsid w:val="00310CBF"/>
    <w:rsid w:val="00312535"/>
    <w:rsid w:val="00312A16"/>
    <w:rsid w:val="00324445"/>
    <w:rsid w:val="00324466"/>
    <w:rsid w:val="00324952"/>
    <w:rsid w:val="00324CB8"/>
    <w:rsid w:val="00324D25"/>
    <w:rsid w:val="00325264"/>
    <w:rsid w:val="0032568D"/>
    <w:rsid w:val="00330D1D"/>
    <w:rsid w:val="00331BA4"/>
    <w:rsid w:val="0033265C"/>
    <w:rsid w:val="00342E45"/>
    <w:rsid w:val="003434E6"/>
    <w:rsid w:val="00343E9D"/>
    <w:rsid w:val="00347D9C"/>
    <w:rsid w:val="00350325"/>
    <w:rsid w:val="003511D2"/>
    <w:rsid w:val="00353F42"/>
    <w:rsid w:val="003557AF"/>
    <w:rsid w:val="003565FC"/>
    <w:rsid w:val="00356FA8"/>
    <w:rsid w:val="003608AC"/>
    <w:rsid w:val="00360A64"/>
    <w:rsid w:val="00362D63"/>
    <w:rsid w:val="0036468E"/>
    <w:rsid w:val="00366DED"/>
    <w:rsid w:val="00366EE9"/>
    <w:rsid w:val="003677FB"/>
    <w:rsid w:val="00373B27"/>
    <w:rsid w:val="003815A9"/>
    <w:rsid w:val="00381CEE"/>
    <w:rsid w:val="00382F27"/>
    <w:rsid w:val="0038348C"/>
    <w:rsid w:val="00391165"/>
    <w:rsid w:val="00391B51"/>
    <w:rsid w:val="00392092"/>
    <w:rsid w:val="003934BD"/>
    <w:rsid w:val="00393BC6"/>
    <w:rsid w:val="00394ACF"/>
    <w:rsid w:val="00395080"/>
    <w:rsid w:val="003959B1"/>
    <w:rsid w:val="003A1BA9"/>
    <w:rsid w:val="003A607D"/>
    <w:rsid w:val="003A6A7E"/>
    <w:rsid w:val="003B2642"/>
    <w:rsid w:val="003B783D"/>
    <w:rsid w:val="003B7CB4"/>
    <w:rsid w:val="003C192A"/>
    <w:rsid w:val="003C248B"/>
    <w:rsid w:val="003C5479"/>
    <w:rsid w:val="003D02B8"/>
    <w:rsid w:val="003D31A4"/>
    <w:rsid w:val="003D6543"/>
    <w:rsid w:val="003E4B88"/>
    <w:rsid w:val="003E54AF"/>
    <w:rsid w:val="003F18AF"/>
    <w:rsid w:val="003F19F7"/>
    <w:rsid w:val="003F5388"/>
    <w:rsid w:val="003F6942"/>
    <w:rsid w:val="003F7E71"/>
    <w:rsid w:val="004022C6"/>
    <w:rsid w:val="004115C2"/>
    <w:rsid w:val="00411ED2"/>
    <w:rsid w:val="00415073"/>
    <w:rsid w:val="00421AF9"/>
    <w:rsid w:val="0042386F"/>
    <w:rsid w:val="00425A95"/>
    <w:rsid w:val="00431C4D"/>
    <w:rsid w:val="00431D5B"/>
    <w:rsid w:val="00432C8A"/>
    <w:rsid w:val="00437AD2"/>
    <w:rsid w:val="00441C36"/>
    <w:rsid w:val="00445A9D"/>
    <w:rsid w:val="004478D4"/>
    <w:rsid w:val="004479EE"/>
    <w:rsid w:val="004507DF"/>
    <w:rsid w:val="0045286E"/>
    <w:rsid w:val="00455C4F"/>
    <w:rsid w:val="0046057D"/>
    <w:rsid w:val="00470A88"/>
    <w:rsid w:val="00472CFC"/>
    <w:rsid w:val="00472ECB"/>
    <w:rsid w:val="00475BFB"/>
    <w:rsid w:val="004776FB"/>
    <w:rsid w:val="00481654"/>
    <w:rsid w:val="00481CD6"/>
    <w:rsid w:val="0048636D"/>
    <w:rsid w:val="004876D3"/>
    <w:rsid w:val="00487CFD"/>
    <w:rsid w:val="00492BE6"/>
    <w:rsid w:val="0049342A"/>
    <w:rsid w:val="004941ED"/>
    <w:rsid w:val="004A41C3"/>
    <w:rsid w:val="004A4D3C"/>
    <w:rsid w:val="004A5963"/>
    <w:rsid w:val="004B4090"/>
    <w:rsid w:val="004B4AF2"/>
    <w:rsid w:val="004B54CB"/>
    <w:rsid w:val="004B5BB2"/>
    <w:rsid w:val="004C036D"/>
    <w:rsid w:val="004C1928"/>
    <w:rsid w:val="004C193C"/>
    <w:rsid w:val="004C1D02"/>
    <w:rsid w:val="004C3E68"/>
    <w:rsid w:val="004C4E3A"/>
    <w:rsid w:val="004C5375"/>
    <w:rsid w:val="004C6069"/>
    <w:rsid w:val="004C72F4"/>
    <w:rsid w:val="004D00D0"/>
    <w:rsid w:val="004D4399"/>
    <w:rsid w:val="004D6E8D"/>
    <w:rsid w:val="004E0F06"/>
    <w:rsid w:val="004E456F"/>
    <w:rsid w:val="004E500A"/>
    <w:rsid w:val="004E6870"/>
    <w:rsid w:val="004F13B5"/>
    <w:rsid w:val="004F2296"/>
    <w:rsid w:val="004F37C7"/>
    <w:rsid w:val="004F6457"/>
    <w:rsid w:val="004F7655"/>
    <w:rsid w:val="0050640E"/>
    <w:rsid w:val="0050743A"/>
    <w:rsid w:val="00511B89"/>
    <w:rsid w:val="00511F41"/>
    <w:rsid w:val="005167F6"/>
    <w:rsid w:val="00517437"/>
    <w:rsid w:val="005213F5"/>
    <w:rsid w:val="005217E2"/>
    <w:rsid w:val="00525A56"/>
    <w:rsid w:val="00526218"/>
    <w:rsid w:val="005334FF"/>
    <w:rsid w:val="00537E9D"/>
    <w:rsid w:val="00540794"/>
    <w:rsid w:val="005427BB"/>
    <w:rsid w:val="00542BB8"/>
    <w:rsid w:val="00550032"/>
    <w:rsid w:val="00551844"/>
    <w:rsid w:val="00551DD3"/>
    <w:rsid w:val="00551F63"/>
    <w:rsid w:val="00554300"/>
    <w:rsid w:val="00565846"/>
    <w:rsid w:val="00570234"/>
    <w:rsid w:val="005704B9"/>
    <w:rsid w:val="005706F3"/>
    <w:rsid w:val="00570AFB"/>
    <w:rsid w:val="005809F2"/>
    <w:rsid w:val="00580DD6"/>
    <w:rsid w:val="005813F2"/>
    <w:rsid w:val="005837F0"/>
    <w:rsid w:val="00587A8D"/>
    <w:rsid w:val="00592611"/>
    <w:rsid w:val="0059418A"/>
    <w:rsid w:val="00594D0B"/>
    <w:rsid w:val="00595357"/>
    <w:rsid w:val="005A0F54"/>
    <w:rsid w:val="005B223B"/>
    <w:rsid w:val="005B70E7"/>
    <w:rsid w:val="005C2D10"/>
    <w:rsid w:val="005C5592"/>
    <w:rsid w:val="005D1FAC"/>
    <w:rsid w:val="005D239E"/>
    <w:rsid w:val="005D4D68"/>
    <w:rsid w:val="005E02A6"/>
    <w:rsid w:val="005E0B38"/>
    <w:rsid w:val="005E1A82"/>
    <w:rsid w:val="005E45A5"/>
    <w:rsid w:val="005E4CA8"/>
    <w:rsid w:val="005E592C"/>
    <w:rsid w:val="005F2500"/>
    <w:rsid w:val="005F66B3"/>
    <w:rsid w:val="005F6D16"/>
    <w:rsid w:val="005F73A5"/>
    <w:rsid w:val="005F7C4B"/>
    <w:rsid w:val="00601C9B"/>
    <w:rsid w:val="0060271D"/>
    <w:rsid w:val="00604CF0"/>
    <w:rsid w:val="006072E9"/>
    <w:rsid w:val="0061461A"/>
    <w:rsid w:val="00614FFF"/>
    <w:rsid w:val="00616984"/>
    <w:rsid w:val="006174A4"/>
    <w:rsid w:val="00617B7A"/>
    <w:rsid w:val="006201D1"/>
    <w:rsid w:val="00621C5B"/>
    <w:rsid w:val="00621C77"/>
    <w:rsid w:val="00624487"/>
    <w:rsid w:val="00626027"/>
    <w:rsid w:val="0063506A"/>
    <w:rsid w:val="006430AB"/>
    <w:rsid w:val="00643236"/>
    <w:rsid w:val="00644D50"/>
    <w:rsid w:val="00647B43"/>
    <w:rsid w:val="00652133"/>
    <w:rsid w:val="0065346F"/>
    <w:rsid w:val="006577FF"/>
    <w:rsid w:val="00660DF1"/>
    <w:rsid w:val="00661B47"/>
    <w:rsid w:val="00663689"/>
    <w:rsid w:val="00664D80"/>
    <w:rsid w:val="00665E62"/>
    <w:rsid w:val="006710ED"/>
    <w:rsid w:val="00673593"/>
    <w:rsid w:val="00674E77"/>
    <w:rsid w:val="0067553E"/>
    <w:rsid w:val="00676BA1"/>
    <w:rsid w:val="006826AC"/>
    <w:rsid w:val="00684E43"/>
    <w:rsid w:val="00685756"/>
    <w:rsid w:val="00687C5A"/>
    <w:rsid w:val="00690838"/>
    <w:rsid w:val="00695E47"/>
    <w:rsid w:val="006A0CF1"/>
    <w:rsid w:val="006A1726"/>
    <w:rsid w:val="006A2503"/>
    <w:rsid w:val="006A29A9"/>
    <w:rsid w:val="006A319F"/>
    <w:rsid w:val="006A78FA"/>
    <w:rsid w:val="006B2456"/>
    <w:rsid w:val="006B343A"/>
    <w:rsid w:val="006B545F"/>
    <w:rsid w:val="006C1BDE"/>
    <w:rsid w:val="006C5D9F"/>
    <w:rsid w:val="006C6B5B"/>
    <w:rsid w:val="006D024D"/>
    <w:rsid w:val="006D0524"/>
    <w:rsid w:val="006D260A"/>
    <w:rsid w:val="006D28F7"/>
    <w:rsid w:val="006D4B7C"/>
    <w:rsid w:val="006D54C7"/>
    <w:rsid w:val="006E05D8"/>
    <w:rsid w:val="006E4978"/>
    <w:rsid w:val="006E4F2B"/>
    <w:rsid w:val="006E5771"/>
    <w:rsid w:val="006F0524"/>
    <w:rsid w:val="006F591D"/>
    <w:rsid w:val="006F76B1"/>
    <w:rsid w:val="00701F16"/>
    <w:rsid w:val="00702855"/>
    <w:rsid w:val="0070373A"/>
    <w:rsid w:val="007051DE"/>
    <w:rsid w:val="007110A3"/>
    <w:rsid w:val="00713582"/>
    <w:rsid w:val="00720079"/>
    <w:rsid w:val="00720D44"/>
    <w:rsid w:val="00722CD5"/>
    <w:rsid w:val="00723E77"/>
    <w:rsid w:val="00723FBF"/>
    <w:rsid w:val="007246E7"/>
    <w:rsid w:val="007314C1"/>
    <w:rsid w:val="007314F9"/>
    <w:rsid w:val="00731B6C"/>
    <w:rsid w:val="0073502B"/>
    <w:rsid w:val="0073594F"/>
    <w:rsid w:val="00736113"/>
    <w:rsid w:val="007366DB"/>
    <w:rsid w:val="007437E5"/>
    <w:rsid w:val="00744ACE"/>
    <w:rsid w:val="00744FC7"/>
    <w:rsid w:val="00746563"/>
    <w:rsid w:val="007509EA"/>
    <w:rsid w:val="0075233D"/>
    <w:rsid w:val="00752E2C"/>
    <w:rsid w:val="00756331"/>
    <w:rsid w:val="0075795D"/>
    <w:rsid w:val="00761DD1"/>
    <w:rsid w:val="00762655"/>
    <w:rsid w:val="00762F51"/>
    <w:rsid w:val="00763CAA"/>
    <w:rsid w:val="00764EC4"/>
    <w:rsid w:val="00766E87"/>
    <w:rsid w:val="0076722E"/>
    <w:rsid w:val="00772200"/>
    <w:rsid w:val="00773F7B"/>
    <w:rsid w:val="00775A8A"/>
    <w:rsid w:val="00781104"/>
    <w:rsid w:val="007812AA"/>
    <w:rsid w:val="00781AD3"/>
    <w:rsid w:val="007860D0"/>
    <w:rsid w:val="00786CE8"/>
    <w:rsid w:val="00790759"/>
    <w:rsid w:val="00792D7D"/>
    <w:rsid w:val="00794C6E"/>
    <w:rsid w:val="00795435"/>
    <w:rsid w:val="007A23BE"/>
    <w:rsid w:val="007A3332"/>
    <w:rsid w:val="007A336D"/>
    <w:rsid w:val="007A374E"/>
    <w:rsid w:val="007A4A44"/>
    <w:rsid w:val="007B1F38"/>
    <w:rsid w:val="007B6C39"/>
    <w:rsid w:val="007C4A16"/>
    <w:rsid w:val="007C65E9"/>
    <w:rsid w:val="007C6F04"/>
    <w:rsid w:val="007D2957"/>
    <w:rsid w:val="007D3C03"/>
    <w:rsid w:val="007D77C2"/>
    <w:rsid w:val="007E1CAB"/>
    <w:rsid w:val="007E23CD"/>
    <w:rsid w:val="007E4B2F"/>
    <w:rsid w:val="007E789A"/>
    <w:rsid w:val="007F50AF"/>
    <w:rsid w:val="00802C72"/>
    <w:rsid w:val="00803B05"/>
    <w:rsid w:val="0080409C"/>
    <w:rsid w:val="00806AFB"/>
    <w:rsid w:val="008109E4"/>
    <w:rsid w:val="00811A32"/>
    <w:rsid w:val="00816C8B"/>
    <w:rsid w:val="0082346D"/>
    <w:rsid w:val="00825391"/>
    <w:rsid w:val="00826216"/>
    <w:rsid w:val="00826B21"/>
    <w:rsid w:val="00835056"/>
    <w:rsid w:val="00835758"/>
    <w:rsid w:val="008444A5"/>
    <w:rsid w:val="00844E09"/>
    <w:rsid w:val="00846B67"/>
    <w:rsid w:val="0085284F"/>
    <w:rsid w:val="0086168A"/>
    <w:rsid w:val="00862727"/>
    <w:rsid w:val="00870E87"/>
    <w:rsid w:val="00871350"/>
    <w:rsid w:val="00873459"/>
    <w:rsid w:val="00874238"/>
    <w:rsid w:val="008758C7"/>
    <w:rsid w:val="00881738"/>
    <w:rsid w:val="00882016"/>
    <w:rsid w:val="00883E58"/>
    <w:rsid w:val="00883F02"/>
    <w:rsid w:val="00884389"/>
    <w:rsid w:val="00890595"/>
    <w:rsid w:val="008907B7"/>
    <w:rsid w:val="008916FC"/>
    <w:rsid w:val="008917AA"/>
    <w:rsid w:val="0089478A"/>
    <w:rsid w:val="00896C95"/>
    <w:rsid w:val="008A00F7"/>
    <w:rsid w:val="008A1C61"/>
    <w:rsid w:val="008A647E"/>
    <w:rsid w:val="008B35C3"/>
    <w:rsid w:val="008B5B12"/>
    <w:rsid w:val="008B7963"/>
    <w:rsid w:val="008C0736"/>
    <w:rsid w:val="008C2555"/>
    <w:rsid w:val="008C3AFA"/>
    <w:rsid w:val="008C410D"/>
    <w:rsid w:val="008C7C94"/>
    <w:rsid w:val="008E2641"/>
    <w:rsid w:val="008E3B7E"/>
    <w:rsid w:val="008E5111"/>
    <w:rsid w:val="008E622A"/>
    <w:rsid w:val="008F4893"/>
    <w:rsid w:val="008F6BAA"/>
    <w:rsid w:val="008F74B9"/>
    <w:rsid w:val="0090252B"/>
    <w:rsid w:val="009045A7"/>
    <w:rsid w:val="009078B4"/>
    <w:rsid w:val="009114C0"/>
    <w:rsid w:val="00913658"/>
    <w:rsid w:val="00915B8E"/>
    <w:rsid w:val="00917FAC"/>
    <w:rsid w:val="009216F5"/>
    <w:rsid w:val="0094085F"/>
    <w:rsid w:val="00944BE7"/>
    <w:rsid w:val="00947BC6"/>
    <w:rsid w:val="00950AF6"/>
    <w:rsid w:val="00952AD6"/>
    <w:rsid w:val="00952EA7"/>
    <w:rsid w:val="009535BB"/>
    <w:rsid w:val="00954EBA"/>
    <w:rsid w:val="00955335"/>
    <w:rsid w:val="00955752"/>
    <w:rsid w:val="00960A13"/>
    <w:rsid w:val="00963634"/>
    <w:rsid w:val="00964361"/>
    <w:rsid w:val="009714B4"/>
    <w:rsid w:val="009720DF"/>
    <w:rsid w:val="009729A1"/>
    <w:rsid w:val="00974796"/>
    <w:rsid w:val="00976BF5"/>
    <w:rsid w:val="00981549"/>
    <w:rsid w:val="0098312D"/>
    <w:rsid w:val="00983D98"/>
    <w:rsid w:val="00990E4B"/>
    <w:rsid w:val="00996828"/>
    <w:rsid w:val="009A0908"/>
    <w:rsid w:val="009A2BCE"/>
    <w:rsid w:val="009A2E90"/>
    <w:rsid w:val="009B04E8"/>
    <w:rsid w:val="009B1B73"/>
    <w:rsid w:val="009B2F6D"/>
    <w:rsid w:val="009B4B2F"/>
    <w:rsid w:val="009B6EE0"/>
    <w:rsid w:val="009C1815"/>
    <w:rsid w:val="009C4909"/>
    <w:rsid w:val="009C7E7A"/>
    <w:rsid w:val="009D227F"/>
    <w:rsid w:val="009D2935"/>
    <w:rsid w:val="009D5846"/>
    <w:rsid w:val="009D6002"/>
    <w:rsid w:val="009D6DE9"/>
    <w:rsid w:val="009D6E08"/>
    <w:rsid w:val="009E047B"/>
    <w:rsid w:val="009E1C4F"/>
    <w:rsid w:val="009E1E3A"/>
    <w:rsid w:val="009E212F"/>
    <w:rsid w:val="009E2193"/>
    <w:rsid w:val="009E3BAC"/>
    <w:rsid w:val="009E4069"/>
    <w:rsid w:val="009E5982"/>
    <w:rsid w:val="009F4B3E"/>
    <w:rsid w:val="009F592C"/>
    <w:rsid w:val="009F62E7"/>
    <w:rsid w:val="009F6399"/>
    <w:rsid w:val="00A0075F"/>
    <w:rsid w:val="00A01FF9"/>
    <w:rsid w:val="00A03054"/>
    <w:rsid w:val="00A044BE"/>
    <w:rsid w:val="00A06619"/>
    <w:rsid w:val="00A06CBB"/>
    <w:rsid w:val="00A077A8"/>
    <w:rsid w:val="00A13ABD"/>
    <w:rsid w:val="00A1587C"/>
    <w:rsid w:val="00A165C2"/>
    <w:rsid w:val="00A16622"/>
    <w:rsid w:val="00A1666A"/>
    <w:rsid w:val="00A22632"/>
    <w:rsid w:val="00A22B40"/>
    <w:rsid w:val="00A2337B"/>
    <w:rsid w:val="00A23EDA"/>
    <w:rsid w:val="00A301BD"/>
    <w:rsid w:val="00A32FF9"/>
    <w:rsid w:val="00A50A8F"/>
    <w:rsid w:val="00A52F42"/>
    <w:rsid w:val="00A54B56"/>
    <w:rsid w:val="00A563D8"/>
    <w:rsid w:val="00A573CE"/>
    <w:rsid w:val="00A6008A"/>
    <w:rsid w:val="00A600FD"/>
    <w:rsid w:val="00A60AF0"/>
    <w:rsid w:val="00A653E8"/>
    <w:rsid w:val="00A65880"/>
    <w:rsid w:val="00A67618"/>
    <w:rsid w:val="00A67CCF"/>
    <w:rsid w:val="00A718F0"/>
    <w:rsid w:val="00A736CC"/>
    <w:rsid w:val="00A80055"/>
    <w:rsid w:val="00A8176A"/>
    <w:rsid w:val="00A92087"/>
    <w:rsid w:val="00A94036"/>
    <w:rsid w:val="00A9451F"/>
    <w:rsid w:val="00A95822"/>
    <w:rsid w:val="00A95A2B"/>
    <w:rsid w:val="00A96377"/>
    <w:rsid w:val="00A9742B"/>
    <w:rsid w:val="00AA1D95"/>
    <w:rsid w:val="00AA1ED1"/>
    <w:rsid w:val="00AB0BD5"/>
    <w:rsid w:val="00AB5935"/>
    <w:rsid w:val="00AB6760"/>
    <w:rsid w:val="00AB7315"/>
    <w:rsid w:val="00AC15DE"/>
    <w:rsid w:val="00AC2F05"/>
    <w:rsid w:val="00AC5E64"/>
    <w:rsid w:val="00AC683C"/>
    <w:rsid w:val="00AD265F"/>
    <w:rsid w:val="00AD3392"/>
    <w:rsid w:val="00AD61D3"/>
    <w:rsid w:val="00AE2575"/>
    <w:rsid w:val="00AE28A4"/>
    <w:rsid w:val="00AE4443"/>
    <w:rsid w:val="00AF0D74"/>
    <w:rsid w:val="00AF2652"/>
    <w:rsid w:val="00AF2E7F"/>
    <w:rsid w:val="00AF3152"/>
    <w:rsid w:val="00AF559D"/>
    <w:rsid w:val="00AF5853"/>
    <w:rsid w:val="00AF7A91"/>
    <w:rsid w:val="00B0043F"/>
    <w:rsid w:val="00B1523A"/>
    <w:rsid w:val="00B15C24"/>
    <w:rsid w:val="00B173CD"/>
    <w:rsid w:val="00B17C8A"/>
    <w:rsid w:val="00B21A07"/>
    <w:rsid w:val="00B21AF1"/>
    <w:rsid w:val="00B243D4"/>
    <w:rsid w:val="00B2756A"/>
    <w:rsid w:val="00B300C3"/>
    <w:rsid w:val="00B33B1B"/>
    <w:rsid w:val="00B36161"/>
    <w:rsid w:val="00B377F4"/>
    <w:rsid w:val="00B42F45"/>
    <w:rsid w:val="00B43D0A"/>
    <w:rsid w:val="00B45BC7"/>
    <w:rsid w:val="00B575D3"/>
    <w:rsid w:val="00B6040D"/>
    <w:rsid w:val="00B62EC0"/>
    <w:rsid w:val="00B63CE0"/>
    <w:rsid w:val="00B645EC"/>
    <w:rsid w:val="00B65650"/>
    <w:rsid w:val="00B65D51"/>
    <w:rsid w:val="00B71652"/>
    <w:rsid w:val="00B71880"/>
    <w:rsid w:val="00B731ED"/>
    <w:rsid w:val="00B73762"/>
    <w:rsid w:val="00B7553C"/>
    <w:rsid w:val="00B75DD3"/>
    <w:rsid w:val="00B84B55"/>
    <w:rsid w:val="00B84D3E"/>
    <w:rsid w:val="00B85FC3"/>
    <w:rsid w:val="00B868EE"/>
    <w:rsid w:val="00B911F2"/>
    <w:rsid w:val="00B966D2"/>
    <w:rsid w:val="00BA797F"/>
    <w:rsid w:val="00BB048C"/>
    <w:rsid w:val="00BB2303"/>
    <w:rsid w:val="00BB3E0C"/>
    <w:rsid w:val="00BB435D"/>
    <w:rsid w:val="00BC013E"/>
    <w:rsid w:val="00BC2597"/>
    <w:rsid w:val="00BC3EA6"/>
    <w:rsid w:val="00BC5630"/>
    <w:rsid w:val="00BC5A06"/>
    <w:rsid w:val="00BC65BD"/>
    <w:rsid w:val="00BD199C"/>
    <w:rsid w:val="00BE7472"/>
    <w:rsid w:val="00BF1138"/>
    <w:rsid w:val="00BF2FE2"/>
    <w:rsid w:val="00BF3975"/>
    <w:rsid w:val="00BF4B85"/>
    <w:rsid w:val="00BF5C5C"/>
    <w:rsid w:val="00BF6780"/>
    <w:rsid w:val="00C01F28"/>
    <w:rsid w:val="00C02951"/>
    <w:rsid w:val="00C02DC4"/>
    <w:rsid w:val="00C03811"/>
    <w:rsid w:val="00C0446E"/>
    <w:rsid w:val="00C0656D"/>
    <w:rsid w:val="00C15AEF"/>
    <w:rsid w:val="00C217BD"/>
    <w:rsid w:val="00C223CE"/>
    <w:rsid w:val="00C23236"/>
    <w:rsid w:val="00C27C69"/>
    <w:rsid w:val="00C34105"/>
    <w:rsid w:val="00C35898"/>
    <w:rsid w:val="00C41E6E"/>
    <w:rsid w:val="00C4262C"/>
    <w:rsid w:val="00C43447"/>
    <w:rsid w:val="00C44BDD"/>
    <w:rsid w:val="00C51412"/>
    <w:rsid w:val="00C53E4E"/>
    <w:rsid w:val="00C54121"/>
    <w:rsid w:val="00C54912"/>
    <w:rsid w:val="00C604F5"/>
    <w:rsid w:val="00C60A10"/>
    <w:rsid w:val="00C60E21"/>
    <w:rsid w:val="00C62F59"/>
    <w:rsid w:val="00C64457"/>
    <w:rsid w:val="00C70F54"/>
    <w:rsid w:val="00C74A81"/>
    <w:rsid w:val="00C85F81"/>
    <w:rsid w:val="00C862EE"/>
    <w:rsid w:val="00C910A2"/>
    <w:rsid w:val="00C94BEE"/>
    <w:rsid w:val="00C9678D"/>
    <w:rsid w:val="00C978D1"/>
    <w:rsid w:val="00C97B8E"/>
    <w:rsid w:val="00CA03EF"/>
    <w:rsid w:val="00CA68A6"/>
    <w:rsid w:val="00CA71FE"/>
    <w:rsid w:val="00CB1EBD"/>
    <w:rsid w:val="00CB3245"/>
    <w:rsid w:val="00CB37A8"/>
    <w:rsid w:val="00CB39D4"/>
    <w:rsid w:val="00CB3F44"/>
    <w:rsid w:val="00CB6C3D"/>
    <w:rsid w:val="00CB7DEA"/>
    <w:rsid w:val="00CC0576"/>
    <w:rsid w:val="00CC08B5"/>
    <w:rsid w:val="00CC2FDB"/>
    <w:rsid w:val="00CC396F"/>
    <w:rsid w:val="00CC47CD"/>
    <w:rsid w:val="00CC5F2C"/>
    <w:rsid w:val="00CC6A79"/>
    <w:rsid w:val="00CC75E7"/>
    <w:rsid w:val="00CD355F"/>
    <w:rsid w:val="00CD6E62"/>
    <w:rsid w:val="00CE3773"/>
    <w:rsid w:val="00CE3D50"/>
    <w:rsid w:val="00CE579D"/>
    <w:rsid w:val="00CF2018"/>
    <w:rsid w:val="00CF310B"/>
    <w:rsid w:val="00CF38D3"/>
    <w:rsid w:val="00CF3F08"/>
    <w:rsid w:val="00CF4960"/>
    <w:rsid w:val="00D0082F"/>
    <w:rsid w:val="00D02170"/>
    <w:rsid w:val="00D07050"/>
    <w:rsid w:val="00D107DB"/>
    <w:rsid w:val="00D109B1"/>
    <w:rsid w:val="00D14353"/>
    <w:rsid w:val="00D169EE"/>
    <w:rsid w:val="00D21768"/>
    <w:rsid w:val="00D228BF"/>
    <w:rsid w:val="00D23451"/>
    <w:rsid w:val="00D238A6"/>
    <w:rsid w:val="00D26F98"/>
    <w:rsid w:val="00D306AC"/>
    <w:rsid w:val="00D316D6"/>
    <w:rsid w:val="00D3295A"/>
    <w:rsid w:val="00D32F02"/>
    <w:rsid w:val="00D332CA"/>
    <w:rsid w:val="00D34E56"/>
    <w:rsid w:val="00D36E33"/>
    <w:rsid w:val="00D379AD"/>
    <w:rsid w:val="00D434B2"/>
    <w:rsid w:val="00D4394A"/>
    <w:rsid w:val="00D50905"/>
    <w:rsid w:val="00D5137A"/>
    <w:rsid w:val="00D523B6"/>
    <w:rsid w:val="00D548B5"/>
    <w:rsid w:val="00D620C4"/>
    <w:rsid w:val="00D62D3C"/>
    <w:rsid w:val="00D635C1"/>
    <w:rsid w:val="00D655B5"/>
    <w:rsid w:val="00D65742"/>
    <w:rsid w:val="00D706D7"/>
    <w:rsid w:val="00D70B73"/>
    <w:rsid w:val="00D72D31"/>
    <w:rsid w:val="00D74912"/>
    <w:rsid w:val="00D763A7"/>
    <w:rsid w:val="00D81124"/>
    <w:rsid w:val="00D813D1"/>
    <w:rsid w:val="00D81AC1"/>
    <w:rsid w:val="00D824F1"/>
    <w:rsid w:val="00D876C6"/>
    <w:rsid w:val="00D900C7"/>
    <w:rsid w:val="00DA2E7F"/>
    <w:rsid w:val="00DA3585"/>
    <w:rsid w:val="00DB0E03"/>
    <w:rsid w:val="00DB1D6B"/>
    <w:rsid w:val="00DB2143"/>
    <w:rsid w:val="00DB2196"/>
    <w:rsid w:val="00DB53EC"/>
    <w:rsid w:val="00DB56F8"/>
    <w:rsid w:val="00DC7E22"/>
    <w:rsid w:val="00DD4C68"/>
    <w:rsid w:val="00DE3405"/>
    <w:rsid w:val="00DE7271"/>
    <w:rsid w:val="00DF066D"/>
    <w:rsid w:val="00DF0992"/>
    <w:rsid w:val="00DF2A4F"/>
    <w:rsid w:val="00DF7C93"/>
    <w:rsid w:val="00E00421"/>
    <w:rsid w:val="00E01172"/>
    <w:rsid w:val="00E01334"/>
    <w:rsid w:val="00E025F6"/>
    <w:rsid w:val="00E03A57"/>
    <w:rsid w:val="00E04FD9"/>
    <w:rsid w:val="00E0507C"/>
    <w:rsid w:val="00E11BBD"/>
    <w:rsid w:val="00E13297"/>
    <w:rsid w:val="00E222CA"/>
    <w:rsid w:val="00E22454"/>
    <w:rsid w:val="00E25B55"/>
    <w:rsid w:val="00E32309"/>
    <w:rsid w:val="00E33306"/>
    <w:rsid w:val="00E333B4"/>
    <w:rsid w:val="00E36942"/>
    <w:rsid w:val="00E4240D"/>
    <w:rsid w:val="00E424CD"/>
    <w:rsid w:val="00E42A13"/>
    <w:rsid w:val="00E42D03"/>
    <w:rsid w:val="00E45246"/>
    <w:rsid w:val="00E4783D"/>
    <w:rsid w:val="00E501DB"/>
    <w:rsid w:val="00E55C97"/>
    <w:rsid w:val="00E5777F"/>
    <w:rsid w:val="00E6013F"/>
    <w:rsid w:val="00E60E6D"/>
    <w:rsid w:val="00E61285"/>
    <w:rsid w:val="00E62304"/>
    <w:rsid w:val="00E6256A"/>
    <w:rsid w:val="00E65798"/>
    <w:rsid w:val="00E6620A"/>
    <w:rsid w:val="00E70330"/>
    <w:rsid w:val="00E70CE8"/>
    <w:rsid w:val="00E70E1A"/>
    <w:rsid w:val="00E729A6"/>
    <w:rsid w:val="00E73BCB"/>
    <w:rsid w:val="00E750C4"/>
    <w:rsid w:val="00E758B7"/>
    <w:rsid w:val="00E77D5C"/>
    <w:rsid w:val="00E8022B"/>
    <w:rsid w:val="00E80530"/>
    <w:rsid w:val="00E819E1"/>
    <w:rsid w:val="00E84C86"/>
    <w:rsid w:val="00E86044"/>
    <w:rsid w:val="00E94227"/>
    <w:rsid w:val="00E9764F"/>
    <w:rsid w:val="00EA0055"/>
    <w:rsid w:val="00EA50E9"/>
    <w:rsid w:val="00EA5495"/>
    <w:rsid w:val="00EA7E48"/>
    <w:rsid w:val="00EB04DA"/>
    <w:rsid w:val="00EB2CDB"/>
    <w:rsid w:val="00EB7871"/>
    <w:rsid w:val="00EC07F9"/>
    <w:rsid w:val="00EC3CE8"/>
    <w:rsid w:val="00EC42D9"/>
    <w:rsid w:val="00EC4BEC"/>
    <w:rsid w:val="00EC7072"/>
    <w:rsid w:val="00ED262E"/>
    <w:rsid w:val="00ED2640"/>
    <w:rsid w:val="00ED486B"/>
    <w:rsid w:val="00ED66A4"/>
    <w:rsid w:val="00ED6D91"/>
    <w:rsid w:val="00EE0542"/>
    <w:rsid w:val="00EE3E49"/>
    <w:rsid w:val="00EE45A3"/>
    <w:rsid w:val="00EE4AF4"/>
    <w:rsid w:val="00EE54CB"/>
    <w:rsid w:val="00EE561B"/>
    <w:rsid w:val="00EF07D8"/>
    <w:rsid w:val="00EF1873"/>
    <w:rsid w:val="00EF4703"/>
    <w:rsid w:val="00F03847"/>
    <w:rsid w:val="00F07AF0"/>
    <w:rsid w:val="00F1084C"/>
    <w:rsid w:val="00F10BAD"/>
    <w:rsid w:val="00F10C4F"/>
    <w:rsid w:val="00F10F26"/>
    <w:rsid w:val="00F15C8D"/>
    <w:rsid w:val="00F1772B"/>
    <w:rsid w:val="00F2040A"/>
    <w:rsid w:val="00F20703"/>
    <w:rsid w:val="00F219FE"/>
    <w:rsid w:val="00F227AA"/>
    <w:rsid w:val="00F25C49"/>
    <w:rsid w:val="00F3262F"/>
    <w:rsid w:val="00F412BA"/>
    <w:rsid w:val="00F413E7"/>
    <w:rsid w:val="00F45C0B"/>
    <w:rsid w:val="00F4658D"/>
    <w:rsid w:val="00F467A3"/>
    <w:rsid w:val="00F47434"/>
    <w:rsid w:val="00F47C90"/>
    <w:rsid w:val="00F54C66"/>
    <w:rsid w:val="00F54EA3"/>
    <w:rsid w:val="00F55DE5"/>
    <w:rsid w:val="00F57839"/>
    <w:rsid w:val="00F61066"/>
    <w:rsid w:val="00F65613"/>
    <w:rsid w:val="00F73B97"/>
    <w:rsid w:val="00F767CD"/>
    <w:rsid w:val="00F8087F"/>
    <w:rsid w:val="00F82BE4"/>
    <w:rsid w:val="00F82EAB"/>
    <w:rsid w:val="00F85AD1"/>
    <w:rsid w:val="00F87449"/>
    <w:rsid w:val="00F909E3"/>
    <w:rsid w:val="00F956A7"/>
    <w:rsid w:val="00FA022B"/>
    <w:rsid w:val="00FA15A6"/>
    <w:rsid w:val="00FA2A13"/>
    <w:rsid w:val="00FA4496"/>
    <w:rsid w:val="00FA4F67"/>
    <w:rsid w:val="00FA545B"/>
    <w:rsid w:val="00FA6599"/>
    <w:rsid w:val="00FB1086"/>
    <w:rsid w:val="00FB188B"/>
    <w:rsid w:val="00FB1BD6"/>
    <w:rsid w:val="00FB33F3"/>
    <w:rsid w:val="00FC17ED"/>
    <w:rsid w:val="00FC30DA"/>
    <w:rsid w:val="00FD1CAE"/>
    <w:rsid w:val="00FE392C"/>
    <w:rsid w:val="00FE76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EAD64EC9-3BCE-497D-8546-44B61EC53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Simple table"/>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373B27"/>
    <w:pPr>
      <w:tabs>
        <w:tab w:val="right" w:leader="dot" w:pos="10520"/>
      </w:tabs>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0"/>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TableText0">
    <w:name w:val="Table Text"/>
    <w:basedOn w:val="Normal"/>
    <w:qFormat/>
    <w:rsid w:val="008F6BAA"/>
    <w:pPr>
      <w:spacing w:before="240" w:after="0"/>
      <w:jc w:val="both"/>
    </w:pPr>
    <w:rPr>
      <w:rFonts w:ascii="Arial" w:eastAsiaTheme="minorEastAsia" w:hAnsi="Arial"/>
      <w:sz w:val="22"/>
      <w:lang w:val="en-GB"/>
    </w:rPr>
  </w:style>
  <w:style w:type="paragraph" w:customStyle="1" w:styleId="Listoftraits">
    <w:name w:val="List of traits"/>
    <w:basedOn w:val="Normal"/>
    <w:rsid w:val="001758EE"/>
    <w:pPr>
      <w:spacing w:after="0"/>
    </w:pPr>
    <w:rPr>
      <w:rFonts w:ascii="Times New Roma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46073571">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041397820">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39430664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518039119">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rymintly.com/blog/becoming-a-jewelry-manual-designe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D053C-25D4-4D91-A42B-8DD1EBCAC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24</Pages>
  <Words>4084</Words>
  <Characters>23281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Saima</cp:lastModifiedBy>
  <cp:revision>89</cp:revision>
  <dcterms:created xsi:type="dcterms:W3CDTF">2024-07-15T12:42:00Z</dcterms:created>
  <dcterms:modified xsi:type="dcterms:W3CDTF">2024-07-16T18:05:00Z</dcterms:modified>
</cp:coreProperties>
</file>