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426"/>
        <w:ind w:left="0" w:right="0"/>
      </w:pPr>
    </w:p>
    <w:p>
      <w:pPr>
        <w:autoSpaceDN w:val="0"/>
        <w:autoSpaceDE w:val="0"/>
        <w:widowControl/>
        <w:spacing w:line="366" w:lineRule="exact" w:before="0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66" w:lineRule="exact" w:before="9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Contents/ Lesson Plan </w:t>
      </w:r>
    </w:p>
    <w:p>
      <w:pPr>
        <w:autoSpaceDN w:val="0"/>
        <w:autoSpaceDE w:val="0"/>
        <w:widowControl/>
        <w:spacing w:line="366" w:lineRule="exact" w:before="5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Course Title: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Food and Beverage management </w:t>
      </w:r>
    </w:p>
    <w:p>
      <w:pPr>
        <w:autoSpaceDN w:val="0"/>
        <w:autoSpaceDE w:val="0"/>
        <w:widowControl/>
        <w:spacing w:line="366" w:lineRule="exact" w:before="58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646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AND BEVERAGE MANAGEMENT </w:t>
            </w:r>
          </w:p>
        </w:tc>
      </w:tr>
      <w:tr>
        <w:trPr>
          <w:trHeight w:hRule="exact" w:val="11988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 on practice for FOOD AND BEVERAGE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MANAGEMENT </w:t>
            </w:r>
          </w:p>
          <w:p>
            <w:pPr>
              <w:autoSpaceDN w:val="0"/>
              <w:autoSpaceDE w:val="0"/>
              <w:widowControl/>
              <w:spacing w:line="260" w:lineRule="exact" w:before="262" w:after="0"/>
              <w:ind w:left="74" w:right="1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food and beverage management is a comprehensive 6-month program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comprising intense hands-on training combined with conceptual theoretical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knowledge, coupled with industrial internship, aims at imparting a scientific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to the field of culinary preparation.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prime objective of this program is to create a new generation of chefs who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possess the knowledge of food and beverage and a professional vision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new horizons of excellence in the field of culinary arts. The program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designed with a view to integrating diverse skills and knowledge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about the hospitality industry and strong foundation in food preparation,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essential cookery, hygiene, food safety and quality as well as presentation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techniques which are indispensable ingredients to launch a successful career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foodservice industry. Language training, management tools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techniques form an essential part of the program which equip the students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high level of capability to perform in the most competitive multicultural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environment internationally.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aims to train “excellent” professionals, who will be able to work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effectively as a team, with initiative and observing the principles of HACCP.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is a completely practical course in our facilities and real workplaces that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allow our students for the best insertion in the labor market.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robust hands- 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 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individual trainee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</w:tc>
      </w:tr>
    </w:tbl>
    <w:p>
      <w:pPr>
        <w:autoSpaceDN w:val="0"/>
        <w:autoSpaceDE w:val="0"/>
        <w:widowControl/>
        <w:spacing w:line="274" w:lineRule="exact" w:before="7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8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order 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 xml:space="preserve">Job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Search 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later part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this 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aware of the Job search techniques in the local as well as international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job 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forms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at work place in the line with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best practices elsewhere in the world. An outline of such qualities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given in the Appendix to this document. Its importance should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conveyed in a format that is attractive and interesting for the trainees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through PPT slides +short video documentaries.  Needless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say that if the training provider puts his heart and soul into these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otherwise non-technical components, the image of Pakistani workforce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undergo a positive transformation in the local as well as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order to maintain interest and motivation of the trainees throughout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course, 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proper record of the same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maintained. Suffice to say that for such evaluations, practical tasks would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designed by the training providers to gauge the problem solving abilities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clearly see in their mind's eye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their hard work would take them in short (1-3 years); medium (3 -10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77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by means of Success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Stories. Its inclusion in the weekly lesson plan at regular intervals has been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 or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means of a video/documentary of someone that has risen to fortune, acclaim,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brilliant achievement. A success story shows how a person achieved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goal through hard work, dedication and devotion. An inspiring success story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contains compelling and significant facts articulated clearly and easily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comprehendible words. Moreover, it is helpful if it is assumed that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reader/listener knows nothing of what is being revealed.  Optimum impact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created when the 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 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 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at annexure III.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 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 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class 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472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to be presented to the trainees. The trainer may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adopt a power point presentation or video format for such case studies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whichever is deemed suitable but it’s important that only those cases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the purpose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 / data, actively participate in the discussions and intended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solutions of the problem / 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 specific documentary ( 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visits( At least one visit to a trade specific major industry/ site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arranged by the training institute) </w:t>
            </w:r>
          </w:p>
        </w:tc>
      </w:tr>
      <w:tr>
        <w:trPr>
          <w:trHeight w:hRule="exact" w:val="576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 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72"/>
        </w:trPr>
        <w:tc>
          <w:tcPr>
            <w:tcW w:type="dxa" w:w="1964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2" w:right="2880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hospitality industry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Impacts of tourism in our hotel industry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Hotel relationship management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Staffing and management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Handling guest complaints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Hot beverage product knowledge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Cold beverage product knowledge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Service techniques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Mise-en-scene and mise-en-place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Table setting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Tables layout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Service sequence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Cost control and selling techniques </w:t>
            </w:r>
          </w:p>
        </w:tc>
      </w:tr>
      <w:tr>
        <w:trPr>
          <w:trHeight w:hRule="exact" w:val="1614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316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duration of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(06 Days/Week)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 hours </w:t>
            </w:r>
          </w:p>
        </w:tc>
      </w:tr>
      <w:tr>
        <w:trPr>
          <w:trHeight w:hRule="exact" w:val="1716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All private national and International Hotels, Restaurants, Event Management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catering companies, Food Units and bar place  etc. are offering Jobs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field on permanent and contract basis. </w:t>
            </w:r>
          </w:p>
        </w:tc>
      </w:tr>
    </w:tbl>
    <w:p>
      <w:pPr>
        <w:autoSpaceDN w:val="0"/>
        <w:autoSpaceDE w:val="0"/>
        <w:widowControl/>
        <w:spacing w:line="274" w:lineRule="exact" w:before="88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524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Food and beverage management which are growing these days. Candidate,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after getting these skills, will be able to find opportunities globally in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following areas: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Hotels. </w:t>
            </w:r>
          </w:p>
          <w:p>
            <w:pPr>
              <w:autoSpaceDN w:val="0"/>
              <w:autoSpaceDE w:val="0"/>
              <w:widowControl/>
              <w:spacing w:line="250" w:lineRule="exact" w:before="1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Motels.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Resorts.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Restaurants.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Fast Food Chains.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Airlines.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Tourism Organization.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Caterers.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Parks.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Cruise Ships.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Bars.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Casinos.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Multinational Companies.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Clubs.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Food &amp; Beverage Organization.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food production unit </w:t>
            </w:r>
          </w:p>
        </w:tc>
      </w:tr>
      <w:tr>
        <w:trPr>
          <w:trHeight w:hRule="exact" w:val="318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5014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412" w:right="864" w:hanging="3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Development Platform: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https://github.com/</w:t>
            </w:r>
            <w:r>
              <w:br/>
            </w:r>
            <w:r>
              <w:rPr>
                <w:w w:val="101.32788144625151"/>
                <w:rFonts w:ascii="CIDFont+F6" w:hAnsi="CIDFont+F6" w:eastAsia="CIDFont+F6"/>
                <w:b w:val="0"/>
                <w:i w:val="0"/>
                <w:color w:val="000000"/>
                <w:sz w:val="26"/>
              </w:rPr>
              <w:t></w:t>
            </w:r>
            <w:r>
              <w:rPr>
                <w:w w:val="101.32788144625151"/>
                <w:rFonts w:ascii="CIDFont+F7" w:hAnsi="CIDFont+F7" w:eastAsia="CIDFont+F7"/>
                <w:b w:val="0"/>
                <w:i w:val="0"/>
                <w:color w:val="0000FF"/>
                <w:sz w:val="26"/>
                <w:u w:val="single"/>
              </w:rPr>
              <w:t>https://instagram.com/mariy.amzahid?igshid=hiamvd3o6llu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https://firebase.google.com/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https://developer.android.com/studio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https://visualstudio.microsoft.com/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https://getbootstrap.com/https://laravel.com/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,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https://jquery.com/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https://www.oracle.com/index.html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https://flutter.dev/doc</w:t>
            </w:r>
          </w:p>
          <w:p>
            <w:pPr>
              <w:autoSpaceDN w:val="0"/>
              <w:autoSpaceDE w:val="0"/>
              <w:widowControl/>
              <w:spacing w:line="278" w:lineRule="exact" w:before="236" w:after="0"/>
              <w:ind w:left="412" w:right="3456" w:hanging="3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Material: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https://www.w3schools.com/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https://deitel.com/other-books/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https://angularjs.org/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https://www.youtube.com/c/fukatsoft1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http://learnopenerp.blogspot.com/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70C0"/>
                <w:sz w:val="23"/>
              </w:rPr>
              <w:t></w:t>
            </w:r>
            <w:r>
              <w:rPr>
                <w:u w:val="single" w:color="0070bf"/>
                <w:w w:val="101.32788144625151"/>
                <w:rFonts w:ascii="CIDFont+F7" w:hAnsi="CIDFont+F7" w:eastAsia="CIDFont+F7"/>
                <w:b w:val="0"/>
                <w:i w:val="0"/>
                <w:color w:val="0070C0"/>
                <w:sz w:val="26"/>
              </w:rPr>
              <w:t>https://youtube.com/c/SooperChef</w:t>
            </w:r>
          </w:p>
        </w:tc>
      </w:tr>
    </w:tbl>
    <w:p>
      <w:pPr>
        <w:autoSpaceDN w:val="0"/>
        <w:autoSpaceDE w:val="0"/>
        <w:widowControl/>
        <w:spacing w:line="274" w:lineRule="exact" w:before="270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35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hospitality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industry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24" w:right="172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Institute/work ethics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0" w:val="left"/>
              </w:tabs>
              <w:autoSpaceDE w:val="0"/>
              <w:widowControl/>
              <w:spacing w:line="270" w:lineRule="exact" w:before="974" w:after="0"/>
              <w:ind w:left="9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</w:tc>
      </w:tr>
      <w:tr>
        <w:trPr>
          <w:trHeight w:hRule="exact" w:val="4096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Hospitality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industry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88" w:lineRule="exact" w:before="0" w:after="0"/>
              <w:ind w:left="22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departments in hotel line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standards of personal hygiene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 in hotel line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Benefits of good personal hygiene.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82" w:lineRule="exact" w:before="10" w:after="0"/>
              <w:ind w:left="22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Benefits of good personal hygiene,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Standards of basic food hygiene.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56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principle of basic food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hygiene, aware of bacteria, its types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growth.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82" w:lineRule="exact" w:before="12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 storage procedure, Keep them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self-clean.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82" w:lineRule="exact" w:before="12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Keep them self-clean, personal safety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health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0" w:val="left"/>
              </w:tabs>
              <w:autoSpaceDE w:val="0"/>
              <w:widowControl/>
              <w:spacing w:line="464" w:lineRule="exact" w:before="760" w:after="0"/>
              <w:ind w:left="9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</w:tc>
      </w:tr>
      <w:tr>
        <w:trPr>
          <w:trHeight w:hRule="exact" w:val="326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Role in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hospitality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industry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86" w:lineRule="exact" w:before="0" w:after="0"/>
              <w:ind w:left="22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Departments in the hotel and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relationship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safety and health. </w:t>
            </w:r>
          </w:p>
          <w:p>
            <w:pPr>
              <w:autoSpaceDN w:val="0"/>
              <w:autoSpaceDE w:val="0"/>
              <w:widowControl/>
              <w:spacing w:line="296" w:lineRule="exact" w:before="0" w:after="0"/>
              <w:ind w:left="22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 place safety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Organization key duties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Apply safety for tools and equipment.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Hazards identification.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0" w:val="left"/>
              </w:tabs>
              <w:autoSpaceDE w:val="0"/>
              <w:widowControl/>
              <w:spacing w:line="458" w:lineRule="exact" w:before="0" w:after="0"/>
              <w:ind w:left="9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7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8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9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10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11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1 </w:t>
            </w:r>
          </w:p>
        </w:tc>
      </w:tr>
      <w:tr>
        <w:trPr>
          <w:trHeight w:hRule="exact" w:val="1222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safety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measures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8" w:lineRule="exact" w:before="0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clean kitchen, the use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96" w:lineRule="exact" w:before="0" w:after="0"/>
              <w:ind w:left="224" w:right="216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Equipment use for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Rules of hygiene.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44" w:after="0"/>
              <w:ind w:left="1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</w:tc>
      </w:tr>
    </w:tbl>
    <w:p>
      <w:pPr>
        <w:autoSpaceDN w:val="0"/>
        <w:autoSpaceDE w:val="0"/>
        <w:widowControl/>
        <w:spacing w:line="274" w:lineRule="exact" w:before="22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75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restaurant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84" w:lineRule="exact" w:before="0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clean kitchen, the use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equipment. </w:t>
            </w:r>
          </w:p>
          <w:p>
            <w:pPr>
              <w:autoSpaceDN w:val="0"/>
              <w:autoSpaceDE w:val="0"/>
              <w:widowControl/>
              <w:spacing w:line="296" w:lineRule="exact" w:before="0" w:after="0"/>
              <w:ind w:left="224" w:right="216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Equipment use for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Rules of hygiene.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70" w:after="0"/>
              <w:ind w:left="18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</w:p>
        </w:tc>
      </w:tr>
      <w:tr>
        <w:trPr>
          <w:trHeight w:hRule="exact" w:val="220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6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Staffing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24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Restaurant staff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Floor staff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Kitchen staff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Apprentice to managerial levels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58" w:after="0"/>
              <w:ind w:left="180" w:right="39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 </w:t>
            </w:r>
          </w:p>
        </w:tc>
      </w:tr>
      <w:tr>
        <w:trPr>
          <w:trHeight w:hRule="exact" w:val="181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Staffing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90" w:lineRule="exact" w:before="0" w:after="0"/>
              <w:ind w:left="224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Attributes of a waiter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Restaurants manager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with the other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departments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Handling guest complaints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08" w:after="0"/>
              <w:ind w:left="1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</w:p>
        </w:tc>
      </w:tr>
      <w:tr>
        <w:trPr>
          <w:trHeight w:hRule="exact" w:val="205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Menu knowledge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1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menu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menu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Components of the menu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Comparison among different menus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French classic menu sequence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58" w:after="0"/>
              <w:ind w:left="1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 </w:t>
            </w:r>
          </w:p>
        </w:tc>
      </w:tr>
      <w:tr>
        <w:trPr>
          <w:trHeight w:hRule="exact" w:val="4272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Menu designing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design a menu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Update menu to current demand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Consumer trends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According to budget plan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Maximize revenues to expectations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88" w:after="0"/>
              <w:ind w:left="180" w:right="39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21 </w:t>
            </w:r>
          </w:p>
        </w:tc>
      </w:tr>
      <w:tr>
        <w:trPr>
          <w:trHeight w:hRule="exact" w:val="122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Restaurant design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86" w:lineRule="exact" w:before="0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design a restaurant layout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Functions involved in restaurant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ambience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Skills and knowledge to manage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74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22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23 </w:t>
            </w:r>
          </w:p>
        </w:tc>
      </w:tr>
    </w:tbl>
    <w:p>
      <w:pPr>
        <w:autoSpaceDN w:val="0"/>
        <w:autoSpaceDE w:val="0"/>
        <w:widowControl/>
        <w:spacing w:line="274" w:lineRule="exact" w:before="27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20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410" w:right="1246" w:firstLine="34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restaurant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Motivating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Monitoring team members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26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Address customer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concerns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</w:t>
            </w:r>
          </w:p>
          <w:p>
            <w:pPr>
              <w:autoSpaceDN w:val="0"/>
              <w:autoSpaceDE w:val="0"/>
              <w:widowControl/>
              <w:spacing w:line="274" w:lineRule="exact" w:before="24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Customer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Friendly environment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Spot potential service issues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Giving them the best dining experience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80" w:right="204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24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25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26 </w:t>
            </w:r>
          </w:p>
        </w:tc>
      </w:tr>
      <w:tr>
        <w:trPr>
          <w:trHeight w:hRule="exact" w:val="2696"/>
        </w:trPr>
        <w:tc>
          <w:tcPr>
            <w:tcW w:type="dxa" w:w="1456"/>
            <w:tcBorders>
              <w:start w:sz="21.600000000000023" w:val="single" w:color="#000000"/>
              <w:top w:sz="21.600000000000136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136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0" w:right="576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Manage food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service staff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1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0" w:val="left"/>
                <w:tab w:pos="750" w:val="left"/>
              </w:tabs>
              <w:autoSpaceDE w:val="0"/>
              <w:widowControl/>
              <w:spacing w:line="292" w:lineRule="exact" w:before="0" w:after="0"/>
              <w:ind w:left="224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Recruiting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Hiring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Evaluating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Terminating food service staff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members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Interpersonal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Empowered team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1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918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27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28 </w:t>
            </w:r>
          </w:p>
        </w:tc>
      </w:tr>
      <w:tr>
        <w:trPr>
          <w:trHeight w:hRule="exact" w:val="31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0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 Term project </w:t>
            </w:r>
          </w:p>
        </w:tc>
      </w:tr>
      <w:tr>
        <w:trPr>
          <w:trHeight w:hRule="exact" w:val="2178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Hot beverage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product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knowledge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product knowledge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Hot beverages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hot beverages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30" w:val="left"/>
              </w:tabs>
              <w:autoSpaceDE w:val="0"/>
              <w:widowControl/>
              <w:spacing w:line="258" w:lineRule="exact" w:before="16" w:after="0"/>
              <w:ind w:left="9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62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29 </w:t>
            </w:r>
          </w:p>
          <w:p>
            <w:pPr>
              <w:autoSpaceDN w:val="0"/>
              <w:autoSpaceDE w:val="0"/>
              <w:widowControl/>
              <w:spacing w:line="276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– 29A</w:t>
            </w:r>
          </w:p>
        </w:tc>
      </w:tr>
      <w:tr>
        <w:trPr>
          <w:trHeight w:hRule="exact" w:val="162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72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Kind of hot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beverages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Tea and its types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6" w:lineRule="exact" w:before="22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0"/>
              </w:rPr>
              <w:t>Coffee and its types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6" w:lineRule="exact" w:before="12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0"/>
              </w:rPr>
              <w:t>Serving temperature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1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0"/>
              </w:rPr>
              <w:t>Service of tea and coffee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7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30 </w:t>
            </w:r>
          </w:p>
        </w:tc>
      </w:tr>
      <w:tr>
        <w:trPr>
          <w:trHeight w:hRule="exact" w:val="1386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16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Cold beverages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24" w:right="1008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to cold beverages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of cold beverages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16" w:after="0"/>
              <w:ind w:left="1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31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– 31A</w:t>
            </w:r>
          </w:p>
        </w:tc>
      </w:tr>
      <w:tr>
        <w:trPr>
          <w:trHeight w:hRule="exact" w:val="1122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17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Cold beverages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0" w:after="0"/>
              <w:ind w:left="224" w:right="144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Alcoholic and non-alcoholic beverages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Difference between the cocktails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mock tails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32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33 </w:t>
            </w:r>
          </w:p>
        </w:tc>
      </w:tr>
      <w:tr>
        <w:trPr>
          <w:trHeight w:hRule="exact" w:val="1388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Hands on practice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drinks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24" w:right="144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Recipe of mint margarita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Pina colada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Peach punch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Mango squash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10" w:val="left"/>
              </w:tabs>
              <w:autoSpaceDE w:val="0"/>
              <w:widowControl/>
              <w:spacing w:line="3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34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5 </w:t>
            </w:r>
          </w:p>
        </w:tc>
      </w:tr>
    </w:tbl>
    <w:p>
      <w:pPr>
        <w:autoSpaceDN w:val="0"/>
        <w:autoSpaceDE w:val="0"/>
        <w:widowControl/>
        <w:spacing w:line="274" w:lineRule="exact" w:before="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4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416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72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Restaurant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equipment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What kind of equipment used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Crockery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Carrying plates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Dispose of damaged or broken cutlery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Restaurant furniture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Bar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Handling glassware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Carrying a tray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" w:after="0"/>
              <w:ind w:left="76" w:right="30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35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36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37 </w:t>
            </w:r>
          </w:p>
        </w:tc>
      </w:tr>
      <w:tr>
        <w:trPr>
          <w:trHeight w:hRule="exact" w:val="361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beverage service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224" w:right="158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Types of service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service procedure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Service techniques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Table setting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Brigade method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Tables layout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Service sequence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Order taking procedure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Present menu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Process of payments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Guests departure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Shift handling over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38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– 39 </w:t>
            </w:r>
          </w:p>
        </w:tc>
      </w:tr>
      <w:tr>
        <w:trPr>
          <w:trHeight w:hRule="exact" w:val="6584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Project/Assignme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nt (6 weeks (i.e.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21-26) in addition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of regular classes.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0" w:after="0"/>
              <w:ind w:left="224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Guidelines to the Trainees for selection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students employable project like final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 project (FYP)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Assign Independent project to each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project based on trainee’s aptitude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58" w:lineRule="exact" w:before="4" w:after="0"/>
              <w:ind w:left="562" w:right="144" w:hanging="338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0" w:after="0"/>
              <w:ind w:left="224" w:right="576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project idea may be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to the successful employment. </w:t>
            </w:r>
          </w:p>
          <w:p>
            <w:pPr>
              <w:autoSpaceDN w:val="0"/>
              <w:tabs>
                <w:tab w:pos="562" w:val="left"/>
                <w:tab w:pos="578" w:val="left"/>
              </w:tabs>
              <w:autoSpaceDE w:val="0"/>
              <w:widowControl/>
              <w:spacing w:line="264" w:lineRule="exact" w:before="0" w:after="0"/>
              <w:ind w:left="224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duration of the project will be 6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Ideas may be generated via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sites such as: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https://www.masala.tv/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FF"/>
                <w:sz w:val="23"/>
                <w:u w:val="single"/>
              </w:rPr>
              <w:t xml:space="preserve">https://instagram.com/mariy.amzahid?igshid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FF"/>
                <w:sz w:val="23"/>
                <w:u w:val="single"/>
              </w:rPr>
              <w:t xml:space="preserve">=hiamvd3o6llu </w:t>
            </w:r>
            <w:r>
              <w:br/>
            </w:r>
            <w:r>
              <w:tab/>
            </w:r>
            <w:r>
              <w:tab/>
            </w:r>
            <w:r>
              <w:rPr>
                <w:w w:val="101.32788144625151"/>
                <w:rFonts w:ascii="CIDFont+F7" w:hAnsi="CIDFont+F7" w:eastAsia="CIDFont+F7"/>
                <w:b w:val="0"/>
                <w:i w:val="0"/>
                <w:color w:val="0000FF"/>
                <w:sz w:val="26"/>
                <w:u w:val="single"/>
              </w:rPr>
              <w:t xml:space="preserve">https://youtube.com/c/SooperChef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FF"/>
                <w:sz w:val="23"/>
                <w:u w:val="single"/>
              </w:rPr>
              <w:t xml:space="preserve">https://www.facebook.com/2056202567629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FF"/>
                <w:sz w:val="23"/>
                <w:u w:val="single"/>
              </w:rPr>
              <w:t xml:space="preserve">64?referrer=whatsapp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https://masterclass.pk/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https://www.pakistaneats.com/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23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97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0" w:after="0"/>
              <w:ind w:left="22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https://www.bonappetit.com/gallery/slide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show/recipes-to-make-on-day-off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https://food52.com/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https://www.chefspencil.com/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https://www.cookingprofessionally.com/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viva/assessment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project assignments.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4" w:lineRule="exact" w:before="14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the end of session the project will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presented in skills competition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zonal, regional and National level.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4" w:lineRule="exact" w:before="12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project will be presented in front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Industrialists for commercialization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best business idea will be placed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NAVTTC business incubation center for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commercialization. </w:t>
            </w:r>
          </w:p>
          <w:p>
            <w:pPr>
              <w:autoSpaceDN w:val="0"/>
              <w:tabs>
                <w:tab w:pos="562" w:val="left"/>
                <w:tab w:pos="2414" w:val="left"/>
              </w:tabs>
              <w:autoSpaceDE w:val="0"/>
              <w:widowControl/>
              <w:spacing w:line="264" w:lineRule="exact" w:before="0" w:after="0"/>
              <w:ind w:left="22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-----------------------------------------------------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job training for 2 weeks: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Aims to provide 2 weeks professional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overall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 for the production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 an alternate to the projects that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quick learning approach.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00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Types of pest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pest.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Signs of infestation, reasons of keeping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pest out of kitchen.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Preventive action, elimination, practice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elimination procedures.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51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Test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</w:t>
            </w:r>
          </w:p>
        </w:tc>
      </w:tr>
      <w:tr>
        <w:trPr>
          <w:trHeight w:hRule="exact" w:val="192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6" w:lineRule="exact" w:before="266" w:after="0"/>
              <w:ind w:left="22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Methods of communication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factors in developing 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skills,  Recognize and explain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barriers to effective communication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Attitude, Body language, identify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procedure to close the kitchen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76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Kitchen closing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4" w:lineRule="exact" w:before="268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the procedure to close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kitchen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State the need for safe practices when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closing the kitchen, understand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need for security when closing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kitchen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Professionally close the bakery kitchen,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1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5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definition of first aid &amp; aider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972"/>
        </w:trPr>
        <w:tc>
          <w:tcPr>
            <w:tcW w:type="dxa" w:w="1456"/>
            <w:tcBorders>
              <w:start w:sz="21.600000000000023" w:val="single" w:color="#000000"/>
              <w:top w:sz="21.599999999999966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66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Use of first aid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66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Definition of first aid &amp; aider, First aid kit.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First aid kit, Basic treatment for wounds,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minor burns &amp; other injuries.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Electrical injury, Bites and stings.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Give first aid and handle accidents.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66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69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26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 field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74" w:lineRule="exact" w:before="2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Development of professionalism,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approach towards 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career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Assessment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Assessment</w:t>
            </w:r>
          </w:p>
        </w:tc>
      </w:tr>
    </w:tbl>
    <w:p>
      <w:pPr>
        <w:autoSpaceDN w:val="0"/>
        <w:autoSpaceDE w:val="0"/>
        <w:widowControl/>
        <w:spacing w:line="274" w:lineRule="exact" w:before="961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232" w:lineRule="exact" w:before="0" w:after="0"/>
        <w:ind w:left="432" w:right="0" w:firstLine="0"/>
        <w:jc w:val="left"/>
      </w:pPr>
      <w:r>
        <w:rPr>
          <w:w w:val="98.6471448625837"/>
          <w:rFonts w:ascii="CIDFont+F8" w:hAnsi="CIDFont+F8" w:eastAsia="CIDFont+F8"/>
          <w:b w:val="0"/>
          <w:i/>
          <w:color w:val="000000"/>
          <w:sz w:val="21"/>
        </w:rPr>
        <w:t xml:space="preserve">Annexure-I: </w:t>
      </w:r>
    </w:p>
    <w:p>
      <w:pPr>
        <w:autoSpaceDN w:val="0"/>
        <w:autoSpaceDE w:val="0"/>
        <w:widowControl/>
        <w:spacing w:line="294" w:lineRule="exact" w:before="538" w:after="774"/>
        <w:ind w:left="2222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Tasks For FOOD AND BEVERAGE MANAGEMENT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.999999999999943" w:type="dxa"/>
      </w:tblPr>
      <w:tblGrid>
        <w:gridCol w:w="3620"/>
        <w:gridCol w:w="3620"/>
        <w:gridCol w:w="3620"/>
      </w:tblGrid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2.399999999999977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No.</w:t>
            </w:r>
          </w:p>
        </w:tc>
        <w:tc>
          <w:tcPr>
            <w:tcW w:type="dxa" w:w="7678"/>
            <w:tcBorders>
              <w:start w:sz="23.200000000000045" w:val="single" w:color="#000000"/>
              <w:top w:sz="22.399999999999977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" w:after="0"/>
              <w:ind w:left="0" w:right="0" w:firstLine="0"/>
              <w:jc w:val="center"/>
            </w:pPr>
            <w:r>
              <w:rPr>
                <w:w w:val="98.6471448625837"/>
                <w:rFonts w:ascii="CIDFont+F10" w:hAnsi="CIDFont+F10" w:eastAsia="CIDFont+F10"/>
                <w:b/>
                <w:i w:val="0"/>
                <w:color w:val="000000"/>
                <w:sz w:val="21"/>
              </w:rPr>
              <w:t xml:space="preserve">Task Description </w:t>
            </w:r>
          </w:p>
        </w:tc>
        <w:tc>
          <w:tcPr>
            <w:tcW w:type="dxa" w:w="1348"/>
            <w:tcBorders>
              <w:start w:sz="23.200000000000273" w:val="single" w:color="#000000"/>
              <w:top w:sz="22.399999999999977" w:val="single" w:color="#000000"/>
              <w:end w:sz="22.40000000000054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8" w:after="0"/>
              <w:ind w:left="0" w:right="0" w:firstLine="0"/>
              <w:jc w:val="center"/>
            </w:pPr>
            <w:r>
              <w:rPr>
                <w:w w:val="98.6471448625837"/>
                <w:rFonts w:ascii="CIDFont+F10" w:hAnsi="CIDFont+F10" w:eastAsia="CIDFont+F10"/>
                <w:b/>
                <w:i w:val="0"/>
                <w:color w:val="000000"/>
                <w:sz w:val="21"/>
              </w:rPr>
              <w:t xml:space="preserve">Week </w:t>
            </w:r>
          </w:p>
        </w:tc>
      </w:tr>
      <w:tr>
        <w:trPr>
          <w:trHeight w:hRule="exact" w:val="370"/>
        </w:trPr>
        <w:tc>
          <w:tcPr>
            <w:tcW w:type="dxa" w:w="1620"/>
            <w:tcBorders>
              <w:start w:sz="21.599999999999966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78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1.</w:t>
            </w:r>
          </w:p>
        </w:tc>
        <w:tc>
          <w:tcPr>
            <w:tcW w:type="dxa" w:w="7678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Explain the hospitality industry </w:t>
            </w:r>
          </w:p>
        </w:tc>
        <w:tc>
          <w:tcPr>
            <w:tcW w:type="dxa" w:w="1348"/>
            <w:tcBorders>
              <w:start w:sz="23.200000000000273" w:val="single" w:color="#000000"/>
              <w:top w:sz="23.200000000000045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 </w:t>
            </w:r>
          </w:p>
        </w:tc>
      </w:tr>
      <w:tr>
        <w:trPr>
          <w:trHeight w:hRule="exact" w:val="366"/>
        </w:trPr>
        <w:tc>
          <w:tcPr>
            <w:tcW w:type="dxa" w:w="1620"/>
            <w:tcBorders>
              <w:start w:sz="21.599999999999966" w:val="single" w:color="#000000"/>
              <w:top w:sz="22.40000000000009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78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2.</w:t>
            </w:r>
          </w:p>
        </w:tc>
        <w:tc>
          <w:tcPr>
            <w:tcW w:type="dxa" w:w="7678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What are the standards of personal hygiene </w:t>
            </w:r>
          </w:p>
        </w:tc>
        <w:tc>
          <w:tcPr>
            <w:tcW w:type="dxa" w:w="1348"/>
            <w:tcBorders>
              <w:start w:sz="23.200000000000273" w:val="single" w:color="#000000"/>
              <w:top w:sz="22.40000000000009" w:val="single" w:color="#000000"/>
              <w:end w:sz="22.400000000000546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1.600000000000136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72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7678"/>
            <w:tcBorders>
              <w:start w:sz="23.200000000000045" w:val="single" w:color="#000000"/>
              <w:top w:sz="21.600000000000136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Explain the departments in the hotel and their relationship </w:t>
            </w:r>
          </w:p>
        </w:tc>
        <w:tc>
          <w:tcPr>
            <w:tcW w:type="dxa" w:w="1348"/>
            <w:tcBorders>
              <w:start w:sz="23.200000000000273" w:val="single" w:color="#000000"/>
              <w:top w:sz="21.600000000000136" w:val="single" w:color="#000000"/>
              <w:end w:sz="22.40000000000054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2 </w:t>
            </w:r>
          </w:p>
        </w:tc>
      </w:tr>
      <w:tr>
        <w:trPr>
          <w:trHeight w:hRule="exact" w:val="372"/>
        </w:trPr>
        <w:tc>
          <w:tcPr>
            <w:tcW w:type="dxa" w:w="1620"/>
            <w:tcBorders>
              <w:start w:sz="21.599999999999966" w:val="single" w:color="#000000"/>
              <w:top w:sz="22.399999999999864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72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7678"/>
            <w:tcBorders>
              <w:start w:sz="23.200000000000045" w:val="single" w:color="#000000"/>
              <w:top w:sz="22.399999999999864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Explain the safety tools and equipment’s </w:t>
            </w:r>
          </w:p>
        </w:tc>
        <w:tc>
          <w:tcPr>
            <w:tcW w:type="dxa" w:w="1348"/>
            <w:tcBorders>
              <w:start w:sz="23.200000000000273" w:val="single" w:color="#000000"/>
              <w:top w:sz="22.399999999999864" w:val="single" w:color="#000000"/>
              <w:end w:sz="22.40000000000054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3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82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7678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How important is kitchen cleaning </w:t>
            </w:r>
          </w:p>
        </w:tc>
        <w:tc>
          <w:tcPr>
            <w:tcW w:type="dxa" w:w="1348"/>
            <w:tcBorders>
              <w:start w:sz="23.200000000000273" w:val="single" w:color="#000000"/>
              <w:top w:sz="23.200000000000045" w:val="single" w:color="#000000"/>
              <w:end w:sz="22.40000000000054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4 </w:t>
            </w:r>
          </w:p>
        </w:tc>
      </w:tr>
      <w:tr>
        <w:trPr>
          <w:trHeight w:hRule="exact" w:val="366"/>
        </w:trPr>
        <w:tc>
          <w:tcPr>
            <w:tcW w:type="dxa" w:w="1620"/>
            <w:tcBorders>
              <w:start w:sz="21.599999999999966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82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7678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What are the tasks of restaurant managers </w:t>
            </w:r>
          </w:p>
        </w:tc>
        <w:tc>
          <w:tcPr>
            <w:tcW w:type="dxa" w:w="1348"/>
            <w:tcBorders>
              <w:start w:sz="23.200000000000273" w:val="single" w:color="#000000"/>
              <w:top w:sz="23.199999999999818" w:val="single" w:color="#000000"/>
              <w:end w:sz="22.40000000000054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5 </w:t>
            </w:r>
          </w:p>
        </w:tc>
      </w:tr>
      <w:tr>
        <w:trPr>
          <w:trHeight w:hRule="exact" w:val="370"/>
        </w:trPr>
        <w:tc>
          <w:tcPr>
            <w:tcW w:type="dxa" w:w="1620"/>
            <w:tcBorders>
              <w:start w:sz="21.599999999999966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76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7. </w:t>
            </w:r>
          </w:p>
        </w:tc>
        <w:tc>
          <w:tcPr>
            <w:tcW w:type="dxa" w:w="7678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What are the rolls of floor staff and kitchen staff </w:t>
            </w:r>
          </w:p>
        </w:tc>
        <w:tc>
          <w:tcPr>
            <w:tcW w:type="dxa" w:w="1348"/>
            <w:tcBorders>
              <w:start w:sz="23.200000000000273" w:val="single" w:color="#000000"/>
              <w:top w:sz="21.59999999999991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6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76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7678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How do you handle guest complaints </w:t>
            </w:r>
          </w:p>
        </w:tc>
        <w:tc>
          <w:tcPr>
            <w:tcW w:type="dxa" w:w="1348"/>
            <w:tcBorders>
              <w:start w:sz="23.200000000000273" w:val="single" w:color="#000000"/>
              <w:top w:sz="22.40000000000009" w:val="single" w:color="#000000"/>
              <w:end w:sz="22.40000000000054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7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2.399999999999636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76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7678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How to communicate with the other departments </w:t>
            </w:r>
          </w:p>
        </w:tc>
        <w:tc>
          <w:tcPr>
            <w:tcW w:type="dxa" w:w="1348"/>
            <w:tcBorders>
              <w:start w:sz="23.200000000000273" w:val="single" w:color="#000000"/>
              <w:top w:sz="22.399999999999636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8 </w:t>
            </w:r>
          </w:p>
        </w:tc>
      </w:tr>
      <w:tr>
        <w:trPr>
          <w:trHeight w:hRule="exact" w:val="370"/>
        </w:trPr>
        <w:tc>
          <w:tcPr>
            <w:tcW w:type="dxa" w:w="1620"/>
            <w:tcBorders>
              <w:start w:sz="21.599999999999966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70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7678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How to design a menu </w:t>
            </w:r>
          </w:p>
        </w:tc>
        <w:tc>
          <w:tcPr>
            <w:tcW w:type="dxa" w:w="1348"/>
            <w:tcBorders>
              <w:start w:sz="23.200000000000273" w:val="single" w:color="#000000"/>
              <w:top w:sz="22.40000000000009" w:val="single" w:color="#000000"/>
              <w:end w:sz="22.40000000000054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9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70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7678"/>
            <w:tcBorders>
              <w:start w:sz="23.200000000000045" w:val="single" w:color="#000000"/>
              <w:top w:sz="23.200000000000273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What is the French classic menu sequence </w:t>
            </w:r>
          </w:p>
        </w:tc>
        <w:tc>
          <w:tcPr>
            <w:tcW w:type="dxa" w:w="1348"/>
            <w:tcBorders>
              <w:start w:sz="23.200000000000273" w:val="single" w:color="#000000"/>
              <w:top w:sz="23.200000000000273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2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10 </w:t>
            </w:r>
          </w:p>
        </w:tc>
      </w:tr>
      <w:tr>
        <w:trPr>
          <w:trHeight w:hRule="exact" w:val="366"/>
        </w:trPr>
        <w:tc>
          <w:tcPr>
            <w:tcW w:type="dxa" w:w="1620"/>
            <w:tcBorders>
              <w:start w:sz="21.599999999999966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6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12. </w:t>
            </w:r>
          </w:p>
        </w:tc>
        <w:tc>
          <w:tcPr>
            <w:tcW w:type="dxa" w:w="7678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How to plan a budget for required plan </w:t>
            </w:r>
          </w:p>
        </w:tc>
        <w:tc>
          <w:tcPr>
            <w:tcW w:type="dxa" w:w="1348"/>
            <w:tcBorders>
              <w:start w:sz="23.200000000000273" w:val="single" w:color="#000000"/>
              <w:top w:sz="22.40000000000009" w:val="single" w:color="#000000"/>
              <w:end w:sz="22.40000000000054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11 </w:t>
            </w:r>
          </w:p>
        </w:tc>
      </w:tr>
      <w:tr>
        <w:trPr>
          <w:trHeight w:hRule="exact" w:val="370"/>
        </w:trPr>
        <w:tc>
          <w:tcPr>
            <w:tcW w:type="dxa" w:w="1620"/>
            <w:tcBorders>
              <w:start w:sz="21.599999999999966" w:val="single" w:color="#000000"/>
              <w:top w:sz="21.59999999999991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6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13. </w:t>
            </w:r>
          </w:p>
        </w:tc>
        <w:tc>
          <w:tcPr>
            <w:tcW w:type="dxa" w:w="7678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How to plan a restaurant layout </w:t>
            </w:r>
          </w:p>
        </w:tc>
        <w:tc>
          <w:tcPr>
            <w:tcW w:type="dxa" w:w="1348"/>
            <w:tcBorders>
              <w:start w:sz="23.200000000000273" w:val="single" w:color="#000000"/>
              <w:top w:sz="21.59999999999991" w:val="single" w:color="#000000"/>
              <w:end w:sz="22.40000000000054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12 </w:t>
            </w:r>
          </w:p>
        </w:tc>
      </w:tr>
      <w:tr>
        <w:trPr>
          <w:trHeight w:hRule="exact" w:val="370"/>
        </w:trPr>
        <w:tc>
          <w:tcPr>
            <w:tcW w:type="dxa" w:w="1620"/>
            <w:tcBorders>
              <w:start w:sz="21.599999999999966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6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14. </w:t>
            </w:r>
          </w:p>
        </w:tc>
        <w:tc>
          <w:tcPr>
            <w:tcW w:type="dxa" w:w="7678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What are the basic customer concerns </w:t>
            </w:r>
          </w:p>
        </w:tc>
        <w:tc>
          <w:tcPr>
            <w:tcW w:type="dxa" w:w="1348"/>
            <w:tcBorders>
              <w:start w:sz="23.200000000000273" w:val="single" w:color="#000000"/>
              <w:top w:sz="21.59999999999991" w:val="single" w:color="#000000"/>
              <w:end w:sz="22.40000000000054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13 </w:t>
            </w:r>
          </w:p>
        </w:tc>
      </w:tr>
      <w:tr>
        <w:trPr>
          <w:trHeight w:hRule="exact" w:val="366"/>
        </w:trPr>
        <w:tc>
          <w:tcPr>
            <w:tcW w:type="dxa" w:w="1620"/>
            <w:tcBorders>
              <w:start w:sz="21.599999999999966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70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7678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How to empowered team for managing the food service staff </w:t>
            </w:r>
          </w:p>
        </w:tc>
        <w:tc>
          <w:tcPr>
            <w:tcW w:type="dxa" w:w="1348"/>
            <w:tcBorders>
              <w:start w:sz="23.200000000000273" w:val="single" w:color="#000000"/>
              <w:top w:sz="23.199999999999818" w:val="single" w:color="#000000"/>
              <w:end w:sz="22.40000000000054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0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14 </w:t>
            </w:r>
          </w:p>
        </w:tc>
      </w:tr>
      <w:tr>
        <w:trPr>
          <w:trHeight w:hRule="exact" w:val="372"/>
        </w:trPr>
        <w:tc>
          <w:tcPr>
            <w:tcW w:type="dxa" w:w="1620"/>
            <w:tcBorders>
              <w:start w:sz="21.599999999999966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70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16.</w:t>
            </w:r>
          </w:p>
        </w:tc>
        <w:tc>
          <w:tcPr>
            <w:tcW w:type="dxa" w:w="7678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4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Difference between hot beverages and cold beverages </w:t>
            </w:r>
          </w:p>
        </w:tc>
        <w:tc>
          <w:tcPr>
            <w:tcW w:type="dxa" w:w="1348"/>
            <w:tcBorders>
              <w:start w:sz="23.200000000000273" w:val="single" w:color="#000000"/>
              <w:top w:sz="23.199999999999818" w:val="single" w:color="#000000"/>
              <w:end w:sz="22.40000000000054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4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15 </w:t>
            </w:r>
          </w:p>
        </w:tc>
      </w:tr>
      <w:tr>
        <w:trPr>
          <w:trHeight w:hRule="exact" w:val="366"/>
        </w:trPr>
        <w:tc>
          <w:tcPr>
            <w:tcW w:type="dxa" w:w="1620"/>
            <w:tcBorders>
              <w:start w:sz="21.599999999999966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70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17.</w:t>
            </w:r>
          </w:p>
        </w:tc>
        <w:tc>
          <w:tcPr>
            <w:tcW w:type="dxa" w:w="7678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Types of hot and cold beverages </w:t>
            </w:r>
          </w:p>
        </w:tc>
        <w:tc>
          <w:tcPr>
            <w:tcW w:type="dxa" w:w="1348"/>
            <w:tcBorders>
              <w:start w:sz="23.200000000000273" w:val="single" w:color="#000000"/>
              <w:top w:sz="21.59999999999991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2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16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6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18. </w:t>
            </w:r>
          </w:p>
        </w:tc>
        <w:tc>
          <w:tcPr>
            <w:tcW w:type="dxa" w:w="7678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Perform the recipe of mint margarita </w:t>
            </w:r>
          </w:p>
        </w:tc>
        <w:tc>
          <w:tcPr>
            <w:tcW w:type="dxa" w:w="1348"/>
            <w:tcBorders>
              <w:start w:sz="23.200000000000273" w:val="single" w:color="#000000"/>
              <w:top w:sz="22.40000000000009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17 </w:t>
            </w:r>
          </w:p>
        </w:tc>
      </w:tr>
      <w:tr>
        <w:trPr>
          <w:trHeight w:hRule="exact" w:val="372"/>
        </w:trPr>
        <w:tc>
          <w:tcPr>
            <w:tcW w:type="dxa" w:w="1620"/>
            <w:tcBorders>
              <w:start w:sz="21.599999999999966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6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19. </w:t>
            </w:r>
          </w:p>
        </w:tc>
        <w:tc>
          <w:tcPr>
            <w:tcW w:type="dxa" w:w="7678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What is the difference between cocktails and mock tails </w:t>
            </w:r>
          </w:p>
        </w:tc>
        <w:tc>
          <w:tcPr>
            <w:tcW w:type="dxa" w:w="1348"/>
            <w:tcBorders>
              <w:start w:sz="23.200000000000273" w:val="single" w:color="#000000"/>
              <w:top w:sz="22.40000000000009" w:val="single" w:color="#000000"/>
              <w:end w:sz="22.40000000000054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18 </w:t>
            </w:r>
          </w:p>
        </w:tc>
      </w:tr>
      <w:tr>
        <w:trPr>
          <w:trHeight w:hRule="exact" w:val="364"/>
        </w:trPr>
        <w:tc>
          <w:tcPr>
            <w:tcW w:type="dxa" w:w="1620"/>
            <w:tcBorders>
              <w:start w:sz="21.599999999999966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70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20.</w:t>
            </w:r>
          </w:p>
        </w:tc>
        <w:tc>
          <w:tcPr>
            <w:tcW w:type="dxa" w:w="7678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How to do table setting perform it </w:t>
            </w:r>
          </w:p>
        </w:tc>
        <w:tc>
          <w:tcPr>
            <w:tcW w:type="dxa" w:w="1348"/>
            <w:tcBorders>
              <w:start w:sz="23.200000000000273" w:val="single" w:color="#000000"/>
              <w:top w:sz="23.199999999999818" w:val="single" w:color="#000000"/>
              <w:end w:sz="22.40000000000054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19 </w:t>
            </w:r>
          </w:p>
        </w:tc>
      </w:tr>
      <w:tr>
        <w:trPr>
          <w:trHeight w:hRule="exact" w:val="370"/>
        </w:trPr>
        <w:tc>
          <w:tcPr>
            <w:tcW w:type="dxa" w:w="1620"/>
            <w:tcBorders>
              <w:start w:sz="21.599999999999966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70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21.</w:t>
            </w:r>
          </w:p>
        </w:tc>
        <w:tc>
          <w:tcPr>
            <w:tcW w:type="dxa" w:w="7678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what are the communications methods </w:t>
            </w:r>
          </w:p>
        </w:tc>
        <w:tc>
          <w:tcPr>
            <w:tcW w:type="dxa" w:w="1348"/>
            <w:tcBorders>
              <w:start w:sz="23.200000000000273" w:val="single" w:color="#000000"/>
              <w:top w:sz="23.199999999999818" w:val="single" w:color="#000000"/>
              <w:end w:sz="22.40000000000054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20 </w:t>
            </w:r>
          </w:p>
        </w:tc>
      </w:tr>
      <w:tr>
        <w:trPr>
          <w:trHeight w:hRule="exact" w:val="370"/>
        </w:trPr>
        <w:tc>
          <w:tcPr>
            <w:tcW w:type="dxa" w:w="1620"/>
            <w:tcBorders>
              <w:start w:sz="21.599999999999966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6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22. </w:t>
            </w:r>
          </w:p>
        </w:tc>
        <w:tc>
          <w:tcPr>
            <w:tcW w:type="dxa" w:w="7678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How to set the crockery on the table </w:t>
            </w:r>
          </w:p>
        </w:tc>
        <w:tc>
          <w:tcPr>
            <w:tcW w:type="dxa" w:w="1348"/>
            <w:tcBorders>
              <w:start w:sz="23.200000000000273" w:val="single" w:color="#000000"/>
              <w:top w:sz="22.399999999999636" w:val="single" w:color="#000000"/>
              <w:end w:sz="22.40000000000054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21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2.399999999999636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6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23. </w:t>
            </w:r>
          </w:p>
        </w:tc>
        <w:tc>
          <w:tcPr>
            <w:tcW w:type="dxa" w:w="7678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How to present menu to the customers </w:t>
            </w:r>
          </w:p>
        </w:tc>
        <w:tc>
          <w:tcPr>
            <w:tcW w:type="dxa" w:w="1348"/>
            <w:tcBorders>
              <w:start w:sz="23.200000000000273" w:val="single" w:color="#000000"/>
              <w:top w:sz="22.399999999999636" w:val="single" w:color="#000000"/>
              <w:end w:sz="22.40000000000054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22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1.600000000000364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6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24. </w:t>
            </w:r>
          </w:p>
        </w:tc>
        <w:tc>
          <w:tcPr>
            <w:tcW w:type="dxa" w:w="7678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What are the safe practices needed to close the kitchen </w:t>
            </w:r>
          </w:p>
        </w:tc>
        <w:tc>
          <w:tcPr>
            <w:tcW w:type="dxa" w:w="1348"/>
            <w:tcBorders>
              <w:start w:sz="23.200000000000273" w:val="single" w:color="#000000"/>
              <w:top w:sz="21.600000000000364" w:val="single" w:color="#000000"/>
              <w:end w:sz="22.40000000000054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2" w:after="0"/>
              <w:ind w:left="70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23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3.20000000000072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70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25.</w:t>
            </w:r>
          </w:p>
        </w:tc>
        <w:tc>
          <w:tcPr>
            <w:tcW w:type="dxa" w:w="7678"/>
            <w:tcBorders>
              <w:start w:sz="23.200000000000045" w:val="single" w:color="#000000"/>
              <w:top w:sz="23.200000000000728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What kind of action you take to prevent the pest control </w:t>
            </w:r>
          </w:p>
        </w:tc>
        <w:tc>
          <w:tcPr>
            <w:tcW w:type="dxa" w:w="1348"/>
            <w:tcBorders>
              <w:start w:sz="23.200000000000273" w:val="single" w:color="#000000"/>
              <w:top w:sz="23.200000000000728" w:val="single" w:color="#000000"/>
              <w:end w:sz="22.40000000000054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24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3.20000000000072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70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26.</w:t>
            </w:r>
          </w:p>
        </w:tc>
        <w:tc>
          <w:tcPr>
            <w:tcW w:type="dxa" w:w="7678"/>
            <w:tcBorders>
              <w:start w:sz="23.200000000000045" w:val="single" w:color="#000000"/>
              <w:top w:sz="23.200000000000728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Explain the equipment used in restaurant and for what purpose </w:t>
            </w:r>
          </w:p>
        </w:tc>
        <w:tc>
          <w:tcPr>
            <w:tcW w:type="dxa" w:w="1348"/>
            <w:tcBorders>
              <w:start w:sz="23.200000000000273" w:val="single" w:color="#000000"/>
              <w:top w:sz="23.200000000000728" w:val="single" w:color="#000000"/>
              <w:end w:sz="22.40000000000054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2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25 </w:t>
            </w:r>
          </w:p>
        </w:tc>
      </w:tr>
      <w:tr>
        <w:trPr>
          <w:trHeight w:hRule="exact" w:val="368"/>
        </w:trPr>
        <w:tc>
          <w:tcPr>
            <w:tcW w:type="dxa" w:w="1620"/>
            <w:tcBorders>
              <w:start w:sz="21.599999999999966" w:val="single" w:color="#000000"/>
              <w:top w:sz="21.6000000000003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63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27. </w:t>
            </w:r>
          </w:p>
        </w:tc>
        <w:tc>
          <w:tcPr>
            <w:tcW w:type="dxa" w:w="7678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72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What kind of professional behavior you have to maintain </w:t>
            </w:r>
          </w:p>
        </w:tc>
        <w:tc>
          <w:tcPr>
            <w:tcW w:type="dxa" w:w="1348"/>
            <w:tcBorders>
              <w:start w:sz="23.200000000000273" w:val="single" w:color="#000000"/>
              <w:top w:sz="21.600000000000364" w:val="single" w:color="#000000"/>
              <w:end w:sz="22.40000000000054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4" w:after="0"/>
              <w:ind w:left="68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 xml:space="preserve">Week 26 </w:t>
            </w:r>
          </w:p>
        </w:tc>
      </w:tr>
    </w:tbl>
    <w:p>
      <w:pPr>
        <w:autoSpaceDN w:val="0"/>
        <w:autoSpaceDE w:val="0"/>
        <w:widowControl/>
        <w:spacing w:line="274" w:lineRule="exact" w:before="1440" w:after="0"/>
        <w:ind w:left="432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40" w:right="616" w:bottom="616" w:left="76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>Annexure-II</w:t>
      </w:r>
    </w:p>
    <w:p>
      <w:pPr>
        <w:autoSpaceDN w:val="0"/>
        <w:autoSpaceDE w:val="0"/>
        <w:widowControl/>
        <w:spacing w:line="348" w:lineRule="exact" w:before="198" w:after="0"/>
        <w:ind w:left="106" w:right="1008" w:firstLine="0"/>
        <w:jc w:val="left"/>
      </w:pPr>
      <w:r>
        <w:rPr>
          <w:w w:val="101.32788144625151"/>
          <w:rFonts w:ascii="CIDFont+F10" w:hAnsi="CIDFont+F10" w:eastAsia="CIDFont+F10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10" w:hAnsi="CIDFont+F10" w:eastAsia="CIDFont+F10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10" w:hAnsi="CIDFont+F10" w:eastAsia="CIDFont+F10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10" w:hAnsi="CIDFont+F10" w:eastAsia="CIDFont+F10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4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292" w:lineRule="exact" w:before="0" w:after="238"/>
        <w:ind w:left="106" w:right="0" w:firstLine="0"/>
        <w:jc w:val="left"/>
      </w:pPr>
      <w:r>
        <w:rPr>
          <w:w w:val="101.32788144625151"/>
          <w:rFonts w:ascii="CIDFont+F10" w:hAnsi="CIDFont+F10" w:eastAsia="CIDFont+F10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10" w:hAnsi="CIDFont+F10" w:eastAsia="CIDFont+F10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" w:after="0"/>
              <w:ind w:left="96" w:right="0" w:firstLine="0"/>
              <w:jc w:val="left"/>
            </w:pPr>
            <w:r>
              <w:rPr>
                <w:w w:val="101.32788144625151"/>
                <w:rFonts w:ascii="CIDFont+F10" w:hAnsi="CIDFont+F10" w:eastAsia="CIDFont+F10"/>
                <w:b/>
                <w:i w:val="0"/>
                <w:color w:val="000000"/>
                <w:sz w:val="26"/>
                <w:u w:val="single"/>
              </w:rPr>
              <w:t>TOPIC</w:t>
            </w:r>
            <w:r>
              <w:rPr>
                <w:w w:val="101.32788144625151"/>
                <w:rFonts w:ascii="CIDFont+F10" w:hAnsi="CIDFont+F10" w:eastAsia="CIDFont+F10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" w:after="0"/>
              <w:ind w:left="96" w:right="0" w:firstLine="0"/>
              <w:jc w:val="left"/>
            </w:pPr>
            <w:r>
              <w:rPr>
                <w:w w:val="101.32788144625151"/>
                <w:rFonts w:ascii="CIDFont+F10" w:hAnsi="CIDFont+F10" w:eastAsia="CIDFont+F10"/>
                <w:b/>
                <w:i w:val="0"/>
                <w:color w:val="000000"/>
                <w:sz w:val="26"/>
                <w:u w:val="single"/>
              </w:rPr>
              <w:t>SPEAKER</w:t>
            </w:r>
            <w:r>
              <w:rPr>
                <w:w w:val="101.32788144625151"/>
                <w:rFonts w:ascii="CIDFont+F10" w:hAnsi="CIDFont+F10" w:eastAsia="CIDFont+F10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" w:after="0"/>
              <w:ind w:left="98" w:right="0" w:firstLine="0"/>
              <w:jc w:val="left"/>
            </w:pPr>
            <w:r>
              <w:rPr>
                <w:w w:val="101.32788144625151"/>
                <w:rFonts w:ascii="CIDFont+F10" w:hAnsi="CIDFont+F10" w:eastAsia="CIDFont+F10"/>
                <w:b/>
                <w:i w:val="0"/>
                <w:color w:val="000000"/>
                <w:sz w:val="26"/>
                <w:u w:val="single"/>
              </w:rPr>
              <w:t>LINK</w:t>
            </w:r>
            <w:r>
              <w:rPr>
                <w:w w:val="101.32788144625151"/>
                <w:rFonts w:ascii="CIDFont+F10" w:hAnsi="CIDFont+F10" w:eastAsia="CIDFont+F10"/>
                <w:b/>
                <w:i w:val="0"/>
                <w:color w:val="000000"/>
                <w:sz w:val="26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98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98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10" w:hAnsi="CIDFont+F10" w:eastAsia="CIDFont+F10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22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4" w:after="0"/>
        <w:ind w:left="0" w:right="3554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Food and beverage department</w:t>
      </w:r>
    </w:p>
    <w:p>
      <w:pPr>
        <w:autoSpaceDN w:val="0"/>
        <w:autoSpaceDE w:val="0"/>
        <w:widowControl/>
        <w:spacing w:line="486" w:lineRule="exact" w:before="68" w:after="0"/>
        <w:ind w:left="28" w:right="288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8DB3E2"/>
          <w:sz w:val="23"/>
        </w:rPr>
        <w:t xml:space="preserve">https://www.youtube.com/watch?v=9jCJN3Ff0kA 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8DB3E2"/>
          <w:sz w:val="23"/>
        </w:rPr>
        <w:t xml:space="preserve">https://www.youtube.com/watch?v=CHm_BH7xAXk </w:t>
      </w:r>
    </w:p>
    <w:p>
      <w:pPr>
        <w:autoSpaceDN w:val="0"/>
        <w:autoSpaceDE w:val="0"/>
        <w:widowControl/>
        <w:spacing w:line="488" w:lineRule="exact" w:before="484" w:after="0"/>
        <w:ind w:left="28" w:right="201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8DB3E2"/>
          <w:sz w:val="23"/>
        </w:rPr>
        <w:t xml:space="preserve">https://www.youtube.com/watch?v=9WrmYYhr7S0 </w:t>
      </w:r>
    </w:p>
    <w:p>
      <w:pPr>
        <w:autoSpaceDN w:val="0"/>
        <w:autoSpaceDE w:val="0"/>
        <w:widowControl/>
        <w:spacing w:line="296" w:lineRule="exact" w:before="674" w:after="0"/>
        <w:ind w:left="28" w:right="57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The Success Story behind “Kitchen with Amna” – The first women-led channel in Pakistan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to receive Golden Play Button from YouTube. Today, there are 3.72 subscribers and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numbers are still growing. </w:t>
      </w:r>
    </w:p>
    <w:p>
      <w:pPr>
        <w:autoSpaceDN w:val="0"/>
        <w:autoSpaceDE w:val="0"/>
        <w:widowControl/>
        <w:spacing w:line="252" w:lineRule="exact" w:before="236" w:after="0"/>
        <w:ind w:left="2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8DB3E2"/>
          <w:sz w:val="23"/>
        </w:rPr>
        <w:t xml:space="preserve">https://www.youtube.com/watch?v=adypbt4LDRc&amp;ab_channel=GoogleSouthAsia </w:t>
      </w:r>
    </w:p>
    <w:p>
      <w:pPr>
        <w:autoSpaceDN w:val="0"/>
        <w:autoSpaceDE w:val="0"/>
        <w:widowControl/>
        <w:spacing w:line="394" w:lineRule="exact" w:before="578" w:after="0"/>
        <w:ind w:left="28" w:right="57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From Almost Committing Suicide To Starting A Food Business | INSPIRING Success Street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FOOD 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8DB3E2"/>
          <w:sz w:val="23"/>
        </w:rPr>
        <w:t xml:space="preserve">https://www.youtube.com/watch?v=oj9-IWJ8aVA&amp;ab_channel=khaabbaa </w:t>
      </w:r>
    </w:p>
    <w:p>
      <w:pPr>
        <w:autoSpaceDN w:val="0"/>
        <w:autoSpaceDE w:val="0"/>
        <w:widowControl/>
        <w:spacing w:line="486" w:lineRule="exact" w:before="486" w:after="0"/>
        <w:ind w:left="28" w:right="244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Chef M. Jawed | Inspirational 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8DB3E2"/>
          <w:sz w:val="23"/>
        </w:rPr>
        <w:t xml:space="preserve">https://www.youtube.com/watch?v=kHVCBHuf1ko&amp;ab_channel=therealite </w:t>
      </w:r>
    </w:p>
    <w:p>
      <w:pPr>
        <w:autoSpaceDN w:val="0"/>
        <w:autoSpaceDE w:val="0"/>
        <w:widowControl/>
        <w:spacing w:line="394" w:lineRule="exact" w:before="570" w:after="0"/>
        <w:ind w:left="28" w:right="7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Pakistani Entrepreneur's journey from small food stalls to restaurant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8DB3E2"/>
          <w:sz w:val="23"/>
        </w:rPr>
        <w:t>https://www.geo.tv/latest/312643-meet-ahsan-arshad-whose-passion-led-him-from-a-small-</w:t>
      </w:r>
      <w:r>
        <w:rPr>
          <w:w w:val="97.90108722189198"/>
          <w:rFonts w:ascii="CIDFont+F4" w:hAnsi="CIDFont+F4" w:eastAsia="CIDFont+F4"/>
          <w:b/>
          <w:i w:val="0"/>
          <w:color w:val="8DB3E2"/>
          <w:sz w:val="23"/>
        </w:rPr>
        <w:t xml:space="preserve">food-stall-to-opening-a-cafe-in-islamabad </w:t>
      </w:r>
    </w:p>
    <w:p>
      <w:pPr>
        <w:autoSpaceDN w:val="0"/>
        <w:autoSpaceDE w:val="0"/>
        <w:widowControl/>
        <w:spacing w:line="358" w:lineRule="exact" w:before="606" w:after="0"/>
        <w:ind w:left="28" w:right="86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Story:Manzoor Hassan Balghari (Executive Chef) From Gilgit-Baltistan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8DB3E2"/>
          <w:sz w:val="23"/>
        </w:rPr>
        <w:t>https://passutimesen.wordpress.com/2016/02/26/success-storymanzoor-hassan-balghari-</w:t>
      </w:r>
      <w:r>
        <w:rPr>
          <w:w w:val="97.90108722189198"/>
          <w:rFonts w:ascii="CIDFont+F4" w:hAnsi="CIDFont+F4" w:eastAsia="CIDFont+F4"/>
          <w:b/>
          <w:i w:val="0"/>
          <w:color w:val="8DB3E2"/>
          <w:sz w:val="23"/>
        </w:rPr>
        <w:t xml:space="preserve">executive-chef-from-gilgit-baltistan/ </w:t>
      </w:r>
      <w:r>
        <w:br/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26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4"/>
        </w:trPr>
        <w:tc>
          <w:tcPr>
            <w:tcW w:type="dxa" w:w="1102"/>
            <w:tcBorders>
              <w:start w:sz="21.600000000000023" w:val="single" w:color="#000000"/>
              <w:top w:sz="21.600000000000023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620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Mehboob Khan,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also called as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Chef Mehboob,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is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most popular Pakistani culinary specialist, TV character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cooking master.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Mehboob Khan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is broadly known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his cooking shows “Zauq Zindagi” and “Good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Healthy Life” on ARY Zauq.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Khan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is additionally a writer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cookbook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Food for Life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which earned him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awesome consideration as a wellbeing nourishment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master. As of now, Chef Mehboob is serving as a Judge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incredibly famous and biggest cooking competition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“Master Chef Pakistan”. </w:t>
            </w:r>
          </w:p>
          <w:p>
            <w:pPr>
              <w:autoSpaceDN w:val="0"/>
              <w:autoSpaceDE w:val="0"/>
              <w:widowControl/>
              <w:spacing w:line="298" w:lineRule="exact" w:before="29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Mehboob Khan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was born in 1969 to a Pakhtoon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descent family in Karachi. His birth name is Mehboob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Mandokhel but he uses the name Mehboob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Khan. Mehboob began his profession as a Chef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1986; his energy drove him to along these lines. 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appreciated an awesome accomplishment as a cooking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master after 90's and considered as one of among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those cooks of Pakistan who kept up their status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essential day and earned a decent name in their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field. His work is frequently refreshing and he has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sensible order over giving sensible solid. </w:t>
            </w:r>
          </w:p>
        </w:tc>
      </w:tr>
      <w:tr>
        <w:trPr>
          <w:trHeight w:hRule="exact" w:val="1650"/>
        </w:trPr>
        <w:tc>
          <w:tcPr>
            <w:tcW w:type="dxa" w:w="1102"/>
            <w:tcBorders>
              <w:start w:sz="21.600000000000023" w:val="single" w:color="#000000"/>
              <w:top w:sz="22.399999999999636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How he got trained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Mehboob Khan completed his early education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(matriculation and intermediate) in Karachi and started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his career as a Chef in 1986. </w:t>
            </w:r>
          </w:p>
        </w:tc>
      </w:tr>
      <w:tr>
        <w:trPr>
          <w:trHeight w:hRule="exact" w:val="3428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 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Chef Mehboob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reminisces about how during his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matriculation years, he harnessed a strong desire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become a Chef, which his parents thought was just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‘phase’. But as soon as he completed his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Intermediate education, the love for cooking had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accentuated. That still didn’t change the way his friends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family looked at his profession but initial criticism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 made his drive to cook and serve stronger.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 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interview Chef said,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“It took me sixteen years to reach where I am today.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some, success comes in their formative years, whereas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have to persevere a little,” </w:t>
            </w:r>
          </w:p>
        </w:tc>
      </w:tr>
    </w:tbl>
    <w:p>
      <w:pPr>
        <w:autoSpaceDN w:val="0"/>
        <w:autoSpaceDE w:val="0"/>
        <w:widowControl/>
        <w:spacing w:line="274" w:lineRule="exact" w:before="28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42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393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true inspiration for many, Mehboob thinks that 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doesn’t have to succumb to social pressures to be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 of a profession that he or she does not enjoy.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same trend was also prevalent in the participants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Master Chef Pakistan, who were all very talented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cooks but none of them ever thought about taking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cooking seriously. </w:t>
            </w:r>
          </w:p>
          <w:p>
            <w:pPr>
              <w:autoSpaceDN w:val="0"/>
              <w:autoSpaceDE w:val="0"/>
              <w:widowControl/>
              <w:spacing w:line="298" w:lineRule="exact" w:before="30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“Pakistan is replete with talent. What was upsetting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see was that due to social pressures and lack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financial gains most of the participants had not taken up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cooking as a profession despite their tremendous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talent.” </w:t>
            </w:r>
          </w:p>
        </w:tc>
      </w:tr>
      <w:tr>
        <w:trPr>
          <w:trHeight w:hRule="exact" w:val="244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Chef Mehboob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was asked about techniques,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strategies and education required to start any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restaurant/ food business, he said, “If you own/ work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restaurant, you just can’t be the investor anymore, you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need to have a certain level of Culinary Education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that you require a Comprehensive Plan to ensure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venture sees the light of day.” </w:t>
            </w:r>
          </w:p>
        </w:tc>
      </w:tr>
    </w:tbl>
    <w:p>
      <w:pPr>
        <w:autoSpaceDN w:val="0"/>
        <w:autoSpaceDE w:val="0"/>
        <w:widowControl/>
        <w:spacing w:line="250" w:lineRule="exact" w:before="492" w:after="0"/>
        <w:ind w:left="46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Note: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S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uccess story is a source of motivation for the trainees and can be presented in a </w:t>
      </w:r>
    </w:p>
    <w:p>
      <w:pPr>
        <w:autoSpaceDN w:val="0"/>
        <w:autoSpaceDE w:val="0"/>
        <w:widowControl/>
        <w:spacing w:line="250" w:lineRule="exact" w:before="48" w:after="0"/>
        <w:ind w:left="46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number of 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78" w:lineRule="exact" w:before="210" w:after="0"/>
        <w:ind w:left="468" w:right="288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1. To call a passed out successful trainee of institute. He will narrate his success story to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78" w:lineRule="exact" w:before="6" w:after="0"/>
        <w:ind w:left="468" w:right="432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2. 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Audio video recording that has to cover the above mentioned points. </w:t>
      </w:r>
    </w:p>
    <w:p>
      <w:pPr>
        <w:autoSpaceDN w:val="0"/>
        <w:autoSpaceDE w:val="0"/>
        <w:widowControl/>
        <w:spacing w:line="278" w:lineRule="exact" w:before="2" w:after="0"/>
        <w:ind w:left="806" w:right="576" w:hanging="338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3. The teacher displays the picture of a successful trainee (name, trade, institute,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 etc) and narrates his/her story in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74" w:lineRule="exact" w:before="401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84"/>
        <w:ind w:left="0" w:right="0"/>
      </w:pPr>
    </w:p>
    <w:p>
      <w:pPr>
        <w:autoSpaceDN w:val="0"/>
        <w:autoSpaceDE w:val="0"/>
        <w:widowControl/>
        <w:spacing w:line="250" w:lineRule="exact" w:before="0" w:after="0"/>
        <w:ind w:left="12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Minimum Qualification of Teachers / Instructor </w:t>
      </w:r>
    </w:p>
    <w:p>
      <w:pPr>
        <w:autoSpaceDN w:val="0"/>
        <w:autoSpaceDE w:val="0"/>
        <w:widowControl/>
        <w:spacing w:line="260" w:lineRule="exact" w:before="148" w:after="0"/>
        <w:ind w:left="464" w:right="144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qualification of teacher/instructor for this course should be minimum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Diploma in food and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beverage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with minimum 2 years of practical experience in Food Production or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Bachelor of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Arts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with minimum 5 years of development experience </w:t>
      </w:r>
    </w:p>
    <w:p>
      <w:pPr>
        <w:autoSpaceDN w:val="0"/>
        <w:autoSpaceDE w:val="0"/>
        <w:widowControl/>
        <w:spacing w:line="250" w:lineRule="exact" w:before="236" w:after="0"/>
        <w:ind w:left="12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Supportive Notes </w:t>
      </w:r>
    </w:p>
    <w:p>
      <w:pPr>
        <w:autoSpaceDN w:val="0"/>
        <w:autoSpaceDE w:val="0"/>
        <w:widowControl/>
        <w:spacing w:line="252" w:lineRule="exact" w:before="236" w:after="212"/>
        <w:ind w:left="12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Teaching Learning Material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053"/>
        <w:gridCol w:w="5053"/>
      </w:tblGrid>
      <w:tr>
        <w:trPr>
          <w:trHeight w:hRule="exact" w:val="504"/>
        </w:trPr>
        <w:tc>
          <w:tcPr>
            <w:tcW w:type="dxa" w:w="7292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Books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Author </w:t>
            </w:r>
          </w:p>
        </w:tc>
      </w:tr>
      <w:tr>
        <w:trPr>
          <w:trHeight w:hRule="exact" w:val="1878"/>
        </w:trPr>
        <w:tc>
          <w:tcPr>
            <w:tcW w:type="dxa" w:w="7292"/>
            <w:tcBorders>
              <w:start w:sz="23.1999999999999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8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333333"/>
                <w:sz w:val="23"/>
              </w:rPr>
              <w:t xml:space="preserve">Food And Beverage </w:t>
            </w:r>
          </w:p>
        </w:tc>
        <w:tc>
          <w:tcPr>
            <w:tcW w:type="dxa" w:w="2736"/>
            <w:tcBorders>
              <w:start w:sz="23.199999999999818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472" w:after="0"/>
              <w:ind w:left="64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333333"/>
                <w:sz w:val="21"/>
              </w:rPr>
              <w:t>Dennis R. Lillicrap, John A.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333333"/>
                <w:sz w:val="21"/>
              </w:rPr>
              <w:t xml:space="preserve">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333333"/>
                <w:sz w:val="21"/>
              </w:rPr>
              <w:t>Cousins,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333333"/>
                <w:sz w:val="21"/>
              </w:rPr>
              <w:t>Robert Smith</w:t>
            </w:r>
          </w:p>
        </w:tc>
      </w:tr>
      <w:tr>
        <w:trPr>
          <w:trHeight w:hRule="exact" w:val="730"/>
        </w:trPr>
        <w:tc>
          <w:tcPr>
            <w:tcW w:type="dxa" w:w="7292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 Cookery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Hodder and Stoughton </w:t>
            </w:r>
          </w:p>
        </w:tc>
      </w:tr>
      <w:tr>
        <w:trPr>
          <w:trHeight w:hRule="exact" w:val="728"/>
        </w:trPr>
        <w:tc>
          <w:tcPr>
            <w:tcW w:type="dxa" w:w="7292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Food and beverage management </w:t>
            </w:r>
          </w:p>
        </w:tc>
        <w:tc>
          <w:tcPr>
            <w:tcW w:type="dxa" w:w="2736"/>
            <w:tcBorders>
              <w:start w:sz="23.199999999999818" w:val="single" w:color="#000000"/>
              <w:top w:sz="23.200000000000273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Gajanan shirke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2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Food and beverage industry </w:t>
            </w:r>
          </w:p>
        </w:tc>
        <w:tc>
          <w:tcPr>
            <w:tcW w:type="dxa" w:w="2736"/>
            <w:tcBorders>
              <w:start w:sz="23.199999999999818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2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Kathlee Thompson hill </w:t>
            </w:r>
          </w:p>
        </w:tc>
      </w:tr>
      <w:tr>
        <w:trPr>
          <w:trHeight w:hRule="exact" w:val="730"/>
        </w:trPr>
        <w:tc>
          <w:tcPr>
            <w:tcW w:type="dxa" w:w="7292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2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Art &amp; Science of Culinary Art Preparation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2" w:after="0"/>
              <w:ind w:left="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Jerald W. Chesser </w:t>
            </w:r>
          </w:p>
        </w:tc>
      </w:tr>
      <w:tr>
        <w:trPr>
          <w:trHeight w:hRule="exact" w:val="1030"/>
        </w:trPr>
        <w:tc>
          <w:tcPr>
            <w:tcW w:type="dxa" w:w="7292"/>
            <w:tcBorders>
              <w:start w:sz="23.1999999999999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5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Escoffier </w:t>
            </w:r>
          </w:p>
        </w:tc>
        <w:tc>
          <w:tcPr>
            <w:tcW w:type="dxa" w:w="2736"/>
            <w:tcBorders>
              <w:start w:sz="23.199999999999818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54" w:after="0"/>
              <w:ind w:left="6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H.L. Cracknell and R.J.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Kaufmann </w:t>
            </w:r>
          </w:p>
        </w:tc>
      </w:tr>
      <w:tr>
        <w:trPr>
          <w:trHeight w:hRule="exact" w:val="1032"/>
        </w:trPr>
        <w:tc>
          <w:tcPr>
            <w:tcW w:type="dxa" w:w="7292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5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Knife skills for Chef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54" w:after="0"/>
              <w:ind w:left="6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Christopher P. Day &amp;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Brenda R. Carlos </w:t>
            </w:r>
          </w:p>
        </w:tc>
      </w:tr>
      <w:tr>
        <w:trPr>
          <w:trHeight w:hRule="exact" w:val="1028"/>
        </w:trPr>
        <w:tc>
          <w:tcPr>
            <w:tcW w:type="dxa" w:w="7292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46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Theory of Catering (with different author) </w:t>
            </w:r>
          </w:p>
        </w:tc>
        <w:tc>
          <w:tcPr>
            <w:tcW w:type="dxa" w:w="2736"/>
            <w:tcBorders>
              <w:start w:sz="23.199999999999818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50" w:after="0"/>
              <w:ind w:left="6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David Foskett, Victor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celerani, Ronald Kinton </w:t>
            </w:r>
          </w:p>
        </w:tc>
      </w:tr>
      <w:tr>
        <w:trPr>
          <w:trHeight w:hRule="exact" w:val="1028"/>
        </w:trPr>
        <w:tc>
          <w:tcPr>
            <w:tcW w:type="dxa" w:w="7292"/>
            <w:tcBorders>
              <w:start w:sz="23.19999999999999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46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High-Calcium Cooking </w:t>
            </w:r>
          </w:p>
        </w:tc>
        <w:tc>
          <w:tcPr>
            <w:tcW w:type="dxa" w:w="2736"/>
            <w:tcBorders>
              <w:start w:sz="23.199999999999818" w:val="single" w:color="#000000"/>
              <w:top w:sz="22.39999999999963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50" w:after="0"/>
              <w:ind w:left="6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Jane Barnes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&amp;sydpemberton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Salmon </w:t>
            </w:r>
          </w:p>
        </w:tc>
        <w:tc>
          <w:tcPr>
            <w:tcW w:type="dxa" w:w="2736"/>
            <w:tcBorders>
              <w:start w:sz="23.199999999999818" w:val="single" w:color="#000000"/>
              <w:top w:sz="22.39999999999963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Maxine clark </w:t>
            </w:r>
          </w:p>
        </w:tc>
      </w:tr>
    </w:tbl>
    <w:p>
      <w:pPr>
        <w:autoSpaceDN w:val="0"/>
        <w:autoSpaceDE w:val="0"/>
        <w:widowControl/>
        <w:spacing w:line="274" w:lineRule="exact" w:before="548" w:after="0"/>
        <w:ind w:left="12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604" w:right="1064" w:bottom="616" w:left="107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053"/>
        <w:gridCol w:w="5053"/>
      </w:tblGrid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Los AlimenbsQueCuran </w:t>
            </w:r>
          </w:p>
        </w:tc>
        <w:tc>
          <w:tcPr>
            <w:tcW w:type="dxa" w:w="2736"/>
            <w:tcBorders>
              <w:start w:sz="23.199999999999818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Hausman y Hurley </w:t>
            </w:r>
          </w:p>
        </w:tc>
      </w:tr>
      <w:tr>
        <w:trPr>
          <w:trHeight w:hRule="exact" w:val="730"/>
        </w:trPr>
        <w:tc>
          <w:tcPr>
            <w:tcW w:type="dxa" w:w="7292"/>
            <w:tcBorders>
              <w:start w:sz="23.19999999999999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2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Sainsbury’s Book of Food </w:t>
            </w:r>
          </w:p>
        </w:tc>
        <w:tc>
          <w:tcPr>
            <w:tcW w:type="dxa" w:w="2736"/>
            <w:tcBorders>
              <w:start w:sz="23.199999999999818" w:val="single" w:color="#000000"/>
              <w:top w:sz="22.399999999999977" w:val="single" w:color="#000000"/>
              <w:end w:sz="22.399999999999636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2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Frances Bisselly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Fast vegetarian </w:t>
            </w:r>
          </w:p>
        </w:tc>
        <w:tc>
          <w:tcPr>
            <w:tcW w:type="dxa" w:w="2736"/>
            <w:tcBorders>
              <w:start w:sz="23.199999999999818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30"/>
        </w:trPr>
        <w:tc>
          <w:tcPr>
            <w:tcW w:type="dxa" w:w="7292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Cookies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09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Elinorklivans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Pacific </w:t>
            </w:r>
          </w:p>
        </w:tc>
        <w:tc>
          <w:tcPr>
            <w:tcW w:type="dxa" w:w="2736"/>
            <w:tcBorders>
              <w:start w:sz="23.199999999999818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Jill Duplex </w:t>
            </w:r>
          </w:p>
        </w:tc>
      </w:tr>
      <w:tr>
        <w:trPr>
          <w:trHeight w:hRule="exact" w:val="728"/>
        </w:trPr>
        <w:tc>
          <w:tcPr>
            <w:tcW w:type="dxa" w:w="7292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Jhatpatkhaana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Nita metha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2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More paneer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2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Nita metha </w:t>
            </w:r>
          </w:p>
        </w:tc>
      </w:tr>
      <w:tr>
        <w:trPr>
          <w:trHeight w:hRule="exact" w:val="730"/>
        </w:trPr>
        <w:tc>
          <w:tcPr>
            <w:tcW w:type="dxa" w:w="7292"/>
            <w:tcBorders>
              <w:start w:sz="23.19999999999999" w:val="single" w:color="#000000"/>
              <w:top w:sz="22.399999999999636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Chicken </w:t>
            </w:r>
          </w:p>
        </w:tc>
        <w:tc>
          <w:tcPr>
            <w:tcW w:type="dxa" w:w="2736"/>
            <w:tcBorders>
              <w:start w:sz="23.199999999999818" w:val="single" w:color="#000000"/>
              <w:top w:sz="22.399999999999636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Bruno Loubet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2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Pleasure of rice cooking </w:t>
            </w:r>
          </w:p>
        </w:tc>
        <w:tc>
          <w:tcPr>
            <w:tcW w:type="dxa" w:w="2736"/>
            <w:tcBorders>
              <w:start w:sz="23.199999999999818" w:val="single" w:color="#000000"/>
              <w:top w:sz="21.59999999999991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2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Sneha R Vij </w:t>
            </w:r>
          </w:p>
        </w:tc>
      </w:tr>
      <w:tr>
        <w:trPr>
          <w:trHeight w:hRule="exact" w:val="730"/>
        </w:trPr>
        <w:tc>
          <w:tcPr>
            <w:tcW w:type="dxa" w:w="7292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Indian Low Fat </w:t>
            </w:r>
          </w:p>
        </w:tc>
        <w:tc>
          <w:tcPr>
            <w:tcW w:type="dxa" w:w="2736"/>
            <w:tcBorders>
              <w:start w:sz="23.199999999999818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Nita Mitha </w:t>
            </w:r>
          </w:p>
        </w:tc>
      </w:tr>
      <w:tr>
        <w:trPr>
          <w:trHeight w:hRule="exact" w:val="730"/>
        </w:trPr>
        <w:tc>
          <w:tcPr>
            <w:tcW w:type="dxa" w:w="7292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2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China Town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2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AnjuKhattar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2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Suppers </w:t>
            </w:r>
          </w:p>
        </w:tc>
        <w:tc>
          <w:tcPr>
            <w:tcW w:type="dxa" w:w="2736"/>
            <w:tcBorders>
              <w:start w:sz="23.199999999999818" w:val="single" w:color="#000000"/>
              <w:top w:sz="23.200000000000273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2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ValentinaHaris </w:t>
            </w:r>
          </w:p>
        </w:tc>
      </w:tr>
      <w:tr>
        <w:trPr>
          <w:trHeight w:hRule="exact" w:val="730"/>
        </w:trPr>
        <w:tc>
          <w:tcPr>
            <w:tcW w:type="dxa" w:w="7292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Cooking for Two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Richard olney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Risotto </w:t>
            </w:r>
          </w:p>
        </w:tc>
        <w:tc>
          <w:tcPr>
            <w:tcW w:type="dxa" w:w="2736"/>
            <w:tcBorders>
              <w:start w:sz="23.199999999999818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Michele Scicolone </w:t>
            </w:r>
          </w:p>
        </w:tc>
      </w:tr>
      <w:tr>
        <w:trPr>
          <w:trHeight w:hRule="exact" w:val="730"/>
        </w:trPr>
        <w:tc>
          <w:tcPr>
            <w:tcW w:type="dxa" w:w="7292"/>
            <w:tcBorders>
              <w:start w:sz="23.19999999999999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Hot Toppies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54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Christopher B. Hara </w:t>
            </w:r>
          </w:p>
        </w:tc>
      </w:tr>
      <w:tr>
        <w:trPr>
          <w:trHeight w:hRule="exact" w:val="1030"/>
        </w:trPr>
        <w:tc>
          <w:tcPr>
            <w:tcW w:type="dxa" w:w="7292"/>
            <w:tcBorders>
              <w:start w:sz="23.19999999999999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46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Nutrition for food service and culinary preparation </w:t>
            </w:r>
          </w:p>
        </w:tc>
        <w:tc>
          <w:tcPr>
            <w:tcW w:type="dxa" w:w="2736"/>
            <w:tcBorders>
              <w:start w:sz="23.199999999999818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54" w:after="0"/>
              <w:ind w:left="6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Karen Eich Drummond,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Lisa M. Bvefere </w:t>
            </w:r>
          </w:p>
        </w:tc>
      </w:tr>
      <w:tr>
        <w:trPr>
          <w:trHeight w:hRule="exact" w:val="1028"/>
        </w:trPr>
        <w:tc>
          <w:tcPr>
            <w:tcW w:type="dxa" w:w="7292"/>
            <w:tcBorders>
              <w:start w:sz="23.19999999999999" w:val="single" w:color="#000000"/>
              <w:top w:sz="22.40000000000054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5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Curry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546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50" w:after="0"/>
              <w:ind w:left="6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Vivek Singh and Sri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Owen </w:t>
            </w:r>
          </w:p>
        </w:tc>
      </w:tr>
    </w:tbl>
    <w:p>
      <w:pPr>
        <w:autoSpaceDN w:val="0"/>
        <w:autoSpaceDE w:val="0"/>
        <w:widowControl/>
        <w:spacing w:line="274" w:lineRule="exact" w:before="574" w:after="0"/>
        <w:ind w:left="12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p>
      <w:pPr>
        <w:sectPr>
          <w:pgSz w:w="12240" w:h="15840"/>
          <w:pgMar w:top="338" w:right="1064" w:bottom="616" w:left="107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5053"/>
        <w:gridCol w:w="5053"/>
      </w:tblGrid>
      <w:tr>
        <w:trPr>
          <w:trHeight w:hRule="exact" w:val="1030"/>
        </w:trPr>
        <w:tc>
          <w:tcPr>
            <w:tcW w:type="dxa" w:w="7292"/>
            <w:tcBorders>
              <w:start w:sz="23.19999999999999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48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Grapevine </w:t>
            </w:r>
          </w:p>
        </w:tc>
        <w:tc>
          <w:tcPr>
            <w:tcW w:type="dxa" w:w="2736"/>
            <w:tcBorders>
              <w:start w:sz="23.199999999999818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50" w:after="0"/>
              <w:ind w:left="6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Liz Byrski and Peter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Holland </w:t>
            </w:r>
          </w:p>
        </w:tc>
      </w:tr>
      <w:tr>
        <w:trPr>
          <w:trHeight w:hRule="exact" w:val="730"/>
        </w:trPr>
        <w:tc>
          <w:tcPr>
            <w:tcW w:type="dxa" w:w="7292"/>
            <w:tcBorders>
              <w:start w:sz="23.19999999999999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Classical Cooking </w:t>
            </w:r>
          </w:p>
        </w:tc>
        <w:tc>
          <w:tcPr>
            <w:tcW w:type="dxa" w:w="2736"/>
            <w:tcBorders>
              <w:start w:sz="23.199999999999818" w:val="single" w:color="#000000"/>
              <w:top w:sz="22.399999999999977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Eugen Pauli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New Vegetarian </w:t>
            </w:r>
          </w:p>
        </w:tc>
        <w:tc>
          <w:tcPr>
            <w:tcW w:type="dxa" w:w="2736"/>
            <w:tcBorders>
              <w:start w:sz="23.199999999999818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Celia Brooks Brown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2.39999999999986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Casseroles </w:t>
            </w:r>
          </w:p>
        </w:tc>
        <w:tc>
          <w:tcPr>
            <w:tcW w:type="dxa" w:w="2736"/>
            <w:tcBorders>
              <w:start w:sz="23.199999999999818" w:val="single" w:color="#000000"/>
              <w:top w:sz="22.399999999999864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" w:after="0"/>
              <w:ind w:left="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Sonia Stevenson </w:t>
            </w:r>
          </w:p>
        </w:tc>
      </w:tr>
      <w:tr>
        <w:trPr>
          <w:trHeight w:hRule="exact" w:val="728"/>
        </w:trPr>
        <w:tc>
          <w:tcPr>
            <w:tcW w:type="dxa" w:w="7292"/>
            <w:tcBorders>
              <w:start w:sz="23.19999999999999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Pizza </w:t>
            </w:r>
          </w:p>
        </w:tc>
        <w:tc>
          <w:tcPr>
            <w:tcW w:type="dxa" w:w="2736"/>
            <w:tcBorders>
              <w:start w:sz="23.199999999999818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8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Silvana Franco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taste of Arabia </w:t>
            </w:r>
          </w:p>
        </w:tc>
        <w:tc>
          <w:tcPr>
            <w:tcW w:type="dxa" w:w="2736"/>
            <w:tcBorders>
              <w:start w:sz="23.199999999999818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Jessie Kirkness Parker </w:t>
            </w:r>
          </w:p>
        </w:tc>
      </w:tr>
      <w:tr>
        <w:trPr>
          <w:trHeight w:hRule="exact" w:val="732"/>
        </w:trPr>
        <w:tc>
          <w:tcPr>
            <w:tcW w:type="dxa" w:w="7292"/>
            <w:tcBorders>
              <w:start w:sz="23.19999999999999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New to Cooking </w:t>
            </w:r>
          </w:p>
        </w:tc>
        <w:tc>
          <w:tcPr>
            <w:tcW w:type="dxa" w:w="2736"/>
            <w:tcBorders>
              <w:start w:sz="23.199999999999818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Lesley waters </w:t>
            </w:r>
          </w:p>
        </w:tc>
      </w:tr>
    </w:tbl>
    <w:p>
      <w:pPr>
        <w:autoSpaceDN w:val="0"/>
        <w:autoSpaceDE w:val="0"/>
        <w:widowControl/>
        <w:spacing w:line="274" w:lineRule="exact" w:before="8178" w:after="0"/>
        <w:ind w:left="12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food and beverage management </w:t>
      </w:r>
    </w:p>
    <w:sectPr w:rsidR="00FC693F" w:rsidRPr="0006063C" w:rsidSect="00034616">
      <w:pgSz w:w="12240" w:h="15840"/>
      <w:pgMar w:top="338" w:right="1064" w:bottom="616" w:left="107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