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575E1" w14:textId="77777777" w:rsidR="00107557" w:rsidRDefault="00000000">
      <w:pPr>
        <w:jc w:val="center"/>
        <w:rPr>
          <w:rFonts w:cstheme="minorHAnsi"/>
          <w:bCs/>
          <w:color w:val="000000" w:themeColor="text1"/>
          <w:sz w:val="32"/>
        </w:rPr>
      </w:pPr>
      <w:r>
        <w:rPr>
          <w:rFonts w:cstheme="minorHAnsi"/>
          <w:bCs/>
          <w:color w:val="000000" w:themeColor="text1"/>
          <w:sz w:val="32"/>
        </w:rPr>
        <w:t>Government of Pakistan</w:t>
      </w:r>
    </w:p>
    <w:p w14:paraId="1C082DB4" w14:textId="77777777" w:rsidR="00107557" w:rsidRDefault="00000000">
      <w:pPr>
        <w:jc w:val="center"/>
        <w:rPr>
          <w:rFonts w:cstheme="minorHAnsi"/>
          <w:color w:val="000000" w:themeColor="text1"/>
          <w:sz w:val="32"/>
        </w:rPr>
      </w:pPr>
      <w:r>
        <w:rPr>
          <w:rFonts w:cstheme="minorHAnsi"/>
          <w:b/>
          <w:color w:val="000000" w:themeColor="text1"/>
          <w:sz w:val="32"/>
        </w:rPr>
        <w:t>National Vocational and Technical Training Commission</w:t>
      </w:r>
    </w:p>
    <w:p w14:paraId="00CE1AB3" w14:textId="77777777" w:rsidR="00107557" w:rsidRDefault="00107557">
      <w:pPr>
        <w:jc w:val="center"/>
        <w:rPr>
          <w:rFonts w:cstheme="minorHAnsi"/>
          <w:color w:val="000000" w:themeColor="text1"/>
          <w:sz w:val="32"/>
        </w:rPr>
      </w:pPr>
    </w:p>
    <w:p w14:paraId="7DE3035D" w14:textId="77777777" w:rsidR="00107557" w:rsidRDefault="00000000">
      <w:pPr>
        <w:spacing w:after="0"/>
        <w:jc w:val="center"/>
        <w:rPr>
          <w:rFonts w:cstheme="minorHAnsi"/>
          <w:b/>
          <w:color w:val="000000" w:themeColor="text1"/>
          <w:sz w:val="32"/>
        </w:rPr>
      </w:pPr>
      <w:r>
        <w:rPr>
          <w:rFonts w:cstheme="minorHAnsi"/>
          <w:b/>
          <w:color w:val="000000" w:themeColor="text1"/>
          <w:sz w:val="32"/>
        </w:rPr>
        <w:t>Prime Minister’s Hunarmand Pakistan Program</w:t>
      </w:r>
    </w:p>
    <w:p w14:paraId="09050BCA" w14:textId="77777777" w:rsidR="00107557" w:rsidRDefault="00107557">
      <w:pPr>
        <w:spacing w:after="0"/>
        <w:jc w:val="center"/>
        <w:rPr>
          <w:rFonts w:cstheme="minorHAnsi"/>
          <w:b/>
          <w:color w:val="000000" w:themeColor="text1"/>
          <w:sz w:val="32"/>
        </w:rPr>
      </w:pPr>
    </w:p>
    <w:p w14:paraId="21A1ECEC" w14:textId="77777777" w:rsidR="00107557" w:rsidRDefault="00000000">
      <w:pPr>
        <w:spacing w:after="0"/>
        <w:jc w:val="center"/>
        <w:rPr>
          <w:rFonts w:cstheme="minorHAnsi"/>
          <w:color w:val="000000" w:themeColor="text1"/>
          <w:sz w:val="32"/>
        </w:rPr>
      </w:pPr>
      <w:r>
        <w:rPr>
          <w:rFonts w:cstheme="minorHAnsi"/>
          <w:color w:val="000000" w:themeColor="text1"/>
          <w:sz w:val="32"/>
        </w:rPr>
        <w:t>"Skills for All"</w:t>
      </w:r>
    </w:p>
    <w:p w14:paraId="5C0AD779" w14:textId="77777777" w:rsidR="00107557" w:rsidRDefault="00107557">
      <w:pPr>
        <w:spacing w:after="15"/>
        <w:jc w:val="center"/>
        <w:rPr>
          <w:rFonts w:cstheme="minorHAnsi"/>
          <w:color w:val="000000" w:themeColor="text1"/>
          <w:highlight w:val="yellow"/>
        </w:rPr>
      </w:pPr>
    </w:p>
    <w:p w14:paraId="26F93093" w14:textId="77777777" w:rsidR="00107557" w:rsidRDefault="00107557">
      <w:pPr>
        <w:spacing w:after="15"/>
        <w:jc w:val="center"/>
        <w:rPr>
          <w:rFonts w:cstheme="minorHAnsi"/>
          <w:color w:val="000000" w:themeColor="text1"/>
          <w:highlight w:val="yellow"/>
        </w:rPr>
      </w:pPr>
    </w:p>
    <w:p w14:paraId="40C9354B" w14:textId="77777777" w:rsidR="00107557" w:rsidRDefault="00107557">
      <w:pPr>
        <w:spacing w:after="15"/>
        <w:jc w:val="center"/>
        <w:rPr>
          <w:rFonts w:cstheme="minorHAnsi"/>
          <w:color w:val="000000" w:themeColor="text1"/>
          <w:highlight w:val="yellow"/>
        </w:rPr>
      </w:pPr>
    </w:p>
    <w:p w14:paraId="020E5970" w14:textId="77777777" w:rsidR="00107557" w:rsidRDefault="00000000">
      <w:pPr>
        <w:spacing w:after="15"/>
        <w:jc w:val="center"/>
        <w:rPr>
          <w:rFonts w:cstheme="minorHAnsi"/>
          <w:color w:val="000000" w:themeColor="text1"/>
        </w:rPr>
      </w:pPr>
      <w:r>
        <w:rPr>
          <w:rFonts w:cstheme="minorHAnsi"/>
          <w:noProof/>
          <w:color w:val="000000" w:themeColor="text1"/>
        </w:rPr>
        <w:drawing>
          <wp:inline distT="0" distB="0" distL="114300" distR="114300" wp14:anchorId="09DDA2C1" wp14:editId="16B9837B">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9" cstate="print"/>
                    <a:srcRect/>
                    <a:stretch>
                      <a:fillRect/>
                    </a:stretch>
                  </pic:blipFill>
                  <pic:spPr>
                    <a:xfrm>
                      <a:off x="0" y="0"/>
                      <a:ext cx="1687273" cy="1602910"/>
                    </a:xfrm>
                    <a:prstGeom prst="rect">
                      <a:avLst/>
                    </a:prstGeom>
                  </pic:spPr>
                </pic:pic>
              </a:graphicData>
            </a:graphic>
          </wp:inline>
        </w:drawing>
      </w:r>
    </w:p>
    <w:p w14:paraId="7B89D355" w14:textId="77777777" w:rsidR="00107557" w:rsidRDefault="00107557">
      <w:pPr>
        <w:spacing w:after="0"/>
        <w:ind w:left="9"/>
        <w:jc w:val="center"/>
        <w:rPr>
          <w:rFonts w:cstheme="minorHAnsi"/>
          <w:color w:val="000000" w:themeColor="text1"/>
        </w:rPr>
      </w:pPr>
    </w:p>
    <w:p w14:paraId="717D662E" w14:textId="77777777" w:rsidR="00107557" w:rsidRDefault="00107557">
      <w:pPr>
        <w:spacing w:after="0"/>
        <w:ind w:left="9"/>
        <w:jc w:val="center"/>
        <w:rPr>
          <w:rFonts w:cstheme="minorHAnsi"/>
          <w:color w:val="000000" w:themeColor="text1"/>
        </w:rPr>
      </w:pPr>
    </w:p>
    <w:p w14:paraId="72C5DEAE" w14:textId="77777777" w:rsidR="00107557" w:rsidRDefault="00107557">
      <w:pPr>
        <w:spacing w:after="0"/>
        <w:ind w:left="9"/>
        <w:jc w:val="center"/>
        <w:rPr>
          <w:rFonts w:cstheme="minorHAnsi"/>
          <w:color w:val="000000" w:themeColor="text1"/>
        </w:rPr>
      </w:pPr>
    </w:p>
    <w:p w14:paraId="2BFCAFAD" w14:textId="77777777" w:rsidR="00107557" w:rsidRDefault="00000000">
      <w:pPr>
        <w:spacing w:after="0"/>
        <w:ind w:left="9"/>
        <w:jc w:val="center"/>
        <w:rPr>
          <w:rFonts w:cstheme="minorHAnsi"/>
          <w:b/>
          <w:color w:val="000000" w:themeColor="text1"/>
          <w:sz w:val="32"/>
        </w:rPr>
      </w:pPr>
      <w:r>
        <w:rPr>
          <w:rFonts w:cstheme="minorHAnsi"/>
          <w:b/>
          <w:color w:val="000000" w:themeColor="text1"/>
          <w:sz w:val="32"/>
        </w:rPr>
        <w:t>Course Contents / Lesson Plan</w:t>
      </w:r>
    </w:p>
    <w:p w14:paraId="17EC3A12" w14:textId="77777777" w:rsidR="00107557" w:rsidRDefault="00000000">
      <w:pPr>
        <w:spacing w:after="0"/>
        <w:jc w:val="center"/>
        <w:rPr>
          <w:rFonts w:cstheme="minorHAnsi"/>
          <w:color w:val="000000" w:themeColor="text1"/>
          <w:sz w:val="32"/>
        </w:rPr>
      </w:pPr>
      <w:r>
        <w:rPr>
          <w:rFonts w:cstheme="minorHAnsi"/>
          <w:b/>
          <w:color w:val="000000" w:themeColor="text1"/>
          <w:sz w:val="32"/>
        </w:rPr>
        <w:t xml:space="preserve">Course Title: </w:t>
      </w:r>
      <w:r>
        <w:rPr>
          <w:rFonts w:eastAsia="Arial" w:cstheme="minorHAnsi"/>
          <w:b/>
          <w:sz w:val="30"/>
        </w:rPr>
        <w:t>Drone Applications in Agriculture</w:t>
      </w:r>
    </w:p>
    <w:p w14:paraId="5C7C7D2F" w14:textId="77777777" w:rsidR="00107557" w:rsidRDefault="00000000">
      <w:pPr>
        <w:spacing w:after="0"/>
        <w:jc w:val="center"/>
        <w:rPr>
          <w:rFonts w:cstheme="minorHAnsi"/>
          <w:color w:val="000000" w:themeColor="text1"/>
          <w:sz w:val="32"/>
        </w:rPr>
      </w:pPr>
      <w:r>
        <w:rPr>
          <w:rFonts w:cstheme="minorHAnsi"/>
          <w:b/>
          <w:color w:val="000000" w:themeColor="text1"/>
          <w:sz w:val="32"/>
        </w:rPr>
        <w:t>Duration:</w:t>
      </w:r>
      <w:r>
        <w:rPr>
          <w:rFonts w:cstheme="minorHAnsi"/>
          <w:color w:val="000000" w:themeColor="text1"/>
          <w:sz w:val="32"/>
        </w:rPr>
        <w:t xml:space="preserve"> 3 Months</w:t>
      </w:r>
    </w:p>
    <w:p w14:paraId="2EDB5A34" w14:textId="77777777" w:rsidR="00107557" w:rsidRDefault="00107557">
      <w:pPr>
        <w:spacing w:after="0"/>
        <w:jc w:val="center"/>
        <w:rPr>
          <w:rFonts w:cstheme="minorHAnsi"/>
          <w:bCs/>
          <w:color w:val="000000" w:themeColor="text1"/>
        </w:rPr>
      </w:pPr>
    </w:p>
    <w:p w14:paraId="30204679" w14:textId="77777777" w:rsidR="00107557" w:rsidRDefault="00107557">
      <w:pPr>
        <w:jc w:val="center"/>
        <w:rPr>
          <w:rFonts w:cstheme="minorHAnsi"/>
          <w:b/>
          <w:color w:val="000000" w:themeColor="text1"/>
        </w:rPr>
      </w:pPr>
    </w:p>
    <w:p w14:paraId="613C51AB" w14:textId="77777777" w:rsidR="00107557" w:rsidRDefault="00107557">
      <w:pPr>
        <w:jc w:val="center"/>
        <w:rPr>
          <w:rFonts w:cstheme="minorHAnsi"/>
          <w:b/>
          <w:color w:val="000000" w:themeColor="text1"/>
        </w:rPr>
      </w:pPr>
    </w:p>
    <w:p w14:paraId="6215F26C" w14:textId="77777777" w:rsidR="00107557" w:rsidRDefault="00107557">
      <w:pPr>
        <w:jc w:val="center"/>
        <w:rPr>
          <w:rFonts w:cstheme="minorHAnsi"/>
          <w:b/>
          <w:color w:val="000000" w:themeColor="text1"/>
        </w:rPr>
      </w:pPr>
    </w:p>
    <w:p w14:paraId="7F020940" w14:textId="77777777" w:rsidR="00107557" w:rsidRDefault="00107557">
      <w:pPr>
        <w:jc w:val="center"/>
        <w:rPr>
          <w:rFonts w:cstheme="minorHAnsi"/>
          <w:b/>
          <w:color w:val="000000" w:themeColor="text1"/>
          <w:sz w:val="24"/>
        </w:rPr>
      </w:pPr>
    </w:p>
    <w:p w14:paraId="0C29CB4C" w14:textId="77777777" w:rsidR="00107557" w:rsidRDefault="00107557">
      <w:pPr>
        <w:jc w:val="center"/>
        <w:rPr>
          <w:rFonts w:cstheme="minorHAnsi"/>
          <w:b/>
          <w:color w:val="000000" w:themeColor="text1"/>
          <w:sz w:val="24"/>
        </w:rPr>
      </w:pPr>
    </w:p>
    <w:p w14:paraId="3A68DD94" w14:textId="77777777" w:rsidR="00107557" w:rsidRDefault="00107557">
      <w:pPr>
        <w:jc w:val="center"/>
        <w:rPr>
          <w:rFonts w:cstheme="minorHAnsi"/>
          <w:b/>
          <w:color w:val="000000" w:themeColor="text1"/>
          <w:sz w:val="24"/>
        </w:rPr>
      </w:pPr>
    </w:p>
    <w:p w14:paraId="64094EBB" w14:textId="77777777" w:rsidR="00107557" w:rsidRDefault="00107557">
      <w:pPr>
        <w:jc w:val="center"/>
        <w:rPr>
          <w:rFonts w:cstheme="minorHAnsi"/>
          <w:b/>
          <w:color w:val="000000" w:themeColor="text1"/>
          <w:sz w:val="24"/>
        </w:rPr>
      </w:pPr>
    </w:p>
    <w:p w14:paraId="541E3F36" w14:textId="77777777" w:rsidR="00107557" w:rsidRDefault="00107557">
      <w:pPr>
        <w:jc w:val="center"/>
        <w:rPr>
          <w:rFonts w:cstheme="minorHAnsi"/>
          <w:b/>
          <w:color w:val="000000" w:themeColor="text1"/>
          <w:sz w:val="24"/>
        </w:rPr>
      </w:pPr>
    </w:p>
    <w:p w14:paraId="276BEE4F" w14:textId="77777777" w:rsidR="00107557" w:rsidRDefault="00107557">
      <w:pPr>
        <w:jc w:val="center"/>
        <w:rPr>
          <w:rFonts w:cstheme="minorHAnsi"/>
          <w:b/>
          <w:color w:val="000000" w:themeColor="text1"/>
          <w:sz w:val="32"/>
        </w:rPr>
      </w:pPr>
    </w:p>
    <w:p w14:paraId="72A2118E" w14:textId="77777777" w:rsidR="00107557" w:rsidRDefault="00107557">
      <w:pPr>
        <w:jc w:val="center"/>
        <w:rPr>
          <w:rFonts w:cstheme="minorHAnsi"/>
          <w:b/>
          <w:color w:val="000000" w:themeColor="text1"/>
          <w:sz w:val="32"/>
        </w:rPr>
      </w:pPr>
    </w:p>
    <w:p w14:paraId="4E887204" w14:textId="77777777" w:rsidR="00107557" w:rsidRDefault="00000000">
      <w:pPr>
        <w:jc w:val="center"/>
        <w:rPr>
          <w:rFonts w:cstheme="minorHAnsi"/>
          <w:b/>
          <w:color w:val="000000" w:themeColor="text1"/>
        </w:rPr>
      </w:pPr>
      <w:r>
        <w:rPr>
          <w:rFonts w:cstheme="minorHAnsi"/>
          <w:b/>
          <w:color w:val="000000" w:themeColor="text1"/>
          <w:sz w:val="32"/>
        </w:rPr>
        <w:t>Revised Edition</w:t>
      </w:r>
      <w:r>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107557" w14:paraId="24526D5E" w14:textId="77777777">
        <w:trPr>
          <w:trHeight w:val="750"/>
        </w:trPr>
        <w:tc>
          <w:tcPr>
            <w:tcW w:w="977" w:type="pct"/>
          </w:tcPr>
          <w:p w14:paraId="638ADFFD"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lastRenderedPageBreak/>
              <w:t>Trainer Name</w:t>
            </w:r>
          </w:p>
        </w:tc>
        <w:tc>
          <w:tcPr>
            <w:tcW w:w="4023" w:type="pct"/>
          </w:tcPr>
          <w:p w14:paraId="17188FD4" w14:textId="77777777" w:rsidR="00107557" w:rsidRDefault="00107557" w:rsidP="004D6791">
            <w:pPr>
              <w:spacing w:after="0" w:line="240" w:lineRule="auto"/>
              <w:jc w:val="center"/>
              <w:rPr>
                <w:rFonts w:cstheme="minorHAnsi"/>
                <w:color w:val="000000" w:themeColor="text1"/>
                <w:sz w:val="24"/>
                <w:szCs w:val="24"/>
              </w:rPr>
            </w:pPr>
          </w:p>
        </w:tc>
      </w:tr>
      <w:tr w:rsidR="00107557" w14:paraId="43119A21" w14:textId="77777777">
        <w:trPr>
          <w:trHeight w:val="759"/>
        </w:trPr>
        <w:tc>
          <w:tcPr>
            <w:tcW w:w="977" w:type="pct"/>
            <w:vAlign w:val="center"/>
          </w:tcPr>
          <w:p w14:paraId="093A6F37"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Course Title</w:t>
            </w:r>
          </w:p>
        </w:tc>
        <w:tc>
          <w:tcPr>
            <w:tcW w:w="4023" w:type="pct"/>
            <w:vAlign w:val="center"/>
          </w:tcPr>
          <w:p w14:paraId="21C95012" w14:textId="77777777" w:rsidR="00107557" w:rsidRDefault="00000000">
            <w:pPr>
              <w:spacing w:after="0" w:line="240" w:lineRule="auto"/>
              <w:jc w:val="center"/>
              <w:rPr>
                <w:rFonts w:cstheme="minorHAnsi"/>
                <w:b/>
                <w:color w:val="000000" w:themeColor="text1"/>
                <w:sz w:val="24"/>
                <w:szCs w:val="24"/>
              </w:rPr>
            </w:pPr>
            <w:r>
              <w:rPr>
                <w:rFonts w:eastAsia="Arial" w:cstheme="minorHAnsi"/>
                <w:b/>
                <w:sz w:val="30"/>
              </w:rPr>
              <w:t>Drone Applications in Agriculture</w:t>
            </w:r>
          </w:p>
        </w:tc>
      </w:tr>
      <w:tr w:rsidR="00107557" w14:paraId="0F8EFFCF" w14:textId="77777777">
        <w:tc>
          <w:tcPr>
            <w:tcW w:w="977" w:type="pct"/>
          </w:tcPr>
          <w:p w14:paraId="1552CACB" w14:textId="77777777" w:rsidR="00107557" w:rsidRDefault="00000000">
            <w:pPr>
              <w:spacing w:after="0" w:line="240" w:lineRule="auto"/>
              <w:jc w:val="center"/>
              <w:rPr>
                <w:rFonts w:cstheme="minorHAnsi"/>
                <w:color w:val="000000" w:themeColor="text1"/>
                <w:sz w:val="24"/>
                <w:szCs w:val="24"/>
              </w:rPr>
            </w:pPr>
            <w:r>
              <w:rPr>
                <w:rStyle w:val="MSGENFONTSTYLENAMETEMPLATEROLENUMBERMSGENFONTSTYLENAMEBYROLETEXT2"/>
                <w:rFonts w:asciiTheme="minorHAnsi" w:hAnsiTheme="minorHAnsi" w:cstheme="minorHAnsi"/>
                <w:color w:val="000000" w:themeColor="text1"/>
                <w:sz w:val="24"/>
                <w:szCs w:val="24"/>
              </w:rPr>
              <w:t>Objectives and Expectations</w:t>
            </w:r>
          </w:p>
          <w:p w14:paraId="243A8951" w14:textId="77777777" w:rsidR="00107557" w:rsidRDefault="00107557">
            <w:pPr>
              <w:spacing w:after="0" w:line="240" w:lineRule="auto"/>
              <w:jc w:val="center"/>
              <w:rPr>
                <w:rFonts w:cstheme="minorHAnsi"/>
                <w:b/>
                <w:color w:val="000000" w:themeColor="text1"/>
                <w:sz w:val="24"/>
                <w:szCs w:val="24"/>
              </w:rPr>
            </w:pPr>
          </w:p>
        </w:tc>
        <w:tc>
          <w:tcPr>
            <w:tcW w:w="4023" w:type="pct"/>
          </w:tcPr>
          <w:p w14:paraId="74B2AB69" w14:textId="77777777" w:rsidR="00107557" w:rsidRDefault="00000000">
            <w:pPr>
              <w:spacing w:after="0" w:line="0" w:lineRule="atLeast"/>
              <w:rPr>
                <w:rFonts w:eastAsia="Arial" w:cstheme="minorHAnsi"/>
                <w:b/>
                <w:sz w:val="21"/>
              </w:rPr>
            </w:pPr>
            <w:r>
              <w:rPr>
                <w:rFonts w:eastAsia="Arial" w:cstheme="minorHAnsi"/>
                <w:b/>
                <w:sz w:val="21"/>
              </w:rPr>
              <w:t>Employable skills and hands on practice on Drone Technologies in Agriculture</w:t>
            </w:r>
          </w:p>
          <w:p w14:paraId="0566C3D3" w14:textId="77777777" w:rsidR="00107557" w:rsidRDefault="00107557">
            <w:pPr>
              <w:tabs>
                <w:tab w:val="left" w:pos="915"/>
              </w:tabs>
              <w:spacing w:after="0" w:line="240" w:lineRule="auto"/>
              <w:rPr>
                <w:rFonts w:cstheme="minorHAnsi"/>
                <w:color w:val="000000" w:themeColor="text1"/>
                <w:sz w:val="24"/>
                <w:szCs w:val="24"/>
              </w:rPr>
            </w:pPr>
          </w:p>
          <w:p w14:paraId="52731FB0" w14:textId="77777777" w:rsidR="00107557" w:rsidRDefault="00000000">
            <w:pPr>
              <w:spacing w:after="0" w:line="240" w:lineRule="auto"/>
              <w:ind w:right="4"/>
            </w:pPr>
            <w:r>
              <w:t>The purpose of this course is to provide students with the comprehensive information and practical skills necessary for proficient exploitation of drone technology in agricultural practices, with a particular emphasis on improving efficiency, precision, and sustainability in crop protection, crop health monitoring and analysis.</w:t>
            </w:r>
          </w:p>
          <w:p w14:paraId="259378F5" w14:textId="77777777" w:rsidR="00107557" w:rsidRDefault="00000000">
            <w:pPr>
              <w:tabs>
                <w:tab w:val="left" w:pos="1230"/>
              </w:tabs>
              <w:spacing w:after="0" w:line="228" w:lineRule="auto"/>
              <w:rPr>
                <w:rFonts w:eastAsia="Arial" w:cstheme="minorHAnsi"/>
                <w:b/>
                <w:sz w:val="23"/>
                <w:u w:val="single"/>
              </w:rPr>
            </w:pPr>
            <w:r>
              <w:rPr>
                <w:rFonts w:eastAsia="Arial" w:cstheme="minorHAnsi"/>
                <w:b/>
                <w:sz w:val="23"/>
                <w:u w:val="single"/>
              </w:rPr>
              <w:t>Objectives of the Course:</w:t>
            </w:r>
          </w:p>
          <w:p w14:paraId="25941690" w14:textId="77777777" w:rsidR="00107557" w:rsidRDefault="00000000">
            <w:pPr>
              <w:numPr>
                <w:ilvl w:val="0"/>
                <w:numId w:val="2"/>
              </w:numPr>
              <w:tabs>
                <w:tab w:val="left" w:pos="1230"/>
              </w:tabs>
              <w:spacing w:after="0" w:line="228" w:lineRule="auto"/>
              <w:rPr>
                <w:rFonts w:eastAsia="Arial" w:cstheme="minorHAnsi"/>
                <w:sz w:val="21"/>
              </w:rPr>
            </w:pPr>
            <w:r>
              <w:rPr>
                <w:rFonts w:eastAsia="Arial" w:cstheme="minorHAnsi"/>
                <w:b/>
                <w:bCs/>
                <w:sz w:val="21"/>
              </w:rPr>
              <w:t>Understanding the Agricultural Needs and Drone Fundamentals</w:t>
            </w:r>
          </w:p>
          <w:p w14:paraId="3D3257B2" w14:textId="77777777" w:rsidR="00107557" w:rsidRDefault="00000000">
            <w:pPr>
              <w:numPr>
                <w:ilvl w:val="1"/>
                <w:numId w:val="2"/>
              </w:numPr>
              <w:tabs>
                <w:tab w:val="clear" w:pos="1440"/>
                <w:tab w:val="left" w:pos="1089"/>
                <w:tab w:val="left" w:pos="1230"/>
              </w:tabs>
              <w:spacing w:after="0" w:line="228" w:lineRule="auto"/>
              <w:rPr>
                <w:rFonts w:eastAsia="Arial" w:cstheme="minorHAnsi"/>
                <w:sz w:val="21"/>
              </w:rPr>
            </w:pPr>
            <w:r>
              <w:rPr>
                <w:rFonts w:eastAsia="Arial" w:cstheme="minorHAnsi"/>
                <w:sz w:val="21"/>
              </w:rPr>
              <w:t>To identify challenges in modern agriculture.</w:t>
            </w:r>
          </w:p>
          <w:p w14:paraId="4F5B2925" w14:textId="77777777" w:rsidR="00107557" w:rsidRDefault="00000000">
            <w:pPr>
              <w:numPr>
                <w:ilvl w:val="1"/>
                <w:numId w:val="2"/>
              </w:numPr>
              <w:tabs>
                <w:tab w:val="clear" w:pos="1440"/>
                <w:tab w:val="left" w:pos="1155"/>
                <w:tab w:val="left" w:pos="1230"/>
              </w:tabs>
              <w:spacing w:after="0" w:line="228" w:lineRule="auto"/>
              <w:ind w:left="1245" w:hanging="165"/>
              <w:rPr>
                <w:rFonts w:eastAsia="Arial" w:cstheme="minorHAnsi"/>
                <w:sz w:val="21"/>
              </w:rPr>
            </w:pPr>
            <w:r>
              <w:rPr>
                <w:rFonts w:eastAsia="Arial" w:cstheme="minorHAnsi"/>
                <w:sz w:val="21"/>
              </w:rPr>
              <w:t>Students will be to explore how drones address agricultural challenges efficiently.</w:t>
            </w:r>
          </w:p>
          <w:p w14:paraId="77465657" w14:textId="77777777" w:rsidR="00107557" w:rsidRDefault="00000000">
            <w:pPr>
              <w:numPr>
                <w:ilvl w:val="1"/>
                <w:numId w:val="2"/>
              </w:numPr>
              <w:tabs>
                <w:tab w:val="clear" w:pos="1440"/>
                <w:tab w:val="left" w:pos="1230"/>
              </w:tabs>
              <w:spacing w:after="0" w:line="228" w:lineRule="auto"/>
              <w:ind w:left="1245" w:hanging="165"/>
              <w:rPr>
                <w:rFonts w:eastAsia="Arial" w:cstheme="minorHAnsi"/>
                <w:sz w:val="21"/>
              </w:rPr>
            </w:pPr>
            <w:r>
              <w:rPr>
                <w:rFonts w:eastAsia="Arial" w:cstheme="minorHAnsi"/>
                <w:sz w:val="21"/>
              </w:rPr>
              <w:t>Participants will gain a comprehensive understanding of drone components and functionalities and drone assembling.</w:t>
            </w:r>
          </w:p>
          <w:p w14:paraId="606B4901" w14:textId="77777777" w:rsidR="00107557" w:rsidRDefault="00000000">
            <w:pPr>
              <w:numPr>
                <w:ilvl w:val="1"/>
                <w:numId w:val="2"/>
              </w:numPr>
              <w:tabs>
                <w:tab w:val="clear" w:pos="1440"/>
                <w:tab w:val="left" w:pos="1155"/>
                <w:tab w:val="left" w:pos="1230"/>
              </w:tabs>
              <w:spacing w:after="0" w:line="228" w:lineRule="auto"/>
              <w:ind w:left="1245" w:hanging="165"/>
              <w:rPr>
                <w:rFonts w:eastAsia="Arial" w:cstheme="minorHAnsi"/>
                <w:sz w:val="21"/>
              </w:rPr>
            </w:pPr>
            <w:r>
              <w:rPr>
                <w:rFonts w:eastAsia="Arial" w:cstheme="minorHAnsi"/>
                <w:sz w:val="21"/>
              </w:rPr>
              <w:t>Students will be able to learn about different types of drones used in agricultural fields.</w:t>
            </w:r>
          </w:p>
          <w:p w14:paraId="0EDC9FE1" w14:textId="77777777" w:rsidR="00107557" w:rsidRDefault="00000000">
            <w:pPr>
              <w:numPr>
                <w:ilvl w:val="1"/>
                <w:numId w:val="2"/>
              </w:numPr>
              <w:tabs>
                <w:tab w:val="left" w:pos="1230"/>
              </w:tabs>
              <w:spacing w:after="0" w:line="228" w:lineRule="auto"/>
              <w:rPr>
                <w:rFonts w:eastAsia="Arial" w:cstheme="minorHAnsi"/>
                <w:sz w:val="21"/>
              </w:rPr>
            </w:pPr>
            <w:r>
              <w:rPr>
                <w:rFonts w:eastAsia="Arial" w:cstheme="minorHAnsi"/>
                <w:sz w:val="21"/>
              </w:rPr>
              <w:t>Learn regulations and safety protocols for drone use.</w:t>
            </w:r>
          </w:p>
          <w:p w14:paraId="40EE3F86" w14:textId="77777777" w:rsidR="00107557" w:rsidRDefault="00000000">
            <w:pPr>
              <w:numPr>
                <w:ilvl w:val="0"/>
                <w:numId w:val="2"/>
              </w:numPr>
              <w:tabs>
                <w:tab w:val="left" w:pos="1230"/>
              </w:tabs>
              <w:spacing w:after="0" w:line="228" w:lineRule="auto"/>
              <w:rPr>
                <w:rFonts w:eastAsia="Arial" w:cstheme="minorHAnsi"/>
                <w:sz w:val="21"/>
              </w:rPr>
            </w:pPr>
            <w:r>
              <w:rPr>
                <w:rFonts w:eastAsia="Arial" w:cstheme="minorHAnsi"/>
                <w:b/>
                <w:bCs/>
                <w:sz w:val="21"/>
              </w:rPr>
              <w:t>Agricultural Mapping and Data Processing</w:t>
            </w:r>
          </w:p>
          <w:p w14:paraId="0F07C7C8" w14:textId="77777777" w:rsidR="00107557" w:rsidRDefault="00000000">
            <w:pPr>
              <w:numPr>
                <w:ilvl w:val="1"/>
                <w:numId w:val="2"/>
              </w:numPr>
              <w:tabs>
                <w:tab w:val="clear" w:pos="1440"/>
                <w:tab w:val="left" w:pos="1080"/>
                <w:tab w:val="left" w:pos="1230"/>
              </w:tabs>
              <w:spacing w:after="0" w:line="228" w:lineRule="auto"/>
              <w:ind w:left="1245" w:hanging="165"/>
              <w:rPr>
                <w:rFonts w:eastAsia="Arial" w:cstheme="minorHAnsi"/>
                <w:sz w:val="21"/>
              </w:rPr>
            </w:pPr>
            <w:r>
              <w:rPr>
                <w:rFonts w:eastAsia="Arial" w:cstheme="minorHAnsi"/>
                <w:sz w:val="21"/>
              </w:rPr>
              <w:t>Individuals will learn about drone-based mapping techniques for agricultural fields.</w:t>
            </w:r>
          </w:p>
          <w:p w14:paraId="3887FDCD" w14:textId="77777777" w:rsidR="00107557" w:rsidRDefault="00000000">
            <w:pPr>
              <w:numPr>
                <w:ilvl w:val="1"/>
                <w:numId w:val="2"/>
              </w:numPr>
              <w:tabs>
                <w:tab w:val="clear" w:pos="1440"/>
                <w:tab w:val="left" w:pos="1230"/>
                <w:tab w:val="left" w:pos="1335"/>
              </w:tabs>
              <w:spacing w:after="0" w:line="228" w:lineRule="auto"/>
              <w:ind w:left="1245" w:hanging="165"/>
              <w:rPr>
                <w:rFonts w:eastAsia="Arial" w:cstheme="minorHAnsi"/>
                <w:sz w:val="21"/>
              </w:rPr>
            </w:pPr>
            <w:r>
              <w:rPr>
                <w:rFonts w:eastAsia="Arial" w:cstheme="minorHAnsi"/>
                <w:sz w:val="21"/>
              </w:rPr>
              <w:t>Trainees will be able to understand data acquisition methods and relevant payloads.</w:t>
            </w:r>
          </w:p>
          <w:p w14:paraId="54207983" w14:textId="77777777" w:rsidR="00107557" w:rsidRDefault="00000000">
            <w:pPr>
              <w:numPr>
                <w:ilvl w:val="1"/>
                <w:numId w:val="2"/>
              </w:numPr>
              <w:tabs>
                <w:tab w:val="left" w:pos="1230"/>
              </w:tabs>
              <w:spacing w:after="0" w:line="228" w:lineRule="auto"/>
              <w:rPr>
                <w:rFonts w:eastAsia="Arial" w:cstheme="minorHAnsi"/>
                <w:sz w:val="21"/>
              </w:rPr>
            </w:pPr>
            <w:r>
              <w:rPr>
                <w:rFonts w:eastAsia="Arial" w:cstheme="minorHAnsi"/>
                <w:sz w:val="21"/>
              </w:rPr>
              <w:t>Participants will gain hands-on experience in processing drone-collected data.</w:t>
            </w:r>
          </w:p>
          <w:p w14:paraId="7CE280D6" w14:textId="77777777" w:rsidR="00107557" w:rsidRDefault="00000000">
            <w:pPr>
              <w:numPr>
                <w:ilvl w:val="1"/>
                <w:numId w:val="2"/>
              </w:numPr>
              <w:tabs>
                <w:tab w:val="clear" w:pos="1440"/>
                <w:tab w:val="left" w:pos="1080"/>
                <w:tab w:val="left" w:pos="1230"/>
              </w:tabs>
              <w:spacing w:after="0" w:line="228" w:lineRule="auto"/>
              <w:ind w:left="1245" w:hanging="165"/>
              <w:rPr>
                <w:rFonts w:eastAsia="Arial" w:cstheme="minorHAnsi"/>
                <w:sz w:val="21"/>
              </w:rPr>
            </w:pPr>
            <w:r>
              <w:rPr>
                <w:rFonts w:eastAsia="Arial" w:cstheme="minorHAnsi"/>
                <w:sz w:val="21"/>
              </w:rPr>
              <w:t>Students will utilize the different softwares and tools for data interpretation and analysis.</w:t>
            </w:r>
          </w:p>
          <w:p w14:paraId="18758150" w14:textId="77777777" w:rsidR="00107557" w:rsidRDefault="00000000">
            <w:pPr>
              <w:numPr>
                <w:ilvl w:val="0"/>
                <w:numId w:val="2"/>
              </w:numPr>
              <w:tabs>
                <w:tab w:val="left" w:pos="1230"/>
              </w:tabs>
              <w:spacing w:after="0" w:line="228" w:lineRule="auto"/>
              <w:rPr>
                <w:rFonts w:eastAsia="Arial" w:cstheme="minorHAnsi"/>
                <w:sz w:val="21"/>
              </w:rPr>
            </w:pPr>
            <w:r>
              <w:rPr>
                <w:rFonts w:eastAsia="Arial" w:cstheme="minorHAnsi"/>
                <w:b/>
                <w:bCs/>
                <w:sz w:val="21"/>
              </w:rPr>
              <w:t>Crop Monitoring and Health Assessment:</w:t>
            </w:r>
          </w:p>
          <w:p w14:paraId="6EEE9F5E" w14:textId="77777777" w:rsidR="00107557" w:rsidRDefault="00000000">
            <w:pPr>
              <w:numPr>
                <w:ilvl w:val="1"/>
                <w:numId w:val="2"/>
              </w:numPr>
              <w:tabs>
                <w:tab w:val="left" w:pos="1230"/>
              </w:tabs>
              <w:spacing w:after="0" w:line="228" w:lineRule="auto"/>
              <w:rPr>
                <w:rFonts w:eastAsia="Arial" w:cstheme="minorHAnsi"/>
                <w:sz w:val="21"/>
              </w:rPr>
            </w:pPr>
            <w:r>
              <w:rPr>
                <w:rFonts w:eastAsia="Arial" w:cstheme="minorHAnsi"/>
                <w:sz w:val="21"/>
              </w:rPr>
              <w:t>Individuals will learn advanced methods for using drones to monitor crop health.</w:t>
            </w:r>
          </w:p>
          <w:p w14:paraId="5364DA06" w14:textId="77777777" w:rsidR="00107557" w:rsidRDefault="00000000">
            <w:pPr>
              <w:numPr>
                <w:ilvl w:val="1"/>
                <w:numId w:val="2"/>
              </w:numPr>
              <w:tabs>
                <w:tab w:val="clear" w:pos="1440"/>
                <w:tab w:val="left" w:pos="1080"/>
                <w:tab w:val="left" w:pos="1230"/>
              </w:tabs>
              <w:spacing w:after="0" w:line="228" w:lineRule="auto"/>
              <w:ind w:left="1245" w:hanging="165"/>
              <w:rPr>
                <w:rFonts w:eastAsia="Arial" w:cstheme="minorHAnsi"/>
                <w:sz w:val="21"/>
              </w:rPr>
            </w:pPr>
            <w:r>
              <w:rPr>
                <w:rFonts w:eastAsia="Arial" w:cstheme="minorHAnsi"/>
                <w:sz w:val="21"/>
              </w:rPr>
              <w:t>Students will also learn to identify stress factors, diseases, and pests using aerial data.</w:t>
            </w:r>
          </w:p>
          <w:p w14:paraId="5F0D0234" w14:textId="77777777" w:rsidR="00107557" w:rsidRDefault="00000000">
            <w:pPr>
              <w:numPr>
                <w:ilvl w:val="0"/>
                <w:numId w:val="2"/>
              </w:numPr>
              <w:tabs>
                <w:tab w:val="left" w:pos="1230"/>
              </w:tabs>
              <w:spacing w:after="0" w:line="228" w:lineRule="auto"/>
              <w:rPr>
                <w:rFonts w:eastAsia="Arial" w:cstheme="minorHAnsi"/>
                <w:b/>
                <w:bCs/>
                <w:sz w:val="21"/>
              </w:rPr>
            </w:pPr>
            <w:r>
              <w:rPr>
                <w:rFonts w:eastAsia="Arial" w:cstheme="minorHAnsi"/>
                <w:b/>
                <w:bCs/>
                <w:sz w:val="21"/>
              </w:rPr>
              <w:t>Precision Spraying and Treatment:</w:t>
            </w:r>
          </w:p>
          <w:p w14:paraId="111A5F8F" w14:textId="77777777" w:rsidR="00107557" w:rsidRDefault="00000000">
            <w:pPr>
              <w:numPr>
                <w:ilvl w:val="1"/>
                <w:numId w:val="2"/>
              </w:numPr>
              <w:tabs>
                <w:tab w:val="clear" w:pos="1440"/>
                <w:tab w:val="left" w:pos="1230"/>
              </w:tabs>
              <w:spacing w:after="0" w:line="228" w:lineRule="auto"/>
              <w:ind w:left="1245" w:hanging="165"/>
              <w:rPr>
                <w:rFonts w:eastAsia="Arial" w:cstheme="minorHAnsi"/>
                <w:sz w:val="21"/>
              </w:rPr>
            </w:pPr>
            <w:r>
              <w:rPr>
                <w:rFonts w:eastAsia="Arial" w:cstheme="minorHAnsi"/>
                <w:sz w:val="21"/>
              </w:rPr>
              <w:t>Participants will gain insights into drone-enabled precision spraying techniques for targeted pesticide or treatment application.</w:t>
            </w:r>
          </w:p>
          <w:p w14:paraId="3BD09C2F" w14:textId="77777777" w:rsidR="00107557" w:rsidRDefault="00000000">
            <w:pPr>
              <w:numPr>
                <w:ilvl w:val="1"/>
                <w:numId w:val="2"/>
              </w:numPr>
              <w:tabs>
                <w:tab w:val="clear" w:pos="1440"/>
                <w:tab w:val="left" w:pos="1230"/>
              </w:tabs>
              <w:spacing w:after="0" w:line="228" w:lineRule="auto"/>
              <w:ind w:left="1245" w:hanging="165"/>
              <w:rPr>
                <w:rFonts w:eastAsia="Arial" w:cstheme="minorHAnsi"/>
                <w:sz w:val="21"/>
              </w:rPr>
            </w:pPr>
            <w:r>
              <w:rPr>
                <w:rFonts w:eastAsia="Arial" w:cstheme="minorHAnsi"/>
                <w:sz w:val="21"/>
              </w:rPr>
              <w:t>Student will Learn about the equipment and methods used for precise and efficient treatment delivery.</w:t>
            </w:r>
          </w:p>
          <w:p w14:paraId="4D04897F" w14:textId="77777777" w:rsidR="00107557" w:rsidRDefault="00000000">
            <w:pPr>
              <w:tabs>
                <w:tab w:val="left" w:pos="1230"/>
              </w:tabs>
              <w:spacing w:after="0" w:line="228" w:lineRule="auto"/>
              <w:rPr>
                <w:rFonts w:eastAsia="Arial" w:cstheme="minorHAnsi"/>
                <w:b/>
                <w:bCs/>
                <w:sz w:val="21"/>
                <w:u w:val="single"/>
              </w:rPr>
            </w:pPr>
            <w:r>
              <w:rPr>
                <w:rFonts w:eastAsia="Arial" w:cstheme="minorHAnsi"/>
                <w:b/>
                <w:bCs/>
                <w:sz w:val="21"/>
                <w:u w:val="single"/>
              </w:rPr>
              <w:t>Expectations of the Course:</w:t>
            </w:r>
          </w:p>
          <w:p w14:paraId="421B9F7C" w14:textId="77777777" w:rsidR="00107557" w:rsidRDefault="00000000">
            <w:pPr>
              <w:tabs>
                <w:tab w:val="left" w:pos="1230"/>
              </w:tabs>
              <w:spacing w:after="0" w:line="228" w:lineRule="auto"/>
              <w:jc w:val="both"/>
              <w:rPr>
                <w:rFonts w:eastAsia="Arial" w:cstheme="minorHAnsi"/>
                <w:sz w:val="21"/>
              </w:rPr>
            </w:pPr>
            <w:r>
              <w:rPr>
                <w:rFonts w:eastAsia="Arial" w:cstheme="minorHAnsi"/>
                <w:sz w:val="21"/>
              </w:rPr>
              <w:t>In this three-month course on Drone Applications in Agriculture trainees will get a comprehensive understanding of the operation of drones and the various types of drones that are utilized in an agricultural environment. Trainees will learn about the different components of drones and their functionalities, and they will also be able to assemble and dismantle spraying system and part of drones. Trainees will gain an understanding of how these Unmanned Aerial Vehicles (UAVs) generate maps of farms and collect vital information from fields and how this information/data can be used to identify the biotic and abiotic stresses.</w:t>
            </w:r>
          </w:p>
          <w:p w14:paraId="38C2236D" w14:textId="77777777" w:rsidR="00107557" w:rsidRDefault="00000000">
            <w:pPr>
              <w:tabs>
                <w:tab w:val="left" w:pos="1230"/>
              </w:tabs>
              <w:spacing w:after="0" w:line="228" w:lineRule="auto"/>
              <w:jc w:val="both"/>
              <w:rPr>
                <w:rFonts w:eastAsia="Arial" w:cstheme="minorHAnsi"/>
                <w:sz w:val="21"/>
              </w:rPr>
            </w:pPr>
            <w:r>
              <w:rPr>
                <w:rFonts w:eastAsia="Arial" w:cstheme="minorHAnsi"/>
                <w:sz w:val="21"/>
              </w:rPr>
              <w:t>Throughout the course, Instructor will place a strong emphasis on the importance of safety and adhering to rules when operating drones in agricultural settings. Participants will discover how drones are already making a difference for farmers through real-life examples from different parts of the world. Throughout the course, trainees will have numerous opportunities to put their knowledge into practice by tackling real-world farming challenges with the help of drones. Additionally, participants will be encouraged to collaborate with their peers, fostering an environment where ideas can be shared, and projects can be worked on collectively. This collaborative approach will enhance the learning experience for everyone involved.</w:t>
            </w:r>
          </w:p>
          <w:p w14:paraId="0AD5DC1A" w14:textId="77777777" w:rsidR="00107557" w:rsidRDefault="00000000">
            <w:pPr>
              <w:tabs>
                <w:tab w:val="left" w:pos="1230"/>
              </w:tabs>
              <w:spacing w:after="0" w:line="228" w:lineRule="auto"/>
              <w:jc w:val="both"/>
              <w:rPr>
                <w:rFonts w:eastAsia="Arial" w:cstheme="minorHAnsi"/>
                <w:sz w:val="21"/>
              </w:rPr>
            </w:pPr>
            <w:r>
              <w:rPr>
                <w:rFonts w:eastAsia="Arial" w:cstheme="minorHAnsi"/>
                <w:sz w:val="21"/>
              </w:rPr>
              <w:t xml:space="preserve">By the end of the course, participants will have acquired hands-on experience in utilizing drones for agricultural purposes and trainees can showcase their skills in effectively communicating the </w:t>
            </w:r>
            <w:r>
              <w:rPr>
                <w:rFonts w:eastAsia="Arial" w:cstheme="minorHAnsi"/>
                <w:sz w:val="21"/>
              </w:rPr>
              <w:lastRenderedPageBreak/>
              <w:t>advantages of drone technology in farming. This course goes beyond mere comprehension of drones. It focuses on the practical application of drones in crop protection, crop health monitoring and effectively conveying drone significance to others.</w:t>
            </w:r>
          </w:p>
          <w:p w14:paraId="49697A35" w14:textId="77777777" w:rsidR="00107557" w:rsidRDefault="00107557">
            <w:pPr>
              <w:tabs>
                <w:tab w:val="left" w:pos="1230"/>
              </w:tabs>
              <w:spacing w:after="0" w:line="228" w:lineRule="auto"/>
              <w:rPr>
                <w:rFonts w:eastAsia="Arial" w:cstheme="minorHAnsi"/>
                <w:sz w:val="21"/>
              </w:rPr>
            </w:pPr>
          </w:p>
          <w:p w14:paraId="6E8215E6" w14:textId="77777777" w:rsidR="00107557" w:rsidRDefault="00107557">
            <w:pPr>
              <w:tabs>
                <w:tab w:val="left" w:pos="1230"/>
              </w:tabs>
              <w:spacing w:after="0" w:line="228" w:lineRule="auto"/>
              <w:ind w:left="720"/>
              <w:rPr>
                <w:rFonts w:eastAsia="Arial" w:cstheme="minorHAnsi"/>
                <w:b/>
                <w:bCs/>
                <w:sz w:val="21"/>
              </w:rPr>
            </w:pPr>
          </w:p>
        </w:tc>
      </w:tr>
      <w:tr w:rsidR="00107557" w14:paraId="017EC7CE" w14:textId="77777777">
        <w:tc>
          <w:tcPr>
            <w:tcW w:w="977" w:type="pct"/>
          </w:tcPr>
          <w:p w14:paraId="7BF8675C" w14:textId="77777777" w:rsidR="00107557" w:rsidRDefault="00000000">
            <w:pPr>
              <w:spacing w:after="0" w:line="240" w:lineRule="auto"/>
              <w:jc w:val="center"/>
              <w:rPr>
                <w:rStyle w:val="MSGENFONTSTYLENAMETEMPLATEROLENUMBERMSGENFONTSTYLENAMEBYROLETEXT2"/>
                <w:rFonts w:asciiTheme="minorHAnsi" w:hAnsiTheme="minorHAnsi" w:cstheme="minorHAnsi"/>
                <w:color w:val="000000" w:themeColor="text1"/>
                <w:sz w:val="24"/>
                <w:szCs w:val="24"/>
              </w:rPr>
            </w:pPr>
            <w:r>
              <w:rPr>
                <w:rStyle w:val="MSGENFONTSTYLENAMETEMPLATEROLENUMBERMSGENFONTSTYLENAMEBYROLETEXT2"/>
                <w:rFonts w:asciiTheme="minorHAnsi" w:hAnsiTheme="minorHAnsi" w:cstheme="minorHAnsi"/>
                <w:color w:val="000000" w:themeColor="text1"/>
                <w:sz w:val="24"/>
                <w:szCs w:val="24"/>
                <w:lang w:val="en-GB"/>
              </w:rPr>
              <w:lastRenderedPageBreak/>
              <w:t>Entry-level of trainees</w:t>
            </w:r>
          </w:p>
        </w:tc>
        <w:tc>
          <w:tcPr>
            <w:tcW w:w="4023" w:type="pct"/>
            <w:vAlign w:val="center"/>
          </w:tcPr>
          <w:p w14:paraId="03A23959" w14:textId="77777777" w:rsidR="00107557" w:rsidRDefault="00000000">
            <w:pPr>
              <w:tabs>
                <w:tab w:val="left" w:pos="915"/>
              </w:tabs>
              <w:spacing w:after="0" w:line="240" w:lineRule="auto"/>
              <w:rPr>
                <w:rFonts w:cstheme="minorHAnsi"/>
                <w:color w:val="000000" w:themeColor="text1"/>
                <w:sz w:val="24"/>
                <w:szCs w:val="24"/>
              </w:rPr>
            </w:pPr>
            <w:r>
              <w:rPr>
                <w:rFonts w:cstheme="minorHAnsi"/>
                <w:color w:val="000000" w:themeColor="text1"/>
                <w:sz w:val="24"/>
                <w:szCs w:val="24"/>
              </w:rPr>
              <w:t>Intermediate</w:t>
            </w:r>
          </w:p>
        </w:tc>
      </w:tr>
      <w:tr w:rsidR="00107557" w14:paraId="3C030EEA" w14:textId="77777777">
        <w:trPr>
          <w:trHeight w:val="3722"/>
        </w:trPr>
        <w:tc>
          <w:tcPr>
            <w:tcW w:w="977" w:type="pct"/>
          </w:tcPr>
          <w:p w14:paraId="77C3CD59"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Learning Outcomes of the course</w:t>
            </w:r>
          </w:p>
        </w:tc>
        <w:tc>
          <w:tcPr>
            <w:tcW w:w="4023" w:type="pct"/>
          </w:tcPr>
          <w:p w14:paraId="2DA9D349" w14:textId="77777777" w:rsidR="00107557" w:rsidRDefault="00000000">
            <w:pPr>
              <w:spacing w:after="0" w:line="240" w:lineRule="auto"/>
              <w:rPr>
                <w:rFonts w:eastAsia="Arial" w:cstheme="minorHAnsi"/>
                <w:sz w:val="21"/>
              </w:rPr>
            </w:pPr>
            <w:r>
              <w:rPr>
                <w:rFonts w:eastAsia="Arial" w:cstheme="minorHAnsi"/>
                <w:sz w:val="21"/>
              </w:rPr>
              <w:t>By the end of this course, students will be able to:</w:t>
            </w:r>
          </w:p>
          <w:p w14:paraId="671B5196"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Expertly operate drones/UAVs with proper precautionary measures.</w:t>
            </w:r>
          </w:p>
          <w:p w14:paraId="1E15DEEE"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Assemble and dismantle spraying systems and payloads of drones.</w:t>
            </w:r>
          </w:p>
          <w:p w14:paraId="48161878"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Efficiently apply agro-chemical using drone technology</w:t>
            </w:r>
          </w:p>
          <w:p w14:paraId="12B57C6D"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Use drones for crop health monitoring and assessment.</w:t>
            </w:r>
          </w:p>
          <w:p w14:paraId="57732A5A"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Interpret and analyze drone-gathered data to identify crop health, stress factors, and agricultural issues.</w:t>
            </w:r>
          </w:p>
          <w:p w14:paraId="782CA6D8"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Apply precision agriculture strategies utilizing drones for optimized resource management and targeted interventions.</w:t>
            </w:r>
          </w:p>
          <w:p w14:paraId="640998BD"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Effectively communicate insights derived from drone data to stakeholders within the agricultural domain.</w:t>
            </w:r>
          </w:p>
          <w:p w14:paraId="5F3576A1"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Develop practical solutions for agricultural challenges using drone technology.</w:t>
            </w:r>
          </w:p>
          <w:p w14:paraId="2114F4E1" w14:textId="77777777" w:rsidR="00107557" w:rsidRDefault="00107557">
            <w:pPr>
              <w:tabs>
                <w:tab w:val="left" w:pos="1245"/>
              </w:tabs>
              <w:spacing w:after="0" w:line="240" w:lineRule="auto"/>
            </w:pPr>
          </w:p>
        </w:tc>
      </w:tr>
      <w:tr w:rsidR="00107557" w14:paraId="55C57706" w14:textId="77777777">
        <w:tc>
          <w:tcPr>
            <w:tcW w:w="977" w:type="pct"/>
          </w:tcPr>
          <w:p w14:paraId="5C60032B"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softHyphen/>
            </w:r>
            <w:r>
              <w:rPr>
                <w:rFonts w:cstheme="minorHAnsi"/>
                <w:b/>
                <w:color w:val="000000" w:themeColor="text1"/>
                <w:sz w:val="24"/>
                <w:szCs w:val="24"/>
              </w:rPr>
              <w:softHyphen/>
            </w:r>
            <w:r>
              <w:rPr>
                <w:rFonts w:cstheme="minorHAnsi"/>
                <w:b/>
                <w:color w:val="000000" w:themeColor="text1"/>
                <w:sz w:val="24"/>
                <w:szCs w:val="24"/>
              </w:rPr>
              <w:softHyphen/>
              <w:t>Course Execution Plan</w:t>
            </w:r>
          </w:p>
        </w:tc>
        <w:tc>
          <w:tcPr>
            <w:tcW w:w="4023" w:type="pct"/>
          </w:tcPr>
          <w:p w14:paraId="6A66727E"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 xml:space="preserve">The total duration of the course: </w:t>
            </w:r>
            <w:r>
              <w:rPr>
                <w:rFonts w:cstheme="minorHAnsi"/>
                <w:b/>
                <w:color w:val="000000" w:themeColor="text1"/>
                <w:sz w:val="24"/>
                <w:szCs w:val="24"/>
              </w:rPr>
              <w:t>3 months (12 Weeks)</w:t>
            </w:r>
          </w:p>
          <w:p w14:paraId="77433EDC"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 xml:space="preserve">Class hours: </w:t>
            </w:r>
            <w:r>
              <w:rPr>
                <w:rFonts w:cstheme="minorHAnsi"/>
                <w:b/>
                <w:color w:val="000000" w:themeColor="text1"/>
                <w:sz w:val="24"/>
                <w:szCs w:val="24"/>
              </w:rPr>
              <w:t>4 hours per day</w:t>
            </w:r>
          </w:p>
          <w:p w14:paraId="69CF7E1F" w14:textId="77777777" w:rsidR="00107557" w:rsidRDefault="00000000">
            <w:pPr>
              <w:spacing w:after="0" w:line="240" w:lineRule="auto"/>
              <w:rPr>
                <w:rFonts w:cstheme="minorHAnsi"/>
                <w:bCs/>
                <w:color w:val="000000" w:themeColor="text1"/>
                <w:sz w:val="24"/>
                <w:szCs w:val="24"/>
              </w:rPr>
            </w:pPr>
            <w:r>
              <w:rPr>
                <w:rFonts w:cstheme="minorHAnsi"/>
                <w:bCs/>
                <w:color w:val="000000" w:themeColor="text1"/>
                <w:sz w:val="24"/>
                <w:szCs w:val="24"/>
              </w:rPr>
              <w:t xml:space="preserve">Theory: </w:t>
            </w:r>
            <w:r>
              <w:rPr>
                <w:rFonts w:cstheme="minorHAnsi"/>
                <w:b/>
                <w:color w:val="000000" w:themeColor="text1"/>
                <w:sz w:val="24"/>
                <w:szCs w:val="24"/>
              </w:rPr>
              <w:t>20%</w:t>
            </w:r>
          </w:p>
          <w:p w14:paraId="5826635F" w14:textId="77777777" w:rsidR="00107557" w:rsidRDefault="00000000">
            <w:pPr>
              <w:spacing w:after="0" w:line="240" w:lineRule="auto"/>
              <w:rPr>
                <w:rFonts w:cstheme="minorHAnsi"/>
                <w:bCs/>
                <w:color w:val="000000" w:themeColor="text1"/>
                <w:sz w:val="24"/>
                <w:szCs w:val="24"/>
              </w:rPr>
            </w:pPr>
            <w:r>
              <w:rPr>
                <w:rFonts w:cstheme="minorHAnsi"/>
                <w:bCs/>
                <w:color w:val="000000" w:themeColor="text1"/>
                <w:sz w:val="24"/>
                <w:szCs w:val="24"/>
              </w:rPr>
              <w:t xml:space="preserve">Practical: </w:t>
            </w:r>
            <w:r>
              <w:rPr>
                <w:rFonts w:cstheme="minorHAnsi"/>
                <w:b/>
                <w:color w:val="000000" w:themeColor="text1"/>
                <w:sz w:val="24"/>
                <w:szCs w:val="24"/>
              </w:rPr>
              <w:t>80%</w:t>
            </w:r>
          </w:p>
          <w:p w14:paraId="53BF13DE"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 xml:space="preserve">Weekly hours: </w:t>
            </w:r>
            <w:r>
              <w:rPr>
                <w:rFonts w:cstheme="minorHAnsi"/>
                <w:b/>
                <w:color w:val="000000" w:themeColor="text1"/>
                <w:sz w:val="24"/>
                <w:szCs w:val="24"/>
              </w:rPr>
              <w:t>20 hours per week</w:t>
            </w:r>
          </w:p>
          <w:p w14:paraId="646A1C1D" w14:textId="77777777" w:rsidR="00107557" w:rsidRDefault="00000000">
            <w:pPr>
              <w:spacing w:after="0" w:line="240" w:lineRule="auto"/>
              <w:rPr>
                <w:rFonts w:cstheme="minorHAnsi"/>
                <w:b/>
                <w:sz w:val="24"/>
                <w:szCs w:val="24"/>
              </w:rPr>
            </w:pPr>
            <w:r>
              <w:rPr>
                <w:rFonts w:cstheme="minorHAnsi"/>
                <w:color w:val="000000" w:themeColor="text1"/>
                <w:sz w:val="24"/>
                <w:szCs w:val="24"/>
              </w:rPr>
              <w:t>Total contact hours: 24</w:t>
            </w:r>
            <w:r>
              <w:rPr>
                <w:rFonts w:cstheme="minorHAnsi"/>
                <w:b/>
                <w:color w:val="000000" w:themeColor="text1"/>
                <w:sz w:val="24"/>
                <w:szCs w:val="24"/>
              </w:rPr>
              <w:t>0 hours</w:t>
            </w:r>
          </w:p>
        </w:tc>
      </w:tr>
      <w:tr w:rsidR="00107557" w14:paraId="24A8EAEF" w14:textId="77777777">
        <w:trPr>
          <w:trHeight w:val="2294"/>
        </w:trPr>
        <w:tc>
          <w:tcPr>
            <w:tcW w:w="977" w:type="pct"/>
          </w:tcPr>
          <w:p w14:paraId="13741000"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Companies offering jobs in the respective trade</w:t>
            </w:r>
          </w:p>
        </w:tc>
        <w:tc>
          <w:tcPr>
            <w:tcW w:w="4023" w:type="pct"/>
          </w:tcPr>
          <w:p w14:paraId="66969C46" w14:textId="77777777" w:rsidR="00107557" w:rsidRDefault="00000000">
            <w:pPr>
              <w:pStyle w:val="ListParagraph"/>
              <w:numPr>
                <w:ilvl w:val="0"/>
                <w:numId w:val="4"/>
              </w:numPr>
              <w:spacing w:line="240" w:lineRule="auto"/>
              <w:rPr>
                <w:rFonts w:cstheme="minorHAnsi"/>
                <w:color w:val="000000" w:themeColor="text1"/>
                <w:sz w:val="24"/>
                <w:szCs w:val="24"/>
              </w:rPr>
            </w:pPr>
            <w:r>
              <w:rPr>
                <w:rFonts w:eastAsia="Arial" w:cstheme="minorHAnsi"/>
                <w:b/>
                <w:sz w:val="23"/>
              </w:rPr>
              <w:t>Multinationals Pesticide Companies e.g. Syngenta, Buyer, FMC, Evyol Group</w:t>
            </w:r>
          </w:p>
          <w:p w14:paraId="3AF62630" w14:textId="77777777" w:rsidR="00107557" w:rsidRDefault="00000000">
            <w:pPr>
              <w:pStyle w:val="ListParagraph"/>
              <w:numPr>
                <w:ilvl w:val="0"/>
                <w:numId w:val="4"/>
              </w:numPr>
              <w:spacing w:line="240" w:lineRule="auto"/>
              <w:rPr>
                <w:b/>
                <w:bCs/>
              </w:rPr>
            </w:pPr>
            <w:r>
              <w:rPr>
                <w:b/>
                <w:bCs/>
              </w:rPr>
              <w:t>Multinationals Agricultural Firms</w:t>
            </w:r>
          </w:p>
          <w:p w14:paraId="1023C37A" w14:textId="77777777" w:rsidR="00107557" w:rsidRDefault="00000000">
            <w:pPr>
              <w:pStyle w:val="ListParagraph"/>
              <w:spacing w:after="0" w:line="240" w:lineRule="auto"/>
              <w:ind w:left="1080"/>
              <w:rPr>
                <w:rFonts w:eastAsia="Arial" w:cstheme="minorHAnsi"/>
                <w:bCs/>
                <w:sz w:val="23"/>
              </w:rPr>
            </w:pPr>
            <w:r>
              <w:rPr>
                <w:rFonts w:eastAsia="Arial" w:cstheme="minorHAnsi"/>
                <w:bCs/>
                <w:sz w:val="23"/>
              </w:rPr>
              <w:t>Drone Ag Solutions</w:t>
            </w:r>
          </w:p>
          <w:p w14:paraId="470ED019" w14:textId="77777777" w:rsidR="00107557" w:rsidRDefault="00000000">
            <w:pPr>
              <w:pStyle w:val="ListParagraph"/>
              <w:spacing w:after="0" w:line="240" w:lineRule="auto"/>
              <w:ind w:left="1080"/>
              <w:rPr>
                <w:b/>
                <w:bCs/>
              </w:rPr>
            </w:pPr>
            <w:r>
              <w:rPr>
                <w:rFonts w:eastAsia="Arial" w:cstheme="minorHAnsi"/>
                <w:bCs/>
                <w:sz w:val="23"/>
              </w:rPr>
              <w:t>A&amp;Z Agro Industries (Pvt) Ltd.</w:t>
            </w:r>
          </w:p>
          <w:p w14:paraId="1E523270" w14:textId="77777777" w:rsidR="00107557" w:rsidRDefault="00000000">
            <w:pPr>
              <w:spacing w:after="0" w:line="240" w:lineRule="auto"/>
              <w:ind w:left="720" w:firstLine="360"/>
              <w:rPr>
                <w:rFonts w:eastAsia="Arial" w:cstheme="minorHAnsi"/>
                <w:bCs/>
                <w:sz w:val="23"/>
              </w:rPr>
            </w:pPr>
            <w:r>
              <w:rPr>
                <w:rFonts w:eastAsia="Arial" w:cstheme="minorHAnsi"/>
                <w:bCs/>
                <w:sz w:val="23"/>
              </w:rPr>
              <w:t>AgriDunya Technologies.</w:t>
            </w:r>
          </w:p>
          <w:p w14:paraId="5265C6FB" w14:textId="77777777" w:rsidR="00107557" w:rsidRDefault="00000000">
            <w:pPr>
              <w:spacing w:after="0" w:line="240" w:lineRule="auto"/>
              <w:ind w:left="720" w:firstLine="360"/>
              <w:rPr>
                <w:rFonts w:eastAsia="Arial" w:cstheme="minorHAnsi"/>
                <w:bCs/>
                <w:sz w:val="23"/>
              </w:rPr>
            </w:pPr>
            <w:r>
              <w:rPr>
                <w:rFonts w:eastAsia="Arial" w:cstheme="minorHAnsi"/>
                <w:bCs/>
                <w:sz w:val="23"/>
              </w:rPr>
              <w:t>BaKhabar Kissan (BKK) Barket Fertilizers.</w:t>
            </w:r>
          </w:p>
          <w:p w14:paraId="258F7249" w14:textId="77777777" w:rsidR="00107557" w:rsidRDefault="00000000">
            <w:pPr>
              <w:spacing w:after="0" w:line="240" w:lineRule="auto"/>
              <w:ind w:left="720" w:firstLine="360"/>
              <w:rPr>
                <w:rFonts w:eastAsia="Arial" w:cstheme="minorHAnsi"/>
                <w:bCs/>
                <w:sz w:val="23"/>
              </w:rPr>
            </w:pPr>
            <w:r>
              <w:rPr>
                <w:rFonts w:eastAsia="Arial" w:cstheme="minorHAnsi"/>
                <w:bCs/>
                <w:sz w:val="23"/>
              </w:rPr>
              <w:t>Bount Cattle &amp; Agri Farm.</w:t>
            </w:r>
          </w:p>
          <w:p w14:paraId="0B2031F7" w14:textId="77777777" w:rsidR="00107557" w:rsidRDefault="00000000">
            <w:pPr>
              <w:spacing w:after="0" w:line="240" w:lineRule="auto"/>
              <w:ind w:left="720" w:firstLine="360"/>
              <w:rPr>
                <w:rFonts w:eastAsia="Arial" w:cstheme="minorHAnsi"/>
                <w:bCs/>
                <w:sz w:val="23"/>
              </w:rPr>
            </w:pPr>
            <w:r>
              <w:rPr>
                <w:rFonts w:eastAsia="Arial" w:cstheme="minorHAnsi"/>
                <w:bCs/>
                <w:sz w:val="23"/>
              </w:rPr>
              <w:t>Engro Corp. Engro Fertilizers Limited.</w:t>
            </w:r>
          </w:p>
          <w:p w14:paraId="6D29833B" w14:textId="77777777" w:rsidR="00107557" w:rsidRDefault="00000000">
            <w:pPr>
              <w:spacing w:after="0" w:line="240" w:lineRule="auto"/>
              <w:ind w:left="720" w:firstLine="360"/>
              <w:rPr>
                <w:rFonts w:eastAsia="Arial" w:cstheme="minorHAnsi"/>
                <w:bCs/>
                <w:sz w:val="23"/>
              </w:rPr>
            </w:pPr>
            <w:r>
              <w:rPr>
                <w:rFonts w:eastAsia="Arial" w:cstheme="minorHAnsi"/>
                <w:bCs/>
                <w:sz w:val="23"/>
              </w:rPr>
              <w:t>FERTISCIENCE. FFBL Careers.</w:t>
            </w:r>
          </w:p>
          <w:p w14:paraId="6C9C589B" w14:textId="77777777" w:rsidR="00107557" w:rsidRDefault="00000000">
            <w:pPr>
              <w:spacing w:after="0" w:line="240" w:lineRule="auto"/>
              <w:ind w:left="720" w:firstLine="360"/>
              <w:rPr>
                <w:rFonts w:eastAsia="Arial" w:cstheme="minorHAnsi"/>
                <w:bCs/>
                <w:sz w:val="23"/>
              </w:rPr>
            </w:pPr>
            <w:r>
              <w:rPr>
                <w:rFonts w:eastAsia="Arial" w:cstheme="minorHAnsi"/>
                <w:bCs/>
                <w:sz w:val="23"/>
              </w:rPr>
              <w:t>Faran Sugar Mills Limited.</w:t>
            </w:r>
          </w:p>
          <w:p w14:paraId="45001AFC" w14:textId="77777777" w:rsidR="00107557" w:rsidRDefault="00000000">
            <w:pPr>
              <w:spacing w:after="0" w:line="240" w:lineRule="auto"/>
              <w:ind w:left="720" w:firstLine="360"/>
              <w:rPr>
                <w:rFonts w:eastAsia="Arial" w:cstheme="minorHAnsi"/>
                <w:bCs/>
                <w:sz w:val="23"/>
              </w:rPr>
            </w:pPr>
            <w:r>
              <w:rPr>
                <w:rFonts w:eastAsia="Arial" w:cstheme="minorHAnsi"/>
                <w:bCs/>
                <w:sz w:val="23"/>
              </w:rPr>
              <w:t>Fauji Fertilizer Company Limited.</w:t>
            </w:r>
          </w:p>
          <w:p w14:paraId="301805F2" w14:textId="77777777" w:rsidR="00107557" w:rsidRDefault="00000000">
            <w:pPr>
              <w:pStyle w:val="ListParagraph"/>
              <w:numPr>
                <w:ilvl w:val="0"/>
                <w:numId w:val="4"/>
              </w:numPr>
              <w:spacing w:after="0" w:line="240" w:lineRule="auto"/>
              <w:ind w:hanging="359"/>
              <w:rPr>
                <w:rFonts w:eastAsia="Arial" w:cstheme="minorHAnsi"/>
                <w:b/>
                <w:sz w:val="23"/>
              </w:rPr>
            </w:pPr>
            <w:r>
              <w:rPr>
                <w:rFonts w:eastAsia="Arial" w:cstheme="minorHAnsi"/>
                <w:b/>
                <w:sz w:val="23"/>
              </w:rPr>
              <w:t>Entrepreneurship &amp; Startups</w:t>
            </w:r>
          </w:p>
        </w:tc>
      </w:tr>
      <w:tr w:rsidR="00107557" w14:paraId="601B8DE5" w14:textId="77777777">
        <w:trPr>
          <w:trHeight w:val="570"/>
        </w:trPr>
        <w:tc>
          <w:tcPr>
            <w:tcW w:w="977" w:type="pct"/>
          </w:tcPr>
          <w:p w14:paraId="7F499A61"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Job Opportunities</w:t>
            </w:r>
          </w:p>
        </w:tc>
        <w:tc>
          <w:tcPr>
            <w:tcW w:w="4023" w:type="pct"/>
          </w:tcPr>
          <w:p w14:paraId="45B466FC" w14:textId="77777777" w:rsidR="00107557" w:rsidRDefault="00000000">
            <w:pPr>
              <w:pStyle w:val="ListParagraph"/>
              <w:numPr>
                <w:ilvl w:val="0"/>
                <w:numId w:val="5"/>
              </w:numPr>
              <w:spacing w:after="0" w:line="240" w:lineRule="auto"/>
              <w:rPr>
                <w:rFonts w:cstheme="minorHAnsi"/>
                <w:sz w:val="24"/>
                <w:szCs w:val="24"/>
              </w:rPr>
            </w:pPr>
            <w:r>
              <w:rPr>
                <w:rFonts w:eastAsia="Arial" w:cstheme="minorHAnsi"/>
                <w:b/>
                <w:sz w:val="24"/>
                <w:szCs w:val="24"/>
              </w:rPr>
              <w:t>Drone Pilot/Operator</w:t>
            </w:r>
          </w:p>
          <w:p w14:paraId="34DFB32E" w14:textId="77777777" w:rsidR="00107557" w:rsidRDefault="00000000">
            <w:pPr>
              <w:pStyle w:val="ListParagraph"/>
              <w:numPr>
                <w:ilvl w:val="0"/>
                <w:numId w:val="5"/>
              </w:numPr>
              <w:spacing w:after="0" w:line="240" w:lineRule="auto"/>
              <w:rPr>
                <w:rFonts w:cstheme="minorHAnsi"/>
                <w:sz w:val="24"/>
                <w:szCs w:val="24"/>
              </w:rPr>
            </w:pPr>
            <w:r>
              <w:rPr>
                <w:rFonts w:eastAsia="Arial" w:cstheme="minorHAnsi"/>
                <w:b/>
                <w:sz w:val="24"/>
                <w:szCs w:val="24"/>
              </w:rPr>
              <w:t>Precision Farming Consultant</w:t>
            </w:r>
          </w:p>
          <w:p w14:paraId="04E9B931" w14:textId="214B30B9" w:rsidR="00107557" w:rsidRDefault="00000000">
            <w:pPr>
              <w:pStyle w:val="ListParagraph"/>
              <w:numPr>
                <w:ilvl w:val="0"/>
                <w:numId w:val="5"/>
              </w:numPr>
              <w:spacing w:after="0" w:line="240" w:lineRule="auto"/>
              <w:rPr>
                <w:rFonts w:cstheme="minorHAnsi"/>
                <w:sz w:val="24"/>
                <w:szCs w:val="24"/>
              </w:rPr>
            </w:pPr>
            <w:r>
              <w:rPr>
                <w:rFonts w:eastAsia="Arial" w:cstheme="minorHAnsi"/>
                <w:b/>
                <w:sz w:val="24"/>
                <w:szCs w:val="24"/>
              </w:rPr>
              <w:t xml:space="preserve">Drone Program </w:t>
            </w:r>
            <w:r w:rsidR="00B91D4E">
              <w:rPr>
                <w:rFonts w:eastAsia="Arial" w:cstheme="minorHAnsi"/>
                <w:b/>
                <w:sz w:val="24"/>
                <w:szCs w:val="24"/>
              </w:rPr>
              <w:t>Co-Ordinator</w:t>
            </w:r>
          </w:p>
          <w:p w14:paraId="1572393C" w14:textId="753915F2" w:rsidR="00107557" w:rsidRDefault="00000000">
            <w:pPr>
              <w:pStyle w:val="ListParagraph"/>
              <w:numPr>
                <w:ilvl w:val="0"/>
                <w:numId w:val="5"/>
              </w:numPr>
              <w:spacing w:after="0" w:line="240" w:lineRule="auto"/>
              <w:rPr>
                <w:rFonts w:cstheme="minorHAnsi"/>
                <w:sz w:val="24"/>
                <w:szCs w:val="24"/>
              </w:rPr>
            </w:pPr>
            <w:r>
              <w:rPr>
                <w:rFonts w:cstheme="minorHAnsi"/>
                <w:b/>
                <w:sz w:val="24"/>
                <w:szCs w:val="24"/>
              </w:rPr>
              <w:t xml:space="preserve">Crop Reporting </w:t>
            </w:r>
            <w:r w:rsidR="00B91D4E">
              <w:rPr>
                <w:rFonts w:cstheme="minorHAnsi"/>
                <w:b/>
                <w:sz w:val="24"/>
                <w:szCs w:val="24"/>
              </w:rPr>
              <w:t>Associate</w:t>
            </w:r>
          </w:p>
          <w:p w14:paraId="5A0A819F" w14:textId="77777777" w:rsidR="00107557" w:rsidRDefault="00000000">
            <w:pPr>
              <w:pStyle w:val="ListParagraph"/>
              <w:numPr>
                <w:ilvl w:val="0"/>
                <w:numId w:val="5"/>
              </w:numPr>
              <w:spacing w:after="0" w:line="240" w:lineRule="auto"/>
              <w:rPr>
                <w:rFonts w:cstheme="minorHAnsi"/>
                <w:sz w:val="24"/>
                <w:szCs w:val="24"/>
              </w:rPr>
            </w:pPr>
            <w:r>
              <w:rPr>
                <w:rFonts w:eastAsia="Arial" w:cstheme="minorHAnsi"/>
                <w:b/>
                <w:sz w:val="24"/>
                <w:szCs w:val="24"/>
              </w:rPr>
              <w:t>Consultant</w:t>
            </w:r>
          </w:p>
        </w:tc>
      </w:tr>
      <w:tr w:rsidR="00107557" w14:paraId="410B0988" w14:textId="77777777">
        <w:trPr>
          <w:trHeight w:val="242"/>
        </w:trPr>
        <w:tc>
          <w:tcPr>
            <w:tcW w:w="977" w:type="pct"/>
          </w:tcPr>
          <w:p w14:paraId="1C1F81EE"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No of Students</w:t>
            </w:r>
          </w:p>
        </w:tc>
        <w:tc>
          <w:tcPr>
            <w:tcW w:w="4023" w:type="pct"/>
          </w:tcPr>
          <w:p w14:paraId="7FC844F9"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25</w:t>
            </w:r>
          </w:p>
        </w:tc>
      </w:tr>
      <w:tr w:rsidR="00107557" w14:paraId="50B3B814" w14:textId="77777777">
        <w:trPr>
          <w:trHeight w:val="143"/>
        </w:trPr>
        <w:tc>
          <w:tcPr>
            <w:tcW w:w="977" w:type="pct"/>
          </w:tcPr>
          <w:p w14:paraId="5F7970A9"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Learning Place</w:t>
            </w:r>
          </w:p>
        </w:tc>
        <w:tc>
          <w:tcPr>
            <w:tcW w:w="4023" w:type="pct"/>
          </w:tcPr>
          <w:p w14:paraId="50E3DD75"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Classroom / Lab/ Field</w:t>
            </w:r>
          </w:p>
        </w:tc>
      </w:tr>
      <w:tr w:rsidR="00107557" w14:paraId="149C67FE" w14:textId="77777777">
        <w:trPr>
          <w:trHeight w:val="64"/>
        </w:trPr>
        <w:tc>
          <w:tcPr>
            <w:tcW w:w="977" w:type="pct"/>
          </w:tcPr>
          <w:p w14:paraId="19A9CAA8"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Instructional Resources</w:t>
            </w:r>
          </w:p>
        </w:tc>
        <w:tc>
          <w:tcPr>
            <w:tcW w:w="4023" w:type="pct"/>
          </w:tcPr>
          <w:p w14:paraId="21D05E62" w14:textId="77777777" w:rsidR="00107557" w:rsidRDefault="00000000">
            <w:pPr>
              <w:pStyle w:val="NormalWeb"/>
              <w:numPr>
                <w:ilvl w:val="0"/>
                <w:numId w:val="6"/>
              </w:numPr>
              <w:spacing w:before="0" w:beforeAutospacing="0" w:after="0" w:afterAutospacing="0"/>
            </w:pPr>
            <w:r>
              <w:t>Handbook of Research on AI-Equipped IoT Applications in High-Tech Agriculture. (2023). United States: IGI Global.</w:t>
            </w:r>
          </w:p>
          <w:p w14:paraId="51C196CA" w14:textId="77777777" w:rsidR="00107557" w:rsidRDefault="00000000">
            <w:pPr>
              <w:pStyle w:val="NormalWeb"/>
              <w:spacing w:before="0" w:beforeAutospacing="0" w:after="240" w:afterAutospacing="0"/>
              <w:ind w:left="360"/>
              <w:rPr>
                <w:b/>
              </w:rPr>
            </w:pPr>
            <w:r>
              <w:rPr>
                <w:b/>
              </w:rPr>
              <w:lastRenderedPageBreak/>
              <w:t>Unmanned Aerial Vehicle in Modern Agriculture</w:t>
            </w:r>
          </w:p>
          <w:p w14:paraId="0AC29E46" w14:textId="77777777" w:rsidR="00107557" w:rsidRDefault="00000000">
            <w:pPr>
              <w:pStyle w:val="NormalWeb"/>
              <w:numPr>
                <w:ilvl w:val="0"/>
                <w:numId w:val="6"/>
              </w:numPr>
              <w:spacing w:before="0" w:beforeAutospacing="0" w:after="240" w:afterAutospacing="0"/>
              <w:rPr>
                <w:color w:val="222222"/>
                <w:shd w:val="clear" w:color="auto" w:fill="FFFFFF"/>
              </w:rPr>
            </w:pPr>
            <w:r>
              <w:rPr>
                <w:color w:val="222222"/>
                <w:shd w:val="clear" w:color="auto" w:fill="FFFFFF"/>
              </w:rPr>
              <w:t>Zaman, Q. (Ed.). (2023). Precision Agriculture: Evolution, Insights and Emerging Trends. Netherlands: Elsevier</w:t>
            </w:r>
          </w:p>
          <w:p w14:paraId="673EA391" w14:textId="77777777" w:rsidR="00107557" w:rsidRDefault="00000000">
            <w:pPr>
              <w:pStyle w:val="NormalWeb"/>
              <w:spacing w:before="0" w:beforeAutospacing="0" w:after="240" w:afterAutospacing="0"/>
              <w:ind w:left="324"/>
              <w:rPr>
                <w:color w:val="222222"/>
                <w:shd w:val="clear" w:color="auto" w:fill="FFFFFF"/>
              </w:rPr>
            </w:pPr>
            <w:r>
              <w:rPr>
                <w:b/>
              </w:rPr>
              <w:t>Precision Agriculture: Evolution, Insights and Emerging Trends</w:t>
            </w:r>
          </w:p>
          <w:p w14:paraId="6915DE18" w14:textId="77777777" w:rsidR="00107557" w:rsidRDefault="00000000">
            <w:pPr>
              <w:pStyle w:val="NormalWeb"/>
              <w:numPr>
                <w:ilvl w:val="0"/>
                <w:numId w:val="6"/>
              </w:numPr>
              <w:spacing w:before="0" w:beforeAutospacing="0" w:after="0" w:afterAutospacing="0"/>
              <w:rPr>
                <w:bCs/>
              </w:rPr>
            </w:pPr>
            <w:r>
              <w:rPr>
                <w:bCs/>
              </w:rPr>
              <w:t>Applying Drone Technologies and Robotics for Agricultural Sustainability. (2023). United States: IGI Global.</w:t>
            </w:r>
          </w:p>
          <w:p w14:paraId="06F6388E" w14:textId="77777777" w:rsidR="00107557" w:rsidRDefault="00000000">
            <w:pPr>
              <w:pStyle w:val="NormalWeb"/>
              <w:spacing w:before="0" w:beforeAutospacing="0" w:after="240" w:afterAutospacing="0"/>
              <w:ind w:left="360"/>
              <w:rPr>
                <w:b/>
                <w:bCs/>
                <w:color w:val="000000" w:themeColor="text1"/>
              </w:rPr>
            </w:pPr>
            <w:r>
              <w:rPr>
                <w:b/>
                <w:bCs/>
                <w:color w:val="000000" w:themeColor="text1"/>
              </w:rPr>
              <w:t>Use of Drone Technology in Agriculture</w:t>
            </w:r>
          </w:p>
          <w:p w14:paraId="2EE46066" w14:textId="77777777" w:rsidR="00107557" w:rsidRDefault="00000000">
            <w:pPr>
              <w:pStyle w:val="NormalWeb"/>
              <w:numPr>
                <w:ilvl w:val="0"/>
                <w:numId w:val="6"/>
              </w:numPr>
              <w:spacing w:before="0" w:beforeAutospacing="0" w:after="0" w:afterAutospacing="0"/>
              <w:rPr>
                <w:color w:val="000000" w:themeColor="text1"/>
              </w:rPr>
            </w:pPr>
            <w:r>
              <w:rPr>
                <w:color w:val="000000" w:themeColor="text1"/>
              </w:rPr>
              <w:t>Krishna, K. R. Agricultural Drones. (2021): Apple Academic Press, Incorporated.</w:t>
            </w:r>
          </w:p>
          <w:p w14:paraId="0A530778" w14:textId="77777777" w:rsidR="00107557" w:rsidRDefault="00000000">
            <w:pPr>
              <w:pStyle w:val="NormalWeb"/>
              <w:spacing w:before="0" w:beforeAutospacing="0" w:after="0" w:afterAutospacing="0"/>
              <w:ind w:left="361"/>
              <w:rPr>
                <w:b/>
                <w:bCs/>
                <w:color w:val="000000" w:themeColor="text1"/>
              </w:rPr>
            </w:pPr>
            <w:r>
              <w:rPr>
                <w:b/>
                <w:bCs/>
                <w:color w:val="000000" w:themeColor="text1"/>
              </w:rPr>
              <w:t>Agricultural Drones</w:t>
            </w:r>
          </w:p>
          <w:p w14:paraId="2E5234FA" w14:textId="77777777" w:rsidR="00107557" w:rsidRDefault="00107557">
            <w:pPr>
              <w:pStyle w:val="NormalWeb"/>
              <w:spacing w:before="0" w:beforeAutospacing="0" w:after="0" w:afterAutospacing="0"/>
              <w:rPr>
                <w:color w:val="000000" w:themeColor="text1"/>
              </w:rPr>
            </w:pPr>
          </w:p>
          <w:p w14:paraId="22C71F02" w14:textId="77777777" w:rsidR="00107557" w:rsidRDefault="00000000">
            <w:pPr>
              <w:pStyle w:val="NormalWeb"/>
              <w:numPr>
                <w:ilvl w:val="0"/>
                <w:numId w:val="6"/>
              </w:numPr>
              <w:spacing w:before="0" w:beforeAutospacing="0" w:after="0" w:afterAutospacing="0"/>
              <w:rPr>
                <w:color w:val="000000" w:themeColor="text1"/>
              </w:rPr>
            </w:pPr>
            <w:hyperlink r:id="rId10" w:history="1">
              <w:r>
                <w:rPr>
                  <w:rStyle w:val="Hyperlink"/>
                </w:rPr>
                <w:t>https://cgspace.cgiar.org/bitstream/handle/10568/89779/ICT082E_PDF.pdf</w:t>
              </w:r>
            </w:hyperlink>
          </w:p>
          <w:p w14:paraId="4BFD4E71" w14:textId="77777777" w:rsidR="00107557" w:rsidRDefault="00000000">
            <w:pPr>
              <w:pStyle w:val="NormalWeb"/>
              <w:spacing w:before="0" w:beforeAutospacing="0" w:after="0" w:afterAutospacing="0"/>
              <w:ind w:left="360"/>
              <w:rPr>
                <w:b/>
                <w:bCs/>
                <w:color w:val="000000" w:themeColor="text1"/>
              </w:rPr>
            </w:pPr>
            <w:r>
              <w:rPr>
                <w:b/>
                <w:bCs/>
                <w:color w:val="000000" w:themeColor="text1"/>
              </w:rPr>
              <w:t>Drone for Agriculture</w:t>
            </w:r>
          </w:p>
          <w:p w14:paraId="4FB7202A" w14:textId="77777777" w:rsidR="00107557" w:rsidRDefault="00107557">
            <w:pPr>
              <w:pStyle w:val="NormalWeb"/>
              <w:spacing w:before="0" w:beforeAutospacing="0" w:after="0" w:afterAutospacing="0"/>
              <w:ind w:left="360"/>
              <w:rPr>
                <w:b/>
                <w:bCs/>
                <w:color w:val="000000" w:themeColor="text1"/>
              </w:rPr>
            </w:pPr>
          </w:p>
          <w:p w14:paraId="3F59C04D" w14:textId="77777777" w:rsidR="00107557" w:rsidRDefault="00000000">
            <w:pPr>
              <w:pStyle w:val="NormalWeb"/>
              <w:numPr>
                <w:ilvl w:val="0"/>
                <w:numId w:val="6"/>
              </w:numPr>
              <w:spacing w:before="0" w:beforeAutospacing="0" w:after="0" w:afterAutospacing="0"/>
              <w:rPr>
                <w:color w:val="000000" w:themeColor="text1"/>
              </w:rPr>
            </w:pPr>
            <w:hyperlink r:id="rId11" w:history="1">
              <w:r>
                <w:rPr>
                  <w:rStyle w:val="Hyperlink"/>
                </w:rPr>
                <w:t>https://www.ijcmas.com/9-6-2020/R.%20B.%20Kalamkar,%20et%20al.pdf</w:t>
              </w:r>
            </w:hyperlink>
          </w:p>
          <w:p w14:paraId="71332A07" w14:textId="77777777" w:rsidR="00107557" w:rsidRDefault="00000000">
            <w:pPr>
              <w:pStyle w:val="NormalWeb"/>
              <w:spacing w:before="0" w:beforeAutospacing="0" w:after="0" w:afterAutospacing="0"/>
              <w:ind w:left="360"/>
              <w:rPr>
                <w:color w:val="000000" w:themeColor="text1"/>
              </w:rPr>
            </w:pPr>
            <w:r>
              <w:rPr>
                <w:b/>
                <w:bCs/>
                <w:color w:val="000000" w:themeColor="text1"/>
              </w:rPr>
              <w:t>Drone and its Applications in Agriculture</w:t>
            </w:r>
          </w:p>
          <w:p w14:paraId="52E04980" w14:textId="77777777" w:rsidR="00107557" w:rsidRDefault="00107557">
            <w:pPr>
              <w:pStyle w:val="NormalWeb"/>
              <w:spacing w:before="0" w:beforeAutospacing="0" w:after="0" w:afterAutospacing="0"/>
              <w:ind w:left="1080"/>
              <w:rPr>
                <w:color w:val="000000" w:themeColor="text1"/>
              </w:rPr>
            </w:pPr>
          </w:p>
          <w:p w14:paraId="01709031" w14:textId="77777777" w:rsidR="00107557" w:rsidRDefault="00000000">
            <w:pPr>
              <w:pStyle w:val="NormalWeb"/>
              <w:numPr>
                <w:ilvl w:val="0"/>
                <w:numId w:val="6"/>
              </w:numPr>
              <w:spacing w:before="0" w:beforeAutospacing="0" w:after="0" w:afterAutospacing="0"/>
              <w:rPr>
                <w:color w:val="000000" w:themeColor="text1"/>
              </w:rPr>
            </w:pPr>
            <w:hyperlink r:id="rId12" w:history="1">
              <w:r>
                <w:rPr>
                  <w:rStyle w:val="Hyperlink"/>
                </w:rPr>
                <w:t>https://www.youtube.com/watch?v=fe_enhIXcf8</w:t>
              </w:r>
            </w:hyperlink>
          </w:p>
          <w:p w14:paraId="56584F5D" w14:textId="77777777" w:rsidR="00107557" w:rsidRDefault="00000000">
            <w:pPr>
              <w:pStyle w:val="NormalWeb"/>
              <w:spacing w:before="0" w:beforeAutospacing="0" w:after="0" w:afterAutospacing="0"/>
              <w:rPr>
                <w:b/>
                <w:bCs/>
                <w:color w:val="000000" w:themeColor="text1"/>
              </w:rPr>
            </w:pPr>
            <w:r>
              <w:rPr>
                <w:b/>
                <w:bCs/>
                <w:color w:val="000000" w:themeColor="text1"/>
              </w:rPr>
              <w:t>First Flight and Practicing with the Agras</w:t>
            </w:r>
          </w:p>
          <w:p w14:paraId="14E97908" w14:textId="77777777" w:rsidR="00107557" w:rsidRDefault="00107557">
            <w:pPr>
              <w:pStyle w:val="NormalWeb"/>
              <w:spacing w:before="0" w:beforeAutospacing="0" w:after="0" w:afterAutospacing="0"/>
              <w:ind w:left="1080"/>
              <w:rPr>
                <w:color w:val="000000" w:themeColor="text1"/>
              </w:rPr>
            </w:pPr>
          </w:p>
          <w:p w14:paraId="5BD4E978" w14:textId="77777777" w:rsidR="00107557" w:rsidRDefault="00000000">
            <w:pPr>
              <w:pStyle w:val="NormalWeb"/>
              <w:numPr>
                <w:ilvl w:val="0"/>
                <w:numId w:val="6"/>
              </w:numPr>
              <w:spacing w:before="0" w:beforeAutospacing="0" w:after="0" w:afterAutospacing="0"/>
              <w:rPr>
                <w:color w:val="000000" w:themeColor="text1"/>
              </w:rPr>
            </w:pPr>
            <w:hyperlink r:id="rId13" w:history="1">
              <w:r>
                <w:rPr>
                  <w:rStyle w:val="Hyperlink"/>
                </w:rPr>
                <w:t>https://www.youtube.com/watch?v=TtjR0VhTKXQ</w:t>
              </w:r>
            </w:hyperlink>
          </w:p>
          <w:p w14:paraId="120D77F7" w14:textId="77777777" w:rsidR="00107557" w:rsidRDefault="00000000">
            <w:pPr>
              <w:pStyle w:val="NormalWeb"/>
              <w:spacing w:before="0" w:beforeAutospacing="0" w:after="0" w:afterAutospacing="0"/>
              <w:rPr>
                <w:b/>
                <w:bCs/>
                <w:color w:val="000000" w:themeColor="text1"/>
              </w:rPr>
            </w:pPr>
            <w:r>
              <w:rPr>
                <w:b/>
                <w:bCs/>
                <w:color w:val="000000" w:themeColor="text1"/>
              </w:rPr>
              <w:t>The Safety Application of Agricultural Drone</w:t>
            </w:r>
          </w:p>
          <w:p w14:paraId="29BFEA44" w14:textId="77777777" w:rsidR="00107557" w:rsidRDefault="00107557">
            <w:pPr>
              <w:pStyle w:val="NormalWeb"/>
              <w:spacing w:before="0" w:beforeAutospacing="0" w:after="0" w:afterAutospacing="0"/>
              <w:rPr>
                <w:color w:val="000000" w:themeColor="text1"/>
              </w:rPr>
            </w:pPr>
          </w:p>
          <w:p w14:paraId="428AFAA2" w14:textId="77777777" w:rsidR="00107557" w:rsidRDefault="00000000">
            <w:pPr>
              <w:pStyle w:val="NormalWeb"/>
              <w:numPr>
                <w:ilvl w:val="0"/>
                <w:numId w:val="6"/>
              </w:numPr>
              <w:spacing w:before="0" w:beforeAutospacing="0" w:after="0" w:afterAutospacing="0"/>
              <w:rPr>
                <w:color w:val="000000" w:themeColor="text1"/>
              </w:rPr>
            </w:pPr>
            <w:hyperlink r:id="rId14" w:history="1">
              <w:r>
                <w:rPr>
                  <w:rStyle w:val="Hyperlink"/>
                </w:rPr>
                <w:t>https://www.youtube.com/watch?v=Cjmt3XOy160</w:t>
              </w:r>
            </w:hyperlink>
          </w:p>
          <w:p w14:paraId="68BE0113" w14:textId="77777777" w:rsidR="00107557" w:rsidRDefault="00000000">
            <w:pPr>
              <w:pStyle w:val="NormalWeb"/>
              <w:spacing w:before="0" w:beforeAutospacing="0" w:after="0" w:afterAutospacing="0"/>
              <w:rPr>
                <w:b/>
                <w:bCs/>
                <w:color w:val="000000" w:themeColor="text1"/>
              </w:rPr>
            </w:pPr>
            <w:r>
              <w:rPr>
                <w:b/>
                <w:bCs/>
                <w:color w:val="000000" w:themeColor="text1"/>
              </w:rPr>
              <w:t>Different DJI Drones for Mapping/Surveying - Beginner</w:t>
            </w:r>
          </w:p>
          <w:p w14:paraId="5C3C2924" w14:textId="77777777" w:rsidR="00107557" w:rsidRDefault="00107557">
            <w:pPr>
              <w:pStyle w:val="NormalWeb"/>
              <w:spacing w:before="0" w:beforeAutospacing="0" w:after="0" w:afterAutospacing="0"/>
              <w:rPr>
                <w:color w:val="000000" w:themeColor="text1"/>
              </w:rPr>
            </w:pPr>
          </w:p>
          <w:p w14:paraId="0B0331DB" w14:textId="77777777" w:rsidR="00107557" w:rsidRDefault="00107557">
            <w:pPr>
              <w:pStyle w:val="NormalWeb"/>
              <w:spacing w:before="0" w:beforeAutospacing="0" w:after="0" w:afterAutospacing="0"/>
              <w:rPr>
                <w:b/>
                <w:bCs/>
                <w:color w:val="000000" w:themeColor="text1"/>
              </w:rPr>
            </w:pPr>
          </w:p>
        </w:tc>
      </w:tr>
      <w:tr w:rsidR="00107557" w14:paraId="2D14A930" w14:textId="77777777">
        <w:trPr>
          <w:trHeight w:val="64"/>
        </w:trPr>
        <w:tc>
          <w:tcPr>
            <w:tcW w:w="977" w:type="pct"/>
          </w:tcPr>
          <w:p w14:paraId="4F4E2F0C" w14:textId="77777777" w:rsidR="00107557" w:rsidRDefault="00107557">
            <w:pPr>
              <w:spacing w:after="0" w:line="240" w:lineRule="auto"/>
              <w:jc w:val="center"/>
              <w:rPr>
                <w:rFonts w:cstheme="minorHAnsi"/>
                <w:b/>
                <w:color w:val="000000" w:themeColor="text1"/>
                <w:sz w:val="24"/>
                <w:szCs w:val="24"/>
              </w:rPr>
            </w:pPr>
          </w:p>
        </w:tc>
        <w:tc>
          <w:tcPr>
            <w:tcW w:w="4023" w:type="pct"/>
          </w:tcPr>
          <w:p w14:paraId="056FCCE9" w14:textId="77777777" w:rsidR="00107557" w:rsidRDefault="00107557">
            <w:pPr>
              <w:pStyle w:val="NormalWeb"/>
              <w:spacing w:before="0" w:beforeAutospacing="0" w:after="0" w:afterAutospacing="0"/>
              <w:ind w:left="360"/>
              <w:jc w:val="center"/>
            </w:pPr>
          </w:p>
        </w:tc>
      </w:tr>
    </w:tbl>
    <w:p w14:paraId="0CAB662A" w14:textId="77777777" w:rsidR="00107557" w:rsidRDefault="00107557">
      <w:pPr>
        <w:spacing w:after="0"/>
        <w:jc w:val="center"/>
        <w:rPr>
          <w:rFonts w:cstheme="minorHAnsi"/>
          <w:b/>
          <w:color w:val="000000" w:themeColor="text1"/>
        </w:rPr>
      </w:pPr>
    </w:p>
    <w:p w14:paraId="267B16ED" w14:textId="77777777" w:rsidR="00107557" w:rsidRDefault="00000000">
      <w:pPr>
        <w:jc w:val="center"/>
        <w:rPr>
          <w:rFonts w:cstheme="minorHAnsi"/>
          <w:b/>
          <w:color w:val="000000" w:themeColor="text1"/>
        </w:rPr>
      </w:pPr>
      <w:r>
        <w:rPr>
          <w:rFonts w:cstheme="minorHAnsi"/>
          <w:b/>
          <w:color w:val="000000" w:themeColor="text1"/>
        </w:rPr>
        <w:br w:type="page"/>
      </w:r>
    </w:p>
    <w:p w14:paraId="5B2B4861" w14:textId="77777777" w:rsidR="00107557" w:rsidRDefault="00000000">
      <w:pPr>
        <w:spacing w:after="0"/>
        <w:jc w:val="center"/>
        <w:rPr>
          <w:rFonts w:cstheme="minorHAnsi"/>
          <w:b/>
          <w:color w:val="000000" w:themeColor="text1"/>
          <w:sz w:val="24"/>
        </w:rPr>
      </w:pPr>
      <w:r>
        <w:rPr>
          <w:rFonts w:cstheme="minorHAnsi"/>
          <w:b/>
          <w:color w:val="000000" w:themeColor="text1"/>
          <w:sz w:val="24"/>
        </w:rPr>
        <w:lastRenderedPageBreak/>
        <w:t>MODULES</w:t>
      </w:r>
    </w:p>
    <w:p w14:paraId="2684999E" w14:textId="77777777" w:rsidR="00107557" w:rsidRDefault="00107557">
      <w:pPr>
        <w:spacing w:after="0"/>
        <w:jc w:val="center"/>
        <w:rPr>
          <w:rFonts w:cstheme="minorHAnsi"/>
          <w:b/>
          <w:color w:val="000000" w:themeColor="text1"/>
          <w:sz w:val="24"/>
        </w:rPr>
      </w:pPr>
    </w:p>
    <w:tbl>
      <w:tblPr>
        <w:tblpPr w:leftFromText="180" w:rightFromText="180" w:vertAnchor="text" w:tblpY="1"/>
        <w:tblOverlap w:val="never"/>
        <w:tblW w:w="9200" w:type="dxa"/>
        <w:tblLook w:val="04A0" w:firstRow="1" w:lastRow="0" w:firstColumn="1" w:lastColumn="0" w:noHBand="0" w:noVBand="1"/>
      </w:tblPr>
      <w:tblGrid>
        <w:gridCol w:w="970"/>
        <w:gridCol w:w="2637"/>
        <w:gridCol w:w="569"/>
        <w:gridCol w:w="671"/>
        <w:gridCol w:w="3155"/>
        <w:gridCol w:w="1198"/>
      </w:tblGrid>
      <w:tr w:rsidR="00107557" w14:paraId="099BCD22" w14:textId="77777777">
        <w:trPr>
          <w:trHeight w:val="330"/>
        </w:trPr>
        <w:tc>
          <w:tcPr>
            <w:tcW w:w="970" w:type="dxa"/>
            <w:tcBorders>
              <w:top w:val="single" w:sz="8" w:space="0" w:color="auto"/>
              <w:left w:val="single" w:sz="8" w:space="0" w:color="auto"/>
              <w:bottom w:val="single" w:sz="8" w:space="0" w:color="auto"/>
              <w:right w:val="single" w:sz="4" w:space="0" w:color="auto"/>
            </w:tcBorders>
            <w:shd w:val="clear" w:color="auto" w:fill="auto"/>
            <w:vAlign w:val="center"/>
          </w:tcPr>
          <w:p w14:paraId="4805F6D9" w14:textId="77777777" w:rsidR="00107557" w:rsidRDefault="00000000">
            <w:pPr>
              <w:spacing w:after="0" w:line="240" w:lineRule="auto"/>
              <w:jc w:val="center"/>
              <w:rPr>
                <w:rFonts w:eastAsia="Times New Roman" w:cstheme="minorHAnsi"/>
                <w:b/>
                <w:bCs/>
                <w:color w:val="000000"/>
              </w:rPr>
            </w:pPr>
            <w:bookmarkStart w:id="0" w:name="_Toc31113221"/>
            <w:r>
              <w:rPr>
                <w:rFonts w:eastAsia="Times New Roman" w:cstheme="minorHAnsi"/>
                <w:b/>
                <w:bCs/>
                <w:color w:val="000000"/>
              </w:rPr>
              <w:t>Weeks</w:t>
            </w:r>
          </w:p>
        </w:tc>
        <w:tc>
          <w:tcPr>
            <w:tcW w:w="2637" w:type="dxa"/>
            <w:tcBorders>
              <w:top w:val="single" w:sz="8" w:space="0" w:color="auto"/>
              <w:left w:val="nil"/>
              <w:bottom w:val="single" w:sz="8" w:space="0" w:color="auto"/>
              <w:right w:val="single" w:sz="4" w:space="0" w:color="auto"/>
            </w:tcBorders>
            <w:shd w:val="clear" w:color="auto" w:fill="auto"/>
            <w:vAlign w:val="center"/>
          </w:tcPr>
          <w:p w14:paraId="27DBC25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Module Title</w:t>
            </w:r>
          </w:p>
        </w:tc>
        <w:tc>
          <w:tcPr>
            <w:tcW w:w="569" w:type="dxa"/>
            <w:tcBorders>
              <w:top w:val="single" w:sz="8" w:space="0" w:color="auto"/>
              <w:left w:val="nil"/>
              <w:bottom w:val="single" w:sz="8" w:space="0" w:color="auto"/>
              <w:right w:val="single" w:sz="4" w:space="0" w:color="auto"/>
            </w:tcBorders>
            <w:shd w:val="clear" w:color="auto" w:fill="auto"/>
            <w:vAlign w:val="center"/>
          </w:tcPr>
          <w:p w14:paraId="34BC5A5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Day</w:t>
            </w:r>
          </w:p>
        </w:tc>
        <w:tc>
          <w:tcPr>
            <w:tcW w:w="671" w:type="dxa"/>
            <w:tcBorders>
              <w:top w:val="single" w:sz="8" w:space="0" w:color="auto"/>
              <w:left w:val="nil"/>
              <w:bottom w:val="single" w:sz="8" w:space="0" w:color="auto"/>
              <w:right w:val="single" w:sz="4" w:space="0" w:color="auto"/>
            </w:tcBorders>
            <w:shd w:val="clear" w:color="auto" w:fill="auto"/>
            <w:vAlign w:val="center"/>
          </w:tcPr>
          <w:p w14:paraId="38E21B9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Hour</w:t>
            </w:r>
          </w:p>
        </w:tc>
        <w:tc>
          <w:tcPr>
            <w:tcW w:w="3155" w:type="dxa"/>
            <w:tcBorders>
              <w:top w:val="single" w:sz="8" w:space="0" w:color="auto"/>
              <w:left w:val="nil"/>
              <w:bottom w:val="single" w:sz="8" w:space="0" w:color="auto"/>
              <w:right w:val="single" w:sz="4" w:space="0" w:color="auto"/>
            </w:tcBorders>
            <w:shd w:val="clear" w:color="auto" w:fill="auto"/>
            <w:vAlign w:val="center"/>
          </w:tcPr>
          <w:p w14:paraId="554A1A5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Learning Units</w:t>
            </w:r>
          </w:p>
        </w:tc>
        <w:tc>
          <w:tcPr>
            <w:tcW w:w="1198" w:type="dxa"/>
            <w:tcBorders>
              <w:top w:val="single" w:sz="8" w:space="0" w:color="auto"/>
              <w:left w:val="nil"/>
              <w:bottom w:val="single" w:sz="8" w:space="0" w:color="auto"/>
              <w:right w:val="single" w:sz="8" w:space="0" w:color="auto"/>
            </w:tcBorders>
            <w:shd w:val="clear" w:color="auto" w:fill="auto"/>
            <w:vAlign w:val="center"/>
          </w:tcPr>
          <w:p w14:paraId="16E27B2B" w14:textId="77777777" w:rsidR="00107557" w:rsidRDefault="00000000">
            <w:pPr>
              <w:spacing w:after="0" w:line="240" w:lineRule="auto"/>
              <w:ind w:firstLineChars="100" w:firstLine="221"/>
              <w:jc w:val="center"/>
              <w:rPr>
                <w:rFonts w:eastAsia="Times New Roman" w:cstheme="minorHAnsi"/>
                <w:b/>
                <w:bCs/>
                <w:color w:val="000000"/>
              </w:rPr>
            </w:pPr>
            <w:r>
              <w:rPr>
                <w:rFonts w:eastAsia="Times New Roman" w:cstheme="minorHAnsi"/>
                <w:b/>
                <w:bCs/>
                <w:color w:val="000000"/>
              </w:rPr>
              <w:t>Tasks</w:t>
            </w:r>
          </w:p>
        </w:tc>
      </w:tr>
      <w:tr w:rsidR="00107557" w14:paraId="1A10423E" w14:textId="77777777">
        <w:trPr>
          <w:trHeight w:val="795"/>
        </w:trPr>
        <w:tc>
          <w:tcPr>
            <w:tcW w:w="970" w:type="dxa"/>
            <w:vMerge w:val="restart"/>
            <w:tcBorders>
              <w:top w:val="nil"/>
              <w:left w:val="single" w:sz="8" w:space="0" w:color="auto"/>
              <w:bottom w:val="single" w:sz="8" w:space="0" w:color="000000"/>
              <w:right w:val="single" w:sz="4" w:space="0" w:color="auto"/>
            </w:tcBorders>
            <w:shd w:val="clear" w:color="auto" w:fill="auto"/>
            <w:vAlign w:val="center"/>
          </w:tcPr>
          <w:p w14:paraId="391940C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1</w:t>
            </w:r>
          </w:p>
        </w:tc>
        <w:tc>
          <w:tcPr>
            <w:tcW w:w="2637" w:type="dxa"/>
            <w:vMerge w:val="restart"/>
            <w:tcBorders>
              <w:top w:val="nil"/>
              <w:left w:val="single" w:sz="4" w:space="0" w:color="auto"/>
              <w:bottom w:val="single" w:sz="8" w:space="0" w:color="000000"/>
              <w:right w:val="single" w:sz="4" w:space="0" w:color="auto"/>
            </w:tcBorders>
            <w:shd w:val="clear" w:color="auto" w:fill="auto"/>
            <w:vAlign w:val="center"/>
          </w:tcPr>
          <w:p w14:paraId="18D711A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Introduction to Agriculture</w:t>
            </w: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0DCDC53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nil"/>
              <w:left w:val="nil"/>
              <w:bottom w:val="single" w:sz="4" w:space="0" w:color="auto"/>
              <w:right w:val="single" w:sz="4" w:space="0" w:color="auto"/>
            </w:tcBorders>
            <w:shd w:val="clear" w:color="auto" w:fill="auto"/>
            <w:vAlign w:val="center"/>
          </w:tcPr>
          <w:p w14:paraId="2A1448C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tcBorders>
              <w:top w:val="nil"/>
              <w:left w:val="nil"/>
              <w:bottom w:val="single" w:sz="4" w:space="0" w:color="auto"/>
              <w:right w:val="single" w:sz="4" w:space="0" w:color="auto"/>
            </w:tcBorders>
            <w:shd w:val="clear" w:color="auto" w:fill="auto"/>
          </w:tcPr>
          <w:p w14:paraId="67395DD9" w14:textId="77777777" w:rsidR="00107557" w:rsidRDefault="00000000">
            <w:pPr>
              <w:spacing w:after="0" w:line="240" w:lineRule="auto"/>
              <w:rPr>
                <w:rFonts w:eastAsia="Times New Roman" w:cstheme="minorHAnsi"/>
                <w:color w:val="000000"/>
              </w:rPr>
            </w:pPr>
            <w:r>
              <w:rPr>
                <w:rFonts w:eastAsia="Times New Roman" w:cstheme="minorHAnsi"/>
                <w:color w:val="000000"/>
              </w:rPr>
              <w:t>What is Agriculture?</w:t>
            </w:r>
          </w:p>
        </w:tc>
        <w:tc>
          <w:tcPr>
            <w:tcW w:w="1198" w:type="dxa"/>
            <w:vMerge w:val="restart"/>
            <w:tcBorders>
              <w:top w:val="nil"/>
              <w:left w:val="nil"/>
              <w:right w:val="single" w:sz="8" w:space="0" w:color="auto"/>
            </w:tcBorders>
            <w:shd w:val="clear" w:color="auto" w:fill="auto"/>
            <w:noWrap/>
            <w:vAlign w:val="center"/>
          </w:tcPr>
          <w:p w14:paraId="1ED24053" w14:textId="77777777" w:rsidR="00107557" w:rsidRDefault="00107557">
            <w:pPr>
              <w:spacing w:after="0" w:line="240" w:lineRule="auto"/>
              <w:jc w:val="center"/>
              <w:rPr>
                <w:rFonts w:eastAsia="Times New Roman" w:cstheme="minorHAnsi"/>
                <w:color w:val="000000"/>
              </w:rPr>
            </w:pPr>
          </w:p>
          <w:p w14:paraId="02FA789D" w14:textId="77777777" w:rsidR="00107557" w:rsidRDefault="00107557">
            <w:pPr>
              <w:spacing w:after="0" w:line="240" w:lineRule="auto"/>
              <w:jc w:val="center"/>
              <w:rPr>
                <w:rFonts w:eastAsia="Times New Roman" w:cstheme="minorHAnsi"/>
                <w:color w:val="000000"/>
              </w:rPr>
            </w:pPr>
          </w:p>
          <w:p w14:paraId="5DF1C4F3" w14:textId="77777777" w:rsidR="00107557" w:rsidRDefault="00107557">
            <w:pPr>
              <w:spacing w:after="0" w:line="240" w:lineRule="auto"/>
              <w:jc w:val="center"/>
              <w:rPr>
                <w:rFonts w:eastAsia="Times New Roman" w:cstheme="minorHAnsi"/>
                <w:color w:val="000000"/>
              </w:rPr>
            </w:pPr>
          </w:p>
          <w:p w14:paraId="1F1D74AD" w14:textId="77777777" w:rsidR="00107557" w:rsidRDefault="00107557">
            <w:pPr>
              <w:spacing w:after="0" w:line="240" w:lineRule="auto"/>
              <w:jc w:val="center"/>
              <w:rPr>
                <w:rFonts w:eastAsia="Times New Roman" w:cstheme="minorHAnsi"/>
                <w:color w:val="000000"/>
              </w:rPr>
            </w:pPr>
          </w:p>
          <w:p w14:paraId="4811C586" w14:textId="77777777" w:rsidR="00107557" w:rsidRDefault="00107557">
            <w:pPr>
              <w:spacing w:after="0" w:line="240" w:lineRule="auto"/>
              <w:jc w:val="center"/>
              <w:rPr>
                <w:rFonts w:eastAsia="Times New Roman" w:cstheme="minorHAnsi"/>
                <w:color w:val="000000"/>
              </w:rPr>
            </w:pPr>
          </w:p>
          <w:p w14:paraId="6CD373C1" w14:textId="77777777" w:rsidR="00107557" w:rsidRDefault="00107557">
            <w:pPr>
              <w:spacing w:after="0" w:line="240" w:lineRule="auto"/>
              <w:jc w:val="center"/>
              <w:rPr>
                <w:rFonts w:eastAsia="Times New Roman" w:cstheme="minorHAnsi"/>
                <w:color w:val="000000"/>
              </w:rPr>
            </w:pPr>
          </w:p>
          <w:p w14:paraId="070C974C" w14:textId="77777777" w:rsidR="00107557" w:rsidRDefault="00107557">
            <w:pPr>
              <w:spacing w:after="0" w:line="240" w:lineRule="auto"/>
              <w:jc w:val="center"/>
              <w:rPr>
                <w:rFonts w:eastAsia="Times New Roman" w:cstheme="minorHAnsi"/>
                <w:color w:val="000000"/>
              </w:rPr>
            </w:pPr>
          </w:p>
          <w:p w14:paraId="0914EC8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1-4</w:t>
            </w:r>
          </w:p>
          <w:p w14:paraId="02C3513D" w14:textId="77777777" w:rsidR="00107557" w:rsidRDefault="00107557">
            <w:pPr>
              <w:spacing w:after="0" w:line="240" w:lineRule="auto"/>
              <w:jc w:val="center"/>
              <w:rPr>
                <w:rFonts w:eastAsia="Times New Roman" w:cstheme="minorHAnsi"/>
                <w:color w:val="000000"/>
              </w:rPr>
            </w:pPr>
          </w:p>
        </w:tc>
      </w:tr>
      <w:tr w:rsidR="00107557" w14:paraId="62ED0AB7"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CC9F706"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6B16A25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E5F5C97"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0B6FFD7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tcBorders>
              <w:top w:val="single" w:sz="4" w:space="0" w:color="auto"/>
              <w:left w:val="nil"/>
              <w:bottom w:val="single" w:sz="4" w:space="0" w:color="auto"/>
              <w:right w:val="single" w:sz="4" w:space="0" w:color="auto"/>
            </w:tcBorders>
            <w:shd w:val="clear" w:color="auto" w:fill="auto"/>
          </w:tcPr>
          <w:p w14:paraId="625BE505" w14:textId="77777777" w:rsidR="00107557" w:rsidRDefault="00000000">
            <w:pPr>
              <w:spacing w:after="0" w:line="240" w:lineRule="auto"/>
              <w:rPr>
                <w:rFonts w:eastAsia="Times New Roman" w:cstheme="minorHAnsi"/>
                <w:color w:val="000000"/>
              </w:rPr>
            </w:pPr>
            <w:r>
              <w:rPr>
                <w:rFonts w:eastAsia="Times New Roman" w:cstheme="minorHAnsi"/>
                <w:color w:val="000000"/>
              </w:rPr>
              <w:t>Overview of Agriculture: History, significance, and its role in society.</w:t>
            </w:r>
          </w:p>
        </w:tc>
        <w:tc>
          <w:tcPr>
            <w:tcW w:w="1198" w:type="dxa"/>
            <w:vMerge/>
            <w:tcBorders>
              <w:left w:val="nil"/>
              <w:right w:val="single" w:sz="8" w:space="0" w:color="auto"/>
            </w:tcBorders>
            <w:shd w:val="clear" w:color="auto" w:fill="auto"/>
            <w:noWrap/>
            <w:vAlign w:val="bottom"/>
          </w:tcPr>
          <w:p w14:paraId="7A6DD764" w14:textId="77777777" w:rsidR="00107557" w:rsidRDefault="00107557">
            <w:pPr>
              <w:spacing w:after="0" w:line="240" w:lineRule="auto"/>
              <w:jc w:val="center"/>
              <w:rPr>
                <w:rFonts w:eastAsia="Times New Roman" w:cstheme="minorHAnsi"/>
                <w:color w:val="000000"/>
              </w:rPr>
            </w:pPr>
          </w:p>
        </w:tc>
      </w:tr>
      <w:tr w:rsidR="00107557" w14:paraId="0A2D91B7" w14:textId="77777777">
        <w:trPr>
          <w:trHeight w:val="570"/>
        </w:trPr>
        <w:tc>
          <w:tcPr>
            <w:tcW w:w="970" w:type="dxa"/>
            <w:vMerge/>
            <w:tcBorders>
              <w:top w:val="nil"/>
              <w:left w:val="single" w:sz="8" w:space="0" w:color="auto"/>
              <w:bottom w:val="single" w:sz="8" w:space="0" w:color="000000"/>
              <w:right w:val="single" w:sz="4" w:space="0" w:color="auto"/>
            </w:tcBorders>
            <w:vAlign w:val="center"/>
          </w:tcPr>
          <w:p w14:paraId="3AC10432"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19CAB35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104F5E9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4FEC60A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tcBorders>
              <w:top w:val="single" w:sz="4" w:space="0" w:color="auto"/>
              <w:left w:val="nil"/>
              <w:bottom w:val="single" w:sz="4" w:space="0" w:color="auto"/>
              <w:right w:val="single" w:sz="4" w:space="0" w:color="auto"/>
            </w:tcBorders>
            <w:shd w:val="clear" w:color="auto" w:fill="auto"/>
          </w:tcPr>
          <w:p w14:paraId="3A43ECE9" w14:textId="77777777" w:rsidR="00107557" w:rsidRDefault="00000000">
            <w:pPr>
              <w:spacing w:after="0" w:line="240" w:lineRule="auto"/>
              <w:rPr>
                <w:rFonts w:eastAsia="Times New Roman" w:cstheme="minorHAnsi"/>
                <w:color w:val="000000"/>
              </w:rPr>
            </w:pPr>
            <w:r>
              <w:rPr>
                <w:rFonts w:eastAsia="Times New Roman" w:cstheme="minorHAnsi"/>
                <w:color w:val="000000"/>
              </w:rPr>
              <w:t>Domains of Agriculture: Horticulture, Agronomy, Entomology etc.</w:t>
            </w:r>
          </w:p>
        </w:tc>
        <w:tc>
          <w:tcPr>
            <w:tcW w:w="1198" w:type="dxa"/>
            <w:vMerge/>
            <w:tcBorders>
              <w:left w:val="nil"/>
              <w:right w:val="single" w:sz="8" w:space="0" w:color="auto"/>
            </w:tcBorders>
            <w:shd w:val="clear" w:color="auto" w:fill="auto"/>
            <w:noWrap/>
            <w:vAlign w:val="bottom"/>
          </w:tcPr>
          <w:p w14:paraId="5AE47A1D" w14:textId="77777777" w:rsidR="00107557" w:rsidRDefault="00107557">
            <w:pPr>
              <w:spacing w:after="0" w:line="240" w:lineRule="auto"/>
              <w:jc w:val="center"/>
              <w:rPr>
                <w:rFonts w:eastAsia="Times New Roman" w:cstheme="minorHAnsi"/>
                <w:color w:val="000000"/>
              </w:rPr>
            </w:pPr>
          </w:p>
        </w:tc>
      </w:tr>
      <w:tr w:rsidR="00107557" w14:paraId="6AB24F7B"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13BD188"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3EE1FCCA"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EAB959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1795C0C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tcBorders>
              <w:top w:val="single" w:sz="4" w:space="0" w:color="auto"/>
              <w:left w:val="nil"/>
              <w:bottom w:val="single" w:sz="4" w:space="0" w:color="auto"/>
              <w:right w:val="single" w:sz="4" w:space="0" w:color="auto"/>
            </w:tcBorders>
            <w:shd w:val="clear" w:color="auto" w:fill="auto"/>
          </w:tcPr>
          <w:p w14:paraId="6710874D" w14:textId="77777777" w:rsidR="00107557" w:rsidRDefault="00000000">
            <w:pPr>
              <w:spacing w:after="0" w:line="240" w:lineRule="auto"/>
              <w:rPr>
                <w:rFonts w:eastAsia="Times New Roman" w:cstheme="minorHAnsi"/>
                <w:color w:val="000000"/>
              </w:rPr>
            </w:pPr>
            <w:r>
              <w:rPr>
                <w:rFonts w:eastAsia="Times New Roman" w:cstheme="minorHAnsi"/>
                <w:color w:val="000000"/>
              </w:rPr>
              <w:t>Agricultural Systems: Exploring different farming systems (intensive, extensive, mixed).</w:t>
            </w:r>
          </w:p>
        </w:tc>
        <w:tc>
          <w:tcPr>
            <w:tcW w:w="1198" w:type="dxa"/>
            <w:vMerge/>
            <w:tcBorders>
              <w:left w:val="nil"/>
              <w:right w:val="single" w:sz="8" w:space="0" w:color="auto"/>
            </w:tcBorders>
            <w:shd w:val="clear" w:color="auto" w:fill="auto"/>
            <w:vAlign w:val="center"/>
          </w:tcPr>
          <w:p w14:paraId="002370FD" w14:textId="77777777" w:rsidR="00107557" w:rsidRDefault="00107557">
            <w:pPr>
              <w:spacing w:after="0" w:line="240" w:lineRule="auto"/>
              <w:jc w:val="center"/>
              <w:rPr>
                <w:rFonts w:eastAsia="Times New Roman" w:cstheme="minorHAnsi"/>
                <w:color w:val="000000"/>
              </w:rPr>
            </w:pPr>
          </w:p>
        </w:tc>
      </w:tr>
      <w:tr w:rsidR="00107557" w14:paraId="32CD47B2" w14:textId="77777777">
        <w:trPr>
          <w:trHeight w:val="735"/>
        </w:trPr>
        <w:tc>
          <w:tcPr>
            <w:tcW w:w="970" w:type="dxa"/>
            <w:vMerge/>
            <w:tcBorders>
              <w:top w:val="nil"/>
              <w:left w:val="single" w:sz="8" w:space="0" w:color="auto"/>
              <w:bottom w:val="single" w:sz="8" w:space="0" w:color="000000"/>
              <w:right w:val="single" w:sz="4" w:space="0" w:color="auto"/>
            </w:tcBorders>
            <w:vAlign w:val="center"/>
          </w:tcPr>
          <w:p w14:paraId="55A01D04"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7A8609ED"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0337C36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shd w:val="clear" w:color="auto" w:fill="auto"/>
            <w:vAlign w:val="center"/>
          </w:tcPr>
          <w:p w14:paraId="0D4F4AD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tcBorders>
              <w:top w:val="single" w:sz="4" w:space="0" w:color="auto"/>
              <w:left w:val="nil"/>
              <w:bottom w:val="single" w:sz="4" w:space="0" w:color="auto"/>
              <w:right w:val="single" w:sz="4" w:space="0" w:color="auto"/>
            </w:tcBorders>
            <w:shd w:val="clear" w:color="auto" w:fill="auto"/>
            <w:vAlign w:val="center"/>
          </w:tcPr>
          <w:p w14:paraId="35F7C5F9" w14:textId="77777777" w:rsidR="00107557" w:rsidRDefault="00000000">
            <w:pPr>
              <w:spacing w:after="0" w:line="240" w:lineRule="auto"/>
              <w:rPr>
                <w:rFonts w:eastAsia="Times New Roman" w:cstheme="minorHAnsi"/>
                <w:color w:val="000000"/>
              </w:rPr>
            </w:pPr>
            <w:r>
              <w:rPr>
                <w:rFonts w:eastAsia="Times New Roman" w:cstheme="minorHAnsi"/>
                <w:color w:val="000000"/>
              </w:rPr>
              <w:t>Crop Types: Grains, vegetables, fruits, legumes, etc.</w:t>
            </w:r>
          </w:p>
        </w:tc>
        <w:tc>
          <w:tcPr>
            <w:tcW w:w="1198" w:type="dxa"/>
            <w:vMerge/>
            <w:tcBorders>
              <w:left w:val="nil"/>
              <w:right w:val="single" w:sz="8" w:space="0" w:color="auto"/>
            </w:tcBorders>
            <w:shd w:val="clear" w:color="auto" w:fill="auto"/>
            <w:vAlign w:val="center"/>
          </w:tcPr>
          <w:p w14:paraId="7D72A913" w14:textId="77777777" w:rsidR="00107557" w:rsidRDefault="00107557">
            <w:pPr>
              <w:spacing w:after="0" w:line="240" w:lineRule="auto"/>
              <w:jc w:val="center"/>
              <w:rPr>
                <w:rFonts w:eastAsia="Times New Roman" w:cstheme="minorHAnsi"/>
                <w:b/>
                <w:bCs/>
                <w:color w:val="000000"/>
                <w:u w:val="single"/>
              </w:rPr>
            </w:pPr>
          </w:p>
        </w:tc>
      </w:tr>
      <w:tr w:rsidR="00107557" w14:paraId="3E5BD0EF" w14:textId="77777777">
        <w:trPr>
          <w:trHeight w:val="945"/>
        </w:trPr>
        <w:tc>
          <w:tcPr>
            <w:tcW w:w="970" w:type="dxa"/>
            <w:vMerge/>
            <w:tcBorders>
              <w:top w:val="nil"/>
              <w:left w:val="single" w:sz="8" w:space="0" w:color="auto"/>
              <w:bottom w:val="single" w:sz="8" w:space="0" w:color="000000"/>
              <w:right w:val="single" w:sz="4" w:space="0" w:color="auto"/>
            </w:tcBorders>
            <w:vAlign w:val="center"/>
          </w:tcPr>
          <w:p w14:paraId="08445301"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403110F3"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5640DF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5A78DF2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tcBorders>
              <w:top w:val="single" w:sz="4" w:space="0" w:color="auto"/>
              <w:left w:val="nil"/>
              <w:bottom w:val="single" w:sz="4" w:space="0" w:color="auto"/>
              <w:right w:val="single" w:sz="4" w:space="0" w:color="auto"/>
            </w:tcBorders>
            <w:shd w:val="clear" w:color="auto" w:fill="auto"/>
            <w:vAlign w:val="center"/>
          </w:tcPr>
          <w:p w14:paraId="6A169364" w14:textId="77777777" w:rsidR="00107557" w:rsidRDefault="00000000">
            <w:pPr>
              <w:spacing w:after="0" w:line="240" w:lineRule="auto"/>
              <w:rPr>
                <w:rFonts w:eastAsia="Times New Roman" w:cstheme="minorHAnsi"/>
                <w:color w:val="000000"/>
              </w:rPr>
            </w:pPr>
            <w:r>
              <w:rPr>
                <w:rFonts w:eastAsia="Times New Roman" w:cstheme="minorHAnsi"/>
                <w:color w:val="000000"/>
              </w:rPr>
              <w:t>Soil Management: Soil types, composition, erosion control, and fertility</w:t>
            </w:r>
          </w:p>
        </w:tc>
        <w:tc>
          <w:tcPr>
            <w:tcW w:w="1198" w:type="dxa"/>
            <w:vMerge/>
            <w:tcBorders>
              <w:left w:val="nil"/>
              <w:right w:val="single" w:sz="8" w:space="0" w:color="auto"/>
            </w:tcBorders>
            <w:shd w:val="clear" w:color="auto" w:fill="auto"/>
            <w:vAlign w:val="center"/>
          </w:tcPr>
          <w:p w14:paraId="7F215F8E" w14:textId="77777777" w:rsidR="00107557" w:rsidRDefault="00107557">
            <w:pPr>
              <w:spacing w:after="0" w:line="240" w:lineRule="auto"/>
              <w:jc w:val="center"/>
              <w:rPr>
                <w:rFonts w:eastAsia="Times New Roman" w:cstheme="minorHAnsi"/>
                <w:color w:val="000000"/>
              </w:rPr>
            </w:pPr>
          </w:p>
        </w:tc>
      </w:tr>
      <w:tr w:rsidR="00107557" w14:paraId="102649D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36B2E86"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21E4B262"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D9C1C1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48ED701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right w:val="single" w:sz="4" w:space="0" w:color="auto"/>
            </w:tcBorders>
            <w:shd w:val="clear" w:color="auto" w:fill="auto"/>
            <w:vAlign w:val="center"/>
          </w:tcPr>
          <w:p w14:paraId="57F14FB5" w14:textId="77777777" w:rsidR="00107557" w:rsidRDefault="00000000">
            <w:pPr>
              <w:spacing w:after="0" w:line="240" w:lineRule="auto"/>
              <w:rPr>
                <w:rFonts w:eastAsia="Times New Roman" w:cstheme="minorHAnsi"/>
                <w:color w:val="000000"/>
              </w:rPr>
            </w:pPr>
            <w:r>
              <w:rPr>
                <w:rFonts w:eastAsia="Times New Roman" w:cstheme="minorHAnsi"/>
                <w:color w:val="000000"/>
              </w:rPr>
              <w:t>Crop Protection: Pest management, diseases, and organic methods.</w:t>
            </w:r>
          </w:p>
        </w:tc>
        <w:tc>
          <w:tcPr>
            <w:tcW w:w="1198" w:type="dxa"/>
            <w:vMerge/>
            <w:tcBorders>
              <w:left w:val="nil"/>
              <w:right w:val="single" w:sz="8" w:space="0" w:color="auto"/>
            </w:tcBorders>
            <w:shd w:val="clear" w:color="auto" w:fill="auto"/>
            <w:vAlign w:val="center"/>
          </w:tcPr>
          <w:p w14:paraId="5F8BC58B" w14:textId="77777777" w:rsidR="00107557" w:rsidRDefault="00107557">
            <w:pPr>
              <w:spacing w:after="0" w:line="240" w:lineRule="auto"/>
              <w:jc w:val="center"/>
              <w:rPr>
                <w:rFonts w:eastAsia="Times New Roman" w:cstheme="minorHAnsi"/>
                <w:color w:val="000000"/>
              </w:rPr>
            </w:pPr>
          </w:p>
        </w:tc>
      </w:tr>
      <w:tr w:rsidR="00107557" w14:paraId="78373A6F"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7EB05CF"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7E4AAE1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120584A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78BF659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shd w:val="clear" w:color="auto" w:fill="auto"/>
            <w:vAlign w:val="center"/>
          </w:tcPr>
          <w:p w14:paraId="61A85686"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shd w:val="clear" w:color="auto" w:fill="auto"/>
            <w:vAlign w:val="center"/>
          </w:tcPr>
          <w:p w14:paraId="120C2D6C" w14:textId="77777777" w:rsidR="00107557" w:rsidRDefault="00107557">
            <w:pPr>
              <w:spacing w:after="0" w:line="240" w:lineRule="auto"/>
              <w:jc w:val="center"/>
              <w:rPr>
                <w:rFonts w:eastAsia="Times New Roman" w:cstheme="minorHAnsi"/>
                <w:color w:val="000000"/>
              </w:rPr>
            </w:pPr>
          </w:p>
        </w:tc>
      </w:tr>
      <w:tr w:rsidR="00107557" w14:paraId="14BEA263"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79C9A8FC"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4864C4B5"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5CDB22A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shd w:val="clear" w:color="auto" w:fill="auto"/>
            <w:vAlign w:val="center"/>
          </w:tcPr>
          <w:p w14:paraId="5DCD44C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26D42D2F" w14:textId="77777777" w:rsidR="00107557" w:rsidRDefault="00000000">
            <w:pPr>
              <w:spacing w:after="0" w:line="240" w:lineRule="auto"/>
              <w:rPr>
                <w:rFonts w:eastAsia="Times New Roman" w:cstheme="minorHAnsi"/>
                <w:color w:val="000000"/>
              </w:rPr>
            </w:pPr>
            <w:r>
              <w:rPr>
                <w:rFonts w:eastAsia="Times New Roman" w:cstheme="minorHAnsi"/>
                <w:color w:val="000000"/>
              </w:rPr>
              <w:t>Crop Production Technologies of Major Crops</w:t>
            </w:r>
          </w:p>
          <w:p w14:paraId="34D621F7"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shd w:val="clear" w:color="auto" w:fill="auto"/>
            <w:vAlign w:val="center"/>
          </w:tcPr>
          <w:p w14:paraId="15E1DBEC" w14:textId="77777777" w:rsidR="00107557" w:rsidRDefault="00107557">
            <w:pPr>
              <w:spacing w:after="0" w:line="240" w:lineRule="auto"/>
              <w:jc w:val="center"/>
              <w:rPr>
                <w:rFonts w:eastAsia="Times New Roman" w:cstheme="minorHAnsi"/>
                <w:color w:val="000000"/>
              </w:rPr>
            </w:pPr>
          </w:p>
        </w:tc>
      </w:tr>
      <w:tr w:rsidR="00107557" w14:paraId="3358918C"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0686589"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700C3419"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1F37A2B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3468FA4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left w:val="nil"/>
              <w:right w:val="single" w:sz="4" w:space="0" w:color="auto"/>
            </w:tcBorders>
            <w:shd w:val="clear" w:color="auto" w:fill="auto"/>
            <w:vAlign w:val="center"/>
          </w:tcPr>
          <w:p w14:paraId="3A5736F0"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shd w:val="clear" w:color="auto" w:fill="auto"/>
            <w:vAlign w:val="center"/>
          </w:tcPr>
          <w:p w14:paraId="3EE35C4B" w14:textId="77777777" w:rsidR="00107557" w:rsidRDefault="00107557">
            <w:pPr>
              <w:spacing w:after="0" w:line="240" w:lineRule="auto"/>
              <w:jc w:val="center"/>
              <w:rPr>
                <w:rFonts w:eastAsia="Times New Roman" w:cstheme="minorHAnsi"/>
                <w:color w:val="000000"/>
              </w:rPr>
            </w:pPr>
          </w:p>
        </w:tc>
      </w:tr>
      <w:tr w:rsidR="00107557" w14:paraId="08781660"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7D47BB4"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5D9A8C0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CFB722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5578BE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tcBorders>
              <w:left w:val="nil"/>
              <w:right w:val="single" w:sz="4" w:space="0" w:color="auto"/>
            </w:tcBorders>
            <w:shd w:val="clear" w:color="auto" w:fill="auto"/>
            <w:vAlign w:val="center"/>
          </w:tcPr>
          <w:p w14:paraId="2A9DE951"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shd w:val="clear" w:color="auto" w:fill="auto"/>
            <w:vAlign w:val="center"/>
          </w:tcPr>
          <w:p w14:paraId="070C9335" w14:textId="77777777" w:rsidR="00107557" w:rsidRDefault="00107557">
            <w:pPr>
              <w:spacing w:after="0" w:line="240" w:lineRule="auto"/>
              <w:jc w:val="center"/>
              <w:rPr>
                <w:rFonts w:eastAsia="Times New Roman" w:cstheme="minorHAnsi"/>
                <w:color w:val="000000"/>
              </w:rPr>
            </w:pPr>
          </w:p>
        </w:tc>
      </w:tr>
      <w:tr w:rsidR="00107557" w14:paraId="7F1DF23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1FF043F"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2F528E2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D250B0D"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6125ACC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shd w:val="clear" w:color="auto" w:fill="auto"/>
            <w:vAlign w:val="center"/>
          </w:tcPr>
          <w:p w14:paraId="7D61BA22"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shd w:val="clear" w:color="auto" w:fill="auto"/>
            <w:vAlign w:val="center"/>
          </w:tcPr>
          <w:p w14:paraId="292EAFE0" w14:textId="77777777" w:rsidR="00107557" w:rsidRDefault="00107557">
            <w:pPr>
              <w:spacing w:after="0" w:line="240" w:lineRule="auto"/>
              <w:jc w:val="center"/>
              <w:rPr>
                <w:rFonts w:eastAsia="Times New Roman" w:cstheme="minorHAnsi"/>
                <w:color w:val="000000"/>
              </w:rPr>
            </w:pPr>
          </w:p>
        </w:tc>
      </w:tr>
      <w:tr w:rsidR="00107557" w14:paraId="1A59730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AE26A58"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1B1692B4"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4C06C9F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shd w:val="clear" w:color="auto" w:fill="auto"/>
            <w:vAlign w:val="center"/>
          </w:tcPr>
          <w:p w14:paraId="3B7F335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tcBorders>
              <w:top w:val="single" w:sz="4" w:space="0" w:color="auto"/>
              <w:left w:val="nil"/>
              <w:bottom w:val="single" w:sz="4" w:space="0" w:color="auto"/>
              <w:right w:val="single" w:sz="4" w:space="0" w:color="auto"/>
            </w:tcBorders>
            <w:shd w:val="clear" w:color="auto" w:fill="auto"/>
            <w:vAlign w:val="center"/>
          </w:tcPr>
          <w:p w14:paraId="19E1814D" w14:textId="77777777" w:rsidR="00107557" w:rsidRDefault="00000000">
            <w:pPr>
              <w:spacing w:after="0" w:line="240" w:lineRule="auto"/>
              <w:rPr>
                <w:rFonts w:eastAsia="Times New Roman" w:cstheme="minorHAnsi"/>
                <w:color w:val="000000"/>
              </w:rPr>
            </w:pPr>
            <w:r>
              <w:rPr>
                <w:rFonts w:eastAsia="Times New Roman" w:cstheme="minorHAnsi"/>
                <w:color w:val="000000"/>
              </w:rPr>
              <w:t>Field Preparations and Tillage Practices</w:t>
            </w:r>
          </w:p>
        </w:tc>
        <w:tc>
          <w:tcPr>
            <w:tcW w:w="1198" w:type="dxa"/>
            <w:vMerge/>
            <w:tcBorders>
              <w:left w:val="nil"/>
              <w:right w:val="single" w:sz="8" w:space="0" w:color="auto"/>
            </w:tcBorders>
            <w:shd w:val="clear" w:color="auto" w:fill="auto"/>
            <w:vAlign w:val="center"/>
          </w:tcPr>
          <w:p w14:paraId="7B2A21A3" w14:textId="77777777" w:rsidR="00107557" w:rsidRDefault="00107557">
            <w:pPr>
              <w:spacing w:after="0" w:line="240" w:lineRule="auto"/>
              <w:jc w:val="center"/>
              <w:rPr>
                <w:rFonts w:eastAsia="Times New Roman" w:cstheme="minorHAnsi"/>
                <w:color w:val="000000"/>
              </w:rPr>
            </w:pPr>
          </w:p>
        </w:tc>
      </w:tr>
      <w:tr w:rsidR="00107557" w14:paraId="2F12CA6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49EEDD1"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10166B0E"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4715C2F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8E45CA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tcBorders>
              <w:top w:val="single" w:sz="4" w:space="0" w:color="auto"/>
              <w:left w:val="nil"/>
              <w:bottom w:val="single" w:sz="4" w:space="0" w:color="auto"/>
              <w:right w:val="single" w:sz="4" w:space="0" w:color="auto"/>
            </w:tcBorders>
            <w:shd w:val="clear" w:color="auto" w:fill="auto"/>
            <w:vAlign w:val="center"/>
          </w:tcPr>
          <w:p w14:paraId="5BC29ED2" w14:textId="77777777" w:rsidR="00107557" w:rsidRDefault="00000000">
            <w:pPr>
              <w:spacing w:after="0" w:line="240" w:lineRule="auto"/>
              <w:rPr>
                <w:rFonts w:eastAsia="Times New Roman" w:cstheme="minorHAnsi"/>
                <w:color w:val="000000"/>
              </w:rPr>
            </w:pPr>
            <w:r>
              <w:rPr>
                <w:rFonts w:eastAsia="Times New Roman" w:cstheme="minorHAnsi"/>
                <w:color w:val="000000"/>
              </w:rPr>
              <w:t>Conventional Farming</w:t>
            </w:r>
          </w:p>
        </w:tc>
        <w:tc>
          <w:tcPr>
            <w:tcW w:w="1198" w:type="dxa"/>
            <w:vMerge/>
            <w:tcBorders>
              <w:left w:val="nil"/>
              <w:right w:val="single" w:sz="8" w:space="0" w:color="auto"/>
            </w:tcBorders>
            <w:shd w:val="clear" w:color="auto" w:fill="auto"/>
            <w:vAlign w:val="center"/>
          </w:tcPr>
          <w:p w14:paraId="5453D4AD" w14:textId="77777777" w:rsidR="00107557" w:rsidRDefault="00107557">
            <w:pPr>
              <w:spacing w:after="0" w:line="240" w:lineRule="auto"/>
              <w:jc w:val="center"/>
              <w:rPr>
                <w:rFonts w:eastAsia="Times New Roman" w:cstheme="minorHAnsi"/>
                <w:color w:val="000000"/>
              </w:rPr>
            </w:pPr>
          </w:p>
        </w:tc>
      </w:tr>
      <w:tr w:rsidR="00107557" w14:paraId="656941AB" w14:textId="77777777">
        <w:trPr>
          <w:trHeight w:val="398"/>
        </w:trPr>
        <w:tc>
          <w:tcPr>
            <w:tcW w:w="970" w:type="dxa"/>
            <w:vMerge/>
            <w:tcBorders>
              <w:top w:val="nil"/>
              <w:left w:val="single" w:sz="8" w:space="0" w:color="auto"/>
              <w:bottom w:val="single" w:sz="8" w:space="0" w:color="000000"/>
              <w:right w:val="single" w:sz="4" w:space="0" w:color="auto"/>
            </w:tcBorders>
            <w:vAlign w:val="center"/>
          </w:tcPr>
          <w:p w14:paraId="7EEB1420"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1B6FF980"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1C3704D"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31B81AC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tcBorders>
              <w:top w:val="single" w:sz="4" w:space="0" w:color="auto"/>
              <w:left w:val="nil"/>
              <w:bottom w:val="single" w:sz="4" w:space="0" w:color="auto"/>
              <w:right w:val="single" w:sz="4" w:space="0" w:color="auto"/>
            </w:tcBorders>
            <w:shd w:val="clear" w:color="auto" w:fill="auto"/>
            <w:vAlign w:val="center"/>
          </w:tcPr>
          <w:p w14:paraId="7EE83834" w14:textId="77777777" w:rsidR="00107557" w:rsidRDefault="00000000">
            <w:pPr>
              <w:spacing w:after="0" w:line="240" w:lineRule="auto"/>
              <w:rPr>
                <w:rFonts w:eastAsia="Times New Roman" w:cstheme="minorHAnsi"/>
                <w:color w:val="000000"/>
              </w:rPr>
            </w:pPr>
            <w:r>
              <w:rPr>
                <w:rFonts w:eastAsia="Times New Roman" w:cstheme="minorHAnsi"/>
                <w:color w:val="000000"/>
              </w:rPr>
              <w:t>Modern Farming</w:t>
            </w:r>
          </w:p>
        </w:tc>
        <w:tc>
          <w:tcPr>
            <w:tcW w:w="1198" w:type="dxa"/>
            <w:vMerge/>
            <w:tcBorders>
              <w:left w:val="nil"/>
              <w:right w:val="single" w:sz="8" w:space="0" w:color="auto"/>
            </w:tcBorders>
            <w:shd w:val="clear" w:color="auto" w:fill="auto"/>
            <w:vAlign w:val="center"/>
          </w:tcPr>
          <w:p w14:paraId="2DC12305" w14:textId="77777777" w:rsidR="00107557" w:rsidRDefault="00107557">
            <w:pPr>
              <w:spacing w:after="0" w:line="240" w:lineRule="auto"/>
              <w:jc w:val="center"/>
              <w:rPr>
                <w:rFonts w:eastAsia="Times New Roman" w:cstheme="minorHAnsi"/>
                <w:bCs/>
                <w:color w:val="000000"/>
              </w:rPr>
            </w:pPr>
          </w:p>
        </w:tc>
      </w:tr>
      <w:tr w:rsidR="00107557" w14:paraId="43388A91" w14:textId="77777777">
        <w:trPr>
          <w:trHeight w:val="496"/>
        </w:trPr>
        <w:tc>
          <w:tcPr>
            <w:tcW w:w="970" w:type="dxa"/>
            <w:vMerge/>
            <w:tcBorders>
              <w:top w:val="nil"/>
              <w:left w:val="single" w:sz="8" w:space="0" w:color="auto"/>
              <w:bottom w:val="single" w:sz="8" w:space="0" w:color="000000"/>
              <w:right w:val="single" w:sz="4" w:space="0" w:color="auto"/>
            </w:tcBorders>
            <w:vAlign w:val="center"/>
          </w:tcPr>
          <w:p w14:paraId="12092892"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4" w:space="0" w:color="auto"/>
              <w:right w:val="single" w:sz="4" w:space="0" w:color="auto"/>
            </w:tcBorders>
            <w:vAlign w:val="center"/>
          </w:tcPr>
          <w:p w14:paraId="04662EA7"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5F18665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bottom w:val="single" w:sz="4" w:space="0" w:color="auto"/>
              <w:right w:val="single" w:sz="4" w:space="0" w:color="auto"/>
            </w:tcBorders>
            <w:shd w:val="clear" w:color="auto" w:fill="auto"/>
            <w:vAlign w:val="center"/>
          </w:tcPr>
          <w:p w14:paraId="461A7E0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1 -4</w:t>
            </w:r>
          </w:p>
        </w:tc>
        <w:tc>
          <w:tcPr>
            <w:tcW w:w="3155" w:type="dxa"/>
            <w:tcBorders>
              <w:top w:val="single" w:sz="4" w:space="0" w:color="auto"/>
              <w:left w:val="nil"/>
              <w:bottom w:val="single" w:sz="4" w:space="0" w:color="auto"/>
              <w:right w:val="single" w:sz="4" w:space="0" w:color="auto"/>
            </w:tcBorders>
            <w:shd w:val="clear" w:color="auto" w:fill="auto"/>
            <w:vAlign w:val="center"/>
          </w:tcPr>
          <w:p w14:paraId="0162BB40"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 and Task Evaluation</w:t>
            </w:r>
          </w:p>
        </w:tc>
        <w:tc>
          <w:tcPr>
            <w:tcW w:w="1198" w:type="dxa"/>
            <w:vMerge/>
            <w:tcBorders>
              <w:left w:val="nil"/>
              <w:bottom w:val="single" w:sz="4" w:space="0" w:color="auto"/>
              <w:right w:val="single" w:sz="8" w:space="0" w:color="auto"/>
            </w:tcBorders>
            <w:shd w:val="clear" w:color="auto" w:fill="auto"/>
            <w:vAlign w:val="center"/>
          </w:tcPr>
          <w:p w14:paraId="43B649C3" w14:textId="77777777" w:rsidR="00107557" w:rsidRDefault="00107557">
            <w:pPr>
              <w:spacing w:after="0" w:line="240" w:lineRule="auto"/>
              <w:jc w:val="center"/>
              <w:rPr>
                <w:rFonts w:eastAsia="Times New Roman" w:cstheme="minorHAnsi"/>
                <w:b/>
                <w:bCs/>
                <w:color w:val="000000"/>
              </w:rPr>
            </w:pPr>
          </w:p>
        </w:tc>
      </w:tr>
      <w:tr w:rsidR="00107557" w14:paraId="201105EB" w14:textId="77777777">
        <w:trPr>
          <w:trHeight w:val="496"/>
        </w:trPr>
        <w:tc>
          <w:tcPr>
            <w:tcW w:w="970" w:type="dxa"/>
            <w:vMerge w:val="restart"/>
            <w:tcBorders>
              <w:top w:val="nil"/>
              <w:left w:val="single" w:sz="8" w:space="0" w:color="auto"/>
              <w:right w:val="single" w:sz="4" w:space="0" w:color="auto"/>
            </w:tcBorders>
            <w:vAlign w:val="center"/>
          </w:tcPr>
          <w:p w14:paraId="6B28C1F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 xml:space="preserve"> </w:t>
            </w:r>
          </w:p>
          <w:p w14:paraId="15A683D7" w14:textId="77777777" w:rsidR="00107557" w:rsidRDefault="00107557">
            <w:pPr>
              <w:spacing w:after="0" w:line="240" w:lineRule="auto"/>
              <w:jc w:val="center"/>
              <w:rPr>
                <w:rFonts w:eastAsia="Times New Roman" w:cstheme="minorHAnsi"/>
                <w:b/>
                <w:bCs/>
                <w:color w:val="000000"/>
              </w:rPr>
            </w:pPr>
          </w:p>
          <w:p w14:paraId="301C97DD" w14:textId="77777777" w:rsidR="00107557" w:rsidRDefault="00107557">
            <w:pPr>
              <w:spacing w:after="0" w:line="240" w:lineRule="auto"/>
              <w:jc w:val="center"/>
              <w:rPr>
                <w:rFonts w:eastAsia="Times New Roman" w:cstheme="minorHAnsi"/>
                <w:b/>
                <w:bCs/>
                <w:color w:val="000000"/>
              </w:rPr>
            </w:pPr>
          </w:p>
          <w:p w14:paraId="53FABB12" w14:textId="77777777" w:rsidR="00107557" w:rsidRDefault="00107557">
            <w:pPr>
              <w:spacing w:after="0" w:line="240" w:lineRule="auto"/>
              <w:jc w:val="center"/>
              <w:rPr>
                <w:rFonts w:eastAsia="Times New Roman" w:cstheme="minorHAnsi"/>
                <w:b/>
                <w:bCs/>
                <w:color w:val="000000"/>
              </w:rPr>
            </w:pPr>
          </w:p>
          <w:p w14:paraId="54E78DCF" w14:textId="77777777" w:rsidR="00107557" w:rsidRDefault="00107557">
            <w:pPr>
              <w:spacing w:after="0" w:line="240" w:lineRule="auto"/>
              <w:jc w:val="center"/>
              <w:rPr>
                <w:rFonts w:eastAsia="Times New Roman" w:cstheme="minorHAnsi"/>
                <w:b/>
                <w:bCs/>
                <w:color w:val="000000"/>
              </w:rPr>
            </w:pPr>
          </w:p>
          <w:p w14:paraId="52382A18" w14:textId="77777777" w:rsidR="00107557" w:rsidRDefault="00107557">
            <w:pPr>
              <w:spacing w:after="0" w:line="240" w:lineRule="auto"/>
              <w:jc w:val="center"/>
              <w:rPr>
                <w:rFonts w:eastAsia="Times New Roman" w:cstheme="minorHAnsi"/>
                <w:b/>
                <w:bCs/>
                <w:color w:val="000000"/>
              </w:rPr>
            </w:pPr>
          </w:p>
          <w:p w14:paraId="4FB3CA23" w14:textId="77777777" w:rsidR="00107557" w:rsidRDefault="00107557">
            <w:pPr>
              <w:spacing w:after="0" w:line="240" w:lineRule="auto"/>
              <w:jc w:val="center"/>
              <w:rPr>
                <w:rFonts w:eastAsia="Times New Roman" w:cstheme="minorHAnsi"/>
                <w:b/>
                <w:bCs/>
                <w:color w:val="000000"/>
              </w:rPr>
            </w:pPr>
          </w:p>
          <w:p w14:paraId="3F5E7E60" w14:textId="77777777" w:rsidR="00107557" w:rsidRDefault="00107557">
            <w:pPr>
              <w:spacing w:after="0" w:line="240" w:lineRule="auto"/>
              <w:jc w:val="center"/>
              <w:rPr>
                <w:rFonts w:eastAsia="Times New Roman" w:cstheme="minorHAnsi"/>
                <w:b/>
                <w:bCs/>
                <w:color w:val="000000"/>
              </w:rPr>
            </w:pPr>
          </w:p>
          <w:p w14:paraId="272304AA" w14:textId="77777777" w:rsidR="00107557" w:rsidRDefault="00107557">
            <w:pPr>
              <w:spacing w:after="0" w:line="240" w:lineRule="auto"/>
              <w:jc w:val="center"/>
              <w:rPr>
                <w:rFonts w:eastAsia="Times New Roman" w:cstheme="minorHAnsi"/>
                <w:b/>
                <w:bCs/>
                <w:color w:val="000000"/>
              </w:rPr>
            </w:pPr>
          </w:p>
          <w:p w14:paraId="0576B4CB" w14:textId="77777777" w:rsidR="00107557" w:rsidRDefault="00107557">
            <w:pPr>
              <w:spacing w:after="0" w:line="240" w:lineRule="auto"/>
              <w:jc w:val="center"/>
              <w:rPr>
                <w:rFonts w:eastAsia="Times New Roman" w:cstheme="minorHAnsi"/>
                <w:b/>
                <w:bCs/>
                <w:color w:val="000000"/>
              </w:rPr>
            </w:pPr>
          </w:p>
          <w:p w14:paraId="36028AB7" w14:textId="77777777" w:rsidR="00107557" w:rsidRDefault="00107557">
            <w:pPr>
              <w:spacing w:after="0" w:line="240" w:lineRule="auto"/>
              <w:jc w:val="center"/>
              <w:rPr>
                <w:rFonts w:eastAsia="Times New Roman" w:cstheme="minorHAnsi"/>
                <w:b/>
                <w:bCs/>
                <w:color w:val="000000"/>
              </w:rPr>
            </w:pPr>
          </w:p>
          <w:p w14:paraId="1A906673" w14:textId="77777777" w:rsidR="00107557" w:rsidRDefault="00107557">
            <w:pPr>
              <w:spacing w:after="0" w:line="240" w:lineRule="auto"/>
              <w:jc w:val="center"/>
              <w:rPr>
                <w:rFonts w:eastAsia="Times New Roman" w:cstheme="minorHAnsi"/>
                <w:b/>
                <w:bCs/>
                <w:color w:val="000000"/>
              </w:rPr>
            </w:pPr>
          </w:p>
          <w:p w14:paraId="30B706B2" w14:textId="77777777" w:rsidR="00107557" w:rsidRDefault="00107557">
            <w:pPr>
              <w:spacing w:after="0" w:line="240" w:lineRule="auto"/>
              <w:jc w:val="center"/>
              <w:rPr>
                <w:rFonts w:eastAsia="Times New Roman" w:cstheme="minorHAnsi"/>
                <w:b/>
                <w:bCs/>
                <w:color w:val="000000"/>
              </w:rPr>
            </w:pPr>
          </w:p>
          <w:p w14:paraId="7888A7FD" w14:textId="77777777" w:rsidR="00107557" w:rsidRDefault="00107557">
            <w:pPr>
              <w:spacing w:after="0" w:line="240" w:lineRule="auto"/>
              <w:jc w:val="center"/>
              <w:rPr>
                <w:rFonts w:eastAsia="Times New Roman" w:cstheme="minorHAnsi"/>
                <w:b/>
                <w:bCs/>
                <w:color w:val="000000"/>
              </w:rPr>
            </w:pPr>
          </w:p>
          <w:p w14:paraId="2DA18022" w14:textId="77777777" w:rsidR="00107557" w:rsidRDefault="00107557">
            <w:pPr>
              <w:spacing w:after="0" w:line="240" w:lineRule="auto"/>
              <w:jc w:val="center"/>
              <w:rPr>
                <w:rFonts w:eastAsia="Times New Roman" w:cstheme="minorHAnsi"/>
                <w:b/>
                <w:bCs/>
                <w:color w:val="000000"/>
              </w:rPr>
            </w:pPr>
          </w:p>
          <w:p w14:paraId="27BD6F7F" w14:textId="77777777" w:rsidR="00107557" w:rsidRDefault="00107557">
            <w:pPr>
              <w:spacing w:after="0" w:line="240" w:lineRule="auto"/>
              <w:jc w:val="center"/>
              <w:rPr>
                <w:rFonts w:eastAsia="Times New Roman" w:cstheme="minorHAnsi"/>
                <w:b/>
                <w:bCs/>
                <w:color w:val="000000"/>
              </w:rPr>
            </w:pPr>
          </w:p>
          <w:p w14:paraId="296B1821" w14:textId="77777777" w:rsidR="00107557" w:rsidRDefault="00107557">
            <w:pPr>
              <w:spacing w:after="0" w:line="240" w:lineRule="auto"/>
              <w:jc w:val="center"/>
              <w:rPr>
                <w:rFonts w:eastAsia="Times New Roman" w:cstheme="minorHAnsi"/>
                <w:b/>
                <w:bCs/>
                <w:color w:val="000000"/>
              </w:rPr>
            </w:pPr>
          </w:p>
          <w:p w14:paraId="0C897E49" w14:textId="77777777" w:rsidR="00107557" w:rsidRDefault="00107557">
            <w:pPr>
              <w:spacing w:after="0" w:line="240" w:lineRule="auto"/>
              <w:jc w:val="center"/>
              <w:rPr>
                <w:rFonts w:eastAsia="Times New Roman" w:cstheme="minorHAnsi"/>
                <w:b/>
                <w:bCs/>
                <w:color w:val="000000"/>
              </w:rPr>
            </w:pPr>
          </w:p>
          <w:p w14:paraId="11BE7743" w14:textId="77777777" w:rsidR="00107557" w:rsidRDefault="00107557">
            <w:pPr>
              <w:spacing w:after="0" w:line="240" w:lineRule="auto"/>
              <w:jc w:val="center"/>
              <w:rPr>
                <w:rFonts w:eastAsia="Times New Roman" w:cstheme="minorHAnsi"/>
                <w:b/>
                <w:bCs/>
                <w:color w:val="000000"/>
              </w:rPr>
            </w:pPr>
          </w:p>
          <w:p w14:paraId="52F1F66B" w14:textId="77777777" w:rsidR="00107557" w:rsidRDefault="00107557">
            <w:pPr>
              <w:spacing w:after="0" w:line="240" w:lineRule="auto"/>
              <w:jc w:val="center"/>
              <w:rPr>
                <w:rFonts w:eastAsia="Times New Roman" w:cstheme="minorHAnsi"/>
                <w:b/>
                <w:bCs/>
                <w:color w:val="000000"/>
              </w:rPr>
            </w:pPr>
          </w:p>
          <w:p w14:paraId="27873FBD" w14:textId="77777777" w:rsidR="00107557" w:rsidRDefault="00107557">
            <w:pPr>
              <w:spacing w:after="0" w:line="240" w:lineRule="auto"/>
              <w:jc w:val="center"/>
              <w:rPr>
                <w:rFonts w:eastAsia="Times New Roman" w:cstheme="minorHAnsi"/>
                <w:b/>
                <w:bCs/>
                <w:color w:val="000000"/>
              </w:rPr>
            </w:pPr>
          </w:p>
          <w:p w14:paraId="0AA4F979" w14:textId="77777777" w:rsidR="00107557" w:rsidRDefault="00107557">
            <w:pPr>
              <w:spacing w:after="0" w:line="240" w:lineRule="auto"/>
              <w:jc w:val="center"/>
              <w:rPr>
                <w:rFonts w:eastAsia="Times New Roman" w:cstheme="minorHAnsi"/>
                <w:b/>
                <w:bCs/>
                <w:color w:val="000000"/>
              </w:rPr>
            </w:pPr>
          </w:p>
          <w:p w14:paraId="7603593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2</w:t>
            </w:r>
          </w:p>
        </w:tc>
        <w:tc>
          <w:tcPr>
            <w:tcW w:w="2637" w:type="dxa"/>
            <w:vMerge w:val="restart"/>
            <w:tcBorders>
              <w:top w:val="single" w:sz="4" w:space="0" w:color="auto"/>
              <w:left w:val="single" w:sz="4" w:space="0" w:color="auto"/>
              <w:bottom w:val="single" w:sz="4" w:space="0" w:color="auto"/>
              <w:right w:val="single" w:sz="4" w:space="0" w:color="auto"/>
            </w:tcBorders>
            <w:vAlign w:val="center"/>
          </w:tcPr>
          <w:p w14:paraId="79819C8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lastRenderedPageBreak/>
              <w:t>Basic Electronics</w:t>
            </w:r>
          </w:p>
          <w:p w14:paraId="7C5E6D8F"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nil"/>
              <w:bottom w:val="single" w:sz="4" w:space="0" w:color="auto"/>
              <w:right w:val="single" w:sz="4" w:space="0" w:color="auto"/>
            </w:tcBorders>
            <w:shd w:val="clear" w:color="auto" w:fill="auto"/>
            <w:vAlign w:val="center"/>
          </w:tcPr>
          <w:p w14:paraId="4D9DFFA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single" w:sz="4" w:space="0" w:color="auto"/>
              <w:left w:val="nil"/>
              <w:bottom w:val="single" w:sz="4" w:space="0" w:color="auto"/>
              <w:right w:val="single" w:sz="4" w:space="0" w:color="auto"/>
            </w:tcBorders>
            <w:shd w:val="clear" w:color="auto" w:fill="auto"/>
            <w:vAlign w:val="center"/>
          </w:tcPr>
          <w:p w14:paraId="4165C1D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tcBorders>
              <w:top w:val="single" w:sz="4" w:space="0" w:color="auto"/>
              <w:left w:val="nil"/>
              <w:bottom w:val="single" w:sz="4" w:space="0" w:color="auto"/>
              <w:right w:val="single" w:sz="4" w:space="0" w:color="auto"/>
            </w:tcBorders>
            <w:shd w:val="clear" w:color="auto" w:fill="auto"/>
            <w:vAlign w:val="center"/>
          </w:tcPr>
          <w:p w14:paraId="77CA784C" w14:textId="77777777" w:rsidR="00107557" w:rsidRDefault="00000000">
            <w:pPr>
              <w:spacing w:after="0" w:line="240" w:lineRule="auto"/>
              <w:rPr>
                <w:rFonts w:eastAsia="Times New Roman" w:cstheme="minorHAnsi"/>
                <w:color w:val="000000"/>
              </w:rPr>
            </w:pPr>
            <w:r>
              <w:t>Introduction to Electronics</w:t>
            </w:r>
          </w:p>
        </w:tc>
        <w:tc>
          <w:tcPr>
            <w:tcW w:w="1198" w:type="dxa"/>
            <w:tcBorders>
              <w:top w:val="single" w:sz="4" w:space="0" w:color="auto"/>
              <w:left w:val="nil"/>
              <w:bottom w:val="single" w:sz="4" w:space="0" w:color="auto"/>
              <w:right w:val="single" w:sz="4" w:space="0" w:color="auto"/>
            </w:tcBorders>
            <w:shd w:val="clear" w:color="auto" w:fill="auto"/>
            <w:vAlign w:val="bottom"/>
          </w:tcPr>
          <w:p w14:paraId="2D75ECFA" w14:textId="77777777" w:rsidR="00107557" w:rsidRDefault="00107557">
            <w:pPr>
              <w:spacing w:after="0" w:line="240" w:lineRule="auto"/>
              <w:jc w:val="center"/>
              <w:rPr>
                <w:rFonts w:eastAsia="Times New Roman" w:cstheme="minorHAnsi"/>
                <w:b/>
                <w:bCs/>
                <w:color w:val="000000"/>
              </w:rPr>
            </w:pPr>
          </w:p>
        </w:tc>
      </w:tr>
      <w:tr w:rsidR="00107557" w14:paraId="2E81FD15" w14:textId="77777777">
        <w:trPr>
          <w:trHeight w:val="496"/>
        </w:trPr>
        <w:tc>
          <w:tcPr>
            <w:tcW w:w="970" w:type="dxa"/>
            <w:vMerge/>
            <w:tcBorders>
              <w:left w:val="single" w:sz="8" w:space="0" w:color="auto"/>
              <w:right w:val="single" w:sz="4" w:space="0" w:color="auto"/>
            </w:tcBorders>
            <w:vAlign w:val="center"/>
          </w:tcPr>
          <w:p w14:paraId="481CCCB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3E60869"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7ADD50A6"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176BEC7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tcBorders>
              <w:top w:val="single" w:sz="4" w:space="0" w:color="auto"/>
              <w:left w:val="nil"/>
              <w:bottom w:val="single" w:sz="4" w:space="0" w:color="auto"/>
              <w:right w:val="single" w:sz="4" w:space="0" w:color="auto"/>
            </w:tcBorders>
            <w:shd w:val="clear" w:color="auto" w:fill="auto"/>
            <w:vAlign w:val="center"/>
          </w:tcPr>
          <w:p w14:paraId="225B43F6" w14:textId="77777777" w:rsidR="00107557" w:rsidRDefault="00000000">
            <w:pPr>
              <w:spacing w:after="0" w:line="240" w:lineRule="auto"/>
              <w:rPr>
                <w:rFonts w:eastAsia="Times New Roman" w:cstheme="minorHAnsi"/>
                <w:color w:val="000000"/>
              </w:rPr>
            </w:pPr>
            <w:r>
              <w:rPr>
                <w:rFonts w:eastAsia="Times New Roman" w:cstheme="minorHAnsi"/>
                <w:color w:val="000000"/>
              </w:rPr>
              <w:t>Electronics Materials: Active Components, Passive Components etc.</w:t>
            </w:r>
          </w:p>
        </w:tc>
        <w:tc>
          <w:tcPr>
            <w:tcW w:w="1198" w:type="dxa"/>
            <w:tcBorders>
              <w:top w:val="single" w:sz="4" w:space="0" w:color="auto"/>
              <w:left w:val="nil"/>
              <w:bottom w:val="single" w:sz="4" w:space="0" w:color="auto"/>
              <w:right w:val="single" w:sz="4" w:space="0" w:color="auto"/>
            </w:tcBorders>
            <w:shd w:val="clear" w:color="auto" w:fill="auto"/>
            <w:vAlign w:val="bottom"/>
          </w:tcPr>
          <w:p w14:paraId="224AE6B9" w14:textId="77777777" w:rsidR="00107557" w:rsidRDefault="00107557">
            <w:pPr>
              <w:spacing w:after="0" w:line="240" w:lineRule="auto"/>
              <w:jc w:val="center"/>
              <w:rPr>
                <w:rFonts w:eastAsia="Times New Roman" w:cstheme="minorHAnsi"/>
                <w:b/>
                <w:bCs/>
                <w:color w:val="000000"/>
              </w:rPr>
            </w:pPr>
          </w:p>
        </w:tc>
      </w:tr>
      <w:tr w:rsidR="00107557" w14:paraId="4BAC3356" w14:textId="77777777">
        <w:trPr>
          <w:trHeight w:val="496"/>
        </w:trPr>
        <w:tc>
          <w:tcPr>
            <w:tcW w:w="970" w:type="dxa"/>
            <w:vMerge/>
            <w:tcBorders>
              <w:left w:val="single" w:sz="8" w:space="0" w:color="auto"/>
              <w:right w:val="single" w:sz="4" w:space="0" w:color="auto"/>
            </w:tcBorders>
            <w:vAlign w:val="center"/>
          </w:tcPr>
          <w:p w14:paraId="4BD6D91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C53CFC8"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0656DF83"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4DC94C6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bottom w:val="single" w:sz="4" w:space="0" w:color="auto"/>
              <w:right w:val="single" w:sz="4" w:space="0" w:color="auto"/>
            </w:tcBorders>
            <w:shd w:val="clear" w:color="auto" w:fill="auto"/>
            <w:vAlign w:val="center"/>
          </w:tcPr>
          <w:p w14:paraId="3E83EA06" w14:textId="77777777" w:rsidR="00107557" w:rsidRDefault="00000000">
            <w:pPr>
              <w:spacing w:after="0" w:line="240" w:lineRule="auto"/>
              <w:rPr>
                <w:rFonts w:eastAsia="Times New Roman" w:cstheme="minorHAnsi"/>
                <w:color w:val="000000"/>
              </w:rPr>
            </w:pPr>
            <w:r>
              <w:rPr>
                <w:rFonts w:eastAsia="Times New Roman" w:cstheme="minorHAnsi"/>
                <w:color w:val="000000"/>
              </w:rPr>
              <w:t>Resistors, Capacitor, Inductor, Transistor, diode, Integrated circuits, Transformer, Regulator, Crystal, LEDs, Batteries, Switches and Potentiometer etc.</w:t>
            </w:r>
          </w:p>
        </w:tc>
        <w:tc>
          <w:tcPr>
            <w:tcW w:w="1198" w:type="dxa"/>
            <w:vMerge w:val="restart"/>
            <w:tcBorders>
              <w:top w:val="single" w:sz="4" w:space="0" w:color="auto"/>
              <w:left w:val="nil"/>
              <w:bottom w:val="single" w:sz="4" w:space="0" w:color="auto"/>
              <w:right w:val="single" w:sz="4" w:space="0" w:color="auto"/>
            </w:tcBorders>
            <w:shd w:val="clear" w:color="auto" w:fill="auto"/>
            <w:vAlign w:val="center"/>
          </w:tcPr>
          <w:p w14:paraId="65B5B847" w14:textId="77777777" w:rsidR="00107557" w:rsidRDefault="00107557">
            <w:pPr>
              <w:spacing w:after="0" w:line="240" w:lineRule="auto"/>
              <w:jc w:val="center"/>
              <w:rPr>
                <w:rFonts w:eastAsia="Times New Roman" w:cstheme="minorHAnsi"/>
                <w:b/>
                <w:bCs/>
                <w:color w:val="000000"/>
              </w:rPr>
            </w:pPr>
          </w:p>
          <w:p w14:paraId="076B5C4E" w14:textId="77777777" w:rsidR="00107557" w:rsidRDefault="00000000">
            <w:pPr>
              <w:spacing w:after="0" w:line="240" w:lineRule="auto"/>
              <w:jc w:val="center"/>
              <w:rPr>
                <w:rFonts w:eastAsia="Times New Roman" w:cstheme="minorHAnsi"/>
                <w:b/>
                <w:bCs/>
                <w:color w:val="000000"/>
                <w:u w:val="single"/>
              </w:rPr>
            </w:pPr>
            <w:r>
              <w:rPr>
                <w:rFonts w:eastAsia="Times New Roman" w:cstheme="minorHAnsi"/>
                <w:bCs/>
                <w:color w:val="000000"/>
              </w:rPr>
              <w:t>Task 5</w:t>
            </w:r>
          </w:p>
          <w:p w14:paraId="3CC0CE04" w14:textId="77777777" w:rsidR="00107557" w:rsidRDefault="00107557">
            <w:pPr>
              <w:spacing w:after="0" w:line="240" w:lineRule="auto"/>
              <w:jc w:val="center"/>
              <w:rPr>
                <w:rFonts w:eastAsia="Times New Roman" w:cstheme="minorHAnsi"/>
                <w:b/>
                <w:bCs/>
                <w:color w:val="000000"/>
              </w:rPr>
            </w:pPr>
          </w:p>
        </w:tc>
      </w:tr>
      <w:tr w:rsidR="00107557" w14:paraId="79424B08" w14:textId="77777777">
        <w:trPr>
          <w:trHeight w:val="496"/>
        </w:trPr>
        <w:tc>
          <w:tcPr>
            <w:tcW w:w="970" w:type="dxa"/>
            <w:vMerge/>
            <w:tcBorders>
              <w:left w:val="single" w:sz="8" w:space="0" w:color="auto"/>
              <w:right w:val="single" w:sz="4" w:space="0" w:color="auto"/>
            </w:tcBorders>
            <w:vAlign w:val="center"/>
          </w:tcPr>
          <w:p w14:paraId="283A59D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19445CB"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104676A8"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7A42D2C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top w:val="single" w:sz="4" w:space="0" w:color="auto"/>
              <w:left w:val="nil"/>
              <w:bottom w:val="single" w:sz="4" w:space="0" w:color="auto"/>
              <w:right w:val="single" w:sz="4" w:space="0" w:color="auto"/>
            </w:tcBorders>
            <w:shd w:val="clear" w:color="auto" w:fill="auto"/>
            <w:vAlign w:val="center"/>
          </w:tcPr>
          <w:p w14:paraId="709E4FD9" w14:textId="77777777" w:rsidR="00107557" w:rsidRDefault="00107557">
            <w:pPr>
              <w:spacing w:after="0" w:line="240" w:lineRule="auto"/>
              <w:rPr>
                <w:rFonts w:eastAsia="Times New Roman" w:cstheme="minorHAnsi"/>
                <w:color w:val="000000"/>
              </w:rPr>
            </w:pPr>
          </w:p>
        </w:tc>
        <w:tc>
          <w:tcPr>
            <w:tcW w:w="1198" w:type="dxa"/>
            <w:vMerge/>
            <w:tcBorders>
              <w:top w:val="single" w:sz="4" w:space="0" w:color="auto"/>
              <w:left w:val="nil"/>
              <w:bottom w:val="single" w:sz="4" w:space="0" w:color="auto"/>
              <w:right w:val="single" w:sz="4" w:space="0" w:color="auto"/>
            </w:tcBorders>
            <w:shd w:val="clear" w:color="auto" w:fill="auto"/>
            <w:vAlign w:val="center"/>
          </w:tcPr>
          <w:p w14:paraId="046A3365" w14:textId="77777777" w:rsidR="00107557" w:rsidRDefault="00107557">
            <w:pPr>
              <w:spacing w:after="0" w:line="240" w:lineRule="auto"/>
              <w:jc w:val="center"/>
              <w:rPr>
                <w:rFonts w:eastAsia="Times New Roman" w:cstheme="minorHAnsi"/>
                <w:b/>
                <w:bCs/>
                <w:color w:val="000000"/>
              </w:rPr>
            </w:pPr>
          </w:p>
        </w:tc>
      </w:tr>
      <w:tr w:rsidR="00107557" w14:paraId="517176E9" w14:textId="77777777">
        <w:trPr>
          <w:trHeight w:val="496"/>
        </w:trPr>
        <w:tc>
          <w:tcPr>
            <w:tcW w:w="970" w:type="dxa"/>
            <w:vMerge/>
            <w:tcBorders>
              <w:left w:val="single" w:sz="8" w:space="0" w:color="auto"/>
              <w:right w:val="single" w:sz="4" w:space="0" w:color="auto"/>
            </w:tcBorders>
            <w:vAlign w:val="center"/>
          </w:tcPr>
          <w:p w14:paraId="7F456B9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53D5919"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nil"/>
              <w:bottom w:val="single" w:sz="4" w:space="0" w:color="auto"/>
              <w:right w:val="single" w:sz="4" w:space="0" w:color="auto"/>
            </w:tcBorders>
            <w:shd w:val="clear" w:color="auto" w:fill="auto"/>
            <w:vAlign w:val="center"/>
          </w:tcPr>
          <w:p w14:paraId="3D8FD47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single" w:sz="4" w:space="0" w:color="auto"/>
              <w:left w:val="nil"/>
              <w:bottom w:val="single" w:sz="4" w:space="0" w:color="auto"/>
              <w:right w:val="single" w:sz="4" w:space="0" w:color="auto"/>
            </w:tcBorders>
            <w:shd w:val="clear" w:color="auto" w:fill="auto"/>
            <w:vAlign w:val="center"/>
          </w:tcPr>
          <w:p w14:paraId="51D5F46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bottom w:val="single" w:sz="4" w:space="0" w:color="auto"/>
              <w:right w:val="single" w:sz="4" w:space="0" w:color="auto"/>
            </w:tcBorders>
            <w:shd w:val="clear" w:color="auto" w:fill="auto"/>
            <w:vAlign w:val="center"/>
          </w:tcPr>
          <w:p w14:paraId="180CF459" w14:textId="77777777" w:rsidR="00107557" w:rsidRDefault="00000000">
            <w:pPr>
              <w:spacing w:after="0" w:line="240" w:lineRule="auto"/>
              <w:rPr>
                <w:rFonts w:eastAsia="Times New Roman" w:cstheme="minorHAnsi"/>
                <w:color w:val="000000"/>
              </w:rPr>
            </w:pPr>
            <w:r>
              <w:rPr>
                <w:rFonts w:eastAsia="Times New Roman" w:cstheme="minorHAnsi"/>
                <w:color w:val="000000"/>
              </w:rPr>
              <w:t>Current, Resistance and Ohm’s Law, Digital Logic, Polarity, Analogue vs Digital</w:t>
            </w:r>
          </w:p>
        </w:tc>
        <w:tc>
          <w:tcPr>
            <w:tcW w:w="1198" w:type="dxa"/>
            <w:vMerge w:val="restart"/>
            <w:tcBorders>
              <w:top w:val="single" w:sz="4" w:space="0" w:color="auto"/>
              <w:left w:val="nil"/>
              <w:bottom w:val="single" w:sz="4" w:space="0" w:color="auto"/>
              <w:right w:val="single" w:sz="4" w:space="0" w:color="auto"/>
            </w:tcBorders>
            <w:shd w:val="clear" w:color="auto" w:fill="auto"/>
            <w:vAlign w:val="center"/>
          </w:tcPr>
          <w:p w14:paraId="4406BC45"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Task 6</w:t>
            </w:r>
          </w:p>
        </w:tc>
      </w:tr>
      <w:tr w:rsidR="00107557" w14:paraId="34E4FA97" w14:textId="77777777">
        <w:trPr>
          <w:trHeight w:val="496"/>
        </w:trPr>
        <w:tc>
          <w:tcPr>
            <w:tcW w:w="970" w:type="dxa"/>
            <w:vMerge/>
            <w:tcBorders>
              <w:left w:val="single" w:sz="8" w:space="0" w:color="auto"/>
              <w:right w:val="single" w:sz="4" w:space="0" w:color="auto"/>
            </w:tcBorders>
            <w:vAlign w:val="center"/>
          </w:tcPr>
          <w:p w14:paraId="08EBAC4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543DCFC7"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6258DBE9"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05F9529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top w:val="single" w:sz="4" w:space="0" w:color="auto"/>
              <w:left w:val="nil"/>
              <w:bottom w:val="single" w:sz="4" w:space="0" w:color="auto"/>
              <w:right w:val="single" w:sz="4" w:space="0" w:color="auto"/>
            </w:tcBorders>
            <w:shd w:val="clear" w:color="auto" w:fill="auto"/>
            <w:vAlign w:val="center"/>
          </w:tcPr>
          <w:p w14:paraId="48E20F45" w14:textId="77777777" w:rsidR="00107557" w:rsidRDefault="00107557">
            <w:pPr>
              <w:spacing w:after="0" w:line="240" w:lineRule="auto"/>
              <w:rPr>
                <w:rFonts w:eastAsia="Times New Roman" w:cstheme="minorHAnsi"/>
                <w:color w:val="000000"/>
              </w:rPr>
            </w:pPr>
          </w:p>
        </w:tc>
        <w:tc>
          <w:tcPr>
            <w:tcW w:w="1198" w:type="dxa"/>
            <w:vMerge/>
            <w:tcBorders>
              <w:top w:val="single" w:sz="4" w:space="0" w:color="auto"/>
              <w:left w:val="nil"/>
              <w:bottom w:val="single" w:sz="4" w:space="0" w:color="auto"/>
              <w:right w:val="single" w:sz="4" w:space="0" w:color="auto"/>
            </w:tcBorders>
            <w:shd w:val="clear" w:color="auto" w:fill="auto"/>
            <w:vAlign w:val="center"/>
          </w:tcPr>
          <w:p w14:paraId="2370AE8C" w14:textId="77777777" w:rsidR="00107557" w:rsidRDefault="00107557">
            <w:pPr>
              <w:spacing w:after="0" w:line="240" w:lineRule="auto"/>
              <w:jc w:val="center"/>
              <w:rPr>
                <w:rFonts w:eastAsia="Times New Roman" w:cstheme="minorHAnsi"/>
                <w:b/>
                <w:bCs/>
                <w:color w:val="000000"/>
              </w:rPr>
            </w:pPr>
          </w:p>
        </w:tc>
      </w:tr>
      <w:tr w:rsidR="00107557" w14:paraId="1633EFA6" w14:textId="77777777">
        <w:trPr>
          <w:trHeight w:val="496"/>
        </w:trPr>
        <w:tc>
          <w:tcPr>
            <w:tcW w:w="970" w:type="dxa"/>
            <w:vMerge/>
            <w:tcBorders>
              <w:left w:val="single" w:sz="8" w:space="0" w:color="auto"/>
              <w:right w:val="single" w:sz="4" w:space="0" w:color="auto"/>
            </w:tcBorders>
            <w:vAlign w:val="center"/>
          </w:tcPr>
          <w:p w14:paraId="4F6E428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53FA2BEC"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3F73ED80"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5D6B2F8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bottom w:val="single" w:sz="4" w:space="0" w:color="auto"/>
              <w:right w:val="single" w:sz="4" w:space="0" w:color="auto"/>
            </w:tcBorders>
            <w:shd w:val="clear" w:color="auto" w:fill="auto"/>
            <w:vAlign w:val="center"/>
          </w:tcPr>
          <w:p w14:paraId="740A1FD5" w14:textId="77777777" w:rsidR="00107557" w:rsidRDefault="00000000">
            <w:pPr>
              <w:spacing w:after="0" w:line="240" w:lineRule="auto"/>
              <w:rPr>
                <w:rFonts w:eastAsia="Times New Roman" w:cstheme="minorHAnsi"/>
                <w:color w:val="000000"/>
              </w:rPr>
            </w:pPr>
            <w:r>
              <w:rPr>
                <w:rFonts w:eastAsia="Times New Roman" w:cstheme="minorHAnsi"/>
                <w:color w:val="000000"/>
              </w:rPr>
              <w:t>Circuit Designing, Printed Circuit Boards (PCB), Simulation</w:t>
            </w:r>
          </w:p>
        </w:tc>
        <w:tc>
          <w:tcPr>
            <w:tcW w:w="1198" w:type="dxa"/>
            <w:vMerge w:val="restart"/>
            <w:tcBorders>
              <w:top w:val="single" w:sz="4" w:space="0" w:color="auto"/>
              <w:left w:val="nil"/>
              <w:bottom w:val="single" w:sz="4" w:space="0" w:color="auto"/>
              <w:right w:val="single" w:sz="4" w:space="0" w:color="auto"/>
            </w:tcBorders>
            <w:shd w:val="clear" w:color="auto" w:fill="auto"/>
            <w:vAlign w:val="center"/>
          </w:tcPr>
          <w:p w14:paraId="43742285" w14:textId="77777777" w:rsidR="00107557" w:rsidRDefault="00107557">
            <w:pPr>
              <w:spacing w:after="0" w:line="240" w:lineRule="auto"/>
              <w:rPr>
                <w:rFonts w:eastAsia="Times New Roman" w:cstheme="minorHAnsi"/>
                <w:color w:val="000000"/>
              </w:rPr>
            </w:pPr>
          </w:p>
          <w:p w14:paraId="595D10C5"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7</w:t>
            </w:r>
          </w:p>
          <w:p w14:paraId="62594834" w14:textId="77777777" w:rsidR="00107557" w:rsidRDefault="00107557">
            <w:pPr>
              <w:spacing w:after="0" w:line="240" w:lineRule="auto"/>
              <w:jc w:val="center"/>
              <w:rPr>
                <w:rFonts w:eastAsia="Times New Roman" w:cstheme="minorHAnsi"/>
                <w:b/>
                <w:bCs/>
                <w:color w:val="000000"/>
              </w:rPr>
            </w:pPr>
          </w:p>
        </w:tc>
      </w:tr>
      <w:tr w:rsidR="00107557" w14:paraId="1B6673EA" w14:textId="77777777">
        <w:trPr>
          <w:trHeight w:val="496"/>
        </w:trPr>
        <w:tc>
          <w:tcPr>
            <w:tcW w:w="970" w:type="dxa"/>
            <w:vMerge/>
            <w:tcBorders>
              <w:left w:val="single" w:sz="8" w:space="0" w:color="auto"/>
              <w:right w:val="single" w:sz="4" w:space="0" w:color="auto"/>
            </w:tcBorders>
            <w:vAlign w:val="center"/>
          </w:tcPr>
          <w:p w14:paraId="617D775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5581BC0"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402D51BE"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25A5BA52"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4</w:t>
            </w:r>
          </w:p>
        </w:tc>
        <w:tc>
          <w:tcPr>
            <w:tcW w:w="3155" w:type="dxa"/>
            <w:vMerge/>
            <w:tcBorders>
              <w:top w:val="single" w:sz="4" w:space="0" w:color="auto"/>
              <w:left w:val="nil"/>
              <w:bottom w:val="single" w:sz="4" w:space="0" w:color="auto"/>
              <w:right w:val="single" w:sz="4" w:space="0" w:color="auto"/>
            </w:tcBorders>
            <w:shd w:val="clear" w:color="auto" w:fill="auto"/>
            <w:vAlign w:val="center"/>
          </w:tcPr>
          <w:p w14:paraId="61E99C86" w14:textId="77777777" w:rsidR="00107557" w:rsidRDefault="00107557">
            <w:pPr>
              <w:spacing w:after="0" w:line="240" w:lineRule="auto"/>
              <w:rPr>
                <w:rFonts w:eastAsia="Times New Roman" w:cstheme="minorHAnsi"/>
                <w:color w:val="000000"/>
              </w:rPr>
            </w:pPr>
          </w:p>
        </w:tc>
        <w:tc>
          <w:tcPr>
            <w:tcW w:w="1198" w:type="dxa"/>
            <w:vMerge/>
            <w:tcBorders>
              <w:top w:val="single" w:sz="4" w:space="0" w:color="auto"/>
              <w:left w:val="nil"/>
              <w:bottom w:val="single" w:sz="4" w:space="0" w:color="auto"/>
              <w:right w:val="single" w:sz="4" w:space="0" w:color="auto"/>
            </w:tcBorders>
            <w:shd w:val="clear" w:color="auto" w:fill="auto"/>
            <w:vAlign w:val="center"/>
          </w:tcPr>
          <w:p w14:paraId="5A26BE7C" w14:textId="77777777" w:rsidR="00107557" w:rsidRDefault="00107557">
            <w:pPr>
              <w:spacing w:after="0" w:line="240" w:lineRule="auto"/>
              <w:jc w:val="center"/>
              <w:rPr>
                <w:rFonts w:eastAsia="Times New Roman" w:cstheme="minorHAnsi"/>
                <w:b/>
                <w:bCs/>
                <w:color w:val="000000"/>
              </w:rPr>
            </w:pPr>
          </w:p>
        </w:tc>
      </w:tr>
      <w:tr w:rsidR="00107557" w14:paraId="341E0907" w14:textId="77777777">
        <w:trPr>
          <w:trHeight w:val="496"/>
        </w:trPr>
        <w:tc>
          <w:tcPr>
            <w:tcW w:w="970" w:type="dxa"/>
            <w:vMerge/>
            <w:tcBorders>
              <w:left w:val="single" w:sz="8" w:space="0" w:color="auto"/>
              <w:right w:val="single" w:sz="4" w:space="0" w:color="auto"/>
            </w:tcBorders>
            <w:vAlign w:val="center"/>
          </w:tcPr>
          <w:p w14:paraId="44799BD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85B8988"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nil"/>
              <w:bottom w:val="single" w:sz="4" w:space="0" w:color="auto"/>
              <w:right w:val="single" w:sz="4" w:space="0" w:color="auto"/>
            </w:tcBorders>
            <w:shd w:val="clear" w:color="auto" w:fill="auto"/>
            <w:vAlign w:val="center"/>
          </w:tcPr>
          <w:p w14:paraId="3AB7C96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single" w:sz="4" w:space="0" w:color="auto"/>
              <w:left w:val="nil"/>
              <w:bottom w:val="single" w:sz="4" w:space="0" w:color="auto"/>
              <w:right w:val="single" w:sz="4" w:space="0" w:color="auto"/>
            </w:tcBorders>
            <w:shd w:val="clear" w:color="auto" w:fill="auto"/>
            <w:vAlign w:val="center"/>
          </w:tcPr>
          <w:p w14:paraId="37B6213A"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shd w:val="clear" w:color="auto" w:fill="auto"/>
            <w:vAlign w:val="center"/>
          </w:tcPr>
          <w:p w14:paraId="6125795F" w14:textId="77777777" w:rsidR="00107557" w:rsidRDefault="00000000">
            <w:pPr>
              <w:spacing w:after="0" w:line="240" w:lineRule="auto"/>
              <w:rPr>
                <w:rFonts w:eastAsia="Times New Roman" w:cstheme="minorHAnsi"/>
                <w:color w:val="000000"/>
              </w:rPr>
            </w:pPr>
            <w:r>
              <w:rPr>
                <w:rFonts w:eastAsia="Times New Roman" w:cstheme="minorHAnsi"/>
                <w:color w:val="000000"/>
              </w:rPr>
              <w:t>Introduction to Microcontrollers</w:t>
            </w:r>
          </w:p>
        </w:tc>
        <w:tc>
          <w:tcPr>
            <w:tcW w:w="1198" w:type="dxa"/>
            <w:tcBorders>
              <w:top w:val="single" w:sz="4" w:space="0" w:color="auto"/>
              <w:left w:val="nil"/>
              <w:bottom w:val="single" w:sz="4" w:space="0" w:color="auto"/>
              <w:right w:val="single" w:sz="4" w:space="0" w:color="auto"/>
            </w:tcBorders>
            <w:shd w:val="clear" w:color="auto" w:fill="auto"/>
            <w:vAlign w:val="center"/>
          </w:tcPr>
          <w:p w14:paraId="75AE2067" w14:textId="77777777" w:rsidR="00107557" w:rsidRDefault="00107557">
            <w:pPr>
              <w:spacing w:after="0" w:line="240" w:lineRule="auto"/>
              <w:jc w:val="center"/>
              <w:rPr>
                <w:rFonts w:eastAsia="Times New Roman" w:cstheme="minorHAnsi"/>
                <w:b/>
                <w:bCs/>
                <w:color w:val="000000"/>
              </w:rPr>
            </w:pPr>
          </w:p>
        </w:tc>
      </w:tr>
      <w:tr w:rsidR="00107557" w14:paraId="453957E4" w14:textId="77777777">
        <w:trPr>
          <w:trHeight w:val="496"/>
        </w:trPr>
        <w:tc>
          <w:tcPr>
            <w:tcW w:w="970" w:type="dxa"/>
            <w:vMerge/>
            <w:tcBorders>
              <w:left w:val="single" w:sz="8" w:space="0" w:color="auto"/>
              <w:right w:val="single" w:sz="4" w:space="0" w:color="auto"/>
            </w:tcBorders>
            <w:vAlign w:val="center"/>
          </w:tcPr>
          <w:p w14:paraId="7F4D23E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4D66AD35"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770F99E6"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2C900FFB"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2</w:t>
            </w:r>
          </w:p>
        </w:tc>
        <w:tc>
          <w:tcPr>
            <w:tcW w:w="3155" w:type="dxa"/>
            <w:tcBorders>
              <w:top w:val="single" w:sz="4" w:space="0" w:color="auto"/>
              <w:left w:val="nil"/>
              <w:bottom w:val="single" w:sz="4" w:space="0" w:color="auto"/>
              <w:right w:val="single" w:sz="4" w:space="0" w:color="auto"/>
            </w:tcBorders>
            <w:shd w:val="clear" w:color="auto" w:fill="auto"/>
            <w:vAlign w:val="center"/>
          </w:tcPr>
          <w:p w14:paraId="2DC1DABD"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Microcontrollers</w:t>
            </w:r>
          </w:p>
        </w:tc>
        <w:tc>
          <w:tcPr>
            <w:tcW w:w="1198" w:type="dxa"/>
            <w:tcBorders>
              <w:top w:val="single" w:sz="4" w:space="0" w:color="auto"/>
              <w:left w:val="nil"/>
              <w:bottom w:val="single" w:sz="4" w:space="0" w:color="auto"/>
              <w:right w:val="single" w:sz="4" w:space="0" w:color="auto"/>
            </w:tcBorders>
            <w:shd w:val="clear" w:color="auto" w:fill="auto"/>
            <w:vAlign w:val="center"/>
          </w:tcPr>
          <w:p w14:paraId="00F1543D" w14:textId="77777777" w:rsidR="00107557" w:rsidRDefault="00107557">
            <w:pPr>
              <w:spacing w:after="0" w:line="240" w:lineRule="auto"/>
              <w:jc w:val="center"/>
              <w:rPr>
                <w:rFonts w:eastAsia="Times New Roman" w:cstheme="minorHAnsi"/>
                <w:b/>
                <w:bCs/>
                <w:color w:val="000000"/>
              </w:rPr>
            </w:pPr>
          </w:p>
        </w:tc>
      </w:tr>
      <w:tr w:rsidR="00107557" w14:paraId="425BE3C0" w14:textId="77777777">
        <w:trPr>
          <w:trHeight w:val="496"/>
        </w:trPr>
        <w:tc>
          <w:tcPr>
            <w:tcW w:w="970" w:type="dxa"/>
            <w:vMerge/>
            <w:tcBorders>
              <w:left w:val="single" w:sz="8" w:space="0" w:color="auto"/>
              <w:right w:val="single" w:sz="4" w:space="0" w:color="auto"/>
            </w:tcBorders>
            <w:vAlign w:val="center"/>
          </w:tcPr>
          <w:p w14:paraId="43ED945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C6133CA"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080C7FDD"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6291EC98"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3</w:t>
            </w:r>
          </w:p>
        </w:tc>
        <w:tc>
          <w:tcPr>
            <w:tcW w:w="3155" w:type="dxa"/>
            <w:vMerge w:val="restart"/>
            <w:tcBorders>
              <w:top w:val="single" w:sz="4" w:space="0" w:color="auto"/>
              <w:left w:val="nil"/>
              <w:bottom w:val="single" w:sz="4" w:space="0" w:color="auto"/>
              <w:right w:val="single" w:sz="4" w:space="0" w:color="auto"/>
            </w:tcBorders>
            <w:shd w:val="clear" w:color="auto" w:fill="auto"/>
            <w:vAlign w:val="center"/>
          </w:tcPr>
          <w:p w14:paraId="132E5C9C" w14:textId="77777777" w:rsidR="00107557" w:rsidRDefault="00000000">
            <w:pPr>
              <w:spacing w:after="0" w:line="240" w:lineRule="auto"/>
              <w:rPr>
                <w:rFonts w:eastAsia="Times New Roman" w:cstheme="minorHAnsi"/>
                <w:color w:val="000000"/>
              </w:rPr>
            </w:pPr>
            <w:r>
              <w:rPr>
                <w:rFonts w:eastAsia="Times New Roman" w:cstheme="minorHAnsi"/>
                <w:color w:val="000000"/>
              </w:rPr>
              <w:t>Introduction to Arduino</w:t>
            </w:r>
          </w:p>
        </w:tc>
        <w:tc>
          <w:tcPr>
            <w:tcW w:w="1198" w:type="dxa"/>
            <w:tcBorders>
              <w:top w:val="single" w:sz="4" w:space="0" w:color="auto"/>
              <w:left w:val="nil"/>
              <w:bottom w:val="single" w:sz="4" w:space="0" w:color="auto"/>
              <w:right w:val="single" w:sz="4" w:space="0" w:color="auto"/>
            </w:tcBorders>
            <w:shd w:val="clear" w:color="auto" w:fill="auto"/>
            <w:vAlign w:val="center"/>
          </w:tcPr>
          <w:p w14:paraId="74A39AE5" w14:textId="77777777" w:rsidR="00107557" w:rsidRDefault="00107557">
            <w:pPr>
              <w:spacing w:after="0" w:line="240" w:lineRule="auto"/>
              <w:jc w:val="center"/>
              <w:rPr>
                <w:rFonts w:eastAsia="Times New Roman" w:cstheme="minorHAnsi"/>
                <w:color w:val="000000"/>
              </w:rPr>
            </w:pPr>
          </w:p>
          <w:p w14:paraId="437A354F" w14:textId="77777777" w:rsidR="00107557" w:rsidRDefault="00107557">
            <w:pPr>
              <w:spacing w:after="0" w:line="240" w:lineRule="auto"/>
              <w:jc w:val="center"/>
              <w:rPr>
                <w:rFonts w:eastAsia="Times New Roman" w:cstheme="minorHAnsi"/>
                <w:b/>
                <w:bCs/>
                <w:color w:val="000000"/>
              </w:rPr>
            </w:pPr>
          </w:p>
        </w:tc>
      </w:tr>
      <w:tr w:rsidR="00107557" w14:paraId="16C609B2" w14:textId="77777777">
        <w:trPr>
          <w:trHeight w:val="496"/>
        </w:trPr>
        <w:tc>
          <w:tcPr>
            <w:tcW w:w="970" w:type="dxa"/>
            <w:vMerge/>
            <w:tcBorders>
              <w:left w:val="single" w:sz="8" w:space="0" w:color="auto"/>
              <w:right w:val="single" w:sz="4" w:space="0" w:color="auto"/>
            </w:tcBorders>
            <w:vAlign w:val="center"/>
          </w:tcPr>
          <w:p w14:paraId="5A3D249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76B1F857"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24911DFD"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6E383A77"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4</w:t>
            </w:r>
          </w:p>
        </w:tc>
        <w:tc>
          <w:tcPr>
            <w:tcW w:w="3155" w:type="dxa"/>
            <w:vMerge/>
            <w:tcBorders>
              <w:top w:val="single" w:sz="4" w:space="0" w:color="auto"/>
              <w:left w:val="nil"/>
              <w:bottom w:val="single" w:sz="4" w:space="0" w:color="auto"/>
              <w:right w:val="single" w:sz="4" w:space="0" w:color="auto"/>
            </w:tcBorders>
            <w:shd w:val="clear" w:color="auto" w:fill="auto"/>
            <w:vAlign w:val="center"/>
          </w:tcPr>
          <w:p w14:paraId="7E27D2F9" w14:textId="77777777" w:rsidR="00107557" w:rsidRDefault="00107557">
            <w:pPr>
              <w:spacing w:after="0" w:line="240" w:lineRule="auto"/>
              <w:rPr>
                <w:rFonts w:eastAsia="Times New Roman" w:cstheme="minorHAnsi"/>
                <w:color w:val="000000"/>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58D5A273" w14:textId="77777777" w:rsidR="00107557" w:rsidRDefault="00107557">
            <w:pPr>
              <w:spacing w:after="0" w:line="240" w:lineRule="auto"/>
              <w:jc w:val="center"/>
              <w:rPr>
                <w:rFonts w:eastAsia="Times New Roman" w:cstheme="minorHAnsi"/>
                <w:b/>
                <w:bCs/>
                <w:color w:val="000000"/>
              </w:rPr>
            </w:pPr>
          </w:p>
        </w:tc>
      </w:tr>
      <w:tr w:rsidR="00107557" w14:paraId="73736858" w14:textId="77777777">
        <w:trPr>
          <w:trHeight w:val="496"/>
        </w:trPr>
        <w:tc>
          <w:tcPr>
            <w:tcW w:w="970" w:type="dxa"/>
            <w:vMerge/>
            <w:tcBorders>
              <w:left w:val="single" w:sz="8" w:space="0" w:color="auto"/>
              <w:right w:val="single" w:sz="4" w:space="0" w:color="auto"/>
            </w:tcBorders>
            <w:vAlign w:val="center"/>
          </w:tcPr>
          <w:p w14:paraId="466EA51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DBF47E2"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nil"/>
              <w:bottom w:val="single" w:sz="4" w:space="0" w:color="auto"/>
              <w:right w:val="single" w:sz="4" w:space="0" w:color="auto"/>
            </w:tcBorders>
            <w:shd w:val="clear" w:color="auto" w:fill="auto"/>
            <w:vAlign w:val="center"/>
          </w:tcPr>
          <w:p w14:paraId="4E35604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single" w:sz="4" w:space="0" w:color="auto"/>
              <w:left w:val="nil"/>
              <w:bottom w:val="single" w:sz="4" w:space="0" w:color="auto"/>
              <w:right w:val="single" w:sz="4" w:space="0" w:color="auto"/>
            </w:tcBorders>
            <w:shd w:val="clear" w:color="auto" w:fill="auto"/>
            <w:vAlign w:val="center"/>
          </w:tcPr>
          <w:p w14:paraId="70BA4519"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shd w:val="clear" w:color="auto" w:fill="auto"/>
            <w:vAlign w:val="center"/>
          </w:tcPr>
          <w:p w14:paraId="34F9C5B8"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Arduino Boards</w:t>
            </w:r>
          </w:p>
        </w:tc>
        <w:tc>
          <w:tcPr>
            <w:tcW w:w="1198" w:type="dxa"/>
            <w:tcBorders>
              <w:top w:val="single" w:sz="4" w:space="0" w:color="auto"/>
              <w:left w:val="nil"/>
              <w:bottom w:val="single" w:sz="4" w:space="0" w:color="auto"/>
              <w:right w:val="single" w:sz="4" w:space="0" w:color="auto"/>
            </w:tcBorders>
            <w:shd w:val="clear" w:color="auto" w:fill="auto"/>
            <w:vAlign w:val="center"/>
          </w:tcPr>
          <w:p w14:paraId="6D230493" w14:textId="77777777" w:rsidR="00107557" w:rsidRDefault="00107557">
            <w:pPr>
              <w:spacing w:after="0" w:line="240" w:lineRule="auto"/>
              <w:jc w:val="center"/>
              <w:rPr>
                <w:rFonts w:eastAsia="Times New Roman" w:cstheme="minorHAnsi"/>
                <w:b/>
                <w:bCs/>
                <w:color w:val="000000"/>
              </w:rPr>
            </w:pPr>
          </w:p>
        </w:tc>
      </w:tr>
      <w:tr w:rsidR="00107557" w14:paraId="7D56A843" w14:textId="77777777">
        <w:trPr>
          <w:trHeight w:val="496"/>
        </w:trPr>
        <w:tc>
          <w:tcPr>
            <w:tcW w:w="970" w:type="dxa"/>
            <w:vMerge/>
            <w:tcBorders>
              <w:left w:val="single" w:sz="8" w:space="0" w:color="auto"/>
              <w:right w:val="single" w:sz="4" w:space="0" w:color="auto"/>
            </w:tcBorders>
            <w:vAlign w:val="center"/>
          </w:tcPr>
          <w:p w14:paraId="2D76FC5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48BC7A7D"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01B3ED2C"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6E9E69B4"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2</w:t>
            </w:r>
          </w:p>
        </w:tc>
        <w:tc>
          <w:tcPr>
            <w:tcW w:w="3155" w:type="dxa"/>
            <w:tcBorders>
              <w:top w:val="single" w:sz="4" w:space="0" w:color="auto"/>
              <w:left w:val="nil"/>
              <w:bottom w:val="single" w:sz="4" w:space="0" w:color="auto"/>
              <w:right w:val="single" w:sz="4" w:space="0" w:color="auto"/>
            </w:tcBorders>
            <w:shd w:val="clear" w:color="auto" w:fill="auto"/>
            <w:vAlign w:val="center"/>
          </w:tcPr>
          <w:p w14:paraId="4E4A0B7D" w14:textId="77777777" w:rsidR="00107557" w:rsidRDefault="00000000">
            <w:pPr>
              <w:spacing w:after="0" w:line="240" w:lineRule="auto"/>
              <w:rPr>
                <w:rFonts w:eastAsia="Times New Roman" w:cstheme="minorHAnsi"/>
                <w:color w:val="000000"/>
              </w:rPr>
            </w:pPr>
            <w:r>
              <w:rPr>
                <w:rFonts w:eastAsia="Times New Roman" w:cstheme="minorHAnsi"/>
                <w:color w:val="000000"/>
              </w:rPr>
              <w:t>Programming Basics</w:t>
            </w:r>
          </w:p>
        </w:tc>
        <w:tc>
          <w:tcPr>
            <w:tcW w:w="1198" w:type="dxa"/>
            <w:tcBorders>
              <w:top w:val="single" w:sz="4" w:space="0" w:color="auto"/>
              <w:left w:val="nil"/>
              <w:bottom w:val="single" w:sz="4" w:space="0" w:color="auto"/>
              <w:right w:val="single" w:sz="4" w:space="0" w:color="auto"/>
            </w:tcBorders>
            <w:shd w:val="clear" w:color="auto" w:fill="auto"/>
            <w:vAlign w:val="center"/>
          </w:tcPr>
          <w:p w14:paraId="09A796F3" w14:textId="77777777" w:rsidR="00107557" w:rsidRDefault="00107557">
            <w:pPr>
              <w:spacing w:after="0" w:line="240" w:lineRule="auto"/>
              <w:jc w:val="center"/>
              <w:rPr>
                <w:rFonts w:eastAsia="Times New Roman" w:cstheme="minorHAnsi"/>
                <w:b/>
                <w:bCs/>
                <w:color w:val="000000"/>
              </w:rPr>
            </w:pPr>
          </w:p>
        </w:tc>
      </w:tr>
      <w:tr w:rsidR="00107557" w14:paraId="1F7F1B5D" w14:textId="77777777">
        <w:trPr>
          <w:trHeight w:val="496"/>
        </w:trPr>
        <w:tc>
          <w:tcPr>
            <w:tcW w:w="970" w:type="dxa"/>
            <w:vMerge/>
            <w:tcBorders>
              <w:left w:val="single" w:sz="8" w:space="0" w:color="auto"/>
              <w:right w:val="single" w:sz="4" w:space="0" w:color="auto"/>
            </w:tcBorders>
            <w:vAlign w:val="center"/>
          </w:tcPr>
          <w:p w14:paraId="0082173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9C0683A"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056B401B"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7E871246"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3</w:t>
            </w:r>
          </w:p>
        </w:tc>
        <w:tc>
          <w:tcPr>
            <w:tcW w:w="3155" w:type="dxa"/>
            <w:tcBorders>
              <w:top w:val="single" w:sz="4" w:space="0" w:color="auto"/>
              <w:left w:val="nil"/>
              <w:bottom w:val="single" w:sz="4" w:space="0" w:color="auto"/>
              <w:right w:val="single" w:sz="4" w:space="0" w:color="auto"/>
            </w:tcBorders>
            <w:shd w:val="clear" w:color="auto" w:fill="auto"/>
            <w:vAlign w:val="center"/>
          </w:tcPr>
          <w:p w14:paraId="1ED51469" w14:textId="77777777" w:rsidR="00107557" w:rsidRDefault="00000000">
            <w:pPr>
              <w:spacing w:after="0" w:line="240" w:lineRule="auto"/>
              <w:rPr>
                <w:rFonts w:eastAsia="Times New Roman" w:cstheme="minorHAnsi"/>
                <w:color w:val="000000"/>
              </w:rPr>
            </w:pPr>
            <w:r>
              <w:rPr>
                <w:rFonts w:eastAsia="Times New Roman" w:cstheme="minorHAnsi"/>
                <w:color w:val="000000"/>
              </w:rPr>
              <w:t>Arduino Programming Basics</w:t>
            </w:r>
          </w:p>
        </w:tc>
        <w:tc>
          <w:tcPr>
            <w:tcW w:w="1198" w:type="dxa"/>
            <w:tcBorders>
              <w:top w:val="single" w:sz="4" w:space="0" w:color="auto"/>
              <w:left w:val="nil"/>
              <w:bottom w:val="single" w:sz="4" w:space="0" w:color="auto"/>
              <w:right w:val="single" w:sz="4" w:space="0" w:color="auto"/>
            </w:tcBorders>
            <w:shd w:val="clear" w:color="auto" w:fill="auto"/>
            <w:vAlign w:val="center"/>
          </w:tcPr>
          <w:p w14:paraId="6F7CBD82" w14:textId="77777777" w:rsidR="00107557" w:rsidRDefault="00000000">
            <w:pPr>
              <w:spacing w:after="0" w:line="240" w:lineRule="auto"/>
              <w:jc w:val="center"/>
              <w:rPr>
                <w:rFonts w:eastAsia="Times New Roman" w:cstheme="minorHAnsi"/>
                <w:b/>
                <w:bCs/>
                <w:color w:val="000000"/>
              </w:rPr>
            </w:pPr>
            <w:r>
              <w:rPr>
                <w:rFonts w:eastAsia="Times New Roman" w:cstheme="minorHAnsi"/>
                <w:color w:val="000000"/>
              </w:rPr>
              <w:t>Task 8</w:t>
            </w:r>
          </w:p>
        </w:tc>
      </w:tr>
      <w:tr w:rsidR="00107557" w14:paraId="7C5FC0E9" w14:textId="77777777">
        <w:trPr>
          <w:trHeight w:val="496"/>
        </w:trPr>
        <w:tc>
          <w:tcPr>
            <w:tcW w:w="970" w:type="dxa"/>
            <w:vMerge/>
            <w:tcBorders>
              <w:left w:val="single" w:sz="8" w:space="0" w:color="auto"/>
              <w:right w:val="single" w:sz="4" w:space="0" w:color="auto"/>
            </w:tcBorders>
            <w:vAlign w:val="center"/>
          </w:tcPr>
          <w:p w14:paraId="6A49916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35D1037"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shd w:val="clear" w:color="auto" w:fill="auto"/>
            <w:vAlign w:val="center"/>
          </w:tcPr>
          <w:p w14:paraId="4443CCFF"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781C2342"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shd w:val="clear" w:color="auto" w:fill="auto"/>
            <w:vAlign w:val="center"/>
          </w:tcPr>
          <w:p w14:paraId="6A8185E6" w14:textId="77777777" w:rsidR="00107557" w:rsidRDefault="00000000">
            <w:pPr>
              <w:spacing w:after="0" w:line="240" w:lineRule="auto"/>
              <w:rPr>
                <w:rFonts w:eastAsia="Times New Roman" w:cstheme="minorHAnsi"/>
                <w:color w:val="000000"/>
              </w:rPr>
            </w:pPr>
            <w:r>
              <w:rPr>
                <w:rFonts w:eastAsia="Times New Roman" w:cstheme="minorHAnsi"/>
                <w:color w:val="000000"/>
              </w:rPr>
              <w:t>Interfacing Sensors with Arduino</w:t>
            </w:r>
          </w:p>
        </w:tc>
        <w:tc>
          <w:tcPr>
            <w:tcW w:w="1198" w:type="dxa"/>
            <w:tcBorders>
              <w:top w:val="single" w:sz="4" w:space="0" w:color="auto"/>
              <w:left w:val="nil"/>
              <w:bottom w:val="single" w:sz="4" w:space="0" w:color="auto"/>
              <w:right w:val="single" w:sz="4" w:space="0" w:color="auto"/>
            </w:tcBorders>
            <w:shd w:val="clear" w:color="auto" w:fill="auto"/>
            <w:vAlign w:val="center"/>
          </w:tcPr>
          <w:p w14:paraId="05FAAA31" w14:textId="77777777" w:rsidR="00107557" w:rsidRDefault="00000000">
            <w:pPr>
              <w:spacing w:after="0" w:line="240" w:lineRule="auto"/>
              <w:jc w:val="center"/>
              <w:rPr>
                <w:rFonts w:eastAsia="Times New Roman" w:cstheme="minorHAnsi"/>
                <w:b/>
                <w:bCs/>
                <w:color w:val="000000"/>
              </w:rPr>
            </w:pPr>
            <w:r>
              <w:rPr>
                <w:rFonts w:eastAsia="Times New Roman" w:cstheme="minorHAnsi"/>
                <w:color w:val="000000"/>
              </w:rPr>
              <w:t>Task 9</w:t>
            </w:r>
          </w:p>
        </w:tc>
      </w:tr>
      <w:tr w:rsidR="00107557" w14:paraId="45A3DB50" w14:textId="77777777">
        <w:trPr>
          <w:trHeight w:val="1986"/>
        </w:trPr>
        <w:tc>
          <w:tcPr>
            <w:tcW w:w="970" w:type="dxa"/>
            <w:vMerge/>
            <w:tcBorders>
              <w:left w:val="single" w:sz="8" w:space="0" w:color="auto"/>
              <w:right w:val="single" w:sz="4" w:space="0" w:color="auto"/>
            </w:tcBorders>
            <w:vAlign w:val="center"/>
          </w:tcPr>
          <w:p w14:paraId="0078A3C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F30E4BD" w14:textId="77777777" w:rsidR="00107557" w:rsidRDefault="00107557">
            <w:pPr>
              <w:spacing w:after="0" w:line="240" w:lineRule="auto"/>
              <w:jc w:val="center"/>
              <w:rPr>
                <w:rFonts w:eastAsia="Times New Roman" w:cstheme="minorHAnsi"/>
                <w:b/>
                <w:bCs/>
                <w:color w:val="00000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1C3E46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single" w:sz="4" w:space="0" w:color="auto"/>
              <w:left w:val="nil"/>
              <w:bottom w:val="single" w:sz="4" w:space="0" w:color="auto"/>
              <w:right w:val="single" w:sz="4" w:space="0" w:color="auto"/>
            </w:tcBorders>
            <w:shd w:val="clear" w:color="auto" w:fill="auto"/>
            <w:vAlign w:val="center"/>
          </w:tcPr>
          <w:p w14:paraId="531E1C2B"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1-4</w:t>
            </w:r>
          </w:p>
        </w:tc>
        <w:tc>
          <w:tcPr>
            <w:tcW w:w="3155" w:type="dxa"/>
            <w:tcBorders>
              <w:top w:val="single" w:sz="4" w:space="0" w:color="auto"/>
              <w:left w:val="nil"/>
              <w:bottom w:val="single" w:sz="4" w:space="0" w:color="auto"/>
              <w:right w:val="single" w:sz="4" w:space="0" w:color="auto"/>
            </w:tcBorders>
            <w:shd w:val="clear" w:color="auto" w:fill="auto"/>
            <w:vAlign w:val="center"/>
          </w:tcPr>
          <w:p w14:paraId="452B9087"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 and Tasks Evaluation</w:t>
            </w:r>
          </w:p>
        </w:tc>
        <w:tc>
          <w:tcPr>
            <w:tcW w:w="1198" w:type="dxa"/>
            <w:tcBorders>
              <w:top w:val="single" w:sz="4" w:space="0" w:color="auto"/>
              <w:left w:val="nil"/>
              <w:bottom w:val="single" w:sz="4" w:space="0" w:color="auto"/>
              <w:right w:val="single" w:sz="4" w:space="0" w:color="auto"/>
            </w:tcBorders>
            <w:shd w:val="clear" w:color="auto" w:fill="auto"/>
            <w:vAlign w:val="bottom"/>
          </w:tcPr>
          <w:p w14:paraId="3354573F" w14:textId="77777777" w:rsidR="00107557" w:rsidRDefault="00107557">
            <w:pPr>
              <w:spacing w:after="0" w:line="240" w:lineRule="auto"/>
              <w:jc w:val="center"/>
              <w:rPr>
                <w:rFonts w:eastAsia="Times New Roman" w:cstheme="minorHAnsi"/>
                <w:b/>
                <w:bCs/>
                <w:color w:val="000000"/>
              </w:rPr>
            </w:pPr>
          </w:p>
        </w:tc>
      </w:tr>
      <w:tr w:rsidR="00107557" w14:paraId="09C3875B" w14:textId="77777777">
        <w:trPr>
          <w:trHeight w:val="690"/>
        </w:trPr>
        <w:tc>
          <w:tcPr>
            <w:tcW w:w="970" w:type="dxa"/>
            <w:vMerge w:val="restart"/>
            <w:tcBorders>
              <w:top w:val="nil"/>
              <w:left w:val="single" w:sz="8" w:space="0" w:color="auto"/>
              <w:bottom w:val="single" w:sz="8" w:space="0" w:color="000000"/>
              <w:right w:val="single" w:sz="4" w:space="0" w:color="auto"/>
            </w:tcBorders>
            <w:shd w:val="clear" w:color="auto" w:fill="auto"/>
            <w:vAlign w:val="center"/>
          </w:tcPr>
          <w:p w14:paraId="3A21543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3</w:t>
            </w:r>
          </w:p>
        </w:tc>
        <w:tc>
          <w:tcPr>
            <w:tcW w:w="2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A8BF1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Drone Technology</w:t>
            </w:r>
          </w:p>
        </w:tc>
        <w:tc>
          <w:tcPr>
            <w:tcW w:w="5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B87C0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single" w:sz="4" w:space="0" w:color="auto"/>
              <w:left w:val="nil"/>
              <w:bottom w:val="single" w:sz="4" w:space="0" w:color="auto"/>
              <w:right w:val="single" w:sz="4" w:space="0" w:color="auto"/>
            </w:tcBorders>
            <w:shd w:val="clear" w:color="auto" w:fill="auto"/>
            <w:vAlign w:val="center"/>
          </w:tcPr>
          <w:p w14:paraId="577BC14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bottom w:val="single" w:sz="4" w:space="0" w:color="auto"/>
              <w:right w:val="single" w:sz="4" w:space="0" w:color="auto"/>
            </w:tcBorders>
            <w:shd w:val="clear" w:color="auto" w:fill="auto"/>
            <w:vAlign w:val="center"/>
          </w:tcPr>
          <w:p w14:paraId="41B1E634"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Introduction to Flight Controllers</w:t>
            </w:r>
          </w:p>
        </w:tc>
        <w:tc>
          <w:tcPr>
            <w:tcW w:w="1198" w:type="dxa"/>
            <w:tcBorders>
              <w:top w:val="single" w:sz="4" w:space="0" w:color="auto"/>
              <w:left w:val="nil"/>
              <w:bottom w:val="single" w:sz="4" w:space="0" w:color="auto"/>
              <w:right w:val="single" w:sz="4" w:space="0" w:color="auto"/>
            </w:tcBorders>
            <w:shd w:val="clear" w:color="auto" w:fill="auto"/>
            <w:noWrap/>
            <w:vAlign w:val="bottom"/>
          </w:tcPr>
          <w:p w14:paraId="60D941F0" w14:textId="77777777" w:rsidR="00107557" w:rsidRDefault="00107557">
            <w:pPr>
              <w:spacing w:after="0" w:line="240" w:lineRule="auto"/>
              <w:jc w:val="center"/>
              <w:rPr>
                <w:rFonts w:eastAsia="Times New Roman" w:cstheme="minorHAnsi"/>
                <w:color w:val="000000"/>
              </w:rPr>
            </w:pPr>
          </w:p>
        </w:tc>
      </w:tr>
      <w:tr w:rsidR="00107557" w14:paraId="331EACF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D2C688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BB1EA6B"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37ABE46"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66E24E2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top w:val="single" w:sz="4" w:space="0" w:color="auto"/>
              <w:left w:val="nil"/>
              <w:bottom w:val="single" w:sz="4" w:space="0" w:color="auto"/>
              <w:right w:val="single" w:sz="4" w:space="0" w:color="auto"/>
            </w:tcBorders>
            <w:shd w:val="clear" w:color="auto" w:fill="auto"/>
            <w:vAlign w:val="center"/>
          </w:tcPr>
          <w:p w14:paraId="12DC4BDD" w14:textId="77777777" w:rsidR="00107557" w:rsidRDefault="00107557">
            <w:pPr>
              <w:spacing w:after="0" w:line="240" w:lineRule="auto"/>
              <w:rPr>
                <w:rFonts w:eastAsia="Times New Roman" w:cstheme="minorHAnsi"/>
                <w:color w:val="000000"/>
              </w:rPr>
            </w:pPr>
          </w:p>
        </w:tc>
        <w:tc>
          <w:tcPr>
            <w:tcW w:w="1198" w:type="dxa"/>
            <w:tcBorders>
              <w:top w:val="single" w:sz="4" w:space="0" w:color="auto"/>
              <w:left w:val="nil"/>
              <w:bottom w:val="single" w:sz="4" w:space="0" w:color="auto"/>
              <w:right w:val="single" w:sz="4" w:space="0" w:color="auto"/>
            </w:tcBorders>
            <w:shd w:val="clear" w:color="auto" w:fill="auto"/>
            <w:noWrap/>
            <w:vAlign w:val="bottom"/>
          </w:tcPr>
          <w:p w14:paraId="28572B23" w14:textId="77777777" w:rsidR="00107557" w:rsidRDefault="00107557">
            <w:pPr>
              <w:spacing w:after="0" w:line="240" w:lineRule="auto"/>
              <w:jc w:val="center"/>
              <w:rPr>
                <w:rFonts w:eastAsia="Times New Roman" w:cstheme="minorHAnsi"/>
                <w:color w:val="000000"/>
              </w:rPr>
            </w:pPr>
          </w:p>
        </w:tc>
      </w:tr>
      <w:tr w:rsidR="00107557" w14:paraId="1D0813A5" w14:textId="77777777">
        <w:trPr>
          <w:trHeight w:val="705"/>
        </w:trPr>
        <w:tc>
          <w:tcPr>
            <w:tcW w:w="970" w:type="dxa"/>
            <w:vMerge/>
            <w:tcBorders>
              <w:top w:val="nil"/>
              <w:left w:val="single" w:sz="8" w:space="0" w:color="auto"/>
              <w:bottom w:val="single" w:sz="8" w:space="0" w:color="000000"/>
              <w:right w:val="single" w:sz="4" w:space="0" w:color="auto"/>
            </w:tcBorders>
            <w:vAlign w:val="center"/>
          </w:tcPr>
          <w:p w14:paraId="3ADF467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8" w:space="0" w:color="000000"/>
              <w:right w:val="single" w:sz="4" w:space="0" w:color="auto"/>
            </w:tcBorders>
            <w:vAlign w:val="center"/>
          </w:tcPr>
          <w:p w14:paraId="22A02EC9"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762F94C8"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1A6BAC9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right w:val="single" w:sz="4" w:space="0" w:color="auto"/>
            </w:tcBorders>
            <w:shd w:val="clear" w:color="auto" w:fill="auto"/>
            <w:vAlign w:val="center"/>
          </w:tcPr>
          <w:p w14:paraId="2FC951CF"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Flight Controllers:</w:t>
            </w:r>
          </w:p>
          <w:p w14:paraId="59543F13" w14:textId="77777777" w:rsidR="00107557" w:rsidRDefault="00000000">
            <w:pPr>
              <w:spacing w:after="0" w:line="240" w:lineRule="auto"/>
              <w:rPr>
                <w:rFonts w:eastAsia="Times New Roman" w:cstheme="minorHAnsi"/>
                <w:color w:val="000000"/>
              </w:rPr>
            </w:pPr>
            <w:r>
              <w:rPr>
                <w:rFonts w:eastAsia="Times New Roman" w:cstheme="minorHAnsi"/>
                <w:color w:val="000000"/>
              </w:rPr>
              <w:t>Pixhawk etc.</w:t>
            </w:r>
          </w:p>
        </w:tc>
        <w:tc>
          <w:tcPr>
            <w:tcW w:w="1198" w:type="dxa"/>
            <w:tcBorders>
              <w:top w:val="single" w:sz="4" w:space="0" w:color="auto"/>
              <w:left w:val="nil"/>
              <w:bottom w:val="single" w:sz="4" w:space="0" w:color="auto"/>
              <w:right w:val="single" w:sz="8" w:space="0" w:color="auto"/>
            </w:tcBorders>
            <w:shd w:val="clear" w:color="auto" w:fill="auto"/>
            <w:vAlign w:val="center"/>
          </w:tcPr>
          <w:p w14:paraId="1004A3AE" w14:textId="77777777" w:rsidR="00107557" w:rsidRDefault="00107557">
            <w:pPr>
              <w:spacing w:after="0" w:line="240" w:lineRule="auto"/>
              <w:jc w:val="center"/>
              <w:rPr>
                <w:rFonts w:eastAsia="Times New Roman" w:cstheme="minorHAnsi"/>
                <w:color w:val="000000"/>
              </w:rPr>
            </w:pPr>
          </w:p>
        </w:tc>
      </w:tr>
      <w:tr w:rsidR="00107557" w14:paraId="271E8784"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59E654B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44CDE0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43EE7B73"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F02BA9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shd w:val="clear" w:color="auto" w:fill="auto"/>
            <w:vAlign w:val="center"/>
          </w:tcPr>
          <w:p w14:paraId="16BC8467"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59302594" w14:textId="77777777" w:rsidR="00107557" w:rsidRDefault="00107557">
            <w:pPr>
              <w:spacing w:after="0" w:line="240" w:lineRule="auto"/>
              <w:jc w:val="center"/>
              <w:rPr>
                <w:rFonts w:eastAsia="Times New Roman" w:cstheme="minorHAnsi"/>
                <w:b/>
                <w:bCs/>
                <w:color w:val="000000"/>
                <w:u w:val="single"/>
              </w:rPr>
            </w:pPr>
          </w:p>
        </w:tc>
      </w:tr>
      <w:tr w:rsidR="00107557" w14:paraId="705752D1" w14:textId="77777777">
        <w:trPr>
          <w:trHeight w:val="600"/>
        </w:trPr>
        <w:tc>
          <w:tcPr>
            <w:tcW w:w="970" w:type="dxa"/>
            <w:vMerge/>
            <w:tcBorders>
              <w:top w:val="nil"/>
              <w:left w:val="single" w:sz="8" w:space="0" w:color="auto"/>
              <w:bottom w:val="single" w:sz="8" w:space="0" w:color="000000"/>
              <w:right w:val="single" w:sz="4" w:space="0" w:color="auto"/>
            </w:tcBorders>
            <w:vAlign w:val="center"/>
          </w:tcPr>
          <w:p w14:paraId="5941AA3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72CFDD1"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241206F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shd w:val="clear" w:color="auto" w:fill="auto"/>
            <w:vAlign w:val="center"/>
          </w:tcPr>
          <w:p w14:paraId="62A28CA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10FB72E3" w14:textId="77777777" w:rsidR="00107557" w:rsidRDefault="00000000">
            <w:pPr>
              <w:spacing w:after="0" w:line="240" w:lineRule="auto"/>
              <w:rPr>
                <w:rFonts w:eastAsia="Times New Roman" w:cstheme="minorHAnsi"/>
                <w:color w:val="000000"/>
              </w:rPr>
            </w:pPr>
            <w:r>
              <w:rPr>
                <w:rFonts w:eastAsia="Times New Roman" w:cstheme="minorHAnsi"/>
                <w:color w:val="000000"/>
              </w:rPr>
              <w:t>Main Components of Drone including Accelerometer, Antenna, Altimeter, Battery, Camera (FPV), Electronic Speed Controller, GPS Module, Obstacles avoidance Sensors, Brushless DC motors</w:t>
            </w:r>
          </w:p>
        </w:tc>
        <w:tc>
          <w:tcPr>
            <w:tcW w:w="1198" w:type="dxa"/>
            <w:vMerge w:val="restart"/>
            <w:tcBorders>
              <w:top w:val="nil"/>
              <w:left w:val="nil"/>
              <w:right w:val="single" w:sz="8" w:space="0" w:color="auto"/>
            </w:tcBorders>
            <w:shd w:val="clear" w:color="auto" w:fill="auto"/>
            <w:vAlign w:val="center"/>
          </w:tcPr>
          <w:p w14:paraId="19731E1F" w14:textId="77777777" w:rsidR="00107557" w:rsidRDefault="00000000">
            <w:pPr>
              <w:spacing w:after="0" w:line="240" w:lineRule="auto"/>
              <w:ind w:firstLineChars="100" w:firstLine="220"/>
              <w:jc w:val="center"/>
              <w:rPr>
                <w:rFonts w:eastAsia="Times New Roman" w:cstheme="minorHAnsi"/>
                <w:color w:val="000000"/>
              </w:rPr>
            </w:pPr>
            <w:r>
              <w:rPr>
                <w:rFonts w:eastAsia="Times New Roman" w:cstheme="minorHAnsi"/>
                <w:color w:val="000000"/>
              </w:rPr>
              <w:t>Task 10</w:t>
            </w:r>
          </w:p>
        </w:tc>
      </w:tr>
      <w:tr w:rsidR="00107557" w14:paraId="462A331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11107A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560331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695D36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CDADCA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left w:val="nil"/>
              <w:right w:val="single" w:sz="4" w:space="0" w:color="auto"/>
            </w:tcBorders>
            <w:shd w:val="clear" w:color="auto" w:fill="auto"/>
            <w:vAlign w:val="center"/>
          </w:tcPr>
          <w:p w14:paraId="6350814F"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shd w:val="clear" w:color="auto" w:fill="auto"/>
            <w:vAlign w:val="center"/>
          </w:tcPr>
          <w:p w14:paraId="227D90D6" w14:textId="77777777" w:rsidR="00107557" w:rsidRDefault="00107557">
            <w:pPr>
              <w:spacing w:after="0" w:line="240" w:lineRule="auto"/>
              <w:jc w:val="center"/>
              <w:rPr>
                <w:rFonts w:eastAsia="Times New Roman" w:cstheme="minorHAnsi"/>
                <w:bCs/>
                <w:color w:val="000000"/>
              </w:rPr>
            </w:pPr>
          </w:p>
        </w:tc>
      </w:tr>
      <w:tr w:rsidR="00107557" w14:paraId="295EB752" w14:textId="77777777">
        <w:trPr>
          <w:trHeight w:val="675"/>
        </w:trPr>
        <w:tc>
          <w:tcPr>
            <w:tcW w:w="970" w:type="dxa"/>
            <w:vMerge/>
            <w:tcBorders>
              <w:top w:val="nil"/>
              <w:left w:val="single" w:sz="8" w:space="0" w:color="auto"/>
              <w:bottom w:val="single" w:sz="8" w:space="0" w:color="000000"/>
              <w:right w:val="single" w:sz="4" w:space="0" w:color="auto"/>
            </w:tcBorders>
            <w:vAlign w:val="center"/>
          </w:tcPr>
          <w:p w14:paraId="5BF7C36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B109838"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6AC669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EE8D5A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tcBorders>
              <w:left w:val="nil"/>
              <w:right w:val="single" w:sz="4" w:space="0" w:color="auto"/>
            </w:tcBorders>
            <w:shd w:val="clear" w:color="auto" w:fill="auto"/>
            <w:vAlign w:val="center"/>
          </w:tcPr>
          <w:p w14:paraId="35590185"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shd w:val="clear" w:color="auto" w:fill="auto"/>
            <w:vAlign w:val="center"/>
          </w:tcPr>
          <w:p w14:paraId="329C1858" w14:textId="77777777" w:rsidR="00107557" w:rsidRDefault="00107557">
            <w:pPr>
              <w:spacing w:after="0" w:line="240" w:lineRule="auto"/>
              <w:jc w:val="center"/>
              <w:rPr>
                <w:rFonts w:eastAsia="Times New Roman" w:cstheme="minorHAnsi"/>
                <w:color w:val="000000"/>
              </w:rPr>
            </w:pPr>
          </w:p>
        </w:tc>
      </w:tr>
      <w:tr w:rsidR="00107557" w14:paraId="7E7822F7" w14:textId="77777777">
        <w:trPr>
          <w:trHeight w:val="495"/>
        </w:trPr>
        <w:tc>
          <w:tcPr>
            <w:tcW w:w="970" w:type="dxa"/>
            <w:vMerge/>
            <w:tcBorders>
              <w:top w:val="nil"/>
              <w:left w:val="single" w:sz="8" w:space="0" w:color="auto"/>
              <w:bottom w:val="single" w:sz="8" w:space="0" w:color="000000"/>
              <w:right w:val="single" w:sz="4" w:space="0" w:color="auto"/>
            </w:tcBorders>
            <w:vAlign w:val="center"/>
          </w:tcPr>
          <w:p w14:paraId="31AB85F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C3FA2B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051E041"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70150A08"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shd w:val="clear" w:color="auto" w:fill="auto"/>
            <w:vAlign w:val="center"/>
          </w:tcPr>
          <w:p w14:paraId="722ECEBD"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shd w:val="clear" w:color="auto" w:fill="auto"/>
            <w:vAlign w:val="center"/>
          </w:tcPr>
          <w:p w14:paraId="08BE0FFD" w14:textId="77777777" w:rsidR="00107557" w:rsidRDefault="00107557">
            <w:pPr>
              <w:spacing w:after="0" w:line="240" w:lineRule="auto"/>
              <w:jc w:val="center"/>
              <w:rPr>
                <w:rFonts w:eastAsia="Times New Roman" w:cstheme="minorHAnsi"/>
                <w:color w:val="000000"/>
              </w:rPr>
            </w:pPr>
          </w:p>
        </w:tc>
      </w:tr>
      <w:tr w:rsidR="00107557" w14:paraId="099D6709"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61E2579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34616A4"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72DF578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shd w:val="clear" w:color="auto" w:fill="auto"/>
            <w:vAlign w:val="center"/>
          </w:tcPr>
          <w:p w14:paraId="7D2EFBD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0E7F45F0" w14:textId="77777777" w:rsidR="00107557" w:rsidRDefault="00000000">
            <w:pPr>
              <w:spacing w:after="0" w:line="240" w:lineRule="auto"/>
              <w:rPr>
                <w:rFonts w:eastAsia="Times New Roman" w:cstheme="minorHAnsi"/>
                <w:color w:val="000000"/>
              </w:rPr>
            </w:pPr>
            <w:r>
              <w:rPr>
                <w:rFonts w:eastAsia="Times New Roman" w:cstheme="minorHAnsi"/>
                <w:color w:val="000000"/>
              </w:rPr>
              <w:t>Drone Frame Design and Aerodynamics</w:t>
            </w:r>
          </w:p>
        </w:tc>
        <w:tc>
          <w:tcPr>
            <w:tcW w:w="1198" w:type="dxa"/>
            <w:tcBorders>
              <w:top w:val="nil"/>
              <w:left w:val="nil"/>
              <w:bottom w:val="single" w:sz="4" w:space="0" w:color="auto"/>
              <w:right w:val="single" w:sz="8" w:space="0" w:color="auto"/>
            </w:tcBorders>
            <w:shd w:val="clear" w:color="auto" w:fill="auto"/>
            <w:vAlign w:val="center"/>
          </w:tcPr>
          <w:p w14:paraId="43AAC6E7" w14:textId="77777777" w:rsidR="00107557" w:rsidRDefault="00107557">
            <w:pPr>
              <w:spacing w:after="0" w:line="240" w:lineRule="auto"/>
              <w:jc w:val="center"/>
              <w:rPr>
                <w:rFonts w:eastAsia="Times New Roman" w:cstheme="minorHAnsi"/>
                <w:color w:val="000000"/>
              </w:rPr>
            </w:pPr>
          </w:p>
        </w:tc>
      </w:tr>
      <w:tr w:rsidR="00107557" w14:paraId="328C8EC0" w14:textId="77777777">
        <w:trPr>
          <w:trHeight w:val="675"/>
        </w:trPr>
        <w:tc>
          <w:tcPr>
            <w:tcW w:w="970" w:type="dxa"/>
            <w:vMerge/>
            <w:tcBorders>
              <w:top w:val="nil"/>
              <w:left w:val="single" w:sz="8" w:space="0" w:color="auto"/>
              <w:bottom w:val="single" w:sz="8" w:space="0" w:color="000000"/>
              <w:right w:val="single" w:sz="4" w:space="0" w:color="auto"/>
            </w:tcBorders>
            <w:vAlign w:val="center"/>
          </w:tcPr>
          <w:p w14:paraId="768672F2"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EF4B45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2CB71BFD"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07B97D1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shd w:val="clear" w:color="auto" w:fill="auto"/>
            <w:vAlign w:val="center"/>
          </w:tcPr>
          <w:p w14:paraId="7200E6C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27A2FB39" w14:textId="77777777" w:rsidR="00107557" w:rsidRDefault="00107557">
            <w:pPr>
              <w:spacing w:after="0" w:line="240" w:lineRule="auto"/>
              <w:jc w:val="center"/>
              <w:rPr>
                <w:rFonts w:eastAsia="Times New Roman" w:cstheme="minorHAnsi"/>
                <w:color w:val="000000"/>
              </w:rPr>
            </w:pPr>
          </w:p>
        </w:tc>
      </w:tr>
      <w:tr w:rsidR="00107557" w14:paraId="3D5BAAB4" w14:textId="77777777">
        <w:trPr>
          <w:trHeight w:val="345"/>
        </w:trPr>
        <w:tc>
          <w:tcPr>
            <w:tcW w:w="970" w:type="dxa"/>
            <w:vMerge/>
            <w:tcBorders>
              <w:top w:val="nil"/>
              <w:left w:val="single" w:sz="8" w:space="0" w:color="auto"/>
              <w:bottom w:val="single" w:sz="8" w:space="0" w:color="000000"/>
              <w:right w:val="single" w:sz="4" w:space="0" w:color="auto"/>
            </w:tcBorders>
            <w:vAlign w:val="center"/>
          </w:tcPr>
          <w:p w14:paraId="554D3BC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EFC48C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F81705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3C04062"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shd w:val="clear" w:color="auto" w:fill="auto"/>
            <w:vAlign w:val="center"/>
          </w:tcPr>
          <w:p w14:paraId="2172A3AE" w14:textId="77777777" w:rsidR="00107557" w:rsidRDefault="00000000">
            <w:pPr>
              <w:spacing w:after="0" w:line="240" w:lineRule="auto"/>
              <w:rPr>
                <w:rFonts w:eastAsia="Times New Roman" w:cstheme="minorHAnsi"/>
                <w:color w:val="000000"/>
              </w:rPr>
            </w:pPr>
            <w:r>
              <w:rPr>
                <w:rFonts w:eastAsia="Times New Roman" w:cstheme="minorHAnsi"/>
                <w:color w:val="000000"/>
              </w:rPr>
              <w:t>Propellers and Drone Stability</w:t>
            </w:r>
          </w:p>
        </w:tc>
        <w:tc>
          <w:tcPr>
            <w:tcW w:w="1198" w:type="dxa"/>
            <w:tcBorders>
              <w:top w:val="nil"/>
              <w:left w:val="nil"/>
              <w:bottom w:val="single" w:sz="4" w:space="0" w:color="auto"/>
              <w:right w:val="single" w:sz="8" w:space="0" w:color="auto"/>
            </w:tcBorders>
            <w:shd w:val="clear" w:color="auto" w:fill="auto"/>
            <w:vAlign w:val="center"/>
          </w:tcPr>
          <w:p w14:paraId="45FE06E7" w14:textId="77777777" w:rsidR="00107557" w:rsidRDefault="00107557">
            <w:pPr>
              <w:spacing w:after="0" w:line="240" w:lineRule="auto"/>
              <w:jc w:val="center"/>
              <w:rPr>
                <w:rFonts w:eastAsia="Times New Roman" w:cstheme="minorHAnsi"/>
                <w:color w:val="000000"/>
              </w:rPr>
            </w:pPr>
          </w:p>
        </w:tc>
      </w:tr>
      <w:tr w:rsidR="00107557" w14:paraId="31E8505F" w14:textId="77777777">
        <w:trPr>
          <w:trHeight w:val="435"/>
        </w:trPr>
        <w:tc>
          <w:tcPr>
            <w:tcW w:w="970" w:type="dxa"/>
            <w:vMerge/>
            <w:tcBorders>
              <w:top w:val="nil"/>
              <w:left w:val="single" w:sz="8" w:space="0" w:color="auto"/>
              <w:bottom w:val="single" w:sz="8" w:space="0" w:color="000000"/>
              <w:right w:val="single" w:sz="4" w:space="0" w:color="auto"/>
            </w:tcBorders>
            <w:vAlign w:val="center"/>
          </w:tcPr>
          <w:p w14:paraId="00B08C9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00F38F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309B5C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168F41F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shd w:val="clear" w:color="auto" w:fill="auto"/>
            <w:vAlign w:val="center"/>
          </w:tcPr>
          <w:p w14:paraId="10E15D95"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30CFE09A" w14:textId="77777777" w:rsidR="00107557" w:rsidRDefault="00107557">
            <w:pPr>
              <w:spacing w:after="0" w:line="240" w:lineRule="auto"/>
              <w:jc w:val="center"/>
              <w:rPr>
                <w:rFonts w:eastAsia="Times New Roman" w:cstheme="minorHAnsi"/>
                <w:color w:val="000000"/>
              </w:rPr>
            </w:pPr>
          </w:p>
        </w:tc>
      </w:tr>
      <w:tr w:rsidR="00107557" w14:paraId="11CBF80F"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860153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91B49EB"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06EF977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shd w:val="clear" w:color="auto" w:fill="auto"/>
            <w:vAlign w:val="center"/>
          </w:tcPr>
          <w:p w14:paraId="3093451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shd w:val="clear" w:color="auto" w:fill="auto"/>
            <w:vAlign w:val="center"/>
          </w:tcPr>
          <w:p w14:paraId="1CCE636A" w14:textId="77777777" w:rsidR="00107557" w:rsidRDefault="00000000">
            <w:pPr>
              <w:spacing w:after="0" w:line="240" w:lineRule="auto"/>
              <w:rPr>
                <w:rFonts w:eastAsia="Times New Roman" w:cstheme="minorHAnsi"/>
                <w:color w:val="000000"/>
              </w:rPr>
            </w:pPr>
            <w:r>
              <w:rPr>
                <w:rFonts w:eastAsia="Times New Roman" w:cstheme="minorHAnsi"/>
                <w:color w:val="000000"/>
              </w:rPr>
              <w:t>Drone Flight Safety</w:t>
            </w:r>
          </w:p>
        </w:tc>
        <w:tc>
          <w:tcPr>
            <w:tcW w:w="1198" w:type="dxa"/>
            <w:tcBorders>
              <w:top w:val="nil"/>
              <w:left w:val="nil"/>
              <w:bottom w:val="single" w:sz="4" w:space="0" w:color="auto"/>
              <w:right w:val="single" w:sz="8" w:space="0" w:color="auto"/>
            </w:tcBorders>
            <w:shd w:val="clear" w:color="auto" w:fill="auto"/>
            <w:vAlign w:val="center"/>
          </w:tcPr>
          <w:p w14:paraId="34C8AE1A" w14:textId="77777777" w:rsidR="00107557" w:rsidRDefault="00107557">
            <w:pPr>
              <w:spacing w:after="0" w:line="240" w:lineRule="auto"/>
              <w:jc w:val="center"/>
              <w:rPr>
                <w:rFonts w:eastAsia="Times New Roman" w:cstheme="minorHAnsi"/>
                <w:color w:val="000000"/>
              </w:rPr>
            </w:pPr>
          </w:p>
        </w:tc>
      </w:tr>
      <w:tr w:rsidR="00107557" w14:paraId="6F20D18C"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8F81E6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1B35625"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17FCA588"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52670EF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tcBorders>
              <w:top w:val="single" w:sz="4" w:space="0" w:color="auto"/>
              <w:left w:val="nil"/>
              <w:bottom w:val="single" w:sz="4" w:space="0" w:color="auto"/>
              <w:right w:val="single" w:sz="4" w:space="0" w:color="auto"/>
            </w:tcBorders>
            <w:shd w:val="clear" w:color="auto" w:fill="auto"/>
            <w:vAlign w:val="center"/>
          </w:tcPr>
          <w:p w14:paraId="56B55120" w14:textId="77777777" w:rsidR="00107557" w:rsidRDefault="00000000">
            <w:pPr>
              <w:spacing w:after="0" w:line="240" w:lineRule="auto"/>
              <w:rPr>
                <w:rFonts w:eastAsia="Times New Roman" w:cstheme="minorHAnsi"/>
                <w:color w:val="000000"/>
              </w:rPr>
            </w:pPr>
            <w:r>
              <w:rPr>
                <w:rFonts w:eastAsia="Times New Roman" w:cstheme="minorHAnsi"/>
                <w:color w:val="000000"/>
              </w:rPr>
              <w:t>Precautions Before Mission Planning</w:t>
            </w:r>
          </w:p>
        </w:tc>
        <w:tc>
          <w:tcPr>
            <w:tcW w:w="1198" w:type="dxa"/>
            <w:tcBorders>
              <w:top w:val="nil"/>
              <w:left w:val="nil"/>
              <w:bottom w:val="single" w:sz="4" w:space="0" w:color="auto"/>
              <w:right w:val="single" w:sz="8" w:space="0" w:color="auto"/>
            </w:tcBorders>
            <w:shd w:val="clear" w:color="auto" w:fill="auto"/>
            <w:vAlign w:val="center"/>
          </w:tcPr>
          <w:p w14:paraId="04F61218"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11</w:t>
            </w:r>
          </w:p>
        </w:tc>
      </w:tr>
      <w:tr w:rsidR="00107557" w14:paraId="06EF4C47"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913D5D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8FFFEE9"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FE30E01"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049D22A5"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shd w:val="clear" w:color="auto" w:fill="auto"/>
            <w:vAlign w:val="center"/>
          </w:tcPr>
          <w:p w14:paraId="1B46C519"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Drones: Fixed Wings &amp; Multirotor etc.</w:t>
            </w:r>
          </w:p>
        </w:tc>
        <w:tc>
          <w:tcPr>
            <w:tcW w:w="1198" w:type="dxa"/>
            <w:tcBorders>
              <w:top w:val="nil"/>
              <w:left w:val="nil"/>
              <w:bottom w:val="single" w:sz="4" w:space="0" w:color="auto"/>
              <w:right w:val="single" w:sz="8" w:space="0" w:color="auto"/>
            </w:tcBorders>
            <w:shd w:val="clear" w:color="auto" w:fill="auto"/>
            <w:vAlign w:val="center"/>
          </w:tcPr>
          <w:p w14:paraId="0504098E" w14:textId="77777777" w:rsidR="00107557" w:rsidRDefault="00107557">
            <w:pPr>
              <w:spacing w:after="0" w:line="240" w:lineRule="auto"/>
              <w:jc w:val="center"/>
              <w:rPr>
                <w:rFonts w:eastAsia="Times New Roman" w:cstheme="minorHAnsi"/>
                <w:color w:val="000000"/>
              </w:rPr>
            </w:pPr>
          </w:p>
        </w:tc>
      </w:tr>
      <w:tr w:rsidR="00107557" w14:paraId="23507930"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54E026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CBF159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9AD0CF8"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4ED72CE8"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shd w:val="clear" w:color="auto" w:fill="auto"/>
            <w:vAlign w:val="center"/>
          </w:tcPr>
          <w:p w14:paraId="2FE29D91"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23C3A2FD" w14:textId="77777777" w:rsidR="00107557" w:rsidRDefault="00107557">
            <w:pPr>
              <w:spacing w:after="0" w:line="240" w:lineRule="auto"/>
              <w:jc w:val="center"/>
              <w:rPr>
                <w:rFonts w:eastAsia="Times New Roman" w:cstheme="minorHAnsi"/>
                <w:color w:val="000000"/>
              </w:rPr>
            </w:pPr>
          </w:p>
        </w:tc>
      </w:tr>
      <w:tr w:rsidR="00107557" w14:paraId="2A59BBAF" w14:textId="77777777">
        <w:trPr>
          <w:trHeight w:val="174"/>
        </w:trPr>
        <w:tc>
          <w:tcPr>
            <w:tcW w:w="970" w:type="dxa"/>
            <w:vMerge/>
            <w:tcBorders>
              <w:top w:val="nil"/>
              <w:left w:val="single" w:sz="8" w:space="0" w:color="auto"/>
              <w:bottom w:val="single" w:sz="8" w:space="0" w:color="000000"/>
              <w:right w:val="single" w:sz="4" w:space="0" w:color="auto"/>
            </w:tcBorders>
            <w:vAlign w:val="center"/>
          </w:tcPr>
          <w:p w14:paraId="6145DF8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09D4DFB"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8" w:space="0" w:color="000000"/>
              <w:right w:val="single" w:sz="4" w:space="0" w:color="auto"/>
            </w:tcBorders>
            <w:shd w:val="clear" w:color="auto" w:fill="auto"/>
            <w:vAlign w:val="center"/>
          </w:tcPr>
          <w:p w14:paraId="3DC56D6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bottom w:val="single" w:sz="4" w:space="0" w:color="auto"/>
              <w:right w:val="single" w:sz="4" w:space="0" w:color="auto"/>
            </w:tcBorders>
            <w:shd w:val="clear" w:color="auto" w:fill="auto"/>
            <w:vAlign w:val="center"/>
          </w:tcPr>
          <w:p w14:paraId="5A02CC6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bottom w:val="single" w:sz="4" w:space="0" w:color="auto"/>
              <w:right w:val="single" w:sz="4" w:space="0" w:color="auto"/>
            </w:tcBorders>
            <w:shd w:val="clear" w:color="auto" w:fill="auto"/>
            <w:vAlign w:val="center"/>
          </w:tcPr>
          <w:p w14:paraId="3867756A" w14:textId="77777777" w:rsidR="00107557" w:rsidRDefault="00000000">
            <w:pPr>
              <w:spacing w:after="0" w:line="240" w:lineRule="auto"/>
              <w:rPr>
                <w:rFonts w:eastAsia="Times New Roman" w:cstheme="minorHAnsi"/>
                <w:bCs/>
                <w:color w:val="000000"/>
              </w:rPr>
            </w:pPr>
            <w:r>
              <w:rPr>
                <w:rFonts w:eastAsia="Times New Roman" w:cstheme="minorHAnsi"/>
                <w:color w:val="000000"/>
              </w:rPr>
              <w:t>DJI Flight Simulator</w:t>
            </w:r>
          </w:p>
        </w:tc>
        <w:tc>
          <w:tcPr>
            <w:tcW w:w="1198" w:type="dxa"/>
            <w:vMerge w:val="restart"/>
            <w:tcBorders>
              <w:top w:val="nil"/>
              <w:left w:val="nil"/>
              <w:right w:val="single" w:sz="8" w:space="0" w:color="auto"/>
            </w:tcBorders>
            <w:shd w:val="clear" w:color="auto" w:fill="auto"/>
            <w:noWrap/>
            <w:vAlign w:val="bottom"/>
          </w:tcPr>
          <w:p w14:paraId="7410249E" w14:textId="77777777" w:rsidR="00107557" w:rsidRDefault="00000000">
            <w:pPr>
              <w:spacing w:after="0" w:line="240" w:lineRule="auto"/>
              <w:jc w:val="center"/>
              <w:rPr>
                <w:rFonts w:eastAsia="Times New Roman" w:cstheme="minorHAnsi"/>
                <w:color w:val="000000"/>
              </w:rPr>
            </w:pPr>
            <w:r>
              <w:rPr>
                <w:rFonts w:eastAsia="Times New Roman" w:cstheme="minorHAnsi"/>
                <w:bCs/>
                <w:color w:val="000000"/>
              </w:rPr>
              <w:t>Task 12</w:t>
            </w:r>
          </w:p>
        </w:tc>
      </w:tr>
      <w:tr w:rsidR="00107557" w14:paraId="5335381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4F81ECD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667936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0E8F9398"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351DDD46"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shd w:val="clear" w:color="auto" w:fill="auto"/>
            <w:vAlign w:val="center"/>
          </w:tcPr>
          <w:p w14:paraId="55BEA2F7"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shd w:val="clear" w:color="auto" w:fill="auto"/>
            <w:vAlign w:val="center"/>
          </w:tcPr>
          <w:p w14:paraId="0D7EC416" w14:textId="77777777" w:rsidR="00107557" w:rsidRDefault="00107557">
            <w:pPr>
              <w:spacing w:after="0" w:line="240" w:lineRule="auto"/>
              <w:jc w:val="center"/>
              <w:rPr>
                <w:rFonts w:eastAsia="Times New Roman" w:cstheme="minorHAnsi"/>
                <w:bCs/>
                <w:color w:val="000000"/>
              </w:rPr>
            </w:pPr>
          </w:p>
        </w:tc>
      </w:tr>
      <w:tr w:rsidR="00107557" w14:paraId="39FB4F8F"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BB68C3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52F3350"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5ED06984"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7C6CC48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left w:val="nil"/>
              <w:bottom w:val="single" w:sz="4" w:space="0" w:color="auto"/>
              <w:right w:val="single" w:sz="4" w:space="0" w:color="auto"/>
            </w:tcBorders>
            <w:shd w:val="clear" w:color="auto" w:fill="auto"/>
            <w:vAlign w:val="center"/>
          </w:tcPr>
          <w:p w14:paraId="73BCEF4B"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Discussions and Task Evaluation</w:t>
            </w:r>
          </w:p>
        </w:tc>
        <w:tc>
          <w:tcPr>
            <w:tcW w:w="1198" w:type="dxa"/>
            <w:tcBorders>
              <w:top w:val="nil"/>
              <w:left w:val="nil"/>
              <w:bottom w:val="single" w:sz="4" w:space="0" w:color="auto"/>
              <w:right w:val="single" w:sz="8" w:space="0" w:color="auto"/>
            </w:tcBorders>
            <w:shd w:val="clear" w:color="auto" w:fill="auto"/>
            <w:vAlign w:val="center"/>
          </w:tcPr>
          <w:p w14:paraId="3235188B" w14:textId="77777777" w:rsidR="00107557" w:rsidRDefault="00107557">
            <w:pPr>
              <w:spacing w:after="0" w:line="240" w:lineRule="auto"/>
              <w:jc w:val="center"/>
              <w:rPr>
                <w:rFonts w:eastAsia="Times New Roman" w:cstheme="minorHAnsi"/>
                <w:color w:val="000000"/>
              </w:rPr>
            </w:pPr>
          </w:p>
        </w:tc>
      </w:tr>
      <w:tr w:rsidR="00107557" w14:paraId="05279B3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927EA3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4" w:space="0" w:color="auto"/>
              <w:right w:val="single" w:sz="4" w:space="0" w:color="auto"/>
            </w:tcBorders>
            <w:vAlign w:val="center"/>
          </w:tcPr>
          <w:p w14:paraId="0B51A5A4"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64C2DB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8" w:space="0" w:color="auto"/>
              <w:right w:val="single" w:sz="4" w:space="0" w:color="auto"/>
            </w:tcBorders>
            <w:shd w:val="clear" w:color="auto" w:fill="auto"/>
            <w:vAlign w:val="center"/>
          </w:tcPr>
          <w:p w14:paraId="4382949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shd w:val="clear" w:color="auto" w:fill="auto"/>
            <w:vAlign w:val="center"/>
          </w:tcPr>
          <w:p w14:paraId="038BD0F5"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8" w:space="0" w:color="auto"/>
              <w:right w:val="single" w:sz="8" w:space="0" w:color="auto"/>
            </w:tcBorders>
            <w:shd w:val="clear" w:color="auto" w:fill="auto"/>
            <w:vAlign w:val="center"/>
          </w:tcPr>
          <w:p w14:paraId="25DC07E5" w14:textId="77777777" w:rsidR="00107557" w:rsidRDefault="00107557">
            <w:pPr>
              <w:spacing w:after="0" w:line="240" w:lineRule="auto"/>
              <w:jc w:val="center"/>
              <w:rPr>
                <w:rFonts w:eastAsia="Times New Roman" w:cstheme="minorHAnsi"/>
                <w:color w:val="000000"/>
              </w:rPr>
            </w:pPr>
          </w:p>
        </w:tc>
      </w:tr>
      <w:tr w:rsidR="00107557" w14:paraId="69BB5292" w14:textId="77777777">
        <w:trPr>
          <w:trHeight w:val="300"/>
        </w:trPr>
        <w:tc>
          <w:tcPr>
            <w:tcW w:w="970" w:type="dxa"/>
            <w:vMerge w:val="restart"/>
            <w:tcBorders>
              <w:top w:val="nil"/>
              <w:left w:val="single" w:sz="8" w:space="0" w:color="auto"/>
              <w:right w:val="single" w:sz="4" w:space="0" w:color="auto"/>
            </w:tcBorders>
            <w:shd w:val="clear" w:color="auto" w:fill="auto"/>
            <w:vAlign w:val="center"/>
          </w:tcPr>
          <w:p w14:paraId="5B7A10E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4</w:t>
            </w:r>
          </w:p>
        </w:tc>
        <w:tc>
          <w:tcPr>
            <w:tcW w:w="2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E64C4B" w14:textId="77777777" w:rsidR="00107557" w:rsidRDefault="00000000">
            <w:pPr>
              <w:spacing w:after="0" w:line="240" w:lineRule="auto"/>
              <w:jc w:val="center"/>
              <w:rPr>
                <w:rFonts w:eastAsia="Times New Roman" w:cstheme="minorHAnsi"/>
                <w:b/>
                <w:bCs/>
                <w:color w:val="000000"/>
              </w:rPr>
            </w:pPr>
            <w:r>
              <w:rPr>
                <w:b/>
                <w:bCs/>
              </w:rPr>
              <w:t>Flight Operations</w:t>
            </w:r>
          </w:p>
          <w:p w14:paraId="4209E12B"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0FF54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nil"/>
              <w:left w:val="nil"/>
              <w:bottom w:val="single" w:sz="4" w:space="0" w:color="auto"/>
              <w:right w:val="single" w:sz="4" w:space="0" w:color="auto"/>
            </w:tcBorders>
            <w:shd w:val="clear" w:color="auto" w:fill="auto"/>
            <w:vAlign w:val="center"/>
          </w:tcPr>
          <w:p w14:paraId="4F4189A5"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bottom w:val="single" w:sz="4" w:space="0" w:color="auto"/>
              <w:right w:val="single" w:sz="4" w:space="0" w:color="auto"/>
            </w:tcBorders>
            <w:shd w:val="clear" w:color="auto" w:fill="auto"/>
            <w:vAlign w:val="center"/>
          </w:tcPr>
          <w:p w14:paraId="204A6B84"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Assembling of Spraying Systems and Payloads of Drones</w:t>
            </w:r>
          </w:p>
        </w:tc>
        <w:tc>
          <w:tcPr>
            <w:tcW w:w="1198" w:type="dxa"/>
            <w:vMerge w:val="restart"/>
            <w:tcBorders>
              <w:top w:val="nil"/>
              <w:left w:val="nil"/>
              <w:right w:val="single" w:sz="8" w:space="0" w:color="auto"/>
            </w:tcBorders>
            <w:shd w:val="clear" w:color="auto" w:fill="auto"/>
            <w:vAlign w:val="center"/>
          </w:tcPr>
          <w:p w14:paraId="620B61F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13</w:t>
            </w:r>
          </w:p>
        </w:tc>
      </w:tr>
      <w:tr w:rsidR="00107557" w14:paraId="0A65DCEE" w14:textId="77777777">
        <w:trPr>
          <w:trHeight w:val="315"/>
        </w:trPr>
        <w:tc>
          <w:tcPr>
            <w:tcW w:w="970" w:type="dxa"/>
            <w:vMerge/>
            <w:tcBorders>
              <w:left w:val="single" w:sz="8" w:space="0" w:color="auto"/>
              <w:right w:val="single" w:sz="4" w:space="0" w:color="auto"/>
            </w:tcBorders>
            <w:vAlign w:val="center"/>
          </w:tcPr>
          <w:p w14:paraId="525B8A32"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CD1943B"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2F305CC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6D63DA6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top w:val="single" w:sz="4" w:space="0" w:color="auto"/>
              <w:left w:val="nil"/>
              <w:bottom w:val="single" w:sz="4" w:space="0" w:color="auto"/>
              <w:right w:val="single" w:sz="4" w:space="0" w:color="auto"/>
            </w:tcBorders>
            <w:shd w:val="clear" w:color="auto" w:fill="auto"/>
            <w:vAlign w:val="center"/>
          </w:tcPr>
          <w:p w14:paraId="2ABE0C97"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shd w:val="clear" w:color="auto" w:fill="auto"/>
            <w:vAlign w:val="center"/>
          </w:tcPr>
          <w:p w14:paraId="57F5C3D0" w14:textId="77777777" w:rsidR="00107557" w:rsidRDefault="00107557">
            <w:pPr>
              <w:spacing w:after="0" w:line="240" w:lineRule="auto"/>
              <w:jc w:val="center"/>
              <w:rPr>
                <w:rFonts w:eastAsia="Times New Roman" w:cstheme="minorHAnsi"/>
                <w:color w:val="000000"/>
              </w:rPr>
            </w:pPr>
          </w:p>
        </w:tc>
      </w:tr>
      <w:tr w:rsidR="00107557" w14:paraId="1D7EDC68" w14:textId="77777777">
        <w:trPr>
          <w:trHeight w:val="315"/>
        </w:trPr>
        <w:tc>
          <w:tcPr>
            <w:tcW w:w="970" w:type="dxa"/>
            <w:vMerge/>
            <w:tcBorders>
              <w:left w:val="single" w:sz="8" w:space="0" w:color="auto"/>
              <w:right w:val="single" w:sz="4" w:space="0" w:color="auto"/>
            </w:tcBorders>
            <w:vAlign w:val="center"/>
          </w:tcPr>
          <w:p w14:paraId="00D94C3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B4C89FB"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3256330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FF09EE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bottom w:val="single" w:sz="4" w:space="0" w:color="auto"/>
              <w:right w:val="single" w:sz="4" w:space="0" w:color="auto"/>
            </w:tcBorders>
            <w:shd w:val="clear" w:color="auto" w:fill="auto"/>
            <w:vAlign w:val="center"/>
          </w:tcPr>
          <w:p w14:paraId="3D0BB4DB" w14:textId="77777777" w:rsidR="00107557" w:rsidRDefault="00000000">
            <w:pPr>
              <w:spacing w:after="0" w:line="240" w:lineRule="auto"/>
              <w:rPr>
                <w:rFonts w:eastAsia="Times New Roman" w:cstheme="minorHAnsi"/>
                <w:color w:val="000000"/>
              </w:rPr>
            </w:pPr>
            <w:r>
              <w:rPr>
                <w:rFonts w:eastAsia="Times New Roman" w:cstheme="minorHAnsi"/>
                <w:color w:val="000000"/>
              </w:rPr>
              <w:t>Dismantling of Drones</w:t>
            </w:r>
          </w:p>
        </w:tc>
        <w:tc>
          <w:tcPr>
            <w:tcW w:w="1198" w:type="dxa"/>
            <w:vMerge w:val="restart"/>
            <w:tcBorders>
              <w:top w:val="nil"/>
              <w:left w:val="nil"/>
              <w:right w:val="single" w:sz="8" w:space="0" w:color="auto"/>
            </w:tcBorders>
            <w:shd w:val="clear" w:color="auto" w:fill="auto"/>
            <w:vAlign w:val="center"/>
          </w:tcPr>
          <w:p w14:paraId="0525FD9B" w14:textId="77777777" w:rsidR="00107557" w:rsidRDefault="00000000">
            <w:pPr>
              <w:spacing w:after="0" w:line="240" w:lineRule="auto"/>
              <w:jc w:val="center"/>
              <w:rPr>
                <w:rFonts w:eastAsia="Times New Roman" w:cstheme="minorHAnsi"/>
                <w:bCs/>
                <w:color w:val="000000"/>
                <w:u w:val="single"/>
              </w:rPr>
            </w:pPr>
            <w:r>
              <w:rPr>
                <w:rFonts w:eastAsia="Times New Roman" w:cstheme="minorHAnsi"/>
                <w:bCs/>
                <w:color w:val="000000"/>
              </w:rPr>
              <w:t>Task 14</w:t>
            </w:r>
          </w:p>
        </w:tc>
      </w:tr>
      <w:tr w:rsidR="00107557" w14:paraId="59444FE8" w14:textId="77777777">
        <w:trPr>
          <w:trHeight w:val="315"/>
        </w:trPr>
        <w:tc>
          <w:tcPr>
            <w:tcW w:w="970" w:type="dxa"/>
            <w:vMerge/>
            <w:tcBorders>
              <w:left w:val="single" w:sz="8" w:space="0" w:color="auto"/>
              <w:right w:val="single" w:sz="4" w:space="0" w:color="auto"/>
            </w:tcBorders>
            <w:vAlign w:val="center"/>
          </w:tcPr>
          <w:p w14:paraId="26DA44F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E959B7E"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6C7AF4B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440BA078"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top w:val="single" w:sz="4" w:space="0" w:color="auto"/>
              <w:left w:val="nil"/>
              <w:bottom w:val="single" w:sz="4" w:space="0" w:color="auto"/>
              <w:right w:val="single" w:sz="4" w:space="0" w:color="auto"/>
            </w:tcBorders>
            <w:shd w:val="clear" w:color="auto" w:fill="auto"/>
            <w:vAlign w:val="center"/>
          </w:tcPr>
          <w:p w14:paraId="0D180339"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shd w:val="clear" w:color="auto" w:fill="auto"/>
            <w:vAlign w:val="center"/>
          </w:tcPr>
          <w:p w14:paraId="6D405D33" w14:textId="77777777" w:rsidR="00107557" w:rsidRDefault="00107557">
            <w:pPr>
              <w:spacing w:after="0" w:line="240" w:lineRule="auto"/>
              <w:jc w:val="center"/>
              <w:rPr>
                <w:rFonts w:eastAsia="Times New Roman" w:cstheme="minorHAnsi"/>
                <w:bCs/>
                <w:color w:val="000000"/>
              </w:rPr>
            </w:pPr>
          </w:p>
        </w:tc>
      </w:tr>
      <w:tr w:rsidR="00107557" w14:paraId="639FCB81" w14:textId="77777777">
        <w:trPr>
          <w:trHeight w:val="315"/>
        </w:trPr>
        <w:tc>
          <w:tcPr>
            <w:tcW w:w="970" w:type="dxa"/>
            <w:vMerge/>
            <w:tcBorders>
              <w:left w:val="single" w:sz="8" w:space="0" w:color="auto"/>
              <w:right w:val="single" w:sz="4" w:space="0" w:color="auto"/>
            </w:tcBorders>
            <w:vAlign w:val="center"/>
          </w:tcPr>
          <w:p w14:paraId="2CBA642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5A10317"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00317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shd w:val="clear" w:color="auto" w:fill="auto"/>
            <w:vAlign w:val="center"/>
          </w:tcPr>
          <w:p w14:paraId="5B759CB5"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4A09B1BB" w14:textId="77777777" w:rsidR="00107557" w:rsidRDefault="00000000">
            <w:pPr>
              <w:spacing w:after="0" w:line="240" w:lineRule="auto"/>
              <w:rPr>
                <w:rFonts w:eastAsia="Times New Roman" w:cstheme="minorHAnsi"/>
                <w:color w:val="000000"/>
              </w:rPr>
            </w:pPr>
            <w:r>
              <w:rPr>
                <w:rFonts w:eastAsia="Times New Roman" w:cstheme="minorHAnsi"/>
                <w:color w:val="000000"/>
              </w:rPr>
              <w:t>Principle of Radio Frequency and Wireless Communication</w:t>
            </w:r>
          </w:p>
        </w:tc>
        <w:tc>
          <w:tcPr>
            <w:tcW w:w="1198" w:type="dxa"/>
            <w:tcBorders>
              <w:top w:val="nil"/>
              <w:left w:val="nil"/>
              <w:bottom w:val="single" w:sz="4" w:space="0" w:color="auto"/>
              <w:right w:val="single" w:sz="8" w:space="0" w:color="auto"/>
            </w:tcBorders>
            <w:shd w:val="clear" w:color="auto" w:fill="auto"/>
            <w:vAlign w:val="center"/>
          </w:tcPr>
          <w:p w14:paraId="70F434F0" w14:textId="77777777" w:rsidR="00107557" w:rsidRDefault="00107557">
            <w:pPr>
              <w:spacing w:after="0" w:line="240" w:lineRule="auto"/>
              <w:jc w:val="center"/>
              <w:rPr>
                <w:rFonts w:eastAsia="Times New Roman" w:cstheme="minorHAnsi"/>
                <w:color w:val="000000"/>
              </w:rPr>
            </w:pPr>
          </w:p>
        </w:tc>
      </w:tr>
      <w:tr w:rsidR="00107557" w14:paraId="62DA9510" w14:textId="77777777">
        <w:trPr>
          <w:trHeight w:val="315"/>
        </w:trPr>
        <w:tc>
          <w:tcPr>
            <w:tcW w:w="970" w:type="dxa"/>
            <w:vMerge/>
            <w:tcBorders>
              <w:left w:val="single" w:sz="8" w:space="0" w:color="auto"/>
              <w:right w:val="single" w:sz="4" w:space="0" w:color="auto"/>
            </w:tcBorders>
            <w:vAlign w:val="center"/>
          </w:tcPr>
          <w:p w14:paraId="044EF87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49FD170"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6232A375"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4BB59D5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shd w:val="clear" w:color="auto" w:fill="auto"/>
            <w:vAlign w:val="center"/>
          </w:tcPr>
          <w:p w14:paraId="1160EFCA"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4EDBD72C" w14:textId="77777777" w:rsidR="00107557" w:rsidRDefault="00107557">
            <w:pPr>
              <w:spacing w:after="0" w:line="240" w:lineRule="auto"/>
              <w:jc w:val="center"/>
              <w:rPr>
                <w:rFonts w:eastAsia="Times New Roman" w:cstheme="minorHAnsi"/>
                <w:color w:val="000000"/>
              </w:rPr>
            </w:pPr>
          </w:p>
        </w:tc>
      </w:tr>
      <w:tr w:rsidR="00107557" w14:paraId="632FFC9F" w14:textId="77777777">
        <w:trPr>
          <w:trHeight w:val="315"/>
        </w:trPr>
        <w:tc>
          <w:tcPr>
            <w:tcW w:w="970" w:type="dxa"/>
            <w:vMerge/>
            <w:tcBorders>
              <w:left w:val="single" w:sz="8" w:space="0" w:color="auto"/>
              <w:right w:val="single" w:sz="4" w:space="0" w:color="auto"/>
            </w:tcBorders>
            <w:vAlign w:val="center"/>
          </w:tcPr>
          <w:p w14:paraId="76957E1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0136583"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632A4A1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6869966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shd w:val="clear" w:color="auto" w:fill="auto"/>
            <w:vAlign w:val="center"/>
          </w:tcPr>
          <w:p w14:paraId="35BC71F2" w14:textId="77777777" w:rsidR="00107557" w:rsidRDefault="00000000">
            <w:pPr>
              <w:spacing w:after="0" w:line="240" w:lineRule="auto"/>
              <w:rPr>
                <w:rFonts w:eastAsia="Times New Roman" w:cstheme="minorHAnsi"/>
                <w:color w:val="000000"/>
              </w:rPr>
            </w:pPr>
            <w:r>
              <w:rPr>
                <w:rFonts w:eastAsia="Times New Roman" w:cstheme="minorHAnsi"/>
                <w:color w:val="000000"/>
              </w:rPr>
              <w:t>Principle of Remote Controllers and Radio Telemetry</w:t>
            </w:r>
          </w:p>
        </w:tc>
        <w:tc>
          <w:tcPr>
            <w:tcW w:w="1198" w:type="dxa"/>
            <w:vMerge w:val="restart"/>
            <w:tcBorders>
              <w:top w:val="nil"/>
              <w:left w:val="nil"/>
              <w:right w:val="single" w:sz="8" w:space="0" w:color="auto"/>
            </w:tcBorders>
            <w:shd w:val="clear" w:color="auto" w:fill="auto"/>
            <w:vAlign w:val="center"/>
          </w:tcPr>
          <w:p w14:paraId="196C1A0C"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15</w:t>
            </w:r>
          </w:p>
        </w:tc>
      </w:tr>
      <w:tr w:rsidR="00107557" w14:paraId="2097BCC8" w14:textId="77777777">
        <w:trPr>
          <w:trHeight w:val="315"/>
        </w:trPr>
        <w:tc>
          <w:tcPr>
            <w:tcW w:w="970" w:type="dxa"/>
            <w:vMerge/>
            <w:tcBorders>
              <w:left w:val="single" w:sz="8" w:space="0" w:color="auto"/>
              <w:right w:val="single" w:sz="4" w:space="0" w:color="auto"/>
            </w:tcBorders>
            <w:vAlign w:val="center"/>
          </w:tcPr>
          <w:p w14:paraId="42FB5DC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4049FC27"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715B41FA"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54FEFD8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shd w:val="clear" w:color="auto" w:fill="auto"/>
            <w:vAlign w:val="center"/>
          </w:tcPr>
          <w:p w14:paraId="5551A2B9"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shd w:val="clear" w:color="auto" w:fill="auto"/>
            <w:vAlign w:val="center"/>
          </w:tcPr>
          <w:p w14:paraId="37DC7C42" w14:textId="77777777" w:rsidR="00107557" w:rsidRDefault="00107557">
            <w:pPr>
              <w:spacing w:after="0" w:line="240" w:lineRule="auto"/>
              <w:jc w:val="center"/>
              <w:rPr>
                <w:rFonts w:eastAsia="Times New Roman" w:cstheme="minorHAnsi"/>
                <w:color w:val="000000"/>
              </w:rPr>
            </w:pPr>
          </w:p>
        </w:tc>
      </w:tr>
      <w:tr w:rsidR="00107557" w14:paraId="1DB15D3C" w14:textId="77777777">
        <w:trPr>
          <w:trHeight w:val="315"/>
        </w:trPr>
        <w:tc>
          <w:tcPr>
            <w:tcW w:w="970" w:type="dxa"/>
            <w:vMerge/>
            <w:tcBorders>
              <w:left w:val="single" w:sz="8" w:space="0" w:color="auto"/>
              <w:right w:val="single" w:sz="4" w:space="0" w:color="auto"/>
            </w:tcBorders>
            <w:vAlign w:val="center"/>
          </w:tcPr>
          <w:p w14:paraId="7831FF1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311455FF"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3F17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shd w:val="clear" w:color="auto" w:fill="auto"/>
            <w:vAlign w:val="center"/>
          </w:tcPr>
          <w:p w14:paraId="07C3A6F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shd w:val="clear" w:color="auto" w:fill="auto"/>
            <w:vAlign w:val="center"/>
          </w:tcPr>
          <w:p w14:paraId="77EA37CF" w14:textId="77777777" w:rsidR="00107557" w:rsidRDefault="00000000">
            <w:pPr>
              <w:spacing w:after="0" w:line="240" w:lineRule="auto"/>
              <w:rPr>
                <w:rFonts w:eastAsia="Times New Roman" w:cstheme="minorHAnsi"/>
                <w:color w:val="000000"/>
              </w:rPr>
            </w:pPr>
            <w:r>
              <w:rPr>
                <w:rFonts w:eastAsia="Times New Roman" w:cstheme="minorHAnsi"/>
                <w:color w:val="000000"/>
              </w:rPr>
              <w:t>Components of Sprayer Drones</w:t>
            </w:r>
          </w:p>
        </w:tc>
        <w:tc>
          <w:tcPr>
            <w:tcW w:w="1198" w:type="dxa"/>
            <w:tcBorders>
              <w:top w:val="nil"/>
              <w:left w:val="nil"/>
              <w:bottom w:val="single" w:sz="4" w:space="0" w:color="auto"/>
              <w:right w:val="single" w:sz="8" w:space="0" w:color="auto"/>
            </w:tcBorders>
            <w:shd w:val="clear" w:color="auto" w:fill="auto"/>
            <w:vAlign w:val="center"/>
          </w:tcPr>
          <w:p w14:paraId="6F6C02B9" w14:textId="77777777" w:rsidR="00107557" w:rsidRDefault="00107557">
            <w:pPr>
              <w:spacing w:after="0" w:line="240" w:lineRule="auto"/>
              <w:jc w:val="center"/>
              <w:rPr>
                <w:rFonts w:eastAsia="Times New Roman" w:cstheme="minorHAnsi"/>
                <w:color w:val="000000"/>
              </w:rPr>
            </w:pPr>
          </w:p>
        </w:tc>
      </w:tr>
      <w:tr w:rsidR="00107557" w14:paraId="4290DAEF" w14:textId="77777777">
        <w:trPr>
          <w:trHeight w:val="315"/>
        </w:trPr>
        <w:tc>
          <w:tcPr>
            <w:tcW w:w="970" w:type="dxa"/>
            <w:vMerge/>
            <w:tcBorders>
              <w:left w:val="single" w:sz="8" w:space="0" w:color="auto"/>
              <w:right w:val="single" w:sz="4" w:space="0" w:color="auto"/>
            </w:tcBorders>
            <w:vAlign w:val="center"/>
          </w:tcPr>
          <w:p w14:paraId="38527B2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4F4C1F8D"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3663328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1696116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tcBorders>
              <w:top w:val="single" w:sz="4" w:space="0" w:color="auto"/>
              <w:left w:val="nil"/>
              <w:bottom w:val="single" w:sz="4" w:space="0" w:color="auto"/>
              <w:right w:val="single" w:sz="4" w:space="0" w:color="auto"/>
            </w:tcBorders>
            <w:shd w:val="clear" w:color="auto" w:fill="auto"/>
            <w:vAlign w:val="center"/>
          </w:tcPr>
          <w:p w14:paraId="16266447" w14:textId="77777777" w:rsidR="00107557" w:rsidRDefault="00000000">
            <w:pPr>
              <w:spacing w:after="0" w:line="240" w:lineRule="auto"/>
              <w:rPr>
                <w:rFonts w:eastAsia="Times New Roman" w:cstheme="minorHAnsi"/>
                <w:color w:val="000000"/>
              </w:rPr>
            </w:pPr>
            <w:r>
              <w:rPr>
                <w:rFonts w:eastAsia="Times New Roman" w:cstheme="minorHAnsi"/>
                <w:color w:val="000000"/>
              </w:rPr>
              <w:t>Efficient Drone Spraying Strategies and Precautions</w:t>
            </w:r>
          </w:p>
        </w:tc>
        <w:tc>
          <w:tcPr>
            <w:tcW w:w="1198" w:type="dxa"/>
            <w:tcBorders>
              <w:top w:val="nil"/>
              <w:left w:val="nil"/>
              <w:bottom w:val="single" w:sz="4" w:space="0" w:color="auto"/>
              <w:right w:val="single" w:sz="8" w:space="0" w:color="auto"/>
            </w:tcBorders>
            <w:shd w:val="clear" w:color="auto" w:fill="auto"/>
            <w:vAlign w:val="center"/>
          </w:tcPr>
          <w:p w14:paraId="59E1B2AF"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16</w:t>
            </w:r>
          </w:p>
        </w:tc>
      </w:tr>
      <w:tr w:rsidR="00107557" w14:paraId="2F6390CE" w14:textId="77777777">
        <w:trPr>
          <w:trHeight w:val="315"/>
        </w:trPr>
        <w:tc>
          <w:tcPr>
            <w:tcW w:w="970" w:type="dxa"/>
            <w:vMerge/>
            <w:tcBorders>
              <w:left w:val="single" w:sz="8" w:space="0" w:color="auto"/>
              <w:right w:val="single" w:sz="4" w:space="0" w:color="auto"/>
            </w:tcBorders>
            <w:vAlign w:val="center"/>
          </w:tcPr>
          <w:p w14:paraId="4A2BEA3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1C58006"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60CD2E8F"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3A800F9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tcBorders>
              <w:top w:val="single" w:sz="4" w:space="0" w:color="auto"/>
              <w:left w:val="nil"/>
              <w:bottom w:val="single" w:sz="4" w:space="0" w:color="auto"/>
              <w:right w:val="single" w:sz="4" w:space="0" w:color="auto"/>
            </w:tcBorders>
            <w:shd w:val="clear" w:color="auto" w:fill="auto"/>
            <w:vAlign w:val="center"/>
          </w:tcPr>
          <w:p w14:paraId="5DE42146"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Traditional Spraying vs Drone Spraying</w:t>
            </w:r>
          </w:p>
        </w:tc>
        <w:tc>
          <w:tcPr>
            <w:tcW w:w="1198" w:type="dxa"/>
            <w:tcBorders>
              <w:top w:val="nil"/>
              <w:left w:val="nil"/>
              <w:bottom w:val="single" w:sz="4" w:space="0" w:color="auto"/>
              <w:right w:val="single" w:sz="8" w:space="0" w:color="auto"/>
            </w:tcBorders>
            <w:shd w:val="clear" w:color="auto" w:fill="auto"/>
            <w:vAlign w:val="center"/>
          </w:tcPr>
          <w:p w14:paraId="13DD6475"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17 </w:t>
            </w:r>
          </w:p>
        </w:tc>
      </w:tr>
      <w:tr w:rsidR="00107557" w14:paraId="60B5E026" w14:textId="77777777">
        <w:trPr>
          <w:trHeight w:val="315"/>
        </w:trPr>
        <w:tc>
          <w:tcPr>
            <w:tcW w:w="970" w:type="dxa"/>
            <w:vMerge/>
            <w:tcBorders>
              <w:left w:val="single" w:sz="8" w:space="0" w:color="auto"/>
              <w:right w:val="single" w:sz="4" w:space="0" w:color="auto"/>
            </w:tcBorders>
            <w:vAlign w:val="center"/>
          </w:tcPr>
          <w:p w14:paraId="19B7006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C9874BF"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FC395B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D5418AD"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shd w:val="clear" w:color="auto" w:fill="auto"/>
            <w:vAlign w:val="center"/>
          </w:tcPr>
          <w:p w14:paraId="0E43745A"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Limitation of Drones Sprayers</w:t>
            </w:r>
          </w:p>
        </w:tc>
        <w:tc>
          <w:tcPr>
            <w:tcW w:w="1198" w:type="dxa"/>
            <w:tcBorders>
              <w:top w:val="nil"/>
              <w:left w:val="nil"/>
              <w:bottom w:val="single" w:sz="4" w:space="0" w:color="auto"/>
              <w:right w:val="single" w:sz="8" w:space="0" w:color="auto"/>
            </w:tcBorders>
            <w:shd w:val="clear" w:color="auto" w:fill="auto"/>
            <w:vAlign w:val="center"/>
          </w:tcPr>
          <w:p w14:paraId="4CD34975" w14:textId="77777777" w:rsidR="00107557" w:rsidRDefault="00107557">
            <w:pPr>
              <w:spacing w:after="0" w:line="240" w:lineRule="auto"/>
              <w:jc w:val="center"/>
              <w:rPr>
                <w:rFonts w:eastAsia="Times New Roman" w:cstheme="minorHAnsi"/>
                <w:color w:val="000000"/>
              </w:rPr>
            </w:pPr>
          </w:p>
        </w:tc>
      </w:tr>
      <w:tr w:rsidR="00107557" w14:paraId="095F7716" w14:textId="77777777">
        <w:trPr>
          <w:trHeight w:val="165"/>
        </w:trPr>
        <w:tc>
          <w:tcPr>
            <w:tcW w:w="970" w:type="dxa"/>
            <w:vMerge/>
            <w:tcBorders>
              <w:left w:val="single" w:sz="8" w:space="0" w:color="auto"/>
              <w:right w:val="single" w:sz="4" w:space="0" w:color="auto"/>
            </w:tcBorders>
            <w:vAlign w:val="center"/>
          </w:tcPr>
          <w:p w14:paraId="3C64F90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8B37378"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16CD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shd w:val="clear" w:color="auto" w:fill="auto"/>
            <w:vAlign w:val="center"/>
          </w:tcPr>
          <w:p w14:paraId="1F99D21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6B1EAA74" w14:textId="77777777" w:rsidR="00107557" w:rsidRDefault="00000000">
            <w:pPr>
              <w:spacing w:after="0" w:line="240" w:lineRule="auto"/>
              <w:rPr>
                <w:rFonts w:eastAsia="Times New Roman" w:cstheme="minorHAnsi"/>
                <w:color w:val="000000"/>
              </w:rPr>
            </w:pPr>
            <w:r>
              <w:rPr>
                <w:rFonts w:eastAsia="Times New Roman" w:cstheme="minorHAnsi"/>
                <w:color w:val="000000"/>
              </w:rPr>
              <w:t>Sprayer Drones Android Applications: Installation and Execution etc.</w:t>
            </w:r>
          </w:p>
        </w:tc>
        <w:tc>
          <w:tcPr>
            <w:tcW w:w="1198" w:type="dxa"/>
            <w:vMerge w:val="restart"/>
            <w:tcBorders>
              <w:top w:val="nil"/>
              <w:left w:val="nil"/>
              <w:right w:val="single" w:sz="8" w:space="0" w:color="auto"/>
            </w:tcBorders>
            <w:shd w:val="clear" w:color="auto" w:fill="auto"/>
            <w:vAlign w:val="center"/>
          </w:tcPr>
          <w:p w14:paraId="127E1104"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18 </w:t>
            </w:r>
          </w:p>
        </w:tc>
      </w:tr>
      <w:tr w:rsidR="00107557" w14:paraId="0CAA9543" w14:textId="77777777">
        <w:trPr>
          <w:trHeight w:val="164"/>
        </w:trPr>
        <w:tc>
          <w:tcPr>
            <w:tcW w:w="970" w:type="dxa"/>
            <w:vMerge/>
            <w:tcBorders>
              <w:left w:val="single" w:sz="8" w:space="0" w:color="auto"/>
              <w:right w:val="single" w:sz="4" w:space="0" w:color="auto"/>
            </w:tcBorders>
            <w:vAlign w:val="center"/>
          </w:tcPr>
          <w:p w14:paraId="2E68360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EEE46E5"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22A58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3A35A422"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right w:val="single" w:sz="4" w:space="0" w:color="auto"/>
            </w:tcBorders>
            <w:shd w:val="clear" w:color="auto" w:fill="auto"/>
            <w:vAlign w:val="center"/>
          </w:tcPr>
          <w:p w14:paraId="36E66FA3"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shd w:val="clear" w:color="auto" w:fill="auto"/>
            <w:vAlign w:val="center"/>
          </w:tcPr>
          <w:p w14:paraId="41559E66" w14:textId="77777777" w:rsidR="00107557" w:rsidRDefault="00107557">
            <w:pPr>
              <w:spacing w:after="0" w:line="240" w:lineRule="auto"/>
              <w:jc w:val="center"/>
              <w:rPr>
                <w:rFonts w:eastAsia="Times New Roman" w:cstheme="minorHAnsi"/>
                <w:color w:val="000000"/>
              </w:rPr>
            </w:pPr>
          </w:p>
        </w:tc>
      </w:tr>
      <w:tr w:rsidR="00107557" w14:paraId="067E53B8" w14:textId="77777777">
        <w:trPr>
          <w:trHeight w:val="165"/>
        </w:trPr>
        <w:tc>
          <w:tcPr>
            <w:tcW w:w="970" w:type="dxa"/>
            <w:vMerge/>
            <w:tcBorders>
              <w:left w:val="single" w:sz="8" w:space="0" w:color="auto"/>
              <w:right w:val="single" w:sz="4" w:space="0" w:color="auto"/>
            </w:tcBorders>
            <w:vAlign w:val="center"/>
          </w:tcPr>
          <w:p w14:paraId="072CD58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5E0859A2"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0163818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616D048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tcBorders>
              <w:left w:val="nil"/>
              <w:right w:val="single" w:sz="4" w:space="0" w:color="auto"/>
            </w:tcBorders>
            <w:shd w:val="clear" w:color="auto" w:fill="auto"/>
            <w:vAlign w:val="center"/>
          </w:tcPr>
          <w:p w14:paraId="2E53FC93"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shd w:val="clear" w:color="auto" w:fill="auto"/>
            <w:vAlign w:val="center"/>
          </w:tcPr>
          <w:p w14:paraId="670D5B8E" w14:textId="77777777" w:rsidR="00107557" w:rsidRDefault="00107557">
            <w:pPr>
              <w:spacing w:after="0" w:line="240" w:lineRule="auto"/>
              <w:jc w:val="center"/>
              <w:rPr>
                <w:rFonts w:eastAsia="Times New Roman" w:cstheme="minorHAnsi"/>
                <w:color w:val="000000"/>
              </w:rPr>
            </w:pPr>
          </w:p>
        </w:tc>
      </w:tr>
      <w:tr w:rsidR="00107557" w14:paraId="1892F022" w14:textId="77777777">
        <w:trPr>
          <w:trHeight w:val="164"/>
        </w:trPr>
        <w:tc>
          <w:tcPr>
            <w:tcW w:w="970" w:type="dxa"/>
            <w:vMerge/>
            <w:tcBorders>
              <w:left w:val="single" w:sz="8" w:space="0" w:color="auto"/>
              <w:right w:val="single" w:sz="4" w:space="0" w:color="auto"/>
            </w:tcBorders>
            <w:vAlign w:val="center"/>
          </w:tcPr>
          <w:p w14:paraId="375E7A5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3E88DDF5"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23B7E53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60E1F17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shd w:val="clear" w:color="auto" w:fill="auto"/>
            <w:vAlign w:val="center"/>
          </w:tcPr>
          <w:p w14:paraId="56F9EED9"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shd w:val="clear" w:color="auto" w:fill="auto"/>
            <w:vAlign w:val="center"/>
          </w:tcPr>
          <w:p w14:paraId="4D4CDBA4" w14:textId="77777777" w:rsidR="00107557" w:rsidRDefault="00107557">
            <w:pPr>
              <w:spacing w:after="0" w:line="240" w:lineRule="auto"/>
              <w:jc w:val="center"/>
              <w:rPr>
                <w:rFonts w:eastAsia="Times New Roman" w:cstheme="minorHAnsi"/>
                <w:color w:val="000000"/>
              </w:rPr>
            </w:pPr>
          </w:p>
        </w:tc>
      </w:tr>
      <w:tr w:rsidR="00107557" w14:paraId="7C591FCA" w14:textId="77777777">
        <w:trPr>
          <w:trHeight w:val="1654"/>
        </w:trPr>
        <w:tc>
          <w:tcPr>
            <w:tcW w:w="970" w:type="dxa"/>
            <w:vMerge/>
            <w:tcBorders>
              <w:left w:val="single" w:sz="8" w:space="0" w:color="auto"/>
              <w:right w:val="single" w:sz="4" w:space="0" w:color="auto"/>
            </w:tcBorders>
            <w:vAlign w:val="center"/>
          </w:tcPr>
          <w:p w14:paraId="5812FBC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B50E5D1" w14:textId="77777777" w:rsidR="00107557" w:rsidRDefault="00107557">
            <w:pPr>
              <w:spacing w:after="0" w:line="240" w:lineRule="auto"/>
              <w:jc w:val="center"/>
              <w:rPr>
                <w:rFonts w:eastAsia="Times New Roman" w:cstheme="minorHAnsi"/>
                <w:b/>
                <w:bCs/>
                <w:color w:val="00000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98D607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single" w:sz="4" w:space="0" w:color="auto"/>
              <w:left w:val="nil"/>
              <w:bottom w:val="single" w:sz="4" w:space="0" w:color="auto"/>
              <w:right w:val="single" w:sz="4" w:space="0" w:color="auto"/>
            </w:tcBorders>
            <w:shd w:val="clear" w:color="auto" w:fill="auto"/>
            <w:vAlign w:val="center"/>
          </w:tcPr>
          <w:p w14:paraId="5FB9768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1-4</w:t>
            </w:r>
          </w:p>
        </w:tc>
        <w:tc>
          <w:tcPr>
            <w:tcW w:w="3155" w:type="dxa"/>
            <w:tcBorders>
              <w:top w:val="single" w:sz="4" w:space="0" w:color="auto"/>
              <w:left w:val="nil"/>
              <w:bottom w:val="single" w:sz="4" w:space="0" w:color="auto"/>
              <w:right w:val="single" w:sz="4" w:space="0" w:color="auto"/>
            </w:tcBorders>
            <w:shd w:val="clear" w:color="auto" w:fill="auto"/>
            <w:vAlign w:val="center"/>
          </w:tcPr>
          <w:p w14:paraId="69055B68"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 and Task Evaluation</w:t>
            </w:r>
          </w:p>
        </w:tc>
        <w:tc>
          <w:tcPr>
            <w:tcW w:w="1198" w:type="dxa"/>
            <w:tcBorders>
              <w:top w:val="single" w:sz="4" w:space="0" w:color="auto"/>
              <w:left w:val="nil"/>
              <w:bottom w:val="single" w:sz="4" w:space="0" w:color="auto"/>
              <w:right w:val="single" w:sz="4" w:space="0" w:color="auto"/>
            </w:tcBorders>
            <w:shd w:val="clear" w:color="auto" w:fill="auto"/>
            <w:vAlign w:val="center"/>
          </w:tcPr>
          <w:p w14:paraId="0D90855E" w14:textId="77777777" w:rsidR="00107557" w:rsidRDefault="00107557">
            <w:pPr>
              <w:spacing w:after="0" w:line="240" w:lineRule="auto"/>
              <w:jc w:val="center"/>
              <w:rPr>
                <w:rFonts w:eastAsia="Times New Roman" w:cstheme="minorHAnsi"/>
                <w:color w:val="000000"/>
              </w:rPr>
            </w:pPr>
          </w:p>
        </w:tc>
      </w:tr>
      <w:tr w:rsidR="00107557" w14:paraId="77CD510D" w14:textId="77777777">
        <w:trPr>
          <w:trHeight w:val="300"/>
        </w:trPr>
        <w:tc>
          <w:tcPr>
            <w:tcW w:w="970" w:type="dxa"/>
            <w:vMerge w:val="restart"/>
            <w:tcBorders>
              <w:top w:val="nil"/>
              <w:left w:val="single" w:sz="8" w:space="0" w:color="auto"/>
              <w:bottom w:val="single" w:sz="8" w:space="0" w:color="000000"/>
              <w:right w:val="single" w:sz="4" w:space="0" w:color="auto"/>
            </w:tcBorders>
            <w:shd w:val="clear" w:color="auto" w:fill="auto"/>
            <w:vAlign w:val="center"/>
          </w:tcPr>
          <w:p w14:paraId="022594E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5</w:t>
            </w:r>
          </w:p>
        </w:tc>
        <w:tc>
          <w:tcPr>
            <w:tcW w:w="2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CD1F0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Crop Protection and Spraying Techniques</w:t>
            </w:r>
          </w:p>
          <w:p w14:paraId="362C3E97"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69F8C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single" w:sz="4" w:space="0" w:color="auto"/>
              <w:left w:val="nil"/>
              <w:bottom w:val="single" w:sz="4" w:space="0" w:color="auto"/>
              <w:right w:val="single" w:sz="4" w:space="0" w:color="auto"/>
            </w:tcBorders>
            <w:shd w:val="clear" w:color="auto" w:fill="auto"/>
            <w:vAlign w:val="center"/>
          </w:tcPr>
          <w:p w14:paraId="2E78CC0C"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shd w:val="clear" w:color="auto" w:fill="auto"/>
            <w:vAlign w:val="center"/>
          </w:tcPr>
          <w:p w14:paraId="6B38AA38"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Introduction to Pesticides</w:t>
            </w:r>
          </w:p>
        </w:tc>
        <w:tc>
          <w:tcPr>
            <w:tcW w:w="1198" w:type="dxa"/>
            <w:tcBorders>
              <w:top w:val="single" w:sz="4" w:space="0" w:color="auto"/>
              <w:left w:val="nil"/>
              <w:bottom w:val="single" w:sz="4" w:space="0" w:color="auto"/>
              <w:right w:val="single" w:sz="4" w:space="0" w:color="auto"/>
            </w:tcBorders>
            <w:shd w:val="clear" w:color="auto" w:fill="auto"/>
            <w:vAlign w:val="center"/>
          </w:tcPr>
          <w:p w14:paraId="77E71995" w14:textId="77777777" w:rsidR="00107557" w:rsidRDefault="00107557">
            <w:pPr>
              <w:spacing w:after="0" w:line="240" w:lineRule="auto"/>
              <w:jc w:val="center"/>
              <w:rPr>
                <w:rFonts w:eastAsia="Times New Roman" w:cstheme="minorHAnsi"/>
                <w:bCs/>
                <w:color w:val="000000"/>
              </w:rPr>
            </w:pPr>
          </w:p>
        </w:tc>
      </w:tr>
      <w:tr w:rsidR="00107557" w14:paraId="1C6F345B"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AAB5D8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8" w:space="0" w:color="000000"/>
              <w:right w:val="single" w:sz="4" w:space="0" w:color="auto"/>
            </w:tcBorders>
            <w:vAlign w:val="center"/>
          </w:tcPr>
          <w:p w14:paraId="3B2FDCFC" w14:textId="77777777" w:rsidR="00107557" w:rsidRDefault="00107557">
            <w:pPr>
              <w:spacing w:after="0" w:line="240" w:lineRule="auto"/>
              <w:jc w:val="center"/>
              <w:rPr>
                <w:rFonts w:eastAsia="Times New Roman" w:cstheme="minorHAnsi"/>
                <w:b/>
                <w:bCs/>
                <w:color w:val="171717"/>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363D7A54"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shd w:val="clear" w:color="auto" w:fill="auto"/>
            <w:vAlign w:val="center"/>
          </w:tcPr>
          <w:p w14:paraId="6F8AA6A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2-3</w:t>
            </w:r>
          </w:p>
        </w:tc>
        <w:tc>
          <w:tcPr>
            <w:tcW w:w="3155" w:type="dxa"/>
            <w:tcBorders>
              <w:top w:val="single" w:sz="4" w:space="0" w:color="auto"/>
              <w:left w:val="nil"/>
              <w:bottom w:val="single" w:sz="4" w:space="0" w:color="auto"/>
              <w:right w:val="single" w:sz="4" w:space="0" w:color="auto"/>
            </w:tcBorders>
            <w:shd w:val="clear" w:color="auto" w:fill="auto"/>
            <w:vAlign w:val="center"/>
          </w:tcPr>
          <w:p w14:paraId="35275E95"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Pesticides: Fungicide &amp; Herbicide etc.</w:t>
            </w:r>
          </w:p>
        </w:tc>
        <w:tc>
          <w:tcPr>
            <w:tcW w:w="1198" w:type="dxa"/>
            <w:tcBorders>
              <w:top w:val="single" w:sz="4" w:space="0" w:color="auto"/>
              <w:left w:val="nil"/>
              <w:bottom w:val="single" w:sz="4" w:space="0" w:color="auto"/>
              <w:right w:val="single" w:sz="4" w:space="0" w:color="auto"/>
            </w:tcBorders>
            <w:shd w:val="clear" w:color="auto" w:fill="auto"/>
            <w:vAlign w:val="center"/>
          </w:tcPr>
          <w:p w14:paraId="426449C7"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19</w:t>
            </w:r>
          </w:p>
        </w:tc>
      </w:tr>
      <w:tr w:rsidR="00107557" w14:paraId="1DDABEE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138517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89A03DF"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79339F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1624465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shd w:val="clear" w:color="auto" w:fill="auto"/>
            <w:vAlign w:val="center"/>
          </w:tcPr>
          <w:p w14:paraId="08AAA676" w14:textId="77777777" w:rsidR="00107557" w:rsidRDefault="00000000">
            <w:pPr>
              <w:spacing w:after="0" w:line="240" w:lineRule="auto"/>
              <w:rPr>
                <w:rFonts w:eastAsia="Times New Roman" w:cstheme="minorHAnsi"/>
                <w:color w:val="000000"/>
              </w:rPr>
            </w:pPr>
            <w:r>
              <w:rPr>
                <w:rFonts w:eastAsia="Times New Roman" w:cstheme="minorHAnsi"/>
                <w:color w:val="000000"/>
              </w:rPr>
              <w:t>Environmental Impact and Concerns</w:t>
            </w:r>
          </w:p>
        </w:tc>
        <w:tc>
          <w:tcPr>
            <w:tcW w:w="1198" w:type="dxa"/>
            <w:tcBorders>
              <w:top w:val="nil"/>
              <w:left w:val="nil"/>
              <w:bottom w:val="single" w:sz="4" w:space="0" w:color="auto"/>
              <w:right w:val="single" w:sz="8" w:space="0" w:color="auto"/>
            </w:tcBorders>
            <w:shd w:val="clear" w:color="auto" w:fill="auto"/>
            <w:vAlign w:val="center"/>
          </w:tcPr>
          <w:p w14:paraId="15C0BB36" w14:textId="77777777" w:rsidR="00107557" w:rsidRDefault="00107557">
            <w:pPr>
              <w:spacing w:after="0" w:line="240" w:lineRule="auto"/>
              <w:jc w:val="center"/>
              <w:rPr>
                <w:rFonts w:eastAsia="Times New Roman" w:cstheme="minorHAnsi"/>
                <w:color w:val="000000"/>
              </w:rPr>
            </w:pPr>
          </w:p>
        </w:tc>
      </w:tr>
      <w:tr w:rsidR="00107557" w14:paraId="7ADAEBD2"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BD9F41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376DAB9"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21B1AB1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shd w:val="clear" w:color="auto" w:fill="auto"/>
            <w:vAlign w:val="center"/>
          </w:tcPr>
          <w:p w14:paraId="37FE9BC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shd w:val="clear" w:color="auto" w:fill="auto"/>
            <w:vAlign w:val="center"/>
          </w:tcPr>
          <w:p w14:paraId="3DAB0120" w14:textId="77777777" w:rsidR="00107557" w:rsidRDefault="00000000">
            <w:pPr>
              <w:spacing w:after="0" w:line="240" w:lineRule="auto"/>
              <w:rPr>
                <w:rFonts w:eastAsia="Times New Roman" w:cstheme="minorHAnsi"/>
                <w:color w:val="000000"/>
              </w:rPr>
            </w:pPr>
            <w:r>
              <w:rPr>
                <w:rFonts w:eastAsia="Times New Roman" w:cstheme="minorHAnsi"/>
                <w:color w:val="000000"/>
              </w:rPr>
              <w:t>Crop Knowledge and their Needs</w:t>
            </w:r>
          </w:p>
        </w:tc>
        <w:tc>
          <w:tcPr>
            <w:tcW w:w="1198" w:type="dxa"/>
            <w:tcBorders>
              <w:top w:val="nil"/>
              <w:left w:val="nil"/>
              <w:bottom w:val="single" w:sz="4" w:space="0" w:color="auto"/>
              <w:right w:val="single" w:sz="8" w:space="0" w:color="auto"/>
            </w:tcBorders>
            <w:shd w:val="clear" w:color="auto" w:fill="auto"/>
            <w:vAlign w:val="center"/>
          </w:tcPr>
          <w:p w14:paraId="64570EAD" w14:textId="77777777" w:rsidR="00107557" w:rsidRDefault="00107557">
            <w:pPr>
              <w:spacing w:after="0" w:line="240" w:lineRule="auto"/>
              <w:jc w:val="center"/>
              <w:rPr>
                <w:rFonts w:eastAsia="Times New Roman" w:cstheme="minorHAnsi"/>
                <w:bCs/>
                <w:color w:val="000000"/>
                <w:u w:val="single"/>
              </w:rPr>
            </w:pPr>
          </w:p>
        </w:tc>
      </w:tr>
      <w:tr w:rsidR="00107557" w14:paraId="2F3C149C"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B95C37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B7950F9"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782453FE"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4B73B1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2-3</w:t>
            </w:r>
          </w:p>
        </w:tc>
        <w:tc>
          <w:tcPr>
            <w:tcW w:w="3155" w:type="dxa"/>
            <w:tcBorders>
              <w:top w:val="single" w:sz="4" w:space="0" w:color="auto"/>
              <w:left w:val="nil"/>
              <w:bottom w:val="single" w:sz="4" w:space="0" w:color="auto"/>
              <w:right w:val="single" w:sz="4" w:space="0" w:color="auto"/>
            </w:tcBorders>
            <w:shd w:val="clear" w:color="auto" w:fill="auto"/>
            <w:vAlign w:val="center"/>
          </w:tcPr>
          <w:p w14:paraId="24620EDD" w14:textId="77777777" w:rsidR="00107557" w:rsidRDefault="00000000">
            <w:pPr>
              <w:spacing w:after="0" w:line="240" w:lineRule="auto"/>
              <w:rPr>
                <w:rFonts w:eastAsia="Times New Roman" w:cstheme="minorHAnsi"/>
                <w:color w:val="000000"/>
              </w:rPr>
            </w:pPr>
            <w:r>
              <w:rPr>
                <w:rFonts w:eastAsia="Times New Roman" w:cstheme="minorHAnsi"/>
                <w:color w:val="000000"/>
              </w:rPr>
              <w:t>Regional Crops and their Potential Risks to Pests</w:t>
            </w:r>
          </w:p>
        </w:tc>
        <w:tc>
          <w:tcPr>
            <w:tcW w:w="1198" w:type="dxa"/>
            <w:tcBorders>
              <w:top w:val="nil"/>
              <w:left w:val="nil"/>
              <w:bottom w:val="single" w:sz="4" w:space="0" w:color="auto"/>
              <w:right w:val="single" w:sz="8" w:space="0" w:color="auto"/>
            </w:tcBorders>
            <w:shd w:val="clear" w:color="auto" w:fill="auto"/>
            <w:vAlign w:val="center"/>
          </w:tcPr>
          <w:p w14:paraId="60E0E849"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Task 20-21</w:t>
            </w:r>
          </w:p>
        </w:tc>
      </w:tr>
      <w:tr w:rsidR="00107557" w14:paraId="795E56A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EEF613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0714BD4"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576DD7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3C1B8CE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shd w:val="clear" w:color="auto" w:fill="auto"/>
            <w:vAlign w:val="center"/>
          </w:tcPr>
          <w:p w14:paraId="07F85B60" w14:textId="77777777" w:rsidR="00107557" w:rsidRDefault="00000000">
            <w:pPr>
              <w:spacing w:after="0" w:line="240" w:lineRule="auto"/>
              <w:rPr>
                <w:rFonts w:eastAsia="Times New Roman" w:cstheme="minorHAnsi"/>
                <w:color w:val="000000"/>
              </w:rPr>
            </w:pPr>
            <w:r>
              <w:rPr>
                <w:rFonts w:eastAsia="Times New Roman" w:cstheme="minorHAnsi"/>
                <w:color w:val="000000"/>
              </w:rPr>
              <w:t>Identification of Crops</w:t>
            </w:r>
          </w:p>
        </w:tc>
        <w:tc>
          <w:tcPr>
            <w:tcW w:w="1198" w:type="dxa"/>
            <w:tcBorders>
              <w:top w:val="nil"/>
              <w:left w:val="nil"/>
              <w:bottom w:val="single" w:sz="4" w:space="0" w:color="auto"/>
              <w:right w:val="single" w:sz="8" w:space="0" w:color="auto"/>
            </w:tcBorders>
            <w:shd w:val="clear" w:color="auto" w:fill="auto"/>
            <w:vAlign w:val="center"/>
          </w:tcPr>
          <w:p w14:paraId="5DD617DD" w14:textId="77777777" w:rsidR="00107557" w:rsidRDefault="00107557">
            <w:pPr>
              <w:spacing w:after="0" w:line="240" w:lineRule="auto"/>
              <w:jc w:val="center"/>
              <w:rPr>
                <w:rFonts w:eastAsia="Times New Roman" w:cstheme="minorHAnsi"/>
                <w:color w:val="000000"/>
              </w:rPr>
            </w:pPr>
          </w:p>
        </w:tc>
      </w:tr>
      <w:tr w:rsidR="00107557" w14:paraId="2A9AE16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32EDE3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80FE1F0" w14:textId="77777777" w:rsidR="00107557" w:rsidRDefault="00107557">
            <w:pPr>
              <w:spacing w:after="0" w:line="240" w:lineRule="auto"/>
              <w:jc w:val="center"/>
              <w:rPr>
                <w:rFonts w:eastAsia="Times New Roman" w:cstheme="minorHAnsi"/>
                <w:b/>
                <w:bCs/>
                <w:color w:val="171717"/>
              </w:rPr>
            </w:pPr>
          </w:p>
        </w:tc>
        <w:tc>
          <w:tcPr>
            <w:tcW w:w="569" w:type="dxa"/>
            <w:tcBorders>
              <w:top w:val="nil"/>
              <w:left w:val="nil"/>
              <w:bottom w:val="single" w:sz="4" w:space="0" w:color="auto"/>
              <w:right w:val="single" w:sz="4" w:space="0" w:color="auto"/>
            </w:tcBorders>
            <w:shd w:val="clear" w:color="auto" w:fill="auto"/>
            <w:vAlign w:val="center"/>
          </w:tcPr>
          <w:p w14:paraId="045B74A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shd w:val="clear" w:color="auto" w:fill="auto"/>
            <w:vAlign w:val="center"/>
          </w:tcPr>
          <w:p w14:paraId="4396000E"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1-4</w:t>
            </w:r>
          </w:p>
        </w:tc>
        <w:tc>
          <w:tcPr>
            <w:tcW w:w="3155" w:type="dxa"/>
            <w:tcBorders>
              <w:top w:val="single" w:sz="4" w:space="0" w:color="auto"/>
              <w:left w:val="nil"/>
              <w:bottom w:val="single" w:sz="4" w:space="0" w:color="auto"/>
              <w:right w:val="single" w:sz="4" w:space="0" w:color="auto"/>
            </w:tcBorders>
            <w:shd w:val="clear" w:color="auto" w:fill="auto"/>
            <w:vAlign w:val="center"/>
          </w:tcPr>
          <w:p w14:paraId="6C8D026F" w14:textId="77777777" w:rsidR="00107557" w:rsidRDefault="00000000">
            <w:pPr>
              <w:spacing w:after="0" w:line="240" w:lineRule="auto"/>
              <w:rPr>
                <w:rFonts w:eastAsia="Times New Roman" w:cstheme="minorHAnsi"/>
                <w:color w:val="000000"/>
              </w:rPr>
            </w:pPr>
            <w:r>
              <w:rPr>
                <w:rFonts w:eastAsia="Times New Roman" w:cstheme="minorHAnsi"/>
                <w:color w:val="000000"/>
              </w:rPr>
              <w:t>Spraying Techniques: Distance, Height, and Speed of Drones etc.</w:t>
            </w:r>
          </w:p>
        </w:tc>
        <w:tc>
          <w:tcPr>
            <w:tcW w:w="1198" w:type="dxa"/>
            <w:tcBorders>
              <w:top w:val="nil"/>
              <w:left w:val="nil"/>
              <w:bottom w:val="single" w:sz="4" w:space="0" w:color="auto"/>
              <w:right w:val="single" w:sz="8" w:space="0" w:color="auto"/>
            </w:tcBorders>
            <w:shd w:val="clear" w:color="auto" w:fill="auto"/>
            <w:vAlign w:val="center"/>
          </w:tcPr>
          <w:p w14:paraId="78A344FF"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22</w:t>
            </w:r>
          </w:p>
        </w:tc>
      </w:tr>
      <w:tr w:rsidR="00107557" w14:paraId="0AFE4DC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2C5DC2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B9B6C54"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2497BA2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shd w:val="clear" w:color="auto" w:fill="auto"/>
            <w:vAlign w:val="center"/>
          </w:tcPr>
          <w:p w14:paraId="6BCCD8E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1-2</w:t>
            </w:r>
          </w:p>
        </w:tc>
        <w:tc>
          <w:tcPr>
            <w:tcW w:w="3155" w:type="dxa"/>
            <w:tcBorders>
              <w:top w:val="single" w:sz="4" w:space="0" w:color="auto"/>
              <w:left w:val="nil"/>
              <w:bottom w:val="single" w:sz="4" w:space="0" w:color="auto"/>
              <w:right w:val="single" w:sz="4" w:space="0" w:color="auto"/>
            </w:tcBorders>
            <w:shd w:val="clear" w:color="auto" w:fill="auto"/>
            <w:vAlign w:val="center"/>
          </w:tcPr>
          <w:p w14:paraId="2CAB2B35" w14:textId="77777777" w:rsidR="00107557" w:rsidRDefault="00000000">
            <w:pPr>
              <w:spacing w:after="0" w:line="240" w:lineRule="auto"/>
              <w:rPr>
                <w:rFonts w:eastAsia="Times New Roman" w:cstheme="minorHAnsi"/>
                <w:color w:val="000000"/>
              </w:rPr>
            </w:pPr>
            <w:r>
              <w:rPr>
                <w:rFonts w:eastAsia="Times New Roman" w:cstheme="minorHAnsi"/>
                <w:color w:val="000000"/>
              </w:rPr>
              <w:t>Safety and Precautions During Flight and Spraying</w:t>
            </w:r>
          </w:p>
        </w:tc>
        <w:tc>
          <w:tcPr>
            <w:tcW w:w="1198" w:type="dxa"/>
            <w:tcBorders>
              <w:top w:val="nil"/>
              <w:left w:val="nil"/>
              <w:bottom w:val="single" w:sz="4" w:space="0" w:color="auto"/>
              <w:right w:val="single" w:sz="8" w:space="0" w:color="auto"/>
            </w:tcBorders>
            <w:shd w:val="clear" w:color="auto" w:fill="auto"/>
            <w:noWrap/>
            <w:vAlign w:val="bottom"/>
          </w:tcPr>
          <w:p w14:paraId="3DA556C3" w14:textId="77777777" w:rsidR="00107557" w:rsidRDefault="00107557">
            <w:pPr>
              <w:spacing w:after="0" w:line="240" w:lineRule="auto"/>
              <w:jc w:val="center"/>
              <w:rPr>
                <w:rFonts w:eastAsia="Times New Roman" w:cstheme="minorHAnsi"/>
                <w:color w:val="000000"/>
              </w:rPr>
            </w:pPr>
          </w:p>
        </w:tc>
      </w:tr>
      <w:tr w:rsidR="00107557" w14:paraId="014F25AF"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8F9D9E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42A39C2"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2F68717"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6A95F5D"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tcBorders>
              <w:top w:val="single" w:sz="4" w:space="0" w:color="auto"/>
              <w:left w:val="nil"/>
              <w:bottom w:val="single" w:sz="4" w:space="0" w:color="auto"/>
              <w:right w:val="single" w:sz="4" w:space="0" w:color="auto"/>
            </w:tcBorders>
            <w:shd w:val="clear" w:color="auto" w:fill="auto"/>
            <w:vAlign w:val="center"/>
          </w:tcPr>
          <w:p w14:paraId="4ABC3CBD" w14:textId="77777777" w:rsidR="00107557" w:rsidRDefault="00000000">
            <w:pPr>
              <w:spacing w:after="0" w:line="240" w:lineRule="auto"/>
              <w:rPr>
                <w:rFonts w:eastAsia="Times New Roman" w:cstheme="minorHAnsi"/>
                <w:color w:val="000000"/>
              </w:rPr>
            </w:pPr>
            <w:r>
              <w:rPr>
                <w:rFonts w:eastAsia="Times New Roman" w:cstheme="minorHAnsi"/>
                <w:color w:val="000000"/>
              </w:rPr>
              <w:t>Flushing of Tank &amp; Nozzles of Spraying Systems</w:t>
            </w:r>
          </w:p>
        </w:tc>
        <w:tc>
          <w:tcPr>
            <w:tcW w:w="1198" w:type="dxa"/>
            <w:tcBorders>
              <w:top w:val="nil"/>
              <w:left w:val="nil"/>
              <w:bottom w:val="single" w:sz="4" w:space="0" w:color="auto"/>
              <w:right w:val="single" w:sz="8" w:space="0" w:color="auto"/>
            </w:tcBorders>
            <w:shd w:val="clear" w:color="auto" w:fill="auto"/>
            <w:vAlign w:val="center"/>
          </w:tcPr>
          <w:p w14:paraId="32730337"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23</w:t>
            </w:r>
          </w:p>
        </w:tc>
      </w:tr>
      <w:tr w:rsidR="00107557" w14:paraId="208A217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4654FB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DB0E319"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1605086E"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5A212F56"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shd w:val="clear" w:color="auto" w:fill="auto"/>
            <w:vAlign w:val="center"/>
          </w:tcPr>
          <w:p w14:paraId="4621EC1B" w14:textId="77777777" w:rsidR="00107557" w:rsidRDefault="00000000">
            <w:pPr>
              <w:spacing w:after="0" w:line="240" w:lineRule="auto"/>
              <w:rPr>
                <w:rFonts w:eastAsia="Times New Roman" w:cstheme="minorHAnsi"/>
                <w:color w:val="000000"/>
              </w:rPr>
            </w:pPr>
            <w:r>
              <w:rPr>
                <w:rFonts w:eastAsia="Times New Roman" w:cstheme="minorHAnsi"/>
                <w:color w:val="000000"/>
              </w:rPr>
              <w:t>Cleaning and Care of Drones</w:t>
            </w:r>
          </w:p>
        </w:tc>
        <w:tc>
          <w:tcPr>
            <w:tcW w:w="1198" w:type="dxa"/>
            <w:tcBorders>
              <w:top w:val="nil"/>
              <w:left w:val="nil"/>
              <w:bottom w:val="single" w:sz="4" w:space="0" w:color="auto"/>
              <w:right w:val="single" w:sz="8" w:space="0" w:color="auto"/>
            </w:tcBorders>
            <w:shd w:val="clear" w:color="auto" w:fill="auto"/>
            <w:vAlign w:val="center"/>
          </w:tcPr>
          <w:p w14:paraId="1E6B96EF"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24</w:t>
            </w:r>
          </w:p>
        </w:tc>
      </w:tr>
      <w:tr w:rsidR="00107557" w14:paraId="1791F81B" w14:textId="77777777">
        <w:trPr>
          <w:trHeight w:val="902"/>
        </w:trPr>
        <w:tc>
          <w:tcPr>
            <w:tcW w:w="970" w:type="dxa"/>
            <w:vMerge/>
            <w:tcBorders>
              <w:top w:val="nil"/>
              <w:left w:val="single" w:sz="8" w:space="0" w:color="auto"/>
              <w:bottom w:val="single" w:sz="8" w:space="0" w:color="000000"/>
              <w:right w:val="single" w:sz="4" w:space="0" w:color="auto"/>
            </w:tcBorders>
            <w:vAlign w:val="center"/>
          </w:tcPr>
          <w:p w14:paraId="6E32DFD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0C246D9" w14:textId="77777777" w:rsidR="00107557" w:rsidRDefault="00107557">
            <w:pPr>
              <w:spacing w:after="0" w:line="240" w:lineRule="auto"/>
              <w:jc w:val="center"/>
              <w:rPr>
                <w:rFonts w:eastAsia="Times New Roman" w:cstheme="minorHAnsi"/>
                <w:b/>
                <w:bCs/>
                <w:color w:val="171717"/>
              </w:rPr>
            </w:pPr>
          </w:p>
        </w:tc>
        <w:tc>
          <w:tcPr>
            <w:tcW w:w="569" w:type="dxa"/>
            <w:tcBorders>
              <w:top w:val="nil"/>
              <w:left w:val="single" w:sz="4" w:space="0" w:color="auto"/>
              <w:bottom w:val="single" w:sz="8" w:space="0" w:color="000000"/>
              <w:right w:val="single" w:sz="4" w:space="0" w:color="auto"/>
            </w:tcBorders>
            <w:shd w:val="clear" w:color="auto" w:fill="auto"/>
            <w:vAlign w:val="center"/>
          </w:tcPr>
          <w:p w14:paraId="2824C38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right w:val="single" w:sz="4" w:space="0" w:color="auto"/>
            </w:tcBorders>
            <w:shd w:val="clear" w:color="auto" w:fill="auto"/>
            <w:vAlign w:val="center"/>
          </w:tcPr>
          <w:p w14:paraId="256E03F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1-4</w:t>
            </w:r>
          </w:p>
        </w:tc>
        <w:tc>
          <w:tcPr>
            <w:tcW w:w="3155" w:type="dxa"/>
            <w:tcBorders>
              <w:top w:val="single" w:sz="4" w:space="0" w:color="auto"/>
              <w:left w:val="nil"/>
              <w:right w:val="single" w:sz="4" w:space="0" w:color="auto"/>
            </w:tcBorders>
            <w:shd w:val="clear" w:color="auto" w:fill="auto"/>
            <w:vAlign w:val="center"/>
          </w:tcPr>
          <w:p w14:paraId="0899C543"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Discussions and Task Evaluation</w:t>
            </w:r>
          </w:p>
        </w:tc>
        <w:tc>
          <w:tcPr>
            <w:tcW w:w="1198" w:type="dxa"/>
            <w:tcBorders>
              <w:top w:val="nil"/>
              <w:left w:val="nil"/>
              <w:right w:val="single" w:sz="8" w:space="0" w:color="auto"/>
            </w:tcBorders>
            <w:shd w:val="clear" w:color="auto" w:fill="auto"/>
            <w:vAlign w:val="center"/>
          </w:tcPr>
          <w:p w14:paraId="0E31623A" w14:textId="77777777" w:rsidR="00107557" w:rsidRDefault="00107557">
            <w:pPr>
              <w:spacing w:after="0" w:line="240" w:lineRule="auto"/>
              <w:jc w:val="center"/>
              <w:rPr>
                <w:rFonts w:eastAsia="Times New Roman" w:cstheme="minorHAnsi"/>
                <w:color w:val="000000"/>
              </w:rPr>
            </w:pPr>
          </w:p>
        </w:tc>
      </w:tr>
      <w:tr w:rsidR="00107557" w14:paraId="1CA5A2E6" w14:textId="77777777">
        <w:trPr>
          <w:trHeight w:val="590"/>
        </w:trPr>
        <w:tc>
          <w:tcPr>
            <w:tcW w:w="970" w:type="dxa"/>
            <w:tcBorders>
              <w:top w:val="nil"/>
              <w:left w:val="single" w:sz="8" w:space="0" w:color="auto"/>
              <w:bottom w:val="single" w:sz="8" w:space="0" w:color="000000"/>
              <w:right w:val="single" w:sz="4" w:space="0" w:color="auto"/>
            </w:tcBorders>
            <w:shd w:val="clear" w:color="auto" w:fill="auto"/>
            <w:vAlign w:val="center"/>
          </w:tcPr>
          <w:p w14:paraId="55E7DDA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6</w:t>
            </w:r>
          </w:p>
        </w:tc>
        <w:tc>
          <w:tcPr>
            <w:tcW w:w="8230" w:type="dxa"/>
            <w:gridSpan w:val="5"/>
            <w:tcBorders>
              <w:top w:val="single" w:sz="8" w:space="0" w:color="auto"/>
              <w:left w:val="single" w:sz="4" w:space="0" w:color="auto"/>
              <w:bottom w:val="single" w:sz="8" w:space="0" w:color="000000"/>
              <w:right w:val="single" w:sz="8" w:space="0" w:color="auto"/>
            </w:tcBorders>
            <w:shd w:val="clear" w:color="auto" w:fill="auto"/>
            <w:vAlign w:val="center"/>
          </w:tcPr>
          <w:p w14:paraId="3B2F323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Midterm</w:t>
            </w:r>
          </w:p>
        </w:tc>
      </w:tr>
      <w:tr w:rsidR="00107557" w14:paraId="2803AFBB" w14:textId="77777777">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tcPr>
          <w:p w14:paraId="1967194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7</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2340F2A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Introduction to Mapping Drones</w:t>
            </w:r>
          </w:p>
        </w:tc>
        <w:tc>
          <w:tcPr>
            <w:tcW w:w="569" w:type="dxa"/>
            <w:tcBorders>
              <w:top w:val="nil"/>
              <w:left w:val="nil"/>
              <w:bottom w:val="single" w:sz="4" w:space="0" w:color="auto"/>
              <w:right w:val="single" w:sz="4" w:space="0" w:color="auto"/>
            </w:tcBorders>
            <w:shd w:val="clear" w:color="auto" w:fill="auto"/>
            <w:vAlign w:val="center"/>
          </w:tcPr>
          <w:p w14:paraId="0DAA16A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nil"/>
              <w:left w:val="nil"/>
              <w:bottom w:val="single" w:sz="4" w:space="0" w:color="auto"/>
              <w:right w:val="single" w:sz="4" w:space="0" w:color="auto"/>
            </w:tcBorders>
            <w:shd w:val="clear" w:color="auto" w:fill="auto"/>
            <w:vAlign w:val="center"/>
          </w:tcPr>
          <w:p w14:paraId="51332B8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8" w:space="0" w:color="auto"/>
              <w:left w:val="nil"/>
              <w:bottom w:val="single" w:sz="4" w:space="0" w:color="auto"/>
              <w:right w:val="single" w:sz="4" w:space="0" w:color="auto"/>
            </w:tcBorders>
            <w:shd w:val="clear" w:color="auto" w:fill="auto"/>
            <w:vAlign w:val="center"/>
          </w:tcPr>
          <w:p w14:paraId="3318C7DC"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What is Drone Mapping?</w:t>
            </w:r>
          </w:p>
        </w:tc>
        <w:tc>
          <w:tcPr>
            <w:tcW w:w="1198" w:type="dxa"/>
            <w:tcBorders>
              <w:top w:val="nil"/>
              <w:left w:val="nil"/>
              <w:bottom w:val="single" w:sz="4" w:space="0" w:color="auto"/>
              <w:right w:val="single" w:sz="8" w:space="0" w:color="auto"/>
            </w:tcBorders>
            <w:shd w:val="clear" w:color="auto" w:fill="auto"/>
            <w:vAlign w:val="center"/>
          </w:tcPr>
          <w:p w14:paraId="58B80E26" w14:textId="77777777" w:rsidR="00107557" w:rsidRDefault="00107557">
            <w:pPr>
              <w:spacing w:after="0" w:line="240" w:lineRule="auto"/>
              <w:jc w:val="center"/>
              <w:rPr>
                <w:rFonts w:eastAsia="Times New Roman" w:cstheme="minorHAnsi"/>
                <w:bCs/>
                <w:color w:val="000000"/>
              </w:rPr>
            </w:pPr>
          </w:p>
        </w:tc>
      </w:tr>
      <w:tr w:rsidR="00107557" w14:paraId="2021587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079704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DD60BDF"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579231F1"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1E92D2C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2-3</w:t>
            </w:r>
          </w:p>
        </w:tc>
        <w:tc>
          <w:tcPr>
            <w:tcW w:w="3155" w:type="dxa"/>
            <w:tcBorders>
              <w:top w:val="single" w:sz="4" w:space="0" w:color="auto"/>
              <w:left w:val="nil"/>
              <w:bottom w:val="single" w:sz="4" w:space="0" w:color="auto"/>
              <w:right w:val="single" w:sz="4" w:space="0" w:color="auto"/>
            </w:tcBorders>
            <w:shd w:val="clear" w:color="auto" w:fill="auto"/>
            <w:vAlign w:val="center"/>
          </w:tcPr>
          <w:p w14:paraId="01ACE92C"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Aerial Imagery: RGB Imaging &amp; Multispectral Imaging</w:t>
            </w:r>
          </w:p>
        </w:tc>
        <w:tc>
          <w:tcPr>
            <w:tcW w:w="1198" w:type="dxa"/>
            <w:tcBorders>
              <w:top w:val="nil"/>
              <w:left w:val="nil"/>
              <w:bottom w:val="single" w:sz="4" w:space="0" w:color="auto"/>
              <w:right w:val="single" w:sz="8" w:space="0" w:color="auto"/>
            </w:tcBorders>
            <w:shd w:val="clear" w:color="auto" w:fill="auto"/>
            <w:vAlign w:val="center"/>
          </w:tcPr>
          <w:p w14:paraId="6179FE65" w14:textId="77777777" w:rsidR="00107557" w:rsidRDefault="00107557">
            <w:pPr>
              <w:spacing w:after="0" w:line="240" w:lineRule="auto"/>
              <w:jc w:val="center"/>
              <w:rPr>
                <w:rFonts w:eastAsia="Times New Roman" w:cstheme="minorHAnsi"/>
                <w:bCs/>
                <w:color w:val="000000"/>
              </w:rPr>
            </w:pPr>
          </w:p>
        </w:tc>
      </w:tr>
      <w:tr w:rsidR="00107557" w14:paraId="4F05F47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A4C7E3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391DBEB"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2DAE901A"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1CDB051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shd w:val="clear" w:color="auto" w:fill="auto"/>
            <w:vAlign w:val="center"/>
          </w:tcPr>
          <w:p w14:paraId="195F46C8" w14:textId="77777777" w:rsidR="00107557" w:rsidRDefault="00000000">
            <w:pPr>
              <w:spacing w:after="0" w:line="240" w:lineRule="auto"/>
              <w:rPr>
                <w:rFonts w:eastAsia="Times New Roman" w:cstheme="minorHAnsi"/>
                <w:color w:val="000000"/>
              </w:rPr>
            </w:pPr>
            <w:r>
              <w:rPr>
                <w:rFonts w:eastAsia="Times New Roman" w:cstheme="minorHAnsi"/>
                <w:color w:val="000000"/>
              </w:rPr>
              <w:t>Mapping and their Applications in Agriculture</w:t>
            </w:r>
          </w:p>
        </w:tc>
        <w:tc>
          <w:tcPr>
            <w:tcW w:w="1198" w:type="dxa"/>
            <w:tcBorders>
              <w:top w:val="nil"/>
              <w:left w:val="nil"/>
              <w:bottom w:val="single" w:sz="4" w:space="0" w:color="auto"/>
              <w:right w:val="single" w:sz="8" w:space="0" w:color="auto"/>
            </w:tcBorders>
            <w:shd w:val="clear" w:color="auto" w:fill="auto"/>
            <w:vAlign w:val="center"/>
          </w:tcPr>
          <w:p w14:paraId="772B310F" w14:textId="77777777" w:rsidR="00107557" w:rsidRDefault="00107557">
            <w:pPr>
              <w:spacing w:after="0" w:line="240" w:lineRule="auto"/>
              <w:jc w:val="center"/>
              <w:rPr>
                <w:rFonts w:eastAsia="Times New Roman" w:cstheme="minorHAnsi"/>
                <w:bCs/>
                <w:color w:val="000000"/>
              </w:rPr>
            </w:pPr>
          </w:p>
        </w:tc>
      </w:tr>
      <w:tr w:rsidR="00107557" w14:paraId="110F91F2"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27FBE1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9AD2C4F"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3389C15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shd w:val="clear" w:color="auto" w:fill="auto"/>
            <w:vAlign w:val="center"/>
          </w:tcPr>
          <w:p w14:paraId="46CC17D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1EBBE4D5" w14:textId="77777777" w:rsidR="00107557" w:rsidRDefault="00000000">
            <w:pPr>
              <w:spacing w:after="0" w:line="240" w:lineRule="auto"/>
              <w:rPr>
                <w:rFonts w:eastAsia="Times New Roman" w:cstheme="minorHAnsi"/>
                <w:color w:val="000000"/>
              </w:rPr>
            </w:pPr>
            <w:r>
              <w:rPr>
                <w:rFonts w:eastAsia="Times New Roman" w:cstheme="minorHAnsi"/>
                <w:color w:val="000000"/>
              </w:rPr>
              <w:t>Mapping Drone Selection Process: Specification and Price etc.</w:t>
            </w:r>
          </w:p>
        </w:tc>
        <w:tc>
          <w:tcPr>
            <w:tcW w:w="1198" w:type="dxa"/>
            <w:tcBorders>
              <w:top w:val="nil"/>
              <w:left w:val="nil"/>
              <w:bottom w:val="single" w:sz="4" w:space="0" w:color="auto"/>
              <w:right w:val="single" w:sz="8" w:space="0" w:color="auto"/>
            </w:tcBorders>
            <w:shd w:val="clear" w:color="auto" w:fill="auto"/>
            <w:vAlign w:val="center"/>
          </w:tcPr>
          <w:p w14:paraId="294682AB" w14:textId="77777777" w:rsidR="00107557" w:rsidRDefault="00107557">
            <w:pPr>
              <w:spacing w:after="0" w:line="240" w:lineRule="auto"/>
              <w:jc w:val="center"/>
              <w:rPr>
                <w:rFonts w:eastAsia="Times New Roman" w:cstheme="minorHAnsi"/>
                <w:color w:val="000000"/>
              </w:rPr>
            </w:pPr>
          </w:p>
        </w:tc>
      </w:tr>
      <w:tr w:rsidR="00107557" w14:paraId="4A3C996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D5EB0C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4AFACA9"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727FB35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810430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shd w:val="clear" w:color="auto" w:fill="auto"/>
            <w:vAlign w:val="center"/>
          </w:tcPr>
          <w:p w14:paraId="12E7904D"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58979504" w14:textId="77777777" w:rsidR="00107557" w:rsidRDefault="00107557">
            <w:pPr>
              <w:spacing w:after="0" w:line="240" w:lineRule="auto"/>
              <w:jc w:val="center"/>
              <w:rPr>
                <w:rFonts w:eastAsia="Times New Roman" w:cstheme="minorHAnsi"/>
                <w:bCs/>
                <w:color w:val="000000"/>
                <w:u w:val="single"/>
              </w:rPr>
            </w:pPr>
          </w:p>
        </w:tc>
      </w:tr>
      <w:tr w:rsidR="00107557" w14:paraId="3B556B5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1D54A2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E897B53"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3B4D06D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150CC206"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3-4</w:t>
            </w:r>
          </w:p>
        </w:tc>
        <w:tc>
          <w:tcPr>
            <w:tcW w:w="3155" w:type="dxa"/>
            <w:tcBorders>
              <w:top w:val="single" w:sz="4" w:space="0" w:color="auto"/>
              <w:left w:val="nil"/>
              <w:bottom w:val="single" w:sz="4" w:space="0" w:color="auto"/>
              <w:right w:val="single" w:sz="4" w:space="0" w:color="auto"/>
            </w:tcBorders>
            <w:shd w:val="clear" w:color="auto" w:fill="auto"/>
            <w:vAlign w:val="center"/>
          </w:tcPr>
          <w:p w14:paraId="257C1814" w14:textId="77777777" w:rsidR="00107557" w:rsidRDefault="00000000">
            <w:pPr>
              <w:spacing w:after="0" w:line="240" w:lineRule="auto"/>
              <w:rPr>
                <w:rFonts w:eastAsia="Times New Roman" w:cstheme="minorHAnsi"/>
                <w:color w:val="000000"/>
              </w:rPr>
            </w:pPr>
            <w:r>
              <w:rPr>
                <w:rFonts w:eastAsia="Times New Roman" w:cstheme="minorHAnsi"/>
                <w:color w:val="000000"/>
              </w:rPr>
              <w:t>Models of Mapping Drones: DJI Phantom Pro &amp; DJI Matrice M600 etc.</w:t>
            </w:r>
          </w:p>
        </w:tc>
        <w:tc>
          <w:tcPr>
            <w:tcW w:w="1198" w:type="dxa"/>
            <w:tcBorders>
              <w:top w:val="nil"/>
              <w:left w:val="nil"/>
              <w:bottom w:val="single" w:sz="4" w:space="0" w:color="auto"/>
              <w:right w:val="single" w:sz="8" w:space="0" w:color="auto"/>
            </w:tcBorders>
            <w:shd w:val="clear" w:color="auto" w:fill="auto"/>
            <w:vAlign w:val="center"/>
          </w:tcPr>
          <w:p w14:paraId="24B47E1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25</w:t>
            </w:r>
          </w:p>
        </w:tc>
      </w:tr>
      <w:tr w:rsidR="00107557" w14:paraId="693FCDC1"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70359D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69A95A0"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636AF30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shd w:val="clear" w:color="auto" w:fill="auto"/>
            <w:vAlign w:val="center"/>
          </w:tcPr>
          <w:p w14:paraId="18F9BCC4"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1-2</w:t>
            </w:r>
          </w:p>
        </w:tc>
        <w:tc>
          <w:tcPr>
            <w:tcW w:w="3155" w:type="dxa"/>
            <w:tcBorders>
              <w:top w:val="single" w:sz="4" w:space="0" w:color="auto"/>
              <w:left w:val="nil"/>
              <w:bottom w:val="single" w:sz="4" w:space="0" w:color="auto"/>
              <w:right w:val="single" w:sz="4" w:space="0" w:color="auto"/>
            </w:tcBorders>
            <w:shd w:val="clear" w:color="auto" w:fill="auto"/>
            <w:vAlign w:val="center"/>
          </w:tcPr>
          <w:p w14:paraId="3FCB7CA7" w14:textId="77777777" w:rsidR="00107557" w:rsidRDefault="00000000">
            <w:pPr>
              <w:spacing w:after="0" w:line="240" w:lineRule="auto"/>
              <w:rPr>
                <w:rFonts w:eastAsia="Times New Roman" w:cstheme="minorHAnsi"/>
                <w:color w:val="000000"/>
              </w:rPr>
            </w:pPr>
            <w:r>
              <w:rPr>
                <w:rFonts w:eastAsia="Times New Roman" w:cstheme="minorHAnsi"/>
                <w:color w:val="000000"/>
              </w:rPr>
              <w:t>Limitation of Different Models of Mapping Drones</w:t>
            </w:r>
          </w:p>
        </w:tc>
        <w:tc>
          <w:tcPr>
            <w:tcW w:w="1198" w:type="dxa"/>
            <w:tcBorders>
              <w:top w:val="nil"/>
              <w:left w:val="nil"/>
              <w:bottom w:val="single" w:sz="4" w:space="0" w:color="auto"/>
              <w:right w:val="single" w:sz="8" w:space="0" w:color="auto"/>
            </w:tcBorders>
            <w:shd w:val="clear" w:color="auto" w:fill="auto"/>
            <w:vAlign w:val="center"/>
          </w:tcPr>
          <w:p w14:paraId="7C79D726" w14:textId="77777777" w:rsidR="00107557" w:rsidRDefault="00107557">
            <w:pPr>
              <w:spacing w:after="0" w:line="240" w:lineRule="auto"/>
              <w:jc w:val="center"/>
              <w:rPr>
                <w:rFonts w:eastAsia="Times New Roman" w:cstheme="minorHAnsi"/>
                <w:color w:val="000000"/>
              </w:rPr>
            </w:pPr>
          </w:p>
        </w:tc>
      </w:tr>
      <w:tr w:rsidR="00107557" w14:paraId="69211DF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4FC5562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0880038"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5C7D588E"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4FBB353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3-4</w:t>
            </w:r>
          </w:p>
        </w:tc>
        <w:tc>
          <w:tcPr>
            <w:tcW w:w="3155" w:type="dxa"/>
            <w:tcBorders>
              <w:top w:val="single" w:sz="4" w:space="0" w:color="auto"/>
              <w:left w:val="nil"/>
              <w:bottom w:val="single" w:sz="4" w:space="0" w:color="auto"/>
              <w:right w:val="single" w:sz="4" w:space="0" w:color="auto"/>
            </w:tcBorders>
            <w:shd w:val="clear" w:color="auto" w:fill="auto"/>
            <w:vAlign w:val="center"/>
          </w:tcPr>
          <w:p w14:paraId="5BF5AC4A" w14:textId="77777777" w:rsidR="00107557" w:rsidRDefault="00000000">
            <w:pPr>
              <w:spacing w:after="0" w:line="240" w:lineRule="auto"/>
              <w:rPr>
                <w:rFonts w:eastAsia="Times New Roman" w:cstheme="minorHAnsi"/>
                <w:color w:val="000000"/>
              </w:rPr>
            </w:pPr>
            <w:r>
              <w:rPr>
                <w:rFonts w:eastAsia="Times New Roman" w:cstheme="minorHAnsi"/>
                <w:color w:val="000000"/>
              </w:rPr>
              <w:t>Mounting and Dismounting of Payloads</w:t>
            </w:r>
          </w:p>
        </w:tc>
        <w:tc>
          <w:tcPr>
            <w:tcW w:w="1198" w:type="dxa"/>
            <w:tcBorders>
              <w:top w:val="nil"/>
              <w:left w:val="nil"/>
              <w:bottom w:val="single" w:sz="4" w:space="0" w:color="auto"/>
              <w:right w:val="single" w:sz="8" w:space="0" w:color="auto"/>
            </w:tcBorders>
            <w:shd w:val="clear" w:color="auto" w:fill="auto"/>
            <w:vAlign w:val="center"/>
          </w:tcPr>
          <w:p w14:paraId="7ADF71E3"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26 </w:t>
            </w:r>
          </w:p>
        </w:tc>
      </w:tr>
      <w:tr w:rsidR="00107557" w14:paraId="7B063D2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68709A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58A6112"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58BAF71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shd w:val="clear" w:color="auto" w:fill="auto"/>
            <w:vAlign w:val="center"/>
          </w:tcPr>
          <w:p w14:paraId="17A5D11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1-2</w:t>
            </w:r>
          </w:p>
        </w:tc>
        <w:tc>
          <w:tcPr>
            <w:tcW w:w="3155" w:type="dxa"/>
            <w:tcBorders>
              <w:top w:val="single" w:sz="4" w:space="0" w:color="auto"/>
              <w:left w:val="nil"/>
              <w:bottom w:val="single" w:sz="4" w:space="0" w:color="auto"/>
              <w:right w:val="single" w:sz="4" w:space="0" w:color="auto"/>
            </w:tcBorders>
            <w:shd w:val="clear" w:color="auto" w:fill="auto"/>
            <w:vAlign w:val="center"/>
          </w:tcPr>
          <w:p w14:paraId="4F537835" w14:textId="77777777" w:rsidR="00107557" w:rsidRDefault="00000000">
            <w:pPr>
              <w:spacing w:after="0" w:line="240" w:lineRule="auto"/>
              <w:rPr>
                <w:rFonts w:eastAsia="Times New Roman" w:cstheme="minorHAnsi"/>
                <w:color w:val="000000"/>
              </w:rPr>
            </w:pPr>
            <w:r>
              <w:rPr>
                <w:rFonts w:eastAsia="Times New Roman" w:cstheme="minorHAnsi"/>
                <w:color w:val="000000"/>
              </w:rPr>
              <w:t>What is Remote Sensing? Aerial &amp; Satellite Remote Sensing</w:t>
            </w:r>
          </w:p>
        </w:tc>
        <w:tc>
          <w:tcPr>
            <w:tcW w:w="1198" w:type="dxa"/>
            <w:tcBorders>
              <w:top w:val="nil"/>
              <w:left w:val="nil"/>
              <w:bottom w:val="single" w:sz="4" w:space="0" w:color="auto"/>
              <w:right w:val="single" w:sz="8" w:space="0" w:color="auto"/>
            </w:tcBorders>
            <w:shd w:val="clear" w:color="auto" w:fill="auto"/>
            <w:vAlign w:val="center"/>
          </w:tcPr>
          <w:p w14:paraId="50377812" w14:textId="77777777" w:rsidR="00107557" w:rsidRDefault="00107557">
            <w:pPr>
              <w:spacing w:after="0" w:line="240" w:lineRule="auto"/>
              <w:jc w:val="center"/>
              <w:rPr>
                <w:rFonts w:eastAsia="Times New Roman" w:cstheme="minorHAnsi"/>
                <w:color w:val="000000"/>
              </w:rPr>
            </w:pPr>
          </w:p>
        </w:tc>
      </w:tr>
      <w:tr w:rsidR="00107557" w14:paraId="65D5F0D1"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965E41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4ECA3EC"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55594C7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5DD7E9E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3-4</w:t>
            </w:r>
          </w:p>
        </w:tc>
        <w:tc>
          <w:tcPr>
            <w:tcW w:w="3155" w:type="dxa"/>
            <w:tcBorders>
              <w:top w:val="single" w:sz="4" w:space="0" w:color="auto"/>
              <w:left w:val="nil"/>
              <w:bottom w:val="single" w:sz="4" w:space="0" w:color="auto"/>
              <w:right w:val="single" w:sz="4" w:space="0" w:color="auto"/>
            </w:tcBorders>
            <w:shd w:val="clear" w:color="auto" w:fill="auto"/>
            <w:vAlign w:val="center"/>
          </w:tcPr>
          <w:p w14:paraId="3F35B10A" w14:textId="77777777" w:rsidR="00107557" w:rsidRDefault="00000000">
            <w:pPr>
              <w:spacing w:after="0" w:line="240" w:lineRule="auto"/>
              <w:rPr>
                <w:rFonts w:eastAsia="Times New Roman" w:cstheme="minorHAnsi"/>
                <w:color w:val="000000"/>
              </w:rPr>
            </w:pPr>
            <w:r>
              <w:rPr>
                <w:rFonts w:eastAsia="Times New Roman" w:cstheme="minorHAnsi"/>
                <w:color w:val="000000"/>
              </w:rPr>
              <w:t>Software overview: exploring Mapping and Data Analysis Software used in Agricultural Drone Applications.</w:t>
            </w:r>
          </w:p>
        </w:tc>
        <w:tc>
          <w:tcPr>
            <w:tcW w:w="1198" w:type="dxa"/>
            <w:tcBorders>
              <w:top w:val="nil"/>
              <w:left w:val="nil"/>
              <w:bottom w:val="single" w:sz="4" w:space="0" w:color="auto"/>
              <w:right w:val="single" w:sz="8" w:space="0" w:color="auto"/>
            </w:tcBorders>
            <w:shd w:val="clear" w:color="auto" w:fill="auto"/>
            <w:vAlign w:val="center"/>
          </w:tcPr>
          <w:p w14:paraId="09D5B037"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27</w:t>
            </w:r>
          </w:p>
        </w:tc>
      </w:tr>
      <w:tr w:rsidR="00107557" w14:paraId="4B689BF2" w14:textId="77777777">
        <w:trPr>
          <w:trHeight w:val="300"/>
        </w:trPr>
        <w:tc>
          <w:tcPr>
            <w:tcW w:w="970" w:type="dxa"/>
            <w:vMerge/>
            <w:tcBorders>
              <w:top w:val="nil"/>
              <w:left w:val="single" w:sz="8" w:space="0" w:color="auto"/>
              <w:bottom w:val="single" w:sz="8" w:space="0" w:color="000000"/>
              <w:right w:val="single" w:sz="4" w:space="0" w:color="auto"/>
            </w:tcBorders>
            <w:vAlign w:val="center"/>
          </w:tcPr>
          <w:p w14:paraId="5B845CA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FE3BE52"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shd w:val="clear" w:color="auto" w:fill="auto"/>
            <w:vAlign w:val="center"/>
          </w:tcPr>
          <w:p w14:paraId="5F09447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bottom w:val="single" w:sz="4" w:space="0" w:color="auto"/>
              <w:right w:val="single" w:sz="4" w:space="0" w:color="auto"/>
            </w:tcBorders>
            <w:shd w:val="clear" w:color="auto" w:fill="auto"/>
            <w:vAlign w:val="center"/>
          </w:tcPr>
          <w:p w14:paraId="0193E8F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1-2</w:t>
            </w:r>
          </w:p>
        </w:tc>
        <w:tc>
          <w:tcPr>
            <w:tcW w:w="3155" w:type="dxa"/>
            <w:tcBorders>
              <w:top w:val="single" w:sz="4" w:space="0" w:color="auto"/>
              <w:left w:val="nil"/>
              <w:bottom w:val="single" w:sz="4" w:space="0" w:color="auto"/>
              <w:right w:val="single" w:sz="4" w:space="0" w:color="auto"/>
            </w:tcBorders>
            <w:shd w:val="clear" w:color="auto" w:fill="auto"/>
            <w:vAlign w:val="center"/>
          </w:tcPr>
          <w:p w14:paraId="225C0E04"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RTK Based Mission Planning</w:t>
            </w:r>
          </w:p>
        </w:tc>
        <w:tc>
          <w:tcPr>
            <w:tcW w:w="1198" w:type="dxa"/>
            <w:tcBorders>
              <w:top w:val="nil"/>
              <w:left w:val="nil"/>
              <w:bottom w:val="single" w:sz="4" w:space="0" w:color="auto"/>
              <w:right w:val="single" w:sz="8" w:space="0" w:color="auto"/>
            </w:tcBorders>
            <w:shd w:val="clear" w:color="auto" w:fill="auto"/>
            <w:vAlign w:val="center"/>
          </w:tcPr>
          <w:p w14:paraId="4092663A" w14:textId="77777777" w:rsidR="00107557" w:rsidRDefault="00107557">
            <w:pPr>
              <w:spacing w:after="0" w:line="240" w:lineRule="auto"/>
              <w:jc w:val="center"/>
              <w:rPr>
                <w:rFonts w:eastAsia="Times New Roman" w:cstheme="minorHAnsi"/>
                <w:color w:val="000000"/>
              </w:rPr>
            </w:pPr>
          </w:p>
        </w:tc>
      </w:tr>
      <w:tr w:rsidR="00107557" w14:paraId="78A51AD3" w14:textId="77777777">
        <w:trPr>
          <w:trHeight w:val="330"/>
        </w:trPr>
        <w:tc>
          <w:tcPr>
            <w:tcW w:w="970" w:type="dxa"/>
            <w:vMerge/>
            <w:tcBorders>
              <w:top w:val="nil"/>
              <w:left w:val="single" w:sz="8" w:space="0" w:color="auto"/>
              <w:bottom w:val="single" w:sz="8" w:space="0" w:color="000000"/>
              <w:right w:val="single" w:sz="4" w:space="0" w:color="auto"/>
            </w:tcBorders>
            <w:vAlign w:val="center"/>
          </w:tcPr>
          <w:p w14:paraId="07335F0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8D1F173"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8" w:space="0" w:color="auto"/>
              <w:right w:val="single" w:sz="4" w:space="0" w:color="auto"/>
            </w:tcBorders>
            <w:shd w:val="clear" w:color="auto" w:fill="auto"/>
            <w:vAlign w:val="center"/>
          </w:tcPr>
          <w:p w14:paraId="0928BB6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8" w:space="0" w:color="auto"/>
              <w:right w:val="single" w:sz="4" w:space="0" w:color="auto"/>
            </w:tcBorders>
            <w:shd w:val="clear" w:color="auto" w:fill="auto"/>
            <w:vAlign w:val="center"/>
          </w:tcPr>
          <w:p w14:paraId="7AAACE4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3-4</w:t>
            </w:r>
          </w:p>
        </w:tc>
        <w:tc>
          <w:tcPr>
            <w:tcW w:w="3155" w:type="dxa"/>
            <w:tcBorders>
              <w:top w:val="single" w:sz="4" w:space="0" w:color="auto"/>
              <w:left w:val="nil"/>
              <w:bottom w:val="single" w:sz="8" w:space="0" w:color="auto"/>
              <w:right w:val="single" w:sz="4" w:space="0" w:color="auto"/>
            </w:tcBorders>
            <w:shd w:val="clear" w:color="auto" w:fill="auto"/>
            <w:vAlign w:val="center"/>
          </w:tcPr>
          <w:p w14:paraId="05B7CABE"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 and Task Evaluation</w:t>
            </w:r>
          </w:p>
        </w:tc>
        <w:tc>
          <w:tcPr>
            <w:tcW w:w="1198" w:type="dxa"/>
            <w:tcBorders>
              <w:top w:val="nil"/>
              <w:left w:val="nil"/>
              <w:bottom w:val="single" w:sz="8" w:space="0" w:color="auto"/>
              <w:right w:val="single" w:sz="8" w:space="0" w:color="auto"/>
            </w:tcBorders>
            <w:shd w:val="clear" w:color="auto" w:fill="auto"/>
            <w:vAlign w:val="center"/>
          </w:tcPr>
          <w:p w14:paraId="76E98BCC" w14:textId="77777777" w:rsidR="00107557" w:rsidRDefault="00107557">
            <w:pPr>
              <w:spacing w:after="0" w:line="240" w:lineRule="auto"/>
              <w:jc w:val="center"/>
              <w:rPr>
                <w:rFonts w:eastAsia="Times New Roman" w:cstheme="minorHAnsi"/>
                <w:color w:val="000000"/>
              </w:rPr>
            </w:pPr>
          </w:p>
        </w:tc>
      </w:tr>
      <w:tr w:rsidR="00107557" w14:paraId="29C9ACCA" w14:textId="77777777">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tcPr>
          <w:p w14:paraId="71030B7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8</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1CDB7C9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Payloads</w:t>
            </w: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2B488FA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vMerge w:val="restart"/>
            <w:tcBorders>
              <w:top w:val="nil"/>
              <w:left w:val="nil"/>
              <w:right w:val="single" w:sz="4" w:space="0" w:color="auto"/>
            </w:tcBorders>
            <w:shd w:val="clear" w:color="auto" w:fill="auto"/>
            <w:vAlign w:val="center"/>
          </w:tcPr>
          <w:p w14:paraId="19BB630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1-3</w:t>
            </w:r>
          </w:p>
        </w:tc>
        <w:tc>
          <w:tcPr>
            <w:tcW w:w="3155" w:type="dxa"/>
            <w:vMerge w:val="restart"/>
            <w:tcBorders>
              <w:top w:val="single" w:sz="8" w:space="0" w:color="auto"/>
              <w:left w:val="nil"/>
              <w:right w:val="single" w:sz="4" w:space="0" w:color="auto"/>
            </w:tcBorders>
            <w:shd w:val="clear" w:color="auto" w:fill="auto"/>
            <w:vAlign w:val="center"/>
          </w:tcPr>
          <w:p w14:paraId="44D35604" w14:textId="77777777" w:rsidR="00107557" w:rsidRDefault="00000000">
            <w:pPr>
              <w:spacing w:after="0" w:line="240" w:lineRule="auto"/>
              <w:rPr>
                <w:rFonts w:eastAsia="Times New Roman" w:cstheme="minorHAnsi"/>
                <w:color w:val="000000"/>
              </w:rPr>
            </w:pPr>
            <w:r>
              <w:rPr>
                <w:rFonts w:eastAsia="Times New Roman" w:cstheme="minorHAnsi"/>
                <w:color w:val="000000"/>
              </w:rPr>
              <w:t>What are different types of payloads for fixed wing and multirotor drones</w:t>
            </w:r>
          </w:p>
        </w:tc>
        <w:tc>
          <w:tcPr>
            <w:tcW w:w="1198" w:type="dxa"/>
            <w:tcBorders>
              <w:top w:val="nil"/>
              <w:left w:val="nil"/>
              <w:bottom w:val="single" w:sz="4" w:space="0" w:color="auto"/>
              <w:right w:val="single" w:sz="8" w:space="0" w:color="auto"/>
            </w:tcBorders>
            <w:shd w:val="clear" w:color="auto" w:fill="auto"/>
            <w:vAlign w:val="center"/>
          </w:tcPr>
          <w:p w14:paraId="7A97BA0E" w14:textId="77777777" w:rsidR="00107557" w:rsidRDefault="00107557">
            <w:pPr>
              <w:spacing w:after="0" w:line="240" w:lineRule="auto"/>
              <w:jc w:val="center"/>
              <w:rPr>
                <w:rFonts w:eastAsia="Times New Roman" w:cstheme="minorHAnsi"/>
                <w:bCs/>
                <w:color w:val="000000"/>
              </w:rPr>
            </w:pPr>
          </w:p>
        </w:tc>
      </w:tr>
      <w:tr w:rsidR="00107557" w14:paraId="5AA55317"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8F6850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45AD1A8"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B2A11FF"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shd w:val="clear" w:color="auto" w:fill="auto"/>
            <w:vAlign w:val="center"/>
          </w:tcPr>
          <w:p w14:paraId="68010FB1" w14:textId="77777777" w:rsidR="00107557" w:rsidRDefault="00107557">
            <w:pPr>
              <w:spacing w:after="0" w:line="240" w:lineRule="auto"/>
              <w:jc w:val="center"/>
              <w:rPr>
                <w:rFonts w:eastAsia="Times New Roman" w:cstheme="minorHAnsi"/>
                <w:bCs/>
                <w:color w:val="000000"/>
              </w:rPr>
            </w:pPr>
          </w:p>
        </w:tc>
        <w:tc>
          <w:tcPr>
            <w:tcW w:w="3155" w:type="dxa"/>
            <w:vMerge/>
            <w:tcBorders>
              <w:left w:val="nil"/>
              <w:right w:val="single" w:sz="4" w:space="0" w:color="auto"/>
            </w:tcBorders>
            <w:shd w:val="clear" w:color="auto" w:fill="auto"/>
            <w:vAlign w:val="center"/>
          </w:tcPr>
          <w:p w14:paraId="0BC3F204"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77282877" w14:textId="77777777" w:rsidR="00107557" w:rsidRDefault="00107557">
            <w:pPr>
              <w:spacing w:after="0" w:line="240" w:lineRule="auto"/>
              <w:jc w:val="center"/>
              <w:rPr>
                <w:rFonts w:eastAsia="Times New Roman" w:cstheme="minorHAnsi"/>
                <w:bCs/>
                <w:color w:val="000000"/>
              </w:rPr>
            </w:pPr>
          </w:p>
        </w:tc>
      </w:tr>
      <w:tr w:rsidR="00107557" w14:paraId="5477A147" w14:textId="77777777">
        <w:trPr>
          <w:trHeight w:val="585"/>
        </w:trPr>
        <w:tc>
          <w:tcPr>
            <w:tcW w:w="970" w:type="dxa"/>
            <w:vMerge/>
            <w:tcBorders>
              <w:top w:val="nil"/>
              <w:left w:val="single" w:sz="8" w:space="0" w:color="auto"/>
              <w:bottom w:val="single" w:sz="8" w:space="0" w:color="000000"/>
              <w:right w:val="single" w:sz="4" w:space="0" w:color="auto"/>
            </w:tcBorders>
            <w:vAlign w:val="center"/>
          </w:tcPr>
          <w:p w14:paraId="13718EE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684A6F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2A06F4AE"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67E57699" w14:textId="77777777" w:rsidR="00107557" w:rsidRDefault="00107557">
            <w:pPr>
              <w:spacing w:after="0" w:line="240" w:lineRule="auto"/>
              <w:jc w:val="center"/>
              <w:rPr>
                <w:rFonts w:eastAsia="Times New Roman" w:cstheme="minorHAnsi"/>
                <w:bCs/>
                <w:color w:val="000000"/>
              </w:rPr>
            </w:pPr>
          </w:p>
        </w:tc>
        <w:tc>
          <w:tcPr>
            <w:tcW w:w="3155" w:type="dxa"/>
            <w:vMerge/>
            <w:tcBorders>
              <w:left w:val="nil"/>
              <w:bottom w:val="single" w:sz="4" w:space="0" w:color="auto"/>
              <w:right w:val="single" w:sz="4" w:space="0" w:color="auto"/>
            </w:tcBorders>
            <w:shd w:val="clear" w:color="auto" w:fill="auto"/>
            <w:vAlign w:val="center"/>
          </w:tcPr>
          <w:p w14:paraId="6903BF0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4FC505AD" w14:textId="77777777" w:rsidR="00107557" w:rsidRDefault="00107557">
            <w:pPr>
              <w:spacing w:after="0" w:line="240" w:lineRule="auto"/>
              <w:jc w:val="center"/>
              <w:rPr>
                <w:rFonts w:eastAsia="Times New Roman" w:cstheme="minorHAnsi"/>
                <w:bCs/>
                <w:color w:val="000000"/>
                <w:u w:val="single"/>
              </w:rPr>
            </w:pPr>
          </w:p>
        </w:tc>
      </w:tr>
      <w:tr w:rsidR="00107557" w14:paraId="3F656500"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C72FC0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23C8811"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73CCBFE"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526AA49E"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shd w:val="clear" w:color="auto" w:fill="auto"/>
            <w:vAlign w:val="center"/>
          </w:tcPr>
          <w:p w14:paraId="603A16F7"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Discussions and tasks evaluation</w:t>
            </w:r>
          </w:p>
        </w:tc>
        <w:tc>
          <w:tcPr>
            <w:tcW w:w="1198" w:type="dxa"/>
            <w:tcBorders>
              <w:top w:val="nil"/>
              <w:left w:val="nil"/>
              <w:bottom w:val="single" w:sz="4" w:space="0" w:color="auto"/>
              <w:right w:val="single" w:sz="8" w:space="0" w:color="auto"/>
            </w:tcBorders>
            <w:shd w:val="clear" w:color="auto" w:fill="auto"/>
            <w:vAlign w:val="center"/>
          </w:tcPr>
          <w:p w14:paraId="2F8FEC34"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28</w:t>
            </w:r>
          </w:p>
        </w:tc>
      </w:tr>
      <w:tr w:rsidR="00107557" w14:paraId="28539ACA"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FE0903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50A2277"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00D912D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vMerge w:val="restart"/>
            <w:tcBorders>
              <w:top w:val="nil"/>
              <w:left w:val="nil"/>
              <w:right w:val="single" w:sz="4" w:space="0" w:color="auto"/>
            </w:tcBorders>
            <w:shd w:val="clear" w:color="auto" w:fill="auto"/>
            <w:vAlign w:val="center"/>
          </w:tcPr>
          <w:p w14:paraId="22B3786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1-3</w:t>
            </w:r>
          </w:p>
        </w:tc>
        <w:tc>
          <w:tcPr>
            <w:tcW w:w="3155" w:type="dxa"/>
            <w:vMerge w:val="restart"/>
            <w:tcBorders>
              <w:top w:val="single" w:sz="4" w:space="0" w:color="auto"/>
              <w:left w:val="nil"/>
              <w:right w:val="single" w:sz="4" w:space="0" w:color="auto"/>
            </w:tcBorders>
            <w:shd w:val="clear" w:color="auto" w:fill="auto"/>
            <w:vAlign w:val="center"/>
          </w:tcPr>
          <w:p w14:paraId="5A1EBBCB" w14:textId="77777777" w:rsidR="00107557" w:rsidRDefault="00000000">
            <w:pPr>
              <w:spacing w:after="0" w:line="240" w:lineRule="auto"/>
              <w:rPr>
                <w:rFonts w:eastAsia="Times New Roman" w:cstheme="minorHAnsi"/>
                <w:color w:val="000000"/>
              </w:rPr>
            </w:pPr>
            <w:r>
              <w:rPr>
                <w:rFonts w:eastAsia="Times New Roman" w:cstheme="minorHAnsi"/>
                <w:color w:val="000000"/>
              </w:rPr>
              <w:t>What are Multispectral sensors?</w:t>
            </w:r>
          </w:p>
          <w:p w14:paraId="68173ED0"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5ED18E79" w14:textId="77777777" w:rsidR="00107557" w:rsidRDefault="00107557">
            <w:pPr>
              <w:spacing w:after="0" w:line="240" w:lineRule="auto"/>
              <w:jc w:val="center"/>
              <w:rPr>
                <w:rFonts w:eastAsia="Times New Roman" w:cstheme="minorHAnsi"/>
                <w:color w:val="000000"/>
              </w:rPr>
            </w:pPr>
          </w:p>
        </w:tc>
      </w:tr>
      <w:tr w:rsidR="00107557" w14:paraId="342225EA"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A660144"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64B44E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0A00CEB"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shd w:val="clear" w:color="auto" w:fill="auto"/>
            <w:vAlign w:val="center"/>
          </w:tcPr>
          <w:p w14:paraId="071C5E87" w14:textId="77777777" w:rsidR="00107557" w:rsidRDefault="00107557">
            <w:pPr>
              <w:spacing w:after="0" w:line="240" w:lineRule="auto"/>
              <w:jc w:val="center"/>
              <w:rPr>
                <w:rFonts w:eastAsia="Times New Roman" w:cstheme="minorHAnsi"/>
                <w:bCs/>
                <w:color w:val="000000"/>
              </w:rPr>
            </w:pPr>
          </w:p>
        </w:tc>
        <w:tc>
          <w:tcPr>
            <w:tcW w:w="3155" w:type="dxa"/>
            <w:vMerge/>
            <w:tcBorders>
              <w:left w:val="nil"/>
              <w:right w:val="single" w:sz="4" w:space="0" w:color="auto"/>
            </w:tcBorders>
            <w:shd w:val="clear" w:color="auto" w:fill="auto"/>
            <w:vAlign w:val="center"/>
          </w:tcPr>
          <w:p w14:paraId="66631BA3"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032817B5" w14:textId="77777777" w:rsidR="00107557" w:rsidRDefault="00107557">
            <w:pPr>
              <w:spacing w:after="0" w:line="240" w:lineRule="auto"/>
              <w:jc w:val="center"/>
              <w:rPr>
                <w:rFonts w:eastAsia="Times New Roman" w:cstheme="minorHAnsi"/>
                <w:color w:val="000000"/>
              </w:rPr>
            </w:pPr>
          </w:p>
        </w:tc>
      </w:tr>
      <w:tr w:rsidR="00107557" w14:paraId="07CAE75C"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D154D7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549955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2F2EC8C"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3C696457" w14:textId="77777777" w:rsidR="00107557" w:rsidRDefault="00107557">
            <w:pPr>
              <w:spacing w:after="0" w:line="240" w:lineRule="auto"/>
              <w:jc w:val="center"/>
              <w:rPr>
                <w:rFonts w:eastAsia="Times New Roman" w:cstheme="minorHAnsi"/>
                <w:bCs/>
                <w:color w:val="000000"/>
              </w:rPr>
            </w:pPr>
          </w:p>
        </w:tc>
        <w:tc>
          <w:tcPr>
            <w:tcW w:w="3155" w:type="dxa"/>
            <w:vMerge/>
            <w:tcBorders>
              <w:left w:val="nil"/>
              <w:bottom w:val="single" w:sz="4" w:space="0" w:color="auto"/>
              <w:right w:val="single" w:sz="4" w:space="0" w:color="auto"/>
            </w:tcBorders>
            <w:shd w:val="clear" w:color="auto" w:fill="auto"/>
            <w:vAlign w:val="center"/>
          </w:tcPr>
          <w:p w14:paraId="323B4143"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26438826" w14:textId="77777777" w:rsidR="00107557" w:rsidRDefault="00107557">
            <w:pPr>
              <w:spacing w:after="0" w:line="240" w:lineRule="auto"/>
              <w:jc w:val="center"/>
              <w:rPr>
                <w:rFonts w:eastAsia="Times New Roman" w:cstheme="minorHAnsi"/>
                <w:color w:val="000000"/>
              </w:rPr>
            </w:pPr>
          </w:p>
        </w:tc>
      </w:tr>
      <w:tr w:rsidR="00107557" w14:paraId="3681B772"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E1A67D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60DD45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B988491"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522A2E4"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shd w:val="clear" w:color="auto" w:fill="auto"/>
            <w:vAlign w:val="center"/>
          </w:tcPr>
          <w:p w14:paraId="3CCFD42D" w14:textId="77777777" w:rsidR="00107557" w:rsidRDefault="00000000">
            <w:pPr>
              <w:spacing w:after="0" w:line="240" w:lineRule="auto"/>
              <w:rPr>
                <w:rFonts w:eastAsia="Times New Roman" w:cstheme="minorHAnsi"/>
                <w:color w:val="000000"/>
              </w:rPr>
            </w:pPr>
            <w:r>
              <w:rPr>
                <w:rFonts w:eastAsia="Times New Roman" w:cstheme="minorHAnsi"/>
                <w:color w:val="000000"/>
              </w:rPr>
              <w:t>Different types of multispectral sensors</w:t>
            </w:r>
          </w:p>
        </w:tc>
        <w:tc>
          <w:tcPr>
            <w:tcW w:w="1198" w:type="dxa"/>
            <w:tcBorders>
              <w:top w:val="nil"/>
              <w:left w:val="nil"/>
              <w:bottom w:val="single" w:sz="4" w:space="0" w:color="auto"/>
              <w:right w:val="single" w:sz="8" w:space="0" w:color="auto"/>
            </w:tcBorders>
            <w:shd w:val="clear" w:color="auto" w:fill="auto"/>
            <w:vAlign w:val="center"/>
          </w:tcPr>
          <w:p w14:paraId="0C0BA9E7" w14:textId="77777777" w:rsidR="00107557" w:rsidRDefault="00107557">
            <w:pPr>
              <w:spacing w:after="0" w:line="240" w:lineRule="auto"/>
              <w:jc w:val="center"/>
              <w:rPr>
                <w:rFonts w:eastAsia="Times New Roman" w:cstheme="minorHAnsi"/>
                <w:color w:val="000000"/>
              </w:rPr>
            </w:pPr>
          </w:p>
        </w:tc>
      </w:tr>
      <w:tr w:rsidR="00107557" w14:paraId="4917CDE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967508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B8A1DA4"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7CA0166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shd w:val="clear" w:color="auto" w:fill="auto"/>
            <w:vAlign w:val="center"/>
          </w:tcPr>
          <w:p w14:paraId="2488A17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28A76504" w14:textId="77777777" w:rsidR="00107557" w:rsidRDefault="00000000">
            <w:pPr>
              <w:spacing w:after="0" w:line="240" w:lineRule="auto"/>
              <w:rPr>
                <w:rFonts w:eastAsia="Times New Roman" w:cstheme="minorHAnsi"/>
                <w:color w:val="000000"/>
              </w:rPr>
            </w:pPr>
            <w:r>
              <w:rPr>
                <w:rFonts w:eastAsia="Times New Roman" w:cstheme="minorHAnsi"/>
                <w:color w:val="000000"/>
              </w:rPr>
              <w:t>What are hyper-spectral sensors?</w:t>
            </w:r>
          </w:p>
        </w:tc>
        <w:tc>
          <w:tcPr>
            <w:tcW w:w="1198" w:type="dxa"/>
            <w:tcBorders>
              <w:top w:val="nil"/>
              <w:left w:val="nil"/>
              <w:bottom w:val="single" w:sz="4" w:space="0" w:color="auto"/>
              <w:right w:val="single" w:sz="8" w:space="0" w:color="auto"/>
            </w:tcBorders>
            <w:shd w:val="clear" w:color="auto" w:fill="auto"/>
            <w:vAlign w:val="center"/>
          </w:tcPr>
          <w:p w14:paraId="38DB1DED" w14:textId="77777777" w:rsidR="00107557" w:rsidRDefault="00107557">
            <w:pPr>
              <w:spacing w:after="0" w:line="240" w:lineRule="auto"/>
              <w:jc w:val="center"/>
              <w:rPr>
                <w:rFonts w:eastAsia="Times New Roman" w:cstheme="minorHAnsi"/>
                <w:color w:val="000000"/>
              </w:rPr>
            </w:pPr>
          </w:p>
        </w:tc>
      </w:tr>
      <w:tr w:rsidR="00107557" w14:paraId="394F332F" w14:textId="77777777">
        <w:trPr>
          <w:trHeight w:val="675"/>
        </w:trPr>
        <w:tc>
          <w:tcPr>
            <w:tcW w:w="970" w:type="dxa"/>
            <w:vMerge/>
            <w:tcBorders>
              <w:top w:val="nil"/>
              <w:left w:val="single" w:sz="8" w:space="0" w:color="auto"/>
              <w:bottom w:val="single" w:sz="8" w:space="0" w:color="000000"/>
              <w:right w:val="single" w:sz="4" w:space="0" w:color="auto"/>
            </w:tcBorders>
            <w:vAlign w:val="center"/>
          </w:tcPr>
          <w:p w14:paraId="3143420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C49E7D4"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A4F9A9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1AE96B8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shd w:val="clear" w:color="auto" w:fill="auto"/>
            <w:vAlign w:val="center"/>
          </w:tcPr>
          <w:p w14:paraId="07CF7630"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3CF5B5E0" w14:textId="77777777" w:rsidR="00107557" w:rsidRDefault="00107557">
            <w:pPr>
              <w:spacing w:after="0" w:line="240" w:lineRule="auto"/>
              <w:jc w:val="center"/>
              <w:rPr>
                <w:rFonts w:eastAsia="Times New Roman" w:cstheme="minorHAnsi"/>
                <w:color w:val="000000"/>
              </w:rPr>
            </w:pPr>
          </w:p>
        </w:tc>
      </w:tr>
      <w:tr w:rsidR="00107557" w14:paraId="2B4878A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E6B5FA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84056E3"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752338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778FC5E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shd w:val="clear" w:color="auto" w:fill="auto"/>
            <w:vAlign w:val="center"/>
          </w:tcPr>
          <w:p w14:paraId="61A89638"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hyperspectral sensors</w:t>
            </w:r>
          </w:p>
        </w:tc>
        <w:tc>
          <w:tcPr>
            <w:tcW w:w="1198" w:type="dxa"/>
            <w:tcBorders>
              <w:top w:val="nil"/>
              <w:left w:val="nil"/>
              <w:bottom w:val="single" w:sz="4" w:space="0" w:color="auto"/>
              <w:right w:val="single" w:sz="8" w:space="0" w:color="auto"/>
            </w:tcBorders>
            <w:shd w:val="clear" w:color="auto" w:fill="auto"/>
            <w:vAlign w:val="center"/>
          </w:tcPr>
          <w:p w14:paraId="1B97D80F" w14:textId="77777777" w:rsidR="00107557" w:rsidRDefault="00107557">
            <w:pPr>
              <w:spacing w:after="0" w:line="240" w:lineRule="auto"/>
              <w:jc w:val="center"/>
              <w:rPr>
                <w:rFonts w:eastAsia="Times New Roman" w:cstheme="minorHAnsi"/>
                <w:color w:val="000000"/>
              </w:rPr>
            </w:pPr>
          </w:p>
        </w:tc>
      </w:tr>
      <w:tr w:rsidR="00107557" w14:paraId="5394B2C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648E01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4CA2BF3"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B04CF55"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6292E9B6"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shd w:val="clear" w:color="auto" w:fill="auto"/>
            <w:vAlign w:val="center"/>
          </w:tcPr>
          <w:p w14:paraId="391CD24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21BC65A8"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29 </w:t>
            </w:r>
          </w:p>
        </w:tc>
      </w:tr>
      <w:tr w:rsidR="00107557" w14:paraId="672C7470" w14:textId="77777777">
        <w:trPr>
          <w:trHeight w:val="660"/>
        </w:trPr>
        <w:tc>
          <w:tcPr>
            <w:tcW w:w="970" w:type="dxa"/>
            <w:vMerge/>
            <w:tcBorders>
              <w:top w:val="nil"/>
              <w:left w:val="single" w:sz="8" w:space="0" w:color="auto"/>
              <w:bottom w:val="single" w:sz="8" w:space="0" w:color="000000"/>
              <w:right w:val="single" w:sz="4" w:space="0" w:color="auto"/>
            </w:tcBorders>
            <w:vAlign w:val="center"/>
          </w:tcPr>
          <w:p w14:paraId="0A9B407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1056D67"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4842BD2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shd w:val="clear" w:color="auto" w:fill="auto"/>
            <w:vAlign w:val="center"/>
          </w:tcPr>
          <w:p w14:paraId="435FEFA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527A3847" w14:textId="77777777" w:rsidR="00107557" w:rsidRDefault="00000000">
            <w:pPr>
              <w:spacing w:after="0" w:line="240" w:lineRule="auto"/>
              <w:rPr>
                <w:rFonts w:eastAsia="Times New Roman" w:cstheme="minorHAnsi"/>
                <w:color w:val="000000"/>
              </w:rPr>
            </w:pPr>
            <w:r>
              <w:rPr>
                <w:rFonts w:eastAsia="Times New Roman" w:cstheme="minorHAnsi"/>
                <w:color w:val="000000"/>
              </w:rPr>
              <w:t>What are thermal sensors?</w:t>
            </w:r>
          </w:p>
          <w:p w14:paraId="35CDEEBC"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384C6E33" w14:textId="77777777" w:rsidR="00107557" w:rsidRDefault="00107557">
            <w:pPr>
              <w:spacing w:after="0" w:line="240" w:lineRule="auto"/>
              <w:jc w:val="center"/>
              <w:rPr>
                <w:rFonts w:eastAsia="Times New Roman" w:cstheme="minorHAnsi"/>
                <w:color w:val="000000"/>
              </w:rPr>
            </w:pPr>
          </w:p>
        </w:tc>
      </w:tr>
      <w:tr w:rsidR="00107557" w14:paraId="108E680B"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2F7BEBB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00DBA92"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69BB41A3"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4FD1F8C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shd w:val="clear" w:color="auto" w:fill="auto"/>
            <w:vAlign w:val="center"/>
          </w:tcPr>
          <w:p w14:paraId="4542FAEF"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35A18595" w14:textId="77777777" w:rsidR="00107557" w:rsidRDefault="00107557">
            <w:pPr>
              <w:spacing w:after="0" w:line="240" w:lineRule="auto"/>
              <w:jc w:val="center"/>
              <w:rPr>
                <w:rFonts w:eastAsia="Times New Roman" w:cstheme="minorHAnsi"/>
                <w:color w:val="000000"/>
              </w:rPr>
            </w:pPr>
          </w:p>
        </w:tc>
      </w:tr>
      <w:tr w:rsidR="00107557" w14:paraId="2A126D48"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423A295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C50C30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157986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87E504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shd w:val="clear" w:color="auto" w:fill="auto"/>
            <w:vAlign w:val="center"/>
          </w:tcPr>
          <w:p w14:paraId="10D9A73B"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thermal sensors</w:t>
            </w:r>
          </w:p>
        </w:tc>
        <w:tc>
          <w:tcPr>
            <w:tcW w:w="1198" w:type="dxa"/>
            <w:tcBorders>
              <w:top w:val="nil"/>
              <w:left w:val="nil"/>
              <w:bottom w:val="single" w:sz="4" w:space="0" w:color="auto"/>
              <w:right w:val="single" w:sz="8" w:space="0" w:color="auto"/>
            </w:tcBorders>
            <w:shd w:val="clear" w:color="auto" w:fill="auto"/>
            <w:vAlign w:val="center"/>
          </w:tcPr>
          <w:p w14:paraId="08F13F34" w14:textId="77777777" w:rsidR="00107557" w:rsidRDefault="00107557">
            <w:pPr>
              <w:spacing w:after="0" w:line="240" w:lineRule="auto"/>
              <w:jc w:val="center"/>
              <w:rPr>
                <w:rFonts w:eastAsia="Times New Roman" w:cstheme="minorHAnsi"/>
                <w:color w:val="000000"/>
              </w:rPr>
            </w:pPr>
          </w:p>
        </w:tc>
      </w:tr>
      <w:tr w:rsidR="00107557" w14:paraId="553A92E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FF73042"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9032A4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97A62AD"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2728621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shd w:val="clear" w:color="auto" w:fill="auto"/>
            <w:vAlign w:val="center"/>
          </w:tcPr>
          <w:p w14:paraId="5348AF27"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267442FC"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30</w:t>
            </w:r>
          </w:p>
        </w:tc>
      </w:tr>
      <w:tr w:rsidR="00107557" w14:paraId="4F900808" w14:textId="77777777">
        <w:trPr>
          <w:trHeight w:val="585"/>
        </w:trPr>
        <w:tc>
          <w:tcPr>
            <w:tcW w:w="970" w:type="dxa"/>
            <w:vMerge/>
            <w:tcBorders>
              <w:top w:val="nil"/>
              <w:left w:val="single" w:sz="8" w:space="0" w:color="auto"/>
              <w:bottom w:val="single" w:sz="8" w:space="0" w:color="000000"/>
              <w:right w:val="single" w:sz="4" w:space="0" w:color="auto"/>
            </w:tcBorders>
            <w:vAlign w:val="center"/>
          </w:tcPr>
          <w:p w14:paraId="43220A6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BF5AF2B"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8" w:space="0" w:color="000000"/>
              <w:right w:val="single" w:sz="4" w:space="0" w:color="auto"/>
            </w:tcBorders>
            <w:shd w:val="clear" w:color="auto" w:fill="auto"/>
            <w:vAlign w:val="center"/>
          </w:tcPr>
          <w:p w14:paraId="6B4DBC5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bottom w:val="single" w:sz="4" w:space="0" w:color="auto"/>
              <w:right w:val="single" w:sz="4" w:space="0" w:color="auto"/>
            </w:tcBorders>
            <w:shd w:val="clear" w:color="auto" w:fill="auto"/>
            <w:vAlign w:val="center"/>
          </w:tcPr>
          <w:p w14:paraId="2040416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5C192158" w14:textId="77777777" w:rsidR="00107557" w:rsidRDefault="00000000">
            <w:pPr>
              <w:spacing w:after="0" w:line="240" w:lineRule="auto"/>
              <w:rPr>
                <w:rFonts w:eastAsia="Times New Roman" w:cstheme="minorHAnsi"/>
                <w:color w:val="000000"/>
              </w:rPr>
            </w:pPr>
            <w:r>
              <w:rPr>
                <w:rFonts w:eastAsia="Times New Roman" w:cstheme="minorHAnsi"/>
                <w:color w:val="000000"/>
              </w:rPr>
              <w:t>Lidar Mapping</w:t>
            </w:r>
          </w:p>
        </w:tc>
        <w:tc>
          <w:tcPr>
            <w:tcW w:w="1198" w:type="dxa"/>
            <w:vMerge w:val="restart"/>
            <w:tcBorders>
              <w:top w:val="nil"/>
              <w:left w:val="nil"/>
              <w:right w:val="single" w:sz="8" w:space="0" w:color="auto"/>
            </w:tcBorders>
            <w:shd w:val="clear" w:color="auto" w:fill="auto"/>
            <w:vAlign w:val="center"/>
          </w:tcPr>
          <w:p w14:paraId="4B211784"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31</w:t>
            </w:r>
          </w:p>
        </w:tc>
      </w:tr>
      <w:tr w:rsidR="00107557" w14:paraId="3371E18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390F604"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B3AF2D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2F83C1F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6CB58EC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left w:val="nil"/>
              <w:bottom w:val="single" w:sz="4" w:space="0" w:color="auto"/>
              <w:right w:val="single" w:sz="4" w:space="0" w:color="auto"/>
            </w:tcBorders>
            <w:shd w:val="clear" w:color="auto" w:fill="auto"/>
            <w:vAlign w:val="center"/>
          </w:tcPr>
          <w:p w14:paraId="0C3344E8"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shd w:val="clear" w:color="auto" w:fill="auto"/>
            <w:vAlign w:val="center"/>
          </w:tcPr>
          <w:p w14:paraId="25E73F3E" w14:textId="77777777" w:rsidR="00107557" w:rsidRDefault="00107557">
            <w:pPr>
              <w:spacing w:after="0" w:line="240" w:lineRule="auto"/>
              <w:jc w:val="center"/>
              <w:rPr>
                <w:rFonts w:eastAsia="Times New Roman" w:cstheme="minorHAnsi"/>
                <w:color w:val="000000"/>
              </w:rPr>
            </w:pPr>
          </w:p>
        </w:tc>
      </w:tr>
      <w:tr w:rsidR="00107557" w14:paraId="44245CDE" w14:textId="77777777">
        <w:trPr>
          <w:trHeight w:val="555"/>
        </w:trPr>
        <w:tc>
          <w:tcPr>
            <w:tcW w:w="970" w:type="dxa"/>
            <w:vMerge/>
            <w:tcBorders>
              <w:top w:val="nil"/>
              <w:left w:val="single" w:sz="8" w:space="0" w:color="auto"/>
              <w:bottom w:val="single" w:sz="8" w:space="0" w:color="000000"/>
              <w:right w:val="single" w:sz="4" w:space="0" w:color="auto"/>
            </w:tcBorders>
            <w:vAlign w:val="center"/>
          </w:tcPr>
          <w:p w14:paraId="32E5ADC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0481B1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5944D205"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shd w:val="clear" w:color="auto" w:fill="auto"/>
            <w:vAlign w:val="center"/>
          </w:tcPr>
          <w:p w14:paraId="4039E34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right w:val="single" w:sz="4" w:space="0" w:color="auto"/>
            </w:tcBorders>
            <w:shd w:val="clear" w:color="auto" w:fill="auto"/>
            <w:vAlign w:val="center"/>
          </w:tcPr>
          <w:p w14:paraId="07D1165A" w14:textId="77777777" w:rsidR="00107557" w:rsidRDefault="00000000">
            <w:pPr>
              <w:spacing w:after="0" w:line="240" w:lineRule="auto"/>
              <w:rPr>
                <w:rFonts w:eastAsia="Times New Roman" w:cstheme="minorHAnsi"/>
                <w:color w:val="000000"/>
              </w:rPr>
            </w:pPr>
            <w:r>
              <w:rPr>
                <w:rFonts w:eastAsia="Times New Roman" w:cstheme="minorHAnsi"/>
                <w:color w:val="000000"/>
              </w:rPr>
              <w:t>Mounting of payloads and communication with drone</w:t>
            </w:r>
          </w:p>
        </w:tc>
        <w:tc>
          <w:tcPr>
            <w:tcW w:w="1198" w:type="dxa"/>
            <w:tcBorders>
              <w:top w:val="nil"/>
              <w:left w:val="nil"/>
              <w:bottom w:val="single" w:sz="4" w:space="0" w:color="auto"/>
              <w:right w:val="single" w:sz="8" w:space="0" w:color="auto"/>
            </w:tcBorders>
            <w:shd w:val="clear" w:color="auto" w:fill="auto"/>
            <w:vAlign w:val="center"/>
          </w:tcPr>
          <w:p w14:paraId="7B534253" w14:textId="77777777" w:rsidR="00107557" w:rsidRDefault="00107557">
            <w:pPr>
              <w:spacing w:after="0" w:line="240" w:lineRule="auto"/>
              <w:jc w:val="center"/>
              <w:rPr>
                <w:rFonts w:eastAsia="Times New Roman" w:cstheme="minorHAnsi"/>
                <w:color w:val="000000"/>
              </w:rPr>
            </w:pPr>
          </w:p>
        </w:tc>
      </w:tr>
      <w:tr w:rsidR="00107557" w14:paraId="224E25DE" w14:textId="77777777">
        <w:trPr>
          <w:trHeight w:val="330"/>
        </w:trPr>
        <w:tc>
          <w:tcPr>
            <w:tcW w:w="970" w:type="dxa"/>
            <w:vMerge/>
            <w:tcBorders>
              <w:top w:val="nil"/>
              <w:left w:val="single" w:sz="8" w:space="0" w:color="auto"/>
              <w:bottom w:val="single" w:sz="8" w:space="0" w:color="000000"/>
              <w:right w:val="single" w:sz="4" w:space="0" w:color="auto"/>
            </w:tcBorders>
            <w:vAlign w:val="center"/>
          </w:tcPr>
          <w:p w14:paraId="420B8E1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056A8E0"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27996CC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8" w:space="0" w:color="auto"/>
              <w:right w:val="single" w:sz="4" w:space="0" w:color="auto"/>
            </w:tcBorders>
            <w:shd w:val="clear" w:color="auto" w:fill="auto"/>
            <w:vAlign w:val="center"/>
          </w:tcPr>
          <w:p w14:paraId="43EEA1C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8" w:space="0" w:color="auto"/>
              <w:right w:val="single" w:sz="4" w:space="0" w:color="auto"/>
            </w:tcBorders>
            <w:shd w:val="clear" w:color="auto" w:fill="auto"/>
            <w:vAlign w:val="center"/>
          </w:tcPr>
          <w:p w14:paraId="34C10B76"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8" w:space="0" w:color="auto"/>
              <w:right w:val="single" w:sz="8" w:space="0" w:color="auto"/>
            </w:tcBorders>
            <w:shd w:val="clear" w:color="auto" w:fill="auto"/>
            <w:vAlign w:val="center"/>
          </w:tcPr>
          <w:p w14:paraId="6CE1823C"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32 </w:t>
            </w:r>
          </w:p>
        </w:tc>
      </w:tr>
      <w:tr w:rsidR="00107557" w14:paraId="53E60E2B" w14:textId="77777777">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tcPr>
          <w:p w14:paraId="2B0F890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9</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0E094B35"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Data Acquisition and Processing</w:t>
            </w: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1596EC6D"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1</w:t>
            </w:r>
          </w:p>
        </w:tc>
        <w:tc>
          <w:tcPr>
            <w:tcW w:w="671" w:type="dxa"/>
            <w:tcBorders>
              <w:top w:val="nil"/>
              <w:left w:val="nil"/>
              <w:bottom w:val="single" w:sz="4" w:space="0" w:color="auto"/>
              <w:right w:val="single" w:sz="4" w:space="0" w:color="auto"/>
            </w:tcBorders>
            <w:shd w:val="clear" w:color="auto" w:fill="auto"/>
            <w:vAlign w:val="center"/>
          </w:tcPr>
          <w:p w14:paraId="59F8BF9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tcBorders>
              <w:top w:val="single" w:sz="8" w:space="0" w:color="auto"/>
              <w:left w:val="nil"/>
              <w:bottom w:val="single" w:sz="4" w:space="0" w:color="auto"/>
              <w:right w:val="single" w:sz="4" w:space="0" w:color="auto"/>
            </w:tcBorders>
            <w:shd w:val="clear" w:color="auto" w:fill="auto"/>
            <w:vAlign w:val="center"/>
          </w:tcPr>
          <w:p w14:paraId="36DB6504" w14:textId="77777777" w:rsidR="00107557" w:rsidRDefault="00000000">
            <w:pPr>
              <w:spacing w:after="0" w:line="240" w:lineRule="auto"/>
              <w:rPr>
                <w:rFonts w:eastAsia="Times New Roman" w:cstheme="minorHAnsi"/>
                <w:color w:val="000000"/>
              </w:rPr>
            </w:pPr>
            <w:r>
              <w:rPr>
                <w:rFonts w:eastAsia="Times New Roman" w:cstheme="minorHAnsi"/>
                <w:color w:val="000000"/>
              </w:rPr>
              <w:t>Data acquisition applications</w:t>
            </w:r>
          </w:p>
        </w:tc>
        <w:tc>
          <w:tcPr>
            <w:tcW w:w="1198" w:type="dxa"/>
            <w:tcBorders>
              <w:top w:val="nil"/>
              <w:left w:val="nil"/>
              <w:bottom w:val="single" w:sz="4" w:space="0" w:color="auto"/>
              <w:right w:val="single" w:sz="8" w:space="0" w:color="auto"/>
            </w:tcBorders>
            <w:shd w:val="clear" w:color="auto" w:fill="auto"/>
            <w:vAlign w:val="center"/>
          </w:tcPr>
          <w:p w14:paraId="19BF1DC7" w14:textId="77777777" w:rsidR="00107557" w:rsidRDefault="00107557">
            <w:pPr>
              <w:spacing w:after="0" w:line="240" w:lineRule="auto"/>
              <w:jc w:val="center"/>
              <w:rPr>
                <w:rFonts w:eastAsia="Times New Roman" w:cstheme="minorHAnsi"/>
                <w:b/>
                <w:bCs/>
                <w:color w:val="000000"/>
              </w:rPr>
            </w:pPr>
          </w:p>
        </w:tc>
      </w:tr>
      <w:tr w:rsidR="00107557" w14:paraId="54D33F7A"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BBA6E4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A25476C"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331EBD4" w14:textId="77777777" w:rsidR="00107557" w:rsidRDefault="00107557">
            <w:pPr>
              <w:spacing w:after="0" w:line="240" w:lineRule="auto"/>
              <w:jc w:val="center"/>
              <w:rPr>
                <w:rFonts w:eastAsia="Times New Roman" w:cstheme="minorHAnsi"/>
                <w:b/>
                <w:bCs/>
                <w:color w:val="171717"/>
              </w:rPr>
            </w:pPr>
          </w:p>
        </w:tc>
        <w:tc>
          <w:tcPr>
            <w:tcW w:w="671" w:type="dxa"/>
            <w:vMerge w:val="restart"/>
            <w:tcBorders>
              <w:top w:val="nil"/>
              <w:left w:val="nil"/>
              <w:right w:val="single" w:sz="4" w:space="0" w:color="auto"/>
            </w:tcBorders>
            <w:shd w:val="clear" w:color="auto" w:fill="auto"/>
            <w:vAlign w:val="center"/>
          </w:tcPr>
          <w:p w14:paraId="2D30E59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vMerge w:val="restart"/>
            <w:tcBorders>
              <w:top w:val="single" w:sz="4" w:space="0" w:color="auto"/>
              <w:left w:val="nil"/>
              <w:right w:val="single" w:sz="4" w:space="0" w:color="auto"/>
            </w:tcBorders>
            <w:shd w:val="clear" w:color="auto" w:fill="auto"/>
            <w:vAlign w:val="center"/>
          </w:tcPr>
          <w:p w14:paraId="47E43622" w14:textId="77777777" w:rsidR="00107557" w:rsidRDefault="00000000">
            <w:pPr>
              <w:spacing w:after="0" w:line="240" w:lineRule="auto"/>
              <w:rPr>
                <w:rFonts w:eastAsia="Times New Roman" w:cstheme="minorHAnsi"/>
                <w:color w:val="000000"/>
              </w:rPr>
            </w:pPr>
            <w:r>
              <w:rPr>
                <w:rFonts w:eastAsia="Times New Roman" w:cstheme="minorHAnsi"/>
                <w:color w:val="000000"/>
              </w:rPr>
              <w:t>Pix 4D for image stitching of drone data</w:t>
            </w:r>
          </w:p>
        </w:tc>
        <w:tc>
          <w:tcPr>
            <w:tcW w:w="1198" w:type="dxa"/>
            <w:tcBorders>
              <w:top w:val="nil"/>
              <w:left w:val="nil"/>
              <w:bottom w:val="single" w:sz="4" w:space="0" w:color="auto"/>
              <w:right w:val="single" w:sz="8" w:space="0" w:color="auto"/>
            </w:tcBorders>
            <w:shd w:val="clear" w:color="auto" w:fill="auto"/>
            <w:vAlign w:val="center"/>
          </w:tcPr>
          <w:p w14:paraId="18FD9F41" w14:textId="77777777" w:rsidR="00107557" w:rsidRDefault="00107557">
            <w:pPr>
              <w:spacing w:after="0" w:line="240" w:lineRule="auto"/>
              <w:jc w:val="center"/>
              <w:rPr>
                <w:rFonts w:eastAsia="Times New Roman" w:cstheme="minorHAnsi"/>
                <w:b/>
                <w:bCs/>
                <w:color w:val="000000"/>
              </w:rPr>
            </w:pPr>
          </w:p>
        </w:tc>
      </w:tr>
      <w:tr w:rsidR="00107557" w14:paraId="366BADF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4737145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7154D51"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7743D6DE"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shd w:val="clear" w:color="auto" w:fill="auto"/>
            <w:vAlign w:val="center"/>
          </w:tcPr>
          <w:p w14:paraId="0096F691"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3A7DCC27"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070DC5D8"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33</w:t>
            </w:r>
          </w:p>
        </w:tc>
      </w:tr>
      <w:tr w:rsidR="00107557" w14:paraId="5D0D84F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BFD7C9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6A0F4D0"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07DC8823"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2</w:t>
            </w:r>
          </w:p>
        </w:tc>
        <w:tc>
          <w:tcPr>
            <w:tcW w:w="671" w:type="dxa"/>
            <w:vMerge w:val="restart"/>
            <w:tcBorders>
              <w:top w:val="nil"/>
              <w:left w:val="nil"/>
              <w:right w:val="single" w:sz="4" w:space="0" w:color="auto"/>
            </w:tcBorders>
            <w:shd w:val="clear" w:color="auto" w:fill="auto"/>
            <w:vAlign w:val="center"/>
          </w:tcPr>
          <w:p w14:paraId="325F5F8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shd w:val="clear" w:color="auto" w:fill="auto"/>
            <w:vAlign w:val="center"/>
          </w:tcPr>
          <w:p w14:paraId="0FDFF24B" w14:textId="4A0305CF" w:rsidR="00107557" w:rsidRDefault="00000000">
            <w:pPr>
              <w:spacing w:after="0" w:line="240" w:lineRule="auto"/>
              <w:rPr>
                <w:rFonts w:eastAsia="Times New Roman" w:cstheme="minorHAnsi"/>
                <w:color w:val="000000"/>
              </w:rPr>
            </w:pPr>
            <w:r>
              <w:rPr>
                <w:rFonts w:eastAsia="Times New Roman" w:cstheme="minorHAnsi"/>
                <w:color w:val="000000"/>
              </w:rPr>
              <w:t xml:space="preserve">Installation of </w:t>
            </w:r>
            <w:r w:rsidR="00B91D4E">
              <w:rPr>
                <w:rFonts w:eastAsia="Times New Roman" w:cstheme="minorHAnsi"/>
                <w:color w:val="000000"/>
              </w:rPr>
              <w:t xml:space="preserve">Software / </w:t>
            </w:r>
            <w:r>
              <w:rPr>
                <w:rFonts w:eastAsia="Times New Roman" w:cstheme="minorHAnsi"/>
                <w:color w:val="000000"/>
              </w:rPr>
              <w:t>Pix 4D</w:t>
            </w:r>
          </w:p>
        </w:tc>
        <w:tc>
          <w:tcPr>
            <w:tcW w:w="1198" w:type="dxa"/>
            <w:tcBorders>
              <w:top w:val="nil"/>
              <w:left w:val="nil"/>
              <w:bottom w:val="single" w:sz="4" w:space="0" w:color="auto"/>
              <w:right w:val="single" w:sz="8" w:space="0" w:color="auto"/>
            </w:tcBorders>
            <w:shd w:val="clear" w:color="auto" w:fill="auto"/>
            <w:vAlign w:val="center"/>
          </w:tcPr>
          <w:p w14:paraId="1D5EE896" w14:textId="77777777" w:rsidR="00107557" w:rsidRDefault="00107557">
            <w:pPr>
              <w:spacing w:after="0" w:line="240" w:lineRule="auto"/>
              <w:jc w:val="center"/>
              <w:rPr>
                <w:rFonts w:eastAsia="Times New Roman" w:cstheme="minorHAnsi"/>
                <w:b/>
                <w:bCs/>
                <w:color w:val="000000"/>
              </w:rPr>
            </w:pPr>
          </w:p>
        </w:tc>
      </w:tr>
      <w:tr w:rsidR="00107557" w14:paraId="7BB17B5E"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AB262E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888FEB9"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1AA0F200"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shd w:val="clear" w:color="auto" w:fill="auto"/>
            <w:vAlign w:val="center"/>
          </w:tcPr>
          <w:p w14:paraId="2B70A7F8"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1BE890E4"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440B2C5B" w14:textId="77777777" w:rsidR="00107557" w:rsidRDefault="00107557">
            <w:pPr>
              <w:spacing w:after="0" w:line="240" w:lineRule="auto"/>
              <w:jc w:val="center"/>
              <w:rPr>
                <w:rFonts w:eastAsia="Times New Roman" w:cstheme="minorHAnsi"/>
                <w:b/>
                <w:bCs/>
                <w:color w:val="000000"/>
              </w:rPr>
            </w:pPr>
          </w:p>
        </w:tc>
      </w:tr>
      <w:tr w:rsidR="00107557" w14:paraId="02399FA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2D6BCF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31BEDED"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41837EA8"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shd w:val="clear" w:color="auto" w:fill="auto"/>
            <w:vAlign w:val="center"/>
          </w:tcPr>
          <w:p w14:paraId="6C9EB98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tcBorders>
              <w:top w:val="single" w:sz="4" w:space="0" w:color="auto"/>
              <w:left w:val="nil"/>
              <w:bottom w:val="single" w:sz="4" w:space="0" w:color="auto"/>
              <w:right w:val="single" w:sz="4" w:space="0" w:color="auto"/>
            </w:tcBorders>
            <w:shd w:val="clear" w:color="auto" w:fill="auto"/>
            <w:vAlign w:val="center"/>
          </w:tcPr>
          <w:p w14:paraId="2040BA0D" w14:textId="77777777" w:rsidR="00107557" w:rsidRDefault="00000000">
            <w:pPr>
              <w:spacing w:after="0" w:line="240" w:lineRule="auto"/>
              <w:rPr>
                <w:rFonts w:eastAsia="Times New Roman" w:cstheme="minorHAnsi"/>
                <w:color w:val="000000"/>
              </w:rPr>
            </w:pPr>
            <w:r>
              <w:rPr>
                <w:rFonts w:eastAsia="Times New Roman" w:cstheme="minorHAnsi"/>
                <w:color w:val="000000"/>
              </w:rPr>
              <w:t>Introduction to ArcGis</w:t>
            </w:r>
          </w:p>
        </w:tc>
        <w:tc>
          <w:tcPr>
            <w:tcW w:w="1198" w:type="dxa"/>
            <w:tcBorders>
              <w:top w:val="nil"/>
              <w:left w:val="nil"/>
              <w:bottom w:val="single" w:sz="4" w:space="0" w:color="auto"/>
              <w:right w:val="single" w:sz="8" w:space="0" w:color="auto"/>
            </w:tcBorders>
            <w:shd w:val="clear" w:color="auto" w:fill="auto"/>
            <w:vAlign w:val="center"/>
          </w:tcPr>
          <w:p w14:paraId="6E2E532C" w14:textId="77777777" w:rsidR="00107557" w:rsidRDefault="00107557">
            <w:pPr>
              <w:spacing w:after="0" w:line="240" w:lineRule="auto"/>
              <w:jc w:val="center"/>
              <w:rPr>
                <w:rFonts w:eastAsia="Times New Roman" w:cstheme="minorHAnsi"/>
                <w:b/>
                <w:bCs/>
                <w:color w:val="000000"/>
              </w:rPr>
            </w:pPr>
          </w:p>
        </w:tc>
      </w:tr>
      <w:tr w:rsidR="00107557" w14:paraId="24DE39E2"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7AE3CB4"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25BB555"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43487D08"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shd w:val="clear" w:color="auto" w:fill="auto"/>
            <w:vAlign w:val="center"/>
          </w:tcPr>
          <w:p w14:paraId="4EF17F3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tcBorders>
              <w:top w:val="single" w:sz="4" w:space="0" w:color="auto"/>
              <w:left w:val="nil"/>
              <w:bottom w:val="single" w:sz="4" w:space="0" w:color="auto"/>
              <w:right w:val="single" w:sz="4" w:space="0" w:color="auto"/>
            </w:tcBorders>
            <w:shd w:val="clear" w:color="auto" w:fill="auto"/>
            <w:vAlign w:val="center"/>
          </w:tcPr>
          <w:p w14:paraId="21A921C4" w14:textId="77777777" w:rsidR="00107557" w:rsidRDefault="00000000">
            <w:pPr>
              <w:spacing w:after="0" w:line="240" w:lineRule="auto"/>
              <w:rPr>
                <w:rFonts w:eastAsia="Times New Roman" w:cstheme="minorHAnsi"/>
                <w:color w:val="000000"/>
              </w:rPr>
            </w:pPr>
            <w:r>
              <w:rPr>
                <w:rFonts w:eastAsia="Times New Roman" w:cstheme="minorHAnsi"/>
                <w:color w:val="000000"/>
              </w:rPr>
              <w:t>Installation of software</w:t>
            </w:r>
          </w:p>
        </w:tc>
        <w:tc>
          <w:tcPr>
            <w:tcW w:w="1198" w:type="dxa"/>
            <w:tcBorders>
              <w:top w:val="nil"/>
              <w:left w:val="nil"/>
              <w:bottom w:val="single" w:sz="4" w:space="0" w:color="auto"/>
              <w:right w:val="single" w:sz="8" w:space="0" w:color="auto"/>
            </w:tcBorders>
            <w:shd w:val="clear" w:color="auto" w:fill="auto"/>
            <w:vAlign w:val="center"/>
          </w:tcPr>
          <w:p w14:paraId="7081210F" w14:textId="77777777" w:rsidR="00107557" w:rsidRDefault="00107557">
            <w:pPr>
              <w:spacing w:after="0" w:line="240" w:lineRule="auto"/>
              <w:jc w:val="center"/>
              <w:rPr>
                <w:rFonts w:eastAsia="Times New Roman" w:cstheme="minorHAnsi"/>
                <w:b/>
                <w:bCs/>
                <w:color w:val="000000"/>
              </w:rPr>
            </w:pPr>
          </w:p>
        </w:tc>
      </w:tr>
      <w:tr w:rsidR="00107557" w14:paraId="182A51F6"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7C5F494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E8AE8C7"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62111F4A"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3</w:t>
            </w:r>
          </w:p>
        </w:tc>
        <w:tc>
          <w:tcPr>
            <w:tcW w:w="671" w:type="dxa"/>
            <w:vMerge w:val="restart"/>
            <w:tcBorders>
              <w:top w:val="nil"/>
              <w:left w:val="nil"/>
              <w:right w:val="single" w:sz="4" w:space="0" w:color="auto"/>
            </w:tcBorders>
            <w:shd w:val="clear" w:color="auto" w:fill="auto"/>
            <w:vAlign w:val="center"/>
          </w:tcPr>
          <w:p w14:paraId="45EA439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shd w:val="clear" w:color="auto" w:fill="auto"/>
            <w:vAlign w:val="center"/>
          </w:tcPr>
          <w:p w14:paraId="47307676" w14:textId="77777777" w:rsidR="00107557" w:rsidRDefault="00000000">
            <w:pPr>
              <w:spacing w:after="0" w:line="240" w:lineRule="auto"/>
              <w:rPr>
                <w:rFonts w:eastAsia="Times New Roman" w:cstheme="minorHAnsi"/>
                <w:color w:val="000000"/>
              </w:rPr>
            </w:pPr>
            <w:r>
              <w:rPr>
                <w:rFonts w:eastAsia="Times New Roman" w:cstheme="minorHAnsi"/>
                <w:color w:val="000000"/>
              </w:rPr>
              <w:t>RGB data acquisition</w:t>
            </w:r>
          </w:p>
          <w:p w14:paraId="293D6EF3"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34D63133" w14:textId="77777777" w:rsidR="00107557" w:rsidRDefault="00107557">
            <w:pPr>
              <w:spacing w:after="0" w:line="240" w:lineRule="auto"/>
              <w:jc w:val="center"/>
              <w:rPr>
                <w:rFonts w:eastAsia="Times New Roman" w:cstheme="minorHAnsi"/>
                <w:b/>
                <w:bCs/>
                <w:color w:val="000000"/>
              </w:rPr>
            </w:pPr>
          </w:p>
        </w:tc>
      </w:tr>
      <w:tr w:rsidR="00107557" w14:paraId="249A932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A971B7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2048610"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297B649"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shd w:val="clear" w:color="auto" w:fill="auto"/>
            <w:vAlign w:val="center"/>
          </w:tcPr>
          <w:p w14:paraId="1138B0EB"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46E7D9C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479B1C54" w14:textId="77777777" w:rsidR="00107557" w:rsidRDefault="00107557">
            <w:pPr>
              <w:spacing w:after="0" w:line="240" w:lineRule="auto"/>
              <w:jc w:val="center"/>
              <w:rPr>
                <w:rFonts w:eastAsia="Times New Roman" w:cstheme="minorHAnsi"/>
                <w:b/>
                <w:bCs/>
                <w:color w:val="000000"/>
              </w:rPr>
            </w:pPr>
          </w:p>
        </w:tc>
      </w:tr>
      <w:tr w:rsidR="00107557" w14:paraId="5F035681" w14:textId="77777777">
        <w:trPr>
          <w:trHeight w:val="675"/>
        </w:trPr>
        <w:tc>
          <w:tcPr>
            <w:tcW w:w="970" w:type="dxa"/>
            <w:vMerge/>
            <w:tcBorders>
              <w:top w:val="nil"/>
              <w:left w:val="single" w:sz="8" w:space="0" w:color="auto"/>
              <w:bottom w:val="single" w:sz="8" w:space="0" w:color="000000"/>
              <w:right w:val="single" w:sz="4" w:space="0" w:color="auto"/>
            </w:tcBorders>
            <w:vAlign w:val="center"/>
          </w:tcPr>
          <w:p w14:paraId="590B90A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BB89EC6"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4AFD86F" w14:textId="77777777" w:rsidR="00107557" w:rsidRDefault="00107557">
            <w:pPr>
              <w:spacing w:after="0" w:line="240" w:lineRule="auto"/>
              <w:jc w:val="center"/>
              <w:rPr>
                <w:rFonts w:eastAsia="Times New Roman" w:cstheme="minorHAnsi"/>
                <w:b/>
                <w:bCs/>
                <w:color w:val="171717"/>
              </w:rPr>
            </w:pPr>
          </w:p>
        </w:tc>
        <w:tc>
          <w:tcPr>
            <w:tcW w:w="671" w:type="dxa"/>
            <w:vMerge w:val="restart"/>
            <w:tcBorders>
              <w:top w:val="nil"/>
              <w:left w:val="nil"/>
              <w:right w:val="single" w:sz="4" w:space="0" w:color="auto"/>
            </w:tcBorders>
            <w:shd w:val="clear" w:color="auto" w:fill="auto"/>
            <w:vAlign w:val="center"/>
          </w:tcPr>
          <w:p w14:paraId="490F179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p w14:paraId="630963C2" w14:textId="77777777" w:rsidR="00107557" w:rsidRDefault="00107557">
            <w:pPr>
              <w:spacing w:after="0" w:line="240" w:lineRule="auto"/>
              <w:jc w:val="center"/>
              <w:rPr>
                <w:rFonts w:eastAsia="Times New Roman" w:cstheme="minorHAnsi"/>
                <w:b/>
                <w:bCs/>
                <w:color w:val="000000"/>
              </w:rPr>
            </w:pPr>
          </w:p>
        </w:tc>
        <w:tc>
          <w:tcPr>
            <w:tcW w:w="3155" w:type="dxa"/>
            <w:vMerge w:val="restart"/>
            <w:tcBorders>
              <w:top w:val="single" w:sz="4" w:space="0" w:color="auto"/>
              <w:left w:val="nil"/>
              <w:right w:val="single" w:sz="4" w:space="0" w:color="auto"/>
            </w:tcBorders>
            <w:shd w:val="clear" w:color="auto" w:fill="auto"/>
            <w:vAlign w:val="center"/>
          </w:tcPr>
          <w:p w14:paraId="7A44EA21" w14:textId="77777777" w:rsidR="00107557" w:rsidRDefault="00000000">
            <w:pPr>
              <w:spacing w:after="0" w:line="240" w:lineRule="auto"/>
              <w:rPr>
                <w:rFonts w:eastAsia="Times New Roman" w:cstheme="minorHAnsi"/>
                <w:color w:val="000000"/>
              </w:rPr>
            </w:pPr>
            <w:r>
              <w:rPr>
                <w:rFonts w:eastAsia="Times New Roman" w:cstheme="minorHAnsi"/>
                <w:color w:val="000000"/>
              </w:rPr>
              <w:t>RGB data Processing</w:t>
            </w:r>
          </w:p>
          <w:p w14:paraId="40D70054"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1334789A" w14:textId="77777777" w:rsidR="00107557" w:rsidRDefault="00107557">
            <w:pPr>
              <w:spacing w:after="0" w:line="240" w:lineRule="auto"/>
              <w:jc w:val="center"/>
              <w:rPr>
                <w:rFonts w:eastAsia="Times New Roman" w:cstheme="minorHAnsi"/>
                <w:b/>
                <w:bCs/>
                <w:color w:val="000000"/>
              </w:rPr>
            </w:pPr>
          </w:p>
        </w:tc>
      </w:tr>
      <w:tr w:rsidR="00107557" w14:paraId="52640FD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E1A734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7C5FBAE"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1553096"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shd w:val="clear" w:color="auto" w:fill="auto"/>
            <w:vAlign w:val="center"/>
          </w:tcPr>
          <w:p w14:paraId="3C358D09"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6D7061FE"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0B6C3CC5"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34</w:t>
            </w:r>
          </w:p>
        </w:tc>
      </w:tr>
      <w:tr w:rsidR="00107557" w14:paraId="7B04413B"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3C0360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FE631C4"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1D100A04"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4</w:t>
            </w:r>
          </w:p>
        </w:tc>
        <w:tc>
          <w:tcPr>
            <w:tcW w:w="671" w:type="dxa"/>
            <w:tcBorders>
              <w:top w:val="nil"/>
              <w:left w:val="nil"/>
              <w:bottom w:val="single" w:sz="4" w:space="0" w:color="auto"/>
              <w:right w:val="single" w:sz="4" w:space="0" w:color="auto"/>
            </w:tcBorders>
            <w:shd w:val="clear" w:color="auto" w:fill="auto"/>
            <w:vAlign w:val="center"/>
          </w:tcPr>
          <w:p w14:paraId="0B5CFED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right w:val="single" w:sz="4" w:space="0" w:color="auto"/>
            </w:tcBorders>
            <w:shd w:val="clear" w:color="auto" w:fill="auto"/>
            <w:vAlign w:val="center"/>
          </w:tcPr>
          <w:p w14:paraId="09A856B8" w14:textId="77777777" w:rsidR="00107557" w:rsidRDefault="00000000">
            <w:pPr>
              <w:spacing w:after="0" w:line="240" w:lineRule="auto"/>
              <w:rPr>
                <w:rFonts w:eastAsia="Times New Roman" w:cstheme="minorHAnsi"/>
                <w:color w:val="000000"/>
              </w:rPr>
            </w:pPr>
            <w:r>
              <w:rPr>
                <w:rFonts w:eastAsia="Times New Roman" w:cstheme="minorHAnsi"/>
                <w:color w:val="000000"/>
              </w:rPr>
              <w:t>RGB data Analysis</w:t>
            </w:r>
          </w:p>
        </w:tc>
        <w:tc>
          <w:tcPr>
            <w:tcW w:w="1198" w:type="dxa"/>
            <w:tcBorders>
              <w:top w:val="nil"/>
              <w:left w:val="nil"/>
              <w:bottom w:val="single" w:sz="4" w:space="0" w:color="auto"/>
              <w:right w:val="single" w:sz="8" w:space="0" w:color="auto"/>
            </w:tcBorders>
            <w:shd w:val="clear" w:color="auto" w:fill="auto"/>
            <w:vAlign w:val="center"/>
          </w:tcPr>
          <w:p w14:paraId="1A138C90" w14:textId="77777777" w:rsidR="00107557" w:rsidRDefault="00107557">
            <w:pPr>
              <w:spacing w:after="0" w:line="240" w:lineRule="auto"/>
              <w:jc w:val="center"/>
              <w:rPr>
                <w:rFonts w:eastAsia="Times New Roman" w:cstheme="minorHAnsi"/>
                <w:b/>
                <w:bCs/>
                <w:color w:val="000000"/>
              </w:rPr>
            </w:pPr>
          </w:p>
        </w:tc>
      </w:tr>
      <w:tr w:rsidR="00107557" w14:paraId="0323403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D477B3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A4F5794"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0DFBE2F"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shd w:val="clear" w:color="auto" w:fill="auto"/>
            <w:vAlign w:val="center"/>
          </w:tcPr>
          <w:p w14:paraId="228FB66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left w:val="nil"/>
              <w:bottom w:val="single" w:sz="4" w:space="0" w:color="auto"/>
              <w:right w:val="single" w:sz="4" w:space="0" w:color="auto"/>
            </w:tcBorders>
            <w:shd w:val="clear" w:color="auto" w:fill="auto"/>
            <w:vAlign w:val="center"/>
          </w:tcPr>
          <w:p w14:paraId="7E54DF56"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1908D6C0" w14:textId="77777777" w:rsidR="00107557" w:rsidRDefault="00107557">
            <w:pPr>
              <w:spacing w:after="0" w:line="240" w:lineRule="auto"/>
              <w:jc w:val="center"/>
              <w:rPr>
                <w:rFonts w:eastAsia="Times New Roman" w:cstheme="minorHAnsi"/>
                <w:b/>
                <w:bCs/>
                <w:color w:val="000000"/>
              </w:rPr>
            </w:pPr>
          </w:p>
        </w:tc>
      </w:tr>
      <w:tr w:rsidR="00107557" w14:paraId="031CD018"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A636E3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3885E4B"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31964F12"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shd w:val="clear" w:color="auto" w:fill="auto"/>
            <w:vAlign w:val="center"/>
          </w:tcPr>
          <w:p w14:paraId="6E6427A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right w:val="single" w:sz="4" w:space="0" w:color="auto"/>
            </w:tcBorders>
            <w:shd w:val="clear" w:color="auto" w:fill="auto"/>
            <w:vAlign w:val="center"/>
          </w:tcPr>
          <w:p w14:paraId="135106E9" w14:textId="77777777" w:rsidR="00107557" w:rsidRDefault="00000000">
            <w:pPr>
              <w:spacing w:after="0" w:line="240" w:lineRule="auto"/>
              <w:rPr>
                <w:rFonts w:eastAsia="Times New Roman" w:cstheme="minorHAnsi"/>
                <w:color w:val="000000"/>
              </w:rPr>
            </w:pPr>
            <w:r>
              <w:rPr>
                <w:rFonts w:eastAsia="Times New Roman" w:cstheme="minorHAnsi"/>
                <w:color w:val="000000"/>
              </w:rPr>
              <w:t>Multispectral data acquisition</w:t>
            </w:r>
          </w:p>
        </w:tc>
        <w:tc>
          <w:tcPr>
            <w:tcW w:w="1198" w:type="dxa"/>
            <w:tcBorders>
              <w:top w:val="nil"/>
              <w:left w:val="nil"/>
              <w:bottom w:val="single" w:sz="4" w:space="0" w:color="auto"/>
              <w:right w:val="single" w:sz="8" w:space="0" w:color="auto"/>
            </w:tcBorders>
            <w:shd w:val="clear" w:color="auto" w:fill="auto"/>
            <w:vAlign w:val="center"/>
          </w:tcPr>
          <w:p w14:paraId="2682CDC5" w14:textId="77777777" w:rsidR="00107557" w:rsidRDefault="00107557">
            <w:pPr>
              <w:spacing w:after="0" w:line="240" w:lineRule="auto"/>
              <w:jc w:val="center"/>
              <w:rPr>
                <w:rFonts w:eastAsia="Times New Roman" w:cstheme="minorHAnsi"/>
                <w:b/>
                <w:bCs/>
                <w:color w:val="000000"/>
              </w:rPr>
            </w:pPr>
          </w:p>
        </w:tc>
      </w:tr>
      <w:tr w:rsidR="00107557" w14:paraId="731B98C1"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367CDD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04F54AB"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3E70061E"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shd w:val="clear" w:color="auto" w:fill="auto"/>
            <w:vAlign w:val="center"/>
          </w:tcPr>
          <w:p w14:paraId="6AA78DE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shd w:val="clear" w:color="auto" w:fill="auto"/>
            <w:vAlign w:val="center"/>
          </w:tcPr>
          <w:p w14:paraId="38FCC5E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544195C5" w14:textId="77777777" w:rsidR="00107557" w:rsidRDefault="00107557">
            <w:pPr>
              <w:spacing w:after="0" w:line="240" w:lineRule="auto"/>
              <w:jc w:val="center"/>
              <w:rPr>
                <w:rFonts w:eastAsia="Times New Roman" w:cstheme="minorHAnsi"/>
                <w:b/>
                <w:bCs/>
                <w:color w:val="000000"/>
              </w:rPr>
            </w:pPr>
          </w:p>
        </w:tc>
      </w:tr>
      <w:tr w:rsidR="00107557" w14:paraId="256502BF" w14:textId="77777777">
        <w:trPr>
          <w:trHeight w:val="720"/>
        </w:trPr>
        <w:tc>
          <w:tcPr>
            <w:tcW w:w="970" w:type="dxa"/>
            <w:vMerge/>
            <w:tcBorders>
              <w:top w:val="nil"/>
              <w:left w:val="single" w:sz="8" w:space="0" w:color="auto"/>
              <w:bottom w:val="single" w:sz="8" w:space="0" w:color="000000"/>
              <w:right w:val="single" w:sz="4" w:space="0" w:color="auto"/>
            </w:tcBorders>
            <w:vAlign w:val="center"/>
          </w:tcPr>
          <w:p w14:paraId="04C01D6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9359512"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8" w:space="0" w:color="000000"/>
              <w:right w:val="single" w:sz="4" w:space="0" w:color="auto"/>
            </w:tcBorders>
            <w:shd w:val="clear" w:color="auto" w:fill="auto"/>
            <w:vAlign w:val="center"/>
          </w:tcPr>
          <w:p w14:paraId="77A4AF66"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5</w:t>
            </w:r>
          </w:p>
        </w:tc>
        <w:tc>
          <w:tcPr>
            <w:tcW w:w="671" w:type="dxa"/>
            <w:vMerge w:val="restart"/>
            <w:tcBorders>
              <w:top w:val="nil"/>
              <w:left w:val="nil"/>
              <w:right w:val="single" w:sz="4" w:space="0" w:color="auto"/>
            </w:tcBorders>
            <w:shd w:val="clear" w:color="auto" w:fill="auto"/>
            <w:vAlign w:val="center"/>
          </w:tcPr>
          <w:p w14:paraId="03E9D06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shd w:val="clear" w:color="auto" w:fill="auto"/>
            <w:vAlign w:val="center"/>
          </w:tcPr>
          <w:p w14:paraId="3BED7628" w14:textId="77777777" w:rsidR="00107557" w:rsidRDefault="00000000">
            <w:pPr>
              <w:spacing w:after="0" w:line="240" w:lineRule="auto"/>
              <w:rPr>
                <w:rFonts w:eastAsia="Times New Roman" w:cstheme="minorHAnsi"/>
                <w:color w:val="000000"/>
              </w:rPr>
            </w:pPr>
            <w:r>
              <w:rPr>
                <w:rFonts w:eastAsia="Times New Roman" w:cstheme="minorHAnsi"/>
                <w:color w:val="000000"/>
              </w:rPr>
              <w:t>Multispectral data Processing</w:t>
            </w:r>
          </w:p>
        </w:tc>
        <w:tc>
          <w:tcPr>
            <w:tcW w:w="1198" w:type="dxa"/>
            <w:tcBorders>
              <w:top w:val="nil"/>
              <w:left w:val="nil"/>
              <w:bottom w:val="single" w:sz="4" w:space="0" w:color="auto"/>
              <w:right w:val="single" w:sz="8" w:space="0" w:color="auto"/>
            </w:tcBorders>
            <w:shd w:val="clear" w:color="auto" w:fill="auto"/>
            <w:vAlign w:val="center"/>
          </w:tcPr>
          <w:p w14:paraId="1FDABBD8"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35</w:t>
            </w:r>
          </w:p>
        </w:tc>
      </w:tr>
      <w:tr w:rsidR="00107557" w14:paraId="5AFC2569"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2F27127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8FCE243"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6880D531"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shd w:val="clear" w:color="auto" w:fill="auto"/>
            <w:vAlign w:val="center"/>
          </w:tcPr>
          <w:p w14:paraId="317FA320"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08A1D2CD"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4320C396" w14:textId="77777777" w:rsidR="00107557" w:rsidRDefault="00107557">
            <w:pPr>
              <w:spacing w:after="0" w:line="240" w:lineRule="auto"/>
              <w:jc w:val="center"/>
              <w:rPr>
                <w:rFonts w:eastAsia="Times New Roman" w:cstheme="minorHAnsi"/>
                <w:b/>
                <w:bCs/>
                <w:color w:val="000000"/>
              </w:rPr>
            </w:pPr>
          </w:p>
        </w:tc>
      </w:tr>
      <w:tr w:rsidR="00107557" w14:paraId="42199298"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63417C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780A63F"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4D76BC3E" w14:textId="77777777" w:rsidR="00107557" w:rsidRDefault="00107557">
            <w:pPr>
              <w:spacing w:after="0" w:line="240" w:lineRule="auto"/>
              <w:jc w:val="center"/>
              <w:rPr>
                <w:rFonts w:eastAsia="Times New Roman" w:cstheme="minorHAnsi"/>
                <w:b/>
                <w:bCs/>
                <w:color w:val="171717"/>
              </w:rPr>
            </w:pPr>
          </w:p>
        </w:tc>
        <w:tc>
          <w:tcPr>
            <w:tcW w:w="671" w:type="dxa"/>
            <w:vMerge w:val="restart"/>
            <w:tcBorders>
              <w:top w:val="nil"/>
              <w:left w:val="nil"/>
              <w:right w:val="single" w:sz="4" w:space="0" w:color="auto"/>
            </w:tcBorders>
            <w:shd w:val="clear" w:color="auto" w:fill="auto"/>
            <w:vAlign w:val="center"/>
          </w:tcPr>
          <w:p w14:paraId="5F206BF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vMerge w:val="restart"/>
            <w:tcBorders>
              <w:top w:val="single" w:sz="4" w:space="0" w:color="auto"/>
              <w:left w:val="nil"/>
              <w:right w:val="single" w:sz="4" w:space="0" w:color="auto"/>
            </w:tcBorders>
            <w:shd w:val="clear" w:color="auto" w:fill="auto"/>
            <w:vAlign w:val="center"/>
          </w:tcPr>
          <w:p w14:paraId="79D9D916" w14:textId="77777777" w:rsidR="00107557" w:rsidRDefault="00000000">
            <w:pPr>
              <w:spacing w:after="0" w:line="240" w:lineRule="auto"/>
              <w:rPr>
                <w:rFonts w:eastAsia="Times New Roman" w:cstheme="minorHAnsi"/>
                <w:color w:val="000000"/>
              </w:rPr>
            </w:pPr>
            <w:r>
              <w:rPr>
                <w:rFonts w:eastAsia="Times New Roman" w:cstheme="minorHAnsi"/>
                <w:color w:val="000000"/>
              </w:rPr>
              <w:t>Multispectral data Analysis</w:t>
            </w:r>
          </w:p>
          <w:p w14:paraId="356A0758"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3FA8999B" w14:textId="77777777" w:rsidR="00107557" w:rsidRDefault="00107557">
            <w:pPr>
              <w:spacing w:after="0" w:line="240" w:lineRule="auto"/>
              <w:jc w:val="center"/>
              <w:rPr>
                <w:rFonts w:eastAsia="Times New Roman" w:cstheme="minorHAnsi"/>
                <w:b/>
                <w:bCs/>
                <w:color w:val="000000"/>
              </w:rPr>
            </w:pPr>
          </w:p>
        </w:tc>
      </w:tr>
      <w:tr w:rsidR="00107557" w14:paraId="0A622FC4" w14:textId="77777777">
        <w:trPr>
          <w:trHeight w:val="690"/>
        </w:trPr>
        <w:tc>
          <w:tcPr>
            <w:tcW w:w="970" w:type="dxa"/>
            <w:vMerge/>
            <w:tcBorders>
              <w:top w:val="nil"/>
              <w:left w:val="single" w:sz="8" w:space="0" w:color="auto"/>
              <w:bottom w:val="single" w:sz="8" w:space="0" w:color="000000"/>
              <w:right w:val="single" w:sz="4" w:space="0" w:color="auto"/>
            </w:tcBorders>
            <w:vAlign w:val="center"/>
          </w:tcPr>
          <w:p w14:paraId="6A19AF6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66AE89E"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7E6AEC4E"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8" w:space="0" w:color="auto"/>
              <w:right w:val="single" w:sz="4" w:space="0" w:color="auto"/>
            </w:tcBorders>
            <w:shd w:val="clear" w:color="auto" w:fill="auto"/>
            <w:vAlign w:val="center"/>
          </w:tcPr>
          <w:p w14:paraId="66F876BA"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8" w:space="0" w:color="auto"/>
              <w:right w:val="single" w:sz="4" w:space="0" w:color="auto"/>
            </w:tcBorders>
            <w:shd w:val="clear" w:color="auto" w:fill="auto"/>
            <w:vAlign w:val="center"/>
          </w:tcPr>
          <w:p w14:paraId="64EFAA4A"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8" w:space="0" w:color="auto"/>
              <w:right w:val="single" w:sz="8" w:space="0" w:color="auto"/>
            </w:tcBorders>
            <w:shd w:val="clear" w:color="auto" w:fill="auto"/>
            <w:vAlign w:val="center"/>
          </w:tcPr>
          <w:p w14:paraId="5964C83A" w14:textId="77777777" w:rsidR="00107557" w:rsidRDefault="00107557">
            <w:pPr>
              <w:spacing w:after="0" w:line="240" w:lineRule="auto"/>
              <w:jc w:val="center"/>
              <w:rPr>
                <w:rFonts w:eastAsia="Times New Roman" w:cstheme="minorHAnsi"/>
                <w:b/>
                <w:bCs/>
                <w:color w:val="000000"/>
              </w:rPr>
            </w:pPr>
          </w:p>
        </w:tc>
      </w:tr>
      <w:tr w:rsidR="00107557" w14:paraId="008F0A53" w14:textId="77777777">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tcPr>
          <w:p w14:paraId="73CF2BBF" w14:textId="77777777" w:rsidR="00107557" w:rsidRDefault="00000000">
            <w:pPr>
              <w:spacing w:after="0" w:line="240" w:lineRule="auto"/>
              <w:jc w:val="center"/>
              <w:rPr>
                <w:rFonts w:eastAsia="Times New Roman" w:cstheme="minorHAnsi"/>
                <w:b/>
                <w:bCs/>
                <w:color w:val="000000"/>
              </w:rPr>
            </w:pPr>
            <w:bookmarkStart w:id="1" w:name="_Hlk128392651" w:colFirst="5" w:colLast="5"/>
            <w:r>
              <w:rPr>
                <w:rFonts w:eastAsia="Times New Roman" w:cstheme="minorHAnsi"/>
                <w:b/>
                <w:bCs/>
                <w:color w:val="000000"/>
              </w:rPr>
              <w:t>Week 10</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6DCE2B6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Field Deployment Strategies</w:t>
            </w: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196419B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vMerge w:val="restart"/>
            <w:tcBorders>
              <w:top w:val="nil"/>
              <w:left w:val="nil"/>
              <w:right w:val="single" w:sz="4" w:space="0" w:color="auto"/>
            </w:tcBorders>
            <w:shd w:val="clear" w:color="auto" w:fill="auto"/>
            <w:vAlign w:val="center"/>
          </w:tcPr>
          <w:p w14:paraId="303B285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8" w:space="0" w:color="auto"/>
              <w:left w:val="nil"/>
              <w:right w:val="single" w:sz="4" w:space="0" w:color="auto"/>
            </w:tcBorders>
            <w:shd w:val="clear" w:color="auto" w:fill="auto"/>
            <w:vAlign w:val="center"/>
          </w:tcPr>
          <w:p w14:paraId="68888266" w14:textId="77777777" w:rsidR="00107557" w:rsidRDefault="00000000">
            <w:pPr>
              <w:spacing w:after="0" w:line="240" w:lineRule="auto"/>
              <w:rPr>
                <w:rFonts w:eastAsia="Times New Roman" w:cstheme="minorHAnsi"/>
                <w:color w:val="000000"/>
              </w:rPr>
            </w:pPr>
            <w:r>
              <w:rPr>
                <w:rFonts w:eastAsia="Times New Roman" w:cstheme="minorHAnsi"/>
                <w:color w:val="000000"/>
              </w:rPr>
              <w:t>Planning Mapping Missions for Varied Agricultural Landscapes and Crop Types.</w:t>
            </w:r>
          </w:p>
        </w:tc>
        <w:tc>
          <w:tcPr>
            <w:tcW w:w="1198" w:type="dxa"/>
            <w:tcBorders>
              <w:top w:val="nil"/>
              <w:left w:val="nil"/>
              <w:bottom w:val="single" w:sz="4" w:space="0" w:color="auto"/>
              <w:right w:val="single" w:sz="8" w:space="0" w:color="auto"/>
            </w:tcBorders>
            <w:shd w:val="clear" w:color="auto" w:fill="auto"/>
            <w:vAlign w:val="center"/>
          </w:tcPr>
          <w:p w14:paraId="57FF849B" w14:textId="77777777" w:rsidR="00107557" w:rsidRDefault="00107557">
            <w:pPr>
              <w:spacing w:after="0" w:line="240" w:lineRule="auto"/>
              <w:jc w:val="center"/>
              <w:rPr>
                <w:rFonts w:eastAsia="Times New Roman" w:cstheme="minorHAnsi"/>
                <w:b/>
                <w:bCs/>
                <w:color w:val="000000"/>
              </w:rPr>
            </w:pPr>
          </w:p>
        </w:tc>
      </w:tr>
      <w:tr w:rsidR="00107557" w14:paraId="638A8161"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A8BC7B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F79FF8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64D35B9"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shd w:val="clear" w:color="auto" w:fill="auto"/>
            <w:vAlign w:val="center"/>
          </w:tcPr>
          <w:p w14:paraId="0B12E193"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right w:val="single" w:sz="4" w:space="0" w:color="auto"/>
            </w:tcBorders>
            <w:shd w:val="clear" w:color="auto" w:fill="auto"/>
            <w:vAlign w:val="center"/>
          </w:tcPr>
          <w:p w14:paraId="6E647AB9"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1FC4FF7F" w14:textId="77777777" w:rsidR="00107557" w:rsidRDefault="00107557">
            <w:pPr>
              <w:spacing w:after="0" w:line="240" w:lineRule="auto"/>
              <w:jc w:val="center"/>
              <w:rPr>
                <w:rFonts w:eastAsia="Times New Roman" w:cstheme="minorHAnsi"/>
                <w:b/>
                <w:bCs/>
                <w:color w:val="000000"/>
              </w:rPr>
            </w:pPr>
          </w:p>
        </w:tc>
      </w:tr>
      <w:tr w:rsidR="00107557" w14:paraId="376B8F59"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539242B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D15AC6A"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3841AC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6E031316"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07001CF2"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2A631D66" w14:textId="77777777" w:rsidR="00107557" w:rsidRDefault="00107557">
            <w:pPr>
              <w:spacing w:after="0" w:line="240" w:lineRule="auto"/>
              <w:jc w:val="center"/>
              <w:rPr>
                <w:rFonts w:eastAsia="Times New Roman" w:cstheme="minorHAnsi"/>
                <w:b/>
                <w:bCs/>
                <w:color w:val="000000"/>
              </w:rPr>
            </w:pPr>
          </w:p>
        </w:tc>
      </w:tr>
      <w:tr w:rsidR="00107557" w14:paraId="0C48E6C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467132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155FC54"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0ABE21D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vMerge w:val="restart"/>
            <w:tcBorders>
              <w:top w:val="nil"/>
              <w:left w:val="nil"/>
              <w:right w:val="single" w:sz="4" w:space="0" w:color="auto"/>
            </w:tcBorders>
            <w:shd w:val="clear" w:color="auto" w:fill="auto"/>
            <w:vAlign w:val="center"/>
          </w:tcPr>
          <w:p w14:paraId="3B24402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4" w:space="0" w:color="auto"/>
              <w:left w:val="nil"/>
              <w:right w:val="single" w:sz="4" w:space="0" w:color="auto"/>
            </w:tcBorders>
            <w:shd w:val="clear" w:color="auto" w:fill="auto"/>
            <w:vAlign w:val="center"/>
          </w:tcPr>
          <w:p w14:paraId="78BD9086" w14:textId="77777777" w:rsidR="00107557" w:rsidRDefault="00000000">
            <w:pPr>
              <w:spacing w:after="0" w:line="240" w:lineRule="auto"/>
              <w:rPr>
                <w:rFonts w:eastAsia="Times New Roman" w:cstheme="minorHAnsi"/>
                <w:color w:val="000000"/>
              </w:rPr>
            </w:pPr>
            <w:r>
              <w:rPr>
                <w:rFonts w:eastAsia="Times New Roman" w:cstheme="minorHAnsi"/>
                <w:color w:val="000000"/>
              </w:rPr>
              <w:t>Adapting Flight Plans for Seasonal Changes and Different Growth Stages of Crops.</w:t>
            </w:r>
          </w:p>
        </w:tc>
        <w:tc>
          <w:tcPr>
            <w:tcW w:w="1198" w:type="dxa"/>
            <w:tcBorders>
              <w:top w:val="nil"/>
              <w:left w:val="nil"/>
              <w:bottom w:val="single" w:sz="4" w:space="0" w:color="auto"/>
              <w:right w:val="single" w:sz="8" w:space="0" w:color="auto"/>
            </w:tcBorders>
            <w:shd w:val="clear" w:color="auto" w:fill="auto"/>
            <w:vAlign w:val="center"/>
          </w:tcPr>
          <w:p w14:paraId="1B5E50A7" w14:textId="77777777" w:rsidR="00107557" w:rsidRDefault="00107557">
            <w:pPr>
              <w:spacing w:after="0" w:line="240" w:lineRule="auto"/>
              <w:jc w:val="center"/>
              <w:rPr>
                <w:rFonts w:eastAsia="Times New Roman" w:cstheme="minorHAnsi"/>
                <w:b/>
                <w:bCs/>
                <w:color w:val="000000"/>
              </w:rPr>
            </w:pPr>
          </w:p>
        </w:tc>
      </w:tr>
      <w:tr w:rsidR="00107557" w14:paraId="532E3611" w14:textId="77777777">
        <w:trPr>
          <w:trHeight w:val="615"/>
        </w:trPr>
        <w:tc>
          <w:tcPr>
            <w:tcW w:w="970" w:type="dxa"/>
            <w:vMerge/>
            <w:tcBorders>
              <w:top w:val="nil"/>
              <w:left w:val="single" w:sz="8" w:space="0" w:color="auto"/>
              <w:bottom w:val="single" w:sz="8" w:space="0" w:color="000000"/>
              <w:right w:val="single" w:sz="4" w:space="0" w:color="auto"/>
            </w:tcBorders>
            <w:vAlign w:val="center"/>
          </w:tcPr>
          <w:p w14:paraId="63C9CDB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FE59728"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5E4C3C8"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shd w:val="clear" w:color="auto" w:fill="auto"/>
            <w:vAlign w:val="center"/>
          </w:tcPr>
          <w:p w14:paraId="243798DD"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right w:val="single" w:sz="4" w:space="0" w:color="auto"/>
            </w:tcBorders>
            <w:shd w:val="clear" w:color="auto" w:fill="auto"/>
            <w:vAlign w:val="center"/>
          </w:tcPr>
          <w:p w14:paraId="03F01B86"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2D5C90DD" w14:textId="77777777" w:rsidR="00107557" w:rsidRDefault="00107557">
            <w:pPr>
              <w:spacing w:after="0" w:line="240" w:lineRule="auto"/>
              <w:jc w:val="center"/>
              <w:rPr>
                <w:rFonts w:eastAsia="Times New Roman" w:cstheme="minorHAnsi"/>
                <w:b/>
                <w:bCs/>
                <w:color w:val="000000"/>
              </w:rPr>
            </w:pPr>
          </w:p>
        </w:tc>
      </w:tr>
      <w:tr w:rsidR="00107557" w14:paraId="6CD1C786"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2EDD047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0011E59"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5F6235B"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7EB750F7"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59AA1E1F"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6E5277FB" w14:textId="77777777" w:rsidR="00107557" w:rsidRDefault="00107557">
            <w:pPr>
              <w:spacing w:after="0" w:line="240" w:lineRule="auto"/>
              <w:jc w:val="center"/>
              <w:rPr>
                <w:rFonts w:eastAsia="Times New Roman" w:cstheme="minorHAnsi"/>
                <w:b/>
                <w:bCs/>
                <w:color w:val="000000"/>
              </w:rPr>
            </w:pPr>
          </w:p>
        </w:tc>
      </w:tr>
      <w:tr w:rsidR="00107557" w14:paraId="5B36420B" w14:textId="77777777">
        <w:trPr>
          <w:trHeight w:val="631"/>
        </w:trPr>
        <w:tc>
          <w:tcPr>
            <w:tcW w:w="970" w:type="dxa"/>
            <w:vMerge/>
            <w:tcBorders>
              <w:top w:val="nil"/>
              <w:left w:val="single" w:sz="8" w:space="0" w:color="auto"/>
              <w:bottom w:val="single" w:sz="8" w:space="0" w:color="000000"/>
              <w:right w:val="single" w:sz="4" w:space="0" w:color="auto"/>
            </w:tcBorders>
            <w:vAlign w:val="center"/>
          </w:tcPr>
          <w:p w14:paraId="46E05CE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8583806"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5B6A039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vMerge w:val="restart"/>
            <w:tcBorders>
              <w:top w:val="nil"/>
              <w:left w:val="nil"/>
              <w:right w:val="single" w:sz="4" w:space="0" w:color="auto"/>
            </w:tcBorders>
            <w:shd w:val="clear" w:color="auto" w:fill="auto"/>
            <w:vAlign w:val="center"/>
          </w:tcPr>
          <w:p w14:paraId="0D178CC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4" w:space="0" w:color="auto"/>
              <w:left w:val="nil"/>
              <w:right w:val="single" w:sz="4" w:space="0" w:color="auto"/>
            </w:tcBorders>
            <w:shd w:val="clear" w:color="auto" w:fill="auto"/>
            <w:vAlign w:val="center"/>
          </w:tcPr>
          <w:p w14:paraId="5B812DA6" w14:textId="77777777" w:rsidR="00107557" w:rsidRDefault="00000000">
            <w:pPr>
              <w:spacing w:after="0" w:line="240" w:lineRule="auto"/>
              <w:rPr>
                <w:rFonts w:eastAsia="Times New Roman" w:cstheme="minorHAnsi"/>
                <w:color w:val="000000"/>
              </w:rPr>
            </w:pPr>
            <w:r>
              <w:rPr>
                <w:rFonts w:eastAsia="Times New Roman" w:cstheme="minorHAnsi"/>
                <w:color w:val="000000"/>
              </w:rPr>
              <w:t>Field Visit for Data Acquisition</w:t>
            </w:r>
          </w:p>
        </w:tc>
        <w:tc>
          <w:tcPr>
            <w:tcW w:w="1198" w:type="dxa"/>
            <w:tcBorders>
              <w:top w:val="nil"/>
              <w:left w:val="nil"/>
              <w:right w:val="single" w:sz="8" w:space="0" w:color="auto"/>
            </w:tcBorders>
            <w:shd w:val="clear" w:color="auto" w:fill="auto"/>
            <w:vAlign w:val="center"/>
          </w:tcPr>
          <w:p w14:paraId="05C1145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 xml:space="preserve"> </w:t>
            </w:r>
            <w:r>
              <w:rPr>
                <w:rFonts w:eastAsia="Times New Roman" w:cstheme="minorHAnsi"/>
                <w:color w:val="000000"/>
              </w:rPr>
              <w:t>Task 36</w:t>
            </w:r>
          </w:p>
        </w:tc>
      </w:tr>
      <w:tr w:rsidR="00107557" w14:paraId="5BBB5FE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4B90842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22B8692"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AD648CF"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69B408C3"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3AC11055"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1B9C7183" w14:textId="77777777" w:rsidR="00107557" w:rsidRDefault="00107557">
            <w:pPr>
              <w:spacing w:after="0" w:line="240" w:lineRule="auto"/>
              <w:jc w:val="center"/>
              <w:rPr>
                <w:rFonts w:eastAsia="Times New Roman" w:cstheme="minorHAnsi"/>
                <w:bCs/>
                <w:color w:val="000000"/>
              </w:rPr>
            </w:pPr>
          </w:p>
        </w:tc>
      </w:tr>
      <w:bookmarkEnd w:id="1"/>
      <w:tr w:rsidR="00107557" w14:paraId="744BE107"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3E5A9B9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5101A65"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45D1580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vMerge w:val="restart"/>
            <w:tcBorders>
              <w:top w:val="nil"/>
              <w:left w:val="nil"/>
              <w:right w:val="single" w:sz="4" w:space="0" w:color="auto"/>
            </w:tcBorders>
            <w:shd w:val="clear" w:color="auto" w:fill="auto"/>
            <w:vAlign w:val="center"/>
          </w:tcPr>
          <w:p w14:paraId="0B2BCFE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4" w:space="0" w:color="auto"/>
              <w:left w:val="nil"/>
              <w:right w:val="single" w:sz="4" w:space="0" w:color="auto"/>
            </w:tcBorders>
            <w:shd w:val="clear" w:color="auto" w:fill="auto"/>
            <w:vAlign w:val="center"/>
          </w:tcPr>
          <w:p w14:paraId="2AD2A675" w14:textId="77777777" w:rsidR="00107557" w:rsidRDefault="00000000">
            <w:pPr>
              <w:spacing w:after="0" w:line="240" w:lineRule="auto"/>
              <w:rPr>
                <w:rFonts w:eastAsia="Times New Roman" w:cstheme="minorHAnsi"/>
                <w:color w:val="000000"/>
              </w:rPr>
            </w:pPr>
            <w:r>
              <w:rPr>
                <w:rFonts w:eastAsia="Times New Roman" w:cstheme="minorHAnsi"/>
                <w:color w:val="000000"/>
              </w:rPr>
              <w:t>Prepare a Project to Calculate Particular Indices to Monitor Crop Health: NDVI &amp; SAVI etc.</w:t>
            </w:r>
          </w:p>
        </w:tc>
        <w:tc>
          <w:tcPr>
            <w:tcW w:w="1198" w:type="dxa"/>
            <w:tcBorders>
              <w:top w:val="nil"/>
              <w:left w:val="nil"/>
              <w:bottom w:val="single" w:sz="4" w:space="0" w:color="auto"/>
              <w:right w:val="single" w:sz="8" w:space="0" w:color="auto"/>
            </w:tcBorders>
            <w:shd w:val="clear" w:color="auto" w:fill="auto"/>
            <w:vAlign w:val="center"/>
          </w:tcPr>
          <w:p w14:paraId="6E48A76D" w14:textId="77777777" w:rsidR="00107557" w:rsidRDefault="00107557">
            <w:pPr>
              <w:spacing w:after="0" w:line="240" w:lineRule="auto"/>
              <w:jc w:val="center"/>
              <w:rPr>
                <w:rFonts w:eastAsia="Times New Roman" w:cstheme="minorHAnsi"/>
                <w:bCs/>
                <w:color w:val="000000"/>
              </w:rPr>
            </w:pPr>
          </w:p>
        </w:tc>
      </w:tr>
      <w:tr w:rsidR="00107557" w14:paraId="05701CE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E04C10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76F0523"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924DB65"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shd w:val="clear" w:color="auto" w:fill="auto"/>
            <w:vAlign w:val="center"/>
          </w:tcPr>
          <w:p w14:paraId="560176B3"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right w:val="single" w:sz="4" w:space="0" w:color="auto"/>
            </w:tcBorders>
            <w:shd w:val="clear" w:color="auto" w:fill="auto"/>
            <w:vAlign w:val="center"/>
          </w:tcPr>
          <w:p w14:paraId="11339609"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030F850E" w14:textId="77777777" w:rsidR="00107557" w:rsidRDefault="00107557">
            <w:pPr>
              <w:spacing w:after="0" w:line="240" w:lineRule="auto"/>
              <w:jc w:val="center"/>
              <w:rPr>
                <w:rFonts w:eastAsia="Times New Roman" w:cstheme="minorHAnsi"/>
                <w:bCs/>
                <w:color w:val="000000"/>
              </w:rPr>
            </w:pPr>
          </w:p>
        </w:tc>
      </w:tr>
      <w:tr w:rsidR="00107557" w14:paraId="20CE1910" w14:textId="77777777">
        <w:trPr>
          <w:trHeight w:val="945"/>
        </w:trPr>
        <w:tc>
          <w:tcPr>
            <w:tcW w:w="970" w:type="dxa"/>
            <w:vMerge/>
            <w:tcBorders>
              <w:top w:val="nil"/>
              <w:left w:val="single" w:sz="8" w:space="0" w:color="auto"/>
              <w:bottom w:val="single" w:sz="8" w:space="0" w:color="000000"/>
              <w:right w:val="single" w:sz="4" w:space="0" w:color="auto"/>
            </w:tcBorders>
            <w:vAlign w:val="center"/>
          </w:tcPr>
          <w:p w14:paraId="3911102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EA570EA"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BE999E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1BC0EA30"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52E4F5AC"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34B1B734" w14:textId="77777777" w:rsidR="00107557" w:rsidRDefault="00107557">
            <w:pPr>
              <w:spacing w:after="0" w:line="240" w:lineRule="auto"/>
              <w:jc w:val="center"/>
              <w:rPr>
                <w:rFonts w:eastAsia="Times New Roman" w:cstheme="minorHAnsi"/>
                <w:bCs/>
                <w:color w:val="000000"/>
              </w:rPr>
            </w:pPr>
          </w:p>
        </w:tc>
      </w:tr>
      <w:tr w:rsidR="00107557" w14:paraId="5EB05E97" w14:textId="77777777">
        <w:trPr>
          <w:trHeight w:val="631"/>
        </w:trPr>
        <w:tc>
          <w:tcPr>
            <w:tcW w:w="970" w:type="dxa"/>
            <w:vMerge/>
            <w:tcBorders>
              <w:top w:val="nil"/>
              <w:left w:val="single" w:sz="8" w:space="0" w:color="auto"/>
              <w:bottom w:val="single" w:sz="8" w:space="0" w:color="000000"/>
              <w:right w:val="single" w:sz="4" w:space="0" w:color="auto"/>
            </w:tcBorders>
            <w:vAlign w:val="center"/>
          </w:tcPr>
          <w:p w14:paraId="1DA4461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222B56E"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8" w:space="0" w:color="000000"/>
              <w:right w:val="single" w:sz="4" w:space="0" w:color="auto"/>
            </w:tcBorders>
            <w:shd w:val="clear" w:color="auto" w:fill="auto"/>
            <w:vAlign w:val="center"/>
          </w:tcPr>
          <w:p w14:paraId="4897103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vMerge w:val="restart"/>
            <w:tcBorders>
              <w:top w:val="nil"/>
              <w:left w:val="nil"/>
              <w:right w:val="single" w:sz="4" w:space="0" w:color="auto"/>
            </w:tcBorders>
            <w:shd w:val="clear" w:color="auto" w:fill="auto"/>
            <w:vAlign w:val="center"/>
          </w:tcPr>
          <w:p w14:paraId="6655938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4" w:space="0" w:color="auto"/>
              <w:left w:val="nil"/>
              <w:right w:val="single" w:sz="4" w:space="0" w:color="auto"/>
            </w:tcBorders>
            <w:shd w:val="clear" w:color="auto" w:fill="auto"/>
            <w:vAlign w:val="center"/>
          </w:tcPr>
          <w:p w14:paraId="7C096673" w14:textId="77777777" w:rsidR="00107557" w:rsidRDefault="00000000">
            <w:pPr>
              <w:spacing w:after="0" w:line="240" w:lineRule="auto"/>
              <w:rPr>
                <w:rFonts w:eastAsia="Times New Roman" w:cstheme="minorHAnsi"/>
                <w:color w:val="000000"/>
              </w:rPr>
            </w:pPr>
            <w:r>
              <w:rPr>
                <w:rFonts w:eastAsia="Times New Roman" w:cstheme="minorHAnsi"/>
                <w:color w:val="000000"/>
              </w:rPr>
              <w:t>Download Aerial Imagery/Sample Data to Calculate Different Vegetation Indices</w:t>
            </w:r>
          </w:p>
        </w:tc>
        <w:tc>
          <w:tcPr>
            <w:tcW w:w="1198" w:type="dxa"/>
            <w:tcBorders>
              <w:top w:val="nil"/>
              <w:left w:val="nil"/>
              <w:right w:val="single" w:sz="8" w:space="0" w:color="auto"/>
            </w:tcBorders>
            <w:shd w:val="clear" w:color="auto" w:fill="auto"/>
            <w:vAlign w:val="center"/>
          </w:tcPr>
          <w:p w14:paraId="0FAC43C4" w14:textId="77777777" w:rsidR="00107557" w:rsidRDefault="00107557">
            <w:pPr>
              <w:spacing w:after="0" w:line="240" w:lineRule="auto"/>
              <w:jc w:val="center"/>
              <w:rPr>
                <w:rFonts w:eastAsia="Times New Roman" w:cstheme="minorHAnsi"/>
                <w:bCs/>
                <w:color w:val="000000"/>
              </w:rPr>
            </w:pPr>
          </w:p>
        </w:tc>
      </w:tr>
      <w:tr w:rsidR="00107557" w14:paraId="5EFB51CD" w14:textId="77777777">
        <w:trPr>
          <w:trHeight w:val="330"/>
        </w:trPr>
        <w:tc>
          <w:tcPr>
            <w:tcW w:w="970" w:type="dxa"/>
            <w:vMerge/>
            <w:tcBorders>
              <w:top w:val="nil"/>
              <w:left w:val="single" w:sz="8" w:space="0" w:color="auto"/>
              <w:bottom w:val="single" w:sz="8" w:space="0" w:color="000000"/>
              <w:right w:val="single" w:sz="4" w:space="0" w:color="auto"/>
            </w:tcBorders>
            <w:vAlign w:val="center"/>
          </w:tcPr>
          <w:p w14:paraId="2F299D0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A79C4A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5C7ADDFD"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8" w:space="0" w:color="auto"/>
              <w:right w:val="single" w:sz="4" w:space="0" w:color="auto"/>
            </w:tcBorders>
            <w:shd w:val="clear" w:color="auto" w:fill="auto"/>
            <w:vAlign w:val="center"/>
          </w:tcPr>
          <w:p w14:paraId="70A31523"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8" w:space="0" w:color="auto"/>
              <w:right w:val="single" w:sz="4" w:space="0" w:color="auto"/>
            </w:tcBorders>
            <w:shd w:val="clear" w:color="auto" w:fill="auto"/>
            <w:vAlign w:val="center"/>
          </w:tcPr>
          <w:p w14:paraId="3B6EE4F0"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8" w:space="0" w:color="auto"/>
              <w:right w:val="single" w:sz="8" w:space="0" w:color="auto"/>
            </w:tcBorders>
            <w:shd w:val="clear" w:color="auto" w:fill="auto"/>
            <w:vAlign w:val="center"/>
          </w:tcPr>
          <w:p w14:paraId="2851A388" w14:textId="77777777" w:rsidR="00107557" w:rsidRDefault="00107557">
            <w:pPr>
              <w:spacing w:after="0" w:line="240" w:lineRule="auto"/>
              <w:jc w:val="center"/>
              <w:rPr>
                <w:rFonts w:eastAsia="Times New Roman" w:cstheme="minorHAnsi"/>
                <w:bCs/>
                <w:color w:val="000000"/>
              </w:rPr>
            </w:pPr>
          </w:p>
        </w:tc>
      </w:tr>
      <w:tr w:rsidR="00107557" w14:paraId="012091D1" w14:textId="77777777">
        <w:trPr>
          <w:trHeight w:val="705"/>
        </w:trPr>
        <w:tc>
          <w:tcPr>
            <w:tcW w:w="970" w:type="dxa"/>
            <w:vMerge w:val="restart"/>
            <w:tcBorders>
              <w:top w:val="nil"/>
              <w:left w:val="single" w:sz="8" w:space="0" w:color="auto"/>
              <w:bottom w:val="single" w:sz="8" w:space="0" w:color="000000"/>
              <w:right w:val="single" w:sz="4" w:space="0" w:color="auto"/>
            </w:tcBorders>
            <w:shd w:val="clear" w:color="auto" w:fill="auto"/>
            <w:vAlign w:val="center"/>
          </w:tcPr>
          <w:p w14:paraId="6A7E048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11</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7F81A8AE"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Project Planning, Risk Management and Regulatory Compliance</w:t>
            </w: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2C31070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vMerge w:val="restart"/>
            <w:tcBorders>
              <w:top w:val="nil"/>
              <w:left w:val="nil"/>
              <w:right w:val="single" w:sz="4" w:space="0" w:color="auto"/>
            </w:tcBorders>
            <w:shd w:val="clear" w:color="auto" w:fill="auto"/>
            <w:vAlign w:val="center"/>
          </w:tcPr>
          <w:p w14:paraId="6FE7A66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8" w:space="0" w:color="auto"/>
              <w:left w:val="nil"/>
              <w:right w:val="single" w:sz="4" w:space="0" w:color="auto"/>
            </w:tcBorders>
            <w:shd w:val="clear" w:color="auto" w:fill="auto"/>
            <w:vAlign w:val="center"/>
          </w:tcPr>
          <w:p w14:paraId="24E8B2B6" w14:textId="77777777" w:rsidR="00107557" w:rsidRDefault="00000000">
            <w:pPr>
              <w:spacing w:after="0" w:line="240" w:lineRule="auto"/>
              <w:rPr>
                <w:rFonts w:eastAsia="Times New Roman" w:cstheme="minorHAnsi"/>
                <w:color w:val="000000"/>
              </w:rPr>
            </w:pPr>
            <w:r>
              <w:rPr>
                <w:rFonts w:eastAsia="Times New Roman" w:cstheme="minorHAnsi"/>
                <w:color w:val="000000"/>
              </w:rPr>
              <w:t>Motivational Lecture of Entrepreneurs</w:t>
            </w:r>
          </w:p>
        </w:tc>
        <w:tc>
          <w:tcPr>
            <w:tcW w:w="1198" w:type="dxa"/>
            <w:tcBorders>
              <w:top w:val="nil"/>
              <w:left w:val="nil"/>
              <w:bottom w:val="single" w:sz="4" w:space="0" w:color="auto"/>
              <w:right w:val="single" w:sz="8" w:space="0" w:color="auto"/>
            </w:tcBorders>
            <w:shd w:val="clear" w:color="auto" w:fill="auto"/>
            <w:vAlign w:val="center"/>
          </w:tcPr>
          <w:p w14:paraId="0E1CC790" w14:textId="77777777" w:rsidR="00107557" w:rsidRDefault="00107557">
            <w:pPr>
              <w:spacing w:after="0" w:line="240" w:lineRule="auto"/>
              <w:jc w:val="center"/>
              <w:rPr>
                <w:rFonts w:eastAsia="Times New Roman" w:cstheme="minorHAnsi"/>
                <w:bCs/>
                <w:color w:val="000000"/>
              </w:rPr>
            </w:pPr>
          </w:p>
        </w:tc>
      </w:tr>
      <w:tr w:rsidR="00107557" w14:paraId="643D88EF" w14:textId="77777777">
        <w:trPr>
          <w:trHeight w:val="585"/>
        </w:trPr>
        <w:tc>
          <w:tcPr>
            <w:tcW w:w="970" w:type="dxa"/>
            <w:vMerge/>
            <w:tcBorders>
              <w:top w:val="nil"/>
              <w:left w:val="single" w:sz="8" w:space="0" w:color="auto"/>
              <w:bottom w:val="single" w:sz="8" w:space="0" w:color="000000"/>
              <w:right w:val="single" w:sz="4" w:space="0" w:color="auto"/>
            </w:tcBorders>
            <w:vAlign w:val="center"/>
          </w:tcPr>
          <w:p w14:paraId="5986C2B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1E98EE6"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181BE26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shd w:val="clear" w:color="auto" w:fill="auto"/>
            <w:vAlign w:val="center"/>
          </w:tcPr>
          <w:p w14:paraId="00C84808"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right w:val="single" w:sz="4" w:space="0" w:color="auto"/>
            </w:tcBorders>
            <w:shd w:val="clear" w:color="auto" w:fill="auto"/>
            <w:vAlign w:val="center"/>
          </w:tcPr>
          <w:p w14:paraId="1E801581"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32C5AAFD" w14:textId="77777777" w:rsidR="00107557" w:rsidRDefault="00107557">
            <w:pPr>
              <w:spacing w:after="0" w:line="240" w:lineRule="auto"/>
              <w:jc w:val="center"/>
              <w:rPr>
                <w:rFonts w:eastAsia="Times New Roman" w:cstheme="minorHAnsi"/>
                <w:bCs/>
                <w:color w:val="000000"/>
              </w:rPr>
            </w:pPr>
          </w:p>
        </w:tc>
      </w:tr>
      <w:tr w:rsidR="00107557" w14:paraId="098FBCD8"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27BB12E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ED1E504"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54B98E7"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2035B694"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47AA0B61"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noWrap/>
            <w:vAlign w:val="bottom"/>
          </w:tcPr>
          <w:p w14:paraId="61836A3E" w14:textId="77777777" w:rsidR="00107557" w:rsidRDefault="00107557">
            <w:pPr>
              <w:spacing w:after="0" w:line="240" w:lineRule="auto"/>
              <w:jc w:val="center"/>
              <w:rPr>
                <w:rFonts w:eastAsia="Times New Roman" w:cstheme="minorHAnsi"/>
                <w:color w:val="000000"/>
              </w:rPr>
            </w:pPr>
          </w:p>
        </w:tc>
      </w:tr>
      <w:tr w:rsidR="00107557" w14:paraId="4BF32843" w14:textId="77777777">
        <w:trPr>
          <w:trHeight w:val="2105"/>
        </w:trPr>
        <w:tc>
          <w:tcPr>
            <w:tcW w:w="970" w:type="dxa"/>
            <w:vMerge/>
            <w:tcBorders>
              <w:top w:val="nil"/>
              <w:left w:val="single" w:sz="8" w:space="0" w:color="auto"/>
              <w:bottom w:val="single" w:sz="8" w:space="0" w:color="000000"/>
              <w:right w:val="single" w:sz="4" w:space="0" w:color="auto"/>
            </w:tcBorders>
            <w:vAlign w:val="center"/>
          </w:tcPr>
          <w:p w14:paraId="6A4C68A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057EC18"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right w:val="single" w:sz="4" w:space="0" w:color="auto"/>
            </w:tcBorders>
            <w:shd w:val="clear" w:color="auto" w:fill="auto"/>
            <w:vAlign w:val="center"/>
          </w:tcPr>
          <w:p w14:paraId="1809204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2-3</w:t>
            </w:r>
          </w:p>
        </w:tc>
        <w:tc>
          <w:tcPr>
            <w:tcW w:w="671" w:type="dxa"/>
            <w:vMerge w:val="restart"/>
            <w:tcBorders>
              <w:top w:val="nil"/>
              <w:left w:val="nil"/>
              <w:right w:val="single" w:sz="4" w:space="0" w:color="auto"/>
            </w:tcBorders>
            <w:shd w:val="clear" w:color="auto" w:fill="auto"/>
            <w:vAlign w:val="center"/>
          </w:tcPr>
          <w:p w14:paraId="3126EE5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p w14:paraId="3D91AD09" w14:textId="77777777" w:rsidR="00107557" w:rsidRDefault="00107557">
            <w:pPr>
              <w:spacing w:after="0" w:line="240" w:lineRule="auto"/>
              <w:jc w:val="center"/>
              <w:rPr>
                <w:rFonts w:eastAsia="Times New Roman" w:cstheme="minorHAnsi"/>
                <w:b/>
                <w:bCs/>
                <w:color w:val="000000"/>
              </w:rPr>
            </w:pPr>
          </w:p>
        </w:tc>
        <w:tc>
          <w:tcPr>
            <w:tcW w:w="3155" w:type="dxa"/>
            <w:vMerge w:val="restart"/>
            <w:tcBorders>
              <w:top w:val="single" w:sz="4" w:space="0" w:color="auto"/>
              <w:left w:val="nil"/>
              <w:right w:val="single" w:sz="4" w:space="0" w:color="auto"/>
            </w:tcBorders>
            <w:shd w:val="clear" w:color="auto" w:fill="auto"/>
            <w:vAlign w:val="center"/>
          </w:tcPr>
          <w:p w14:paraId="18A805AB" w14:textId="77777777" w:rsidR="00107557" w:rsidRDefault="00000000">
            <w:pPr>
              <w:spacing w:after="0" w:line="240" w:lineRule="auto"/>
              <w:rPr>
                <w:rFonts w:eastAsia="Times New Roman" w:cstheme="minorHAnsi"/>
                <w:color w:val="000000"/>
              </w:rPr>
            </w:pPr>
            <w:r>
              <w:rPr>
                <w:rFonts w:eastAsia="Times New Roman" w:cstheme="minorHAnsi"/>
                <w:color w:val="000000"/>
              </w:rPr>
              <w:t xml:space="preserve">Field Survey, Project Planning, Cost Estimation, Project Refinement &amp; Project Execution </w:t>
            </w:r>
          </w:p>
        </w:tc>
        <w:tc>
          <w:tcPr>
            <w:tcW w:w="1198" w:type="dxa"/>
            <w:tcBorders>
              <w:top w:val="nil"/>
              <w:left w:val="nil"/>
              <w:right w:val="single" w:sz="8" w:space="0" w:color="auto"/>
            </w:tcBorders>
            <w:shd w:val="clear" w:color="auto" w:fill="auto"/>
            <w:vAlign w:val="center"/>
          </w:tcPr>
          <w:p w14:paraId="00EE2AF8" w14:textId="77777777" w:rsidR="00107557" w:rsidRDefault="00107557">
            <w:pPr>
              <w:spacing w:after="0" w:line="240" w:lineRule="auto"/>
              <w:rPr>
                <w:rFonts w:eastAsia="Times New Roman" w:cstheme="minorHAnsi"/>
                <w:bCs/>
                <w:color w:val="000000"/>
              </w:rPr>
            </w:pPr>
          </w:p>
        </w:tc>
      </w:tr>
      <w:tr w:rsidR="00107557" w14:paraId="0ED82A27"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4A5C66B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5DD2749" w14:textId="77777777" w:rsidR="00107557" w:rsidRDefault="00107557">
            <w:pPr>
              <w:spacing w:after="0" w:line="240" w:lineRule="auto"/>
              <w:jc w:val="center"/>
              <w:rPr>
                <w:rFonts w:eastAsia="Times New Roman" w:cstheme="minorHAnsi"/>
                <w:b/>
                <w:bCs/>
                <w:color w:val="171717"/>
              </w:rPr>
            </w:pPr>
          </w:p>
        </w:tc>
        <w:tc>
          <w:tcPr>
            <w:tcW w:w="569" w:type="dxa"/>
            <w:vMerge/>
            <w:tcBorders>
              <w:left w:val="single" w:sz="4" w:space="0" w:color="auto"/>
              <w:bottom w:val="single" w:sz="4" w:space="0" w:color="auto"/>
              <w:right w:val="single" w:sz="4" w:space="0" w:color="auto"/>
            </w:tcBorders>
            <w:vAlign w:val="center"/>
          </w:tcPr>
          <w:p w14:paraId="20390D3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47BBB2F8"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06CDA758"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1A9986E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37</w:t>
            </w:r>
          </w:p>
        </w:tc>
      </w:tr>
      <w:tr w:rsidR="00107557" w14:paraId="6FC8E089" w14:textId="77777777">
        <w:trPr>
          <w:trHeight w:val="360"/>
        </w:trPr>
        <w:tc>
          <w:tcPr>
            <w:tcW w:w="970" w:type="dxa"/>
            <w:vMerge/>
            <w:tcBorders>
              <w:top w:val="nil"/>
              <w:left w:val="single" w:sz="8" w:space="0" w:color="auto"/>
              <w:bottom w:val="single" w:sz="8" w:space="0" w:color="000000"/>
              <w:right w:val="single" w:sz="4" w:space="0" w:color="auto"/>
            </w:tcBorders>
            <w:vAlign w:val="center"/>
          </w:tcPr>
          <w:p w14:paraId="15D5C76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5506F59"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tcPr>
          <w:p w14:paraId="39CC7F8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vMerge w:val="restart"/>
            <w:tcBorders>
              <w:top w:val="nil"/>
              <w:left w:val="nil"/>
              <w:right w:val="single" w:sz="4" w:space="0" w:color="auto"/>
            </w:tcBorders>
            <w:shd w:val="clear" w:color="auto" w:fill="auto"/>
            <w:vAlign w:val="center"/>
          </w:tcPr>
          <w:p w14:paraId="754426F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shd w:val="clear" w:color="auto" w:fill="auto"/>
            <w:vAlign w:val="center"/>
          </w:tcPr>
          <w:p w14:paraId="5298C1C7" w14:textId="77777777" w:rsidR="00107557" w:rsidRDefault="00000000">
            <w:pPr>
              <w:spacing w:after="0" w:line="240" w:lineRule="auto"/>
              <w:rPr>
                <w:rFonts w:eastAsia="Times New Roman" w:cstheme="minorHAnsi"/>
                <w:color w:val="000000"/>
              </w:rPr>
            </w:pPr>
            <w:r>
              <w:rPr>
                <w:rFonts w:eastAsia="Times New Roman" w:cstheme="minorHAnsi"/>
                <w:color w:val="000000"/>
              </w:rPr>
              <w:t>Legal Framework and Regulations</w:t>
            </w:r>
          </w:p>
        </w:tc>
        <w:tc>
          <w:tcPr>
            <w:tcW w:w="1198" w:type="dxa"/>
            <w:tcBorders>
              <w:top w:val="nil"/>
              <w:left w:val="nil"/>
              <w:bottom w:val="single" w:sz="4" w:space="0" w:color="auto"/>
              <w:right w:val="single" w:sz="8" w:space="0" w:color="auto"/>
            </w:tcBorders>
            <w:shd w:val="clear" w:color="auto" w:fill="auto"/>
            <w:vAlign w:val="center"/>
          </w:tcPr>
          <w:p w14:paraId="494ED186" w14:textId="77777777" w:rsidR="00107557" w:rsidRDefault="00107557">
            <w:pPr>
              <w:spacing w:after="0" w:line="240" w:lineRule="auto"/>
              <w:jc w:val="center"/>
              <w:rPr>
                <w:rFonts w:eastAsia="Times New Roman" w:cstheme="minorHAnsi"/>
                <w:bCs/>
                <w:color w:val="000000"/>
              </w:rPr>
            </w:pPr>
          </w:p>
        </w:tc>
      </w:tr>
      <w:tr w:rsidR="00107557" w14:paraId="6C6F28F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85AE654"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242D00D"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78344AA7"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0920D0E6"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4AFAAE24"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0DF789D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 xml:space="preserve"> </w:t>
            </w:r>
          </w:p>
        </w:tc>
      </w:tr>
      <w:tr w:rsidR="00107557" w14:paraId="5A41AF5F" w14:textId="77777777">
        <w:trPr>
          <w:trHeight w:val="1021"/>
        </w:trPr>
        <w:tc>
          <w:tcPr>
            <w:tcW w:w="970" w:type="dxa"/>
            <w:vMerge/>
            <w:tcBorders>
              <w:top w:val="nil"/>
              <w:left w:val="single" w:sz="8" w:space="0" w:color="auto"/>
              <w:bottom w:val="single" w:sz="8" w:space="0" w:color="000000"/>
              <w:right w:val="single" w:sz="4" w:space="0" w:color="auto"/>
            </w:tcBorders>
            <w:vAlign w:val="center"/>
          </w:tcPr>
          <w:p w14:paraId="7F833FE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93684C2"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B900793"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right w:val="single" w:sz="4" w:space="0" w:color="auto"/>
            </w:tcBorders>
            <w:shd w:val="clear" w:color="auto" w:fill="auto"/>
            <w:vAlign w:val="center"/>
          </w:tcPr>
          <w:p w14:paraId="0F7F915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tcBorders>
              <w:top w:val="single" w:sz="4" w:space="0" w:color="auto"/>
              <w:left w:val="nil"/>
              <w:right w:val="single" w:sz="4" w:space="0" w:color="auto"/>
            </w:tcBorders>
            <w:shd w:val="clear" w:color="auto" w:fill="auto"/>
            <w:vAlign w:val="center"/>
          </w:tcPr>
          <w:p w14:paraId="2BF73855" w14:textId="77777777" w:rsidR="00107557" w:rsidRDefault="00000000">
            <w:pPr>
              <w:spacing w:after="0" w:line="240" w:lineRule="auto"/>
              <w:rPr>
                <w:rFonts w:eastAsia="Times New Roman" w:cstheme="minorHAnsi"/>
                <w:color w:val="000000"/>
              </w:rPr>
            </w:pPr>
            <w:r>
              <w:rPr>
                <w:rFonts w:eastAsia="Times New Roman" w:cstheme="minorHAnsi"/>
                <w:color w:val="000000"/>
              </w:rPr>
              <w:t>Emergency Procedures and Risk Management</w:t>
            </w:r>
          </w:p>
        </w:tc>
        <w:tc>
          <w:tcPr>
            <w:tcW w:w="1198" w:type="dxa"/>
            <w:tcBorders>
              <w:top w:val="nil"/>
              <w:left w:val="nil"/>
              <w:right w:val="single" w:sz="8" w:space="0" w:color="auto"/>
            </w:tcBorders>
            <w:shd w:val="clear" w:color="auto" w:fill="auto"/>
            <w:vAlign w:val="center"/>
          </w:tcPr>
          <w:p w14:paraId="4638CF2C"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38</w:t>
            </w:r>
          </w:p>
          <w:p w14:paraId="0C70B0F7"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 xml:space="preserve"> </w:t>
            </w:r>
          </w:p>
        </w:tc>
      </w:tr>
      <w:tr w:rsidR="00107557" w14:paraId="1118E060" w14:textId="77777777">
        <w:trPr>
          <w:trHeight w:val="600"/>
        </w:trPr>
        <w:tc>
          <w:tcPr>
            <w:tcW w:w="970" w:type="dxa"/>
            <w:vMerge/>
            <w:tcBorders>
              <w:top w:val="nil"/>
              <w:left w:val="single" w:sz="8" w:space="0" w:color="auto"/>
              <w:bottom w:val="single" w:sz="8" w:space="0" w:color="000000"/>
              <w:right w:val="single" w:sz="4" w:space="0" w:color="auto"/>
            </w:tcBorders>
            <w:vAlign w:val="center"/>
          </w:tcPr>
          <w:p w14:paraId="24F1BFD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9590C91"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8" w:space="0" w:color="000000"/>
              <w:right w:val="single" w:sz="4" w:space="0" w:color="auto"/>
            </w:tcBorders>
            <w:shd w:val="clear" w:color="auto" w:fill="auto"/>
            <w:vAlign w:val="center"/>
          </w:tcPr>
          <w:p w14:paraId="18440DB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vMerge w:val="restart"/>
            <w:tcBorders>
              <w:top w:val="nil"/>
              <w:left w:val="nil"/>
              <w:right w:val="single" w:sz="4" w:space="0" w:color="auto"/>
            </w:tcBorders>
            <w:shd w:val="clear" w:color="auto" w:fill="auto"/>
            <w:vAlign w:val="center"/>
          </w:tcPr>
          <w:p w14:paraId="05CFD73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shd w:val="clear" w:color="auto" w:fill="auto"/>
            <w:vAlign w:val="center"/>
          </w:tcPr>
          <w:p w14:paraId="117F29E0" w14:textId="77777777" w:rsidR="00107557" w:rsidRDefault="00000000">
            <w:pPr>
              <w:spacing w:after="0" w:line="240" w:lineRule="auto"/>
              <w:rPr>
                <w:rFonts w:eastAsia="Times New Roman" w:cstheme="minorHAnsi"/>
                <w:color w:val="000000"/>
              </w:rPr>
            </w:pPr>
            <w:r>
              <w:rPr>
                <w:rFonts w:eastAsia="Times New Roman" w:cstheme="minorHAnsi"/>
                <w:color w:val="000000"/>
              </w:rPr>
              <w:t>Closing Remarks</w:t>
            </w:r>
          </w:p>
        </w:tc>
        <w:tc>
          <w:tcPr>
            <w:tcW w:w="1198" w:type="dxa"/>
            <w:tcBorders>
              <w:top w:val="nil"/>
              <w:left w:val="nil"/>
              <w:bottom w:val="single" w:sz="4" w:space="0" w:color="auto"/>
              <w:right w:val="single" w:sz="8" w:space="0" w:color="auto"/>
            </w:tcBorders>
            <w:shd w:val="clear" w:color="auto" w:fill="auto"/>
            <w:vAlign w:val="center"/>
          </w:tcPr>
          <w:p w14:paraId="56763D42" w14:textId="77777777" w:rsidR="00107557" w:rsidRDefault="00107557">
            <w:pPr>
              <w:spacing w:after="0" w:line="240" w:lineRule="auto"/>
              <w:jc w:val="center"/>
              <w:rPr>
                <w:rFonts w:eastAsia="Times New Roman" w:cstheme="minorHAnsi"/>
                <w:bCs/>
                <w:color w:val="000000"/>
              </w:rPr>
            </w:pPr>
          </w:p>
        </w:tc>
      </w:tr>
      <w:tr w:rsidR="00107557" w14:paraId="0EF5B26B" w14:textId="77777777">
        <w:trPr>
          <w:trHeight w:val="750"/>
        </w:trPr>
        <w:tc>
          <w:tcPr>
            <w:tcW w:w="970" w:type="dxa"/>
            <w:vMerge/>
            <w:tcBorders>
              <w:top w:val="nil"/>
              <w:left w:val="single" w:sz="8" w:space="0" w:color="auto"/>
              <w:bottom w:val="single" w:sz="8" w:space="0" w:color="000000"/>
              <w:right w:val="single" w:sz="4" w:space="0" w:color="auto"/>
            </w:tcBorders>
            <w:vAlign w:val="center"/>
          </w:tcPr>
          <w:p w14:paraId="02647CB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411815F"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0E9D144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shd w:val="clear" w:color="auto" w:fill="auto"/>
            <w:vAlign w:val="center"/>
          </w:tcPr>
          <w:p w14:paraId="3B1E9399"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shd w:val="clear" w:color="auto" w:fill="auto"/>
            <w:vAlign w:val="center"/>
          </w:tcPr>
          <w:p w14:paraId="1F111ED7"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tcPr>
          <w:p w14:paraId="6ED8D1CE"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39</w:t>
            </w:r>
          </w:p>
        </w:tc>
      </w:tr>
      <w:tr w:rsidR="00107557" w14:paraId="005904C5" w14:textId="77777777">
        <w:trPr>
          <w:trHeight w:val="720"/>
        </w:trPr>
        <w:tc>
          <w:tcPr>
            <w:tcW w:w="970" w:type="dxa"/>
            <w:vMerge/>
            <w:tcBorders>
              <w:top w:val="nil"/>
              <w:left w:val="single" w:sz="8" w:space="0" w:color="auto"/>
              <w:bottom w:val="single" w:sz="8" w:space="0" w:color="000000"/>
              <w:right w:val="single" w:sz="4" w:space="0" w:color="auto"/>
            </w:tcBorders>
            <w:vAlign w:val="center"/>
          </w:tcPr>
          <w:p w14:paraId="02CA599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7DC8BFE"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52F34C57"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8" w:space="0" w:color="auto"/>
              <w:right w:val="single" w:sz="4" w:space="0" w:color="auto"/>
            </w:tcBorders>
            <w:shd w:val="clear" w:color="auto" w:fill="auto"/>
            <w:vAlign w:val="center"/>
          </w:tcPr>
          <w:p w14:paraId="5AC497D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tcBorders>
              <w:top w:val="single" w:sz="4" w:space="0" w:color="auto"/>
              <w:left w:val="nil"/>
              <w:bottom w:val="single" w:sz="8" w:space="0" w:color="auto"/>
              <w:right w:val="single" w:sz="4" w:space="0" w:color="auto"/>
            </w:tcBorders>
            <w:shd w:val="clear" w:color="auto" w:fill="auto"/>
            <w:vAlign w:val="center"/>
          </w:tcPr>
          <w:p w14:paraId="43031FED" w14:textId="77777777" w:rsidR="00107557" w:rsidRDefault="00000000">
            <w:pPr>
              <w:spacing w:after="0" w:line="240" w:lineRule="auto"/>
              <w:rPr>
                <w:rFonts w:eastAsia="Times New Roman" w:cstheme="minorHAnsi"/>
                <w:color w:val="000000"/>
              </w:rPr>
            </w:pPr>
            <w:r>
              <w:rPr>
                <w:rFonts w:eastAsia="Times New Roman" w:cstheme="minorHAnsi"/>
                <w:b/>
                <w:color w:val="000000"/>
              </w:rPr>
              <w:t xml:space="preserve">Motivational lecture: </w:t>
            </w:r>
            <w:r>
              <w:rPr>
                <w:rFonts w:eastAsia="Times New Roman" w:cstheme="minorHAnsi"/>
                <w:color w:val="000000"/>
              </w:rPr>
              <w:t>How to make CV?</w:t>
            </w:r>
          </w:p>
          <w:p w14:paraId="69EC9FBC" w14:textId="77777777" w:rsidR="00107557" w:rsidRDefault="00000000">
            <w:pPr>
              <w:pStyle w:val="ListParagraph"/>
              <w:numPr>
                <w:ilvl w:val="0"/>
                <w:numId w:val="6"/>
              </w:numPr>
              <w:spacing w:after="0" w:line="240" w:lineRule="auto"/>
              <w:rPr>
                <w:rFonts w:eastAsia="Times New Roman" w:cstheme="minorHAnsi"/>
                <w:color w:val="000000"/>
              </w:rPr>
            </w:pPr>
            <w:r>
              <w:rPr>
                <w:rFonts w:eastAsia="Times New Roman" w:cstheme="minorHAnsi"/>
                <w:color w:val="000000"/>
              </w:rPr>
              <w:t>Add Personal Information</w:t>
            </w:r>
          </w:p>
          <w:p w14:paraId="35B8EAEE" w14:textId="77777777" w:rsidR="00107557" w:rsidRDefault="00000000">
            <w:pPr>
              <w:pStyle w:val="ListParagraph"/>
              <w:numPr>
                <w:ilvl w:val="0"/>
                <w:numId w:val="6"/>
              </w:numPr>
              <w:spacing w:after="0" w:line="240" w:lineRule="auto"/>
              <w:rPr>
                <w:rFonts w:eastAsia="Times New Roman" w:cstheme="minorHAnsi"/>
                <w:color w:val="000000"/>
              </w:rPr>
            </w:pPr>
            <w:r>
              <w:rPr>
                <w:rFonts w:eastAsia="Times New Roman" w:cstheme="minorHAnsi"/>
                <w:color w:val="000000"/>
              </w:rPr>
              <w:t>Add Educational details</w:t>
            </w:r>
          </w:p>
          <w:p w14:paraId="12197B10" w14:textId="77777777" w:rsidR="00107557" w:rsidRDefault="00000000">
            <w:pPr>
              <w:pStyle w:val="ListParagraph"/>
              <w:numPr>
                <w:ilvl w:val="0"/>
                <w:numId w:val="6"/>
              </w:numPr>
              <w:spacing w:after="0" w:line="240" w:lineRule="auto"/>
              <w:rPr>
                <w:rFonts w:eastAsia="Times New Roman" w:cstheme="minorHAnsi"/>
                <w:color w:val="000000"/>
              </w:rPr>
            </w:pPr>
            <w:r>
              <w:rPr>
                <w:rFonts w:eastAsia="Times New Roman" w:cstheme="minorHAnsi"/>
                <w:color w:val="000000"/>
              </w:rPr>
              <w:t xml:space="preserve"> Add Experience/Portfolio</w:t>
            </w:r>
          </w:p>
          <w:p w14:paraId="7692DD0A" w14:textId="77777777" w:rsidR="00107557" w:rsidRDefault="00000000">
            <w:pPr>
              <w:pStyle w:val="ListParagraph"/>
              <w:numPr>
                <w:ilvl w:val="0"/>
                <w:numId w:val="6"/>
              </w:numPr>
              <w:spacing w:after="0" w:line="240" w:lineRule="auto"/>
              <w:rPr>
                <w:rFonts w:eastAsia="Times New Roman" w:cstheme="minorHAnsi"/>
                <w:color w:val="000000"/>
              </w:rPr>
            </w:pPr>
            <w:r>
              <w:rPr>
                <w:rFonts w:eastAsia="Times New Roman" w:cstheme="minorHAnsi"/>
                <w:color w:val="000000"/>
              </w:rPr>
              <w:lastRenderedPageBreak/>
              <w:t>Add contact details/profile links</w:t>
            </w:r>
          </w:p>
        </w:tc>
        <w:tc>
          <w:tcPr>
            <w:tcW w:w="1198" w:type="dxa"/>
            <w:tcBorders>
              <w:top w:val="nil"/>
              <w:left w:val="nil"/>
              <w:bottom w:val="single" w:sz="8" w:space="0" w:color="auto"/>
              <w:right w:val="single" w:sz="8" w:space="0" w:color="auto"/>
            </w:tcBorders>
            <w:shd w:val="clear" w:color="auto" w:fill="auto"/>
            <w:vAlign w:val="center"/>
          </w:tcPr>
          <w:p w14:paraId="7B36CCB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lastRenderedPageBreak/>
              <w:t xml:space="preserve">Task 40 </w:t>
            </w:r>
          </w:p>
        </w:tc>
      </w:tr>
      <w:tr w:rsidR="00107557" w14:paraId="42DFB100" w14:textId="77777777">
        <w:trPr>
          <w:trHeight w:val="660"/>
        </w:trPr>
        <w:tc>
          <w:tcPr>
            <w:tcW w:w="970" w:type="dxa"/>
            <w:tcBorders>
              <w:top w:val="nil"/>
              <w:left w:val="single" w:sz="4" w:space="0" w:color="auto"/>
              <w:bottom w:val="single" w:sz="4" w:space="0" w:color="auto"/>
              <w:right w:val="single" w:sz="4" w:space="0" w:color="auto"/>
            </w:tcBorders>
            <w:shd w:val="clear" w:color="auto" w:fill="auto"/>
            <w:vAlign w:val="center"/>
          </w:tcPr>
          <w:p w14:paraId="72189D2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12</w:t>
            </w:r>
          </w:p>
        </w:tc>
        <w:tc>
          <w:tcPr>
            <w:tcW w:w="8230" w:type="dxa"/>
            <w:gridSpan w:val="5"/>
            <w:tcBorders>
              <w:top w:val="nil"/>
              <w:left w:val="nil"/>
              <w:bottom w:val="single" w:sz="4" w:space="0" w:color="auto"/>
              <w:right w:val="single" w:sz="4" w:space="0" w:color="auto"/>
            </w:tcBorders>
            <w:shd w:val="clear" w:color="auto" w:fill="auto"/>
            <w:vAlign w:val="center"/>
          </w:tcPr>
          <w:p w14:paraId="3551EC1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Final Exams</w:t>
            </w:r>
          </w:p>
          <w:p w14:paraId="22DAE71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Task 41-43</w:t>
            </w:r>
          </w:p>
        </w:tc>
      </w:tr>
    </w:tbl>
    <w:p w14:paraId="1A961276" w14:textId="77777777" w:rsidR="00107557" w:rsidRDefault="00000000">
      <w:pPr>
        <w:jc w:val="center"/>
        <w:rPr>
          <w:rFonts w:cstheme="minorHAnsi"/>
          <w:color w:val="000000" w:themeColor="text1"/>
        </w:rPr>
      </w:pPr>
      <w:r>
        <w:rPr>
          <w:rFonts w:cstheme="minorHAnsi"/>
          <w:color w:val="000000" w:themeColor="text1"/>
        </w:rPr>
        <w:br w:type="textWrapping" w:clear="all"/>
      </w:r>
    </w:p>
    <w:p w14:paraId="0A4EFAF5" w14:textId="77777777" w:rsidR="00107557" w:rsidRDefault="00000000">
      <w:pPr>
        <w:jc w:val="center"/>
        <w:rPr>
          <w:rFonts w:cstheme="minorHAnsi"/>
          <w:color w:val="000000" w:themeColor="text1"/>
        </w:rPr>
      </w:pPr>
      <w:r>
        <w:rPr>
          <w:rFonts w:cstheme="minorHAnsi"/>
          <w:color w:val="000000" w:themeColor="text1"/>
        </w:rPr>
        <w:br w:type="page"/>
      </w:r>
    </w:p>
    <w:p w14:paraId="12FE446D" w14:textId="77777777" w:rsidR="00107557" w:rsidRDefault="00000000">
      <w:pPr>
        <w:jc w:val="center"/>
        <w:rPr>
          <w:rFonts w:cstheme="minorHAnsi"/>
          <w:color w:val="000000" w:themeColor="text1"/>
        </w:rPr>
      </w:pPr>
      <w:r>
        <w:rPr>
          <w:rFonts w:eastAsiaTheme="majorEastAsia" w:cstheme="minorHAnsi"/>
          <w:b/>
          <w:bCs/>
          <w:i/>
          <w:color w:val="000000" w:themeColor="text1"/>
          <w:sz w:val="28"/>
          <w:szCs w:val="28"/>
        </w:rPr>
        <w:lastRenderedPageBreak/>
        <w:t>Annexure-I:</w:t>
      </w:r>
    </w:p>
    <w:p w14:paraId="3F93BEA6" w14:textId="712D3897" w:rsidR="00107557" w:rsidRDefault="00000000">
      <w:pPr>
        <w:jc w:val="center"/>
        <w:rPr>
          <w:rFonts w:cstheme="minorHAnsi"/>
          <w:b/>
          <w:bCs/>
          <w:sz w:val="28"/>
          <w:szCs w:val="28"/>
          <w:u w:val="single"/>
        </w:rPr>
      </w:pPr>
      <w:r>
        <w:rPr>
          <w:rFonts w:cstheme="minorHAnsi"/>
          <w:b/>
          <w:bCs/>
          <w:sz w:val="28"/>
          <w:szCs w:val="28"/>
          <w:u w:val="single"/>
        </w:rPr>
        <w:t>Tasks for Certificate</w:t>
      </w:r>
    </w:p>
    <w:tbl>
      <w:tblPr>
        <w:tblStyle w:val="TableGrid"/>
        <w:tblW w:w="4976" w:type="pct"/>
        <w:tblLayout w:type="fixed"/>
        <w:tblLook w:val="04A0" w:firstRow="1" w:lastRow="0" w:firstColumn="1" w:lastColumn="0" w:noHBand="0" w:noVBand="1"/>
      </w:tblPr>
      <w:tblGrid>
        <w:gridCol w:w="872"/>
        <w:gridCol w:w="2550"/>
        <w:gridCol w:w="5709"/>
        <w:gridCol w:w="1276"/>
      </w:tblGrid>
      <w:tr w:rsidR="00107557" w14:paraId="7E4970A0" w14:textId="77777777">
        <w:trPr>
          <w:trHeight w:val="750"/>
        </w:trPr>
        <w:tc>
          <w:tcPr>
            <w:tcW w:w="419" w:type="pct"/>
          </w:tcPr>
          <w:p w14:paraId="2205B0DC"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Task No</w:t>
            </w:r>
          </w:p>
        </w:tc>
        <w:tc>
          <w:tcPr>
            <w:tcW w:w="1225" w:type="pct"/>
          </w:tcPr>
          <w:p w14:paraId="4F5EB77F"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Task</w:t>
            </w:r>
          </w:p>
        </w:tc>
        <w:tc>
          <w:tcPr>
            <w:tcW w:w="2743" w:type="pct"/>
          </w:tcPr>
          <w:p w14:paraId="7FB2593A"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Description</w:t>
            </w:r>
          </w:p>
        </w:tc>
        <w:tc>
          <w:tcPr>
            <w:tcW w:w="613" w:type="pct"/>
          </w:tcPr>
          <w:p w14:paraId="7815FAF5"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Week</w:t>
            </w:r>
          </w:p>
        </w:tc>
      </w:tr>
      <w:tr w:rsidR="00107557" w14:paraId="46205555" w14:textId="77777777">
        <w:trPr>
          <w:trHeight w:val="458"/>
        </w:trPr>
        <w:tc>
          <w:tcPr>
            <w:tcW w:w="419" w:type="pct"/>
          </w:tcPr>
          <w:p w14:paraId="6272B26B"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5339C4B" w14:textId="77777777" w:rsidR="00107557" w:rsidRDefault="00000000">
            <w:pPr>
              <w:spacing w:after="0" w:line="240" w:lineRule="auto"/>
              <w:rPr>
                <w:rFonts w:cstheme="minorHAnsi"/>
                <w:b/>
                <w:color w:val="000000" w:themeColor="text1"/>
                <w:sz w:val="24"/>
                <w:szCs w:val="24"/>
              </w:rPr>
            </w:pPr>
            <w:r>
              <w:rPr>
                <w:rFonts w:cstheme="minorHAnsi"/>
                <w:b/>
                <w:bCs/>
                <w:color w:val="000000" w:themeColor="text1"/>
                <w:sz w:val="24"/>
                <w:szCs w:val="24"/>
              </w:rPr>
              <w:t>Agriculture in Society</w:t>
            </w:r>
          </w:p>
        </w:tc>
        <w:tc>
          <w:tcPr>
            <w:tcW w:w="2743" w:type="pct"/>
          </w:tcPr>
          <w:p w14:paraId="07FFD8E5" w14:textId="77777777" w:rsidR="00107557" w:rsidRDefault="00000000">
            <w:pPr>
              <w:spacing w:after="0" w:line="240" w:lineRule="auto"/>
              <w:rPr>
                <w:rFonts w:cstheme="minorHAnsi"/>
                <w:color w:val="000000" w:themeColor="text1"/>
                <w:sz w:val="24"/>
                <w:szCs w:val="24"/>
              </w:rPr>
            </w:pPr>
            <w:r>
              <w:rPr>
                <w:rFonts w:eastAsia="Arial" w:cstheme="minorHAnsi"/>
                <w:sz w:val="24"/>
                <w:szCs w:val="24"/>
              </w:rPr>
              <w:t>Group discussion on the significance of agriculture in society.</w:t>
            </w:r>
          </w:p>
        </w:tc>
        <w:tc>
          <w:tcPr>
            <w:tcW w:w="613" w:type="pct"/>
            <w:vMerge w:val="restart"/>
          </w:tcPr>
          <w:p w14:paraId="7D306F07"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1</w:t>
            </w:r>
          </w:p>
        </w:tc>
      </w:tr>
      <w:tr w:rsidR="00107557" w14:paraId="52F088D5" w14:textId="77777777">
        <w:trPr>
          <w:trHeight w:val="458"/>
        </w:trPr>
        <w:tc>
          <w:tcPr>
            <w:tcW w:w="419" w:type="pct"/>
          </w:tcPr>
          <w:p w14:paraId="61766608"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16353E0A" w14:textId="77777777" w:rsidR="00107557" w:rsidRDefault="00000000">
            <w:pPr>
              <w:spacing w:after="0" w:line="240" w:lineRule="auto"/>
              <w:rPr>
                <w:rFonts w:cstheme="minorHAnsi"/>
                <w:b/>
                <w:color w:val="000000" w:themeColor="text1"/>
                <w:sz w:val="24"/>
                <w:szCs w:val="24"/>
              </w:rPr>
            </w:pPr>
            <w:r>
              <w:rPr>
                <w:rFonts w:eastAsia="Arial" w:cstheme="minorHAnsi"/>
                <w:b/>
                <w:bCs/>
                <w:sz w:val="24"/>
                <w:szCs w:val="24"/>
              </w:rPr>
              <w:t xml:space="preserve">Crop Identification </w:t>
            </w:r>
          </w:p>
        </w:tc>
        <w:tc>
          <w:tcPr>
            <w:tcW w:w="2743" w:type="pct"/>
          </w:tcPr>
          <w:p w14:paraId="1399C626" w14:textId="77777777" w:rsidR="00107557" w:rsidRDefault="00000000">
            <w:pPr>
              <w:spacing w:after="0" w:line="230" w:lineRule="auto"/>
              <w:rPr>
                <w:rFonts w:eastAsia="Arial" w:cstheme="minorHAnsi"/>
                <w:sz w:val="24"/>
                <w:szCs w:val="24"/>
              </w:rPr>
            </w:pPr>
            <w:r>
              <w:rPr>
                <w:rFonts w:eastAsia="Arial" w:cstheme="minorHAnsi"/>
                <w:sz w:val="24"/>
                <w:szCs w:val="24"/>
              </w:rPr>
              <w:t>Identify and categorize different crop types.</w:t>
            </w:r>
          </w:p>
        </w:tc>
        <w:tc>
          <w:tcPr>
            <w:tcW w:w="613" w:type="pct"/>
            <w:vMerge/>
          </w:tcPr>
          <w:p w14:paraId="0D536258" w14:textId="77777777" w:rsidR="00107557" w:rsidRDefault="00107557">
            <w:pPr>
              <w:spacing w:after="0" w:line="240" w:lineRule="auto"/>
              <w:jc w:val="center"/>
              <w:rPr>
                <w:rFonts w:cstheme="minorHAnsi"/>
                <w:color w:val="000000" w:themeColor="text1"/>
                <w:sz w:val="24"/>
                <w:szCs w:val="24"/>
              </w:rPr>
            </w:pPr>
          </w:p>
        </w:tc>
      </w:tr>
      <w:tr w:rsidR="00107557" w14:paraId="6299F336" w14:textId="77777777">
        <w:trPr>
          <w:trHeight w:val="458"/>
        </w:trPr>
        <w:tc>
          <w:tcPr>
            <w:tcW w:w="419" w:type="pct"/>
          </w:tcPr>
          <w:p w14:paraId="70BE3C6D"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D2114C3" w14:textId="77777777" w:rsidR="00107557" w:rsidRDefault="00000000">
            <w:pPr>
              <w:spacing w:after="0" w:line="240" w:lineRule="auto"/>
              <w:rPr>
                <w:rFonts w:cstheme="minorHAnsi"/>
                <w:b/>
                <w:color w:val="000000" w:themeColor="text1"/>
                <w:sz w:val="24"/>
                <w:szCs w:val="24"/>
              </w:rPr>
            </w:pPr>
            <w:r>
              <w:rPr>
                <w:rFonts w:cstheme="minorHAnsi"/>
                <w:b/>
                <w:bCs/>
                <w:color w:val="000000" w:themeColor="text1"/>
                <w:sz w:val="24"/>
                <w:szCs w:val="24"/>
              </w:rPr>
              <w:t>Farming Techniques Comparison</w:t>
            </w:r>
          </w:p>
        </w:tc>
        <w:tc>
          <w:tcPr>
            <w:tcW w:w="2743" w:type="pct"/>
          </w:tcPr>
          <w:p w14:paraId="09265DBA" w14:textId="77777777" w:rsidR="00107557" w:rsidRDefault="00000000">
            <w:pPr>
              <w:spacing w:after="0" w:line="240" w:lineRule="auto"/>
              <w:rPr>
                <w:rFonts w:cstheme="minorHAnsi"/>
                <w:color w:val="000000" w:themeColor="text1"/>
                <w:sz w:val="24"/>
                <w:szCs w:val="24"/>
              </w:rPr>
            </w:pPr>
            <w:r>
              <w:rPr>
                <w:rFonts w:eastAsia="Arial" w:cstheme="minorHAnsi"/>
                <w:sz w:val="24"/>
                <w:szCs w:val="24"/>
              </w:rPr>
              <w:t>Debate - Conventional vs. Modern Farming.</w:t>
            </w:r>
          </w:p>
        </w:tc>
        <w:tc>
          <w:tcPr>
            <w:tcW w:w="613" w:type="pct"/>
            <w:vMerge/>
          </w:tcPr>
          <w:p w14:paraId="1FE656BA" w14:textId="77777777" w:rsidR="00107557" w:rsidRDefault="00107557">
            <w:pPr>
              <w:spacing w:after="0" w:line="240" w:lineRule="auto"/>
              <w:jc w:val="center"/>
              <w:rPr>
                <w:rFonts w:cstheme="minorHAnsi"/>
                <w:color w:val="000000" w:themeColor="text1"/>
                <w:sz w:val="24"/>
                <w:szCs w:val="24"/>
              </w:rPr>
            </w:pPr>
          </w:p>
        </w:tc>
      </w:tr>
      <w:tr w:rsidR="00107557" w14:paraId="33967A74" w14:textId="77777777">
        <w:trPr>
          <w:trHeight w:val="458"/>
        </w:trPr>
        <w:tc>
          <w:tcPr>
            <w:tcW w:w="419" w:type="pct"/>
          </w:tcPr>
          <w:p w14:paraId="4714500F"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7150296F" w14:textId="77777777" w:rsidR="00107557" w:rsidRDefault="00000000">
            <w:pPr>
              <w:spacing w:after="0" w:line="240" w:lineRule="auto"/>
              <w:rPr>
                <w:rFonts w:cstheme="minorHAnsi"/>
                <w:b/>
                <w:bCs/>
                <w:color w:val="000000" w:themeColor="text1"/>
                <w:sz w:val="24"/>
                <w:szCs w:val="24"/>
              </w:rPr>
            </w:pPr>
            <w:r>
              <w:rPr>
                <w:rFonts w:cstheme="minorHAnsi"/>
                <w:b/>
                <w:bCs/>
                <w:color w:val="000000" w:themeColor="text1"/>
                <w:sz w:val="24"/>
                <w:szCs w:val="24"/>
              </w:rPr>
              <w:t>Case Study Presentations</w:t>
            </w:r>
          </w:p>
        </w:tc>
        <w:tc>
          <w:tcPr>
            <w:tcW w:w="2743" w:type="pct"/>
          </w:tcPr>
          <w:p w14:paraId="2B528D4C" w14:textId="77777777" w:rsidR="00107557" w:rsidRDefault="00000000">
            <w:pPr>
              <w:spacing w:after="0" w:line="240" w:lineRule="auto"/>
              <w:rPr>
                <w:rFonts w:eastAsia="Arial" w:cstheme="minorHAnsi"/>
                <w:sz w:val="24"/>
                <w:szCs w:val="24"/>
              </w:rPr>
            </w:pPr>
            <w:r>
              <w:rPr>
                <w:rFonts w:eastAsia="Arial" w:cstheme="minorHAnsi"/>
                <w:sz w:val="24"/>
                <w:szCs w:val="24"/>
              </w:rPr>
              <w:t>Groups present case studies related to different agricultural topics.</w:t>
            </w:r>
          </w:p>
        </w:tc>
        <w:tc>
          <w:tcPr>
            <w:tcW w:w="613" w:type="pct"/>
            <w:vMerge/>
          </w:tcPr>
          <w:p w14:paraId="19036DC2" w14:textId="77777777" w:rsidR="00107557" w:rsidRDefault="00107557">
            <w:pPr>
              <w:spacing w:after="0" w:line="240" w:lineRule="auto"/>
              <w:jc w:val="center"/>
              <w:rPr>
                <w:rFonts w:cstheme="minorHAnsi"/>
                <w:color w:val="000000" w:themeColor="text1"/>
                <w:sz w:val="24"/>
                <w:szCs w:val="24"/>
              </w:rPr>
            </w:pPr>
          </w:p>
        </w:tc>
      </w:tr>
      <w:tr w:rsidR="00107557" w14:paraId="55BEF78F" w14:textId="77777777">
        <w:trPr>
          <w:trHeight w:val="458"/>
        </w:trPr>
        <w:tc>
          <w:tcPr>
            <w:tcW w:w="419" w:type="pct"/>
          </w:tcPr>
          <w:p w14:paraId="2EE478DA"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DFD0C54" w14:textId="77777777" w:rsidR="00107557" w:rsidRDefault="00000000">
            <w:pPr>
              <w:spacing w:after="0" w:line="240" w:lineRule="auto"/>
              <w:rPr>
                <w:rFonts w:cstheme="minorHAnsi"/>
                <w:b/>
                <w:bCs/>
                <w:sz w:val="24"/>
                <w:szCs w:val="24"/>
              </w:rPr>
            </w:pPr>
            <w:r>
              <w:rPr>
                <w:rFonts w:cstheme="minorHAnsi"/>
                <w:b/>
                <w:color w:val="000000" w:themeColor="text1"/>
                <w:sz w:val="24"/>
                <w:szCs w:val="24"/>
              </w:rPr>
              <w:t xml:space="preserve">Use of multi-meter </w:t>
            </w:r>
          </w:p>
        </w:tc>
        <w:tc>
          <w:tcPr>
            <w:tcW w:w="2743" w:type="pct"/>
          </w:tcPr>
          <w:p w14:paraId="3FCEB0C8" w14:textId="77777777" w:rsidR="00107557" w:rsidRDefault="00000000">
            <w:pPr>
              <w:spacing w:after="0" w:line="240" w:lineRule="auto"/>
              <w:rPr>
                <w:rFonts w:cstheme="minorHAnsi"/>
                <w:color w:val="000000" w:themeColor="text1"/>
                <w:sz w:val="24"/>
                <w:szCs w:val="24"/>
              </w:rPr>
            </w:pPr>
            <w:r>
              <w:rPr>
                <w:rFonts w:eastAsia="Arial" w:cstheme="minorHAnsi"/>
                <w:color w:val="000000" w:themeColor="text1"/>
                <w:sz w:val="23"/>
              </w:rPr>
              <w:t xml:space="preserve">Use of Multi-meter (Voltage and Current Measurements). </w:t>
            </w:r>
          </w:p>
        </w:tc>
        <w:tc>
          <w:tcPr>
            <w:tcW w:w="613" w:type="pct"/>
            <w:vMerge w:val="restart"/>
          </w:tcPr>
          <w:p w14:paraId="7760C052"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2</w:t>
            </w:r>
          </w:p>
        </w:tc>
      </w:tr>
      <w:tr w:rsidR="00107557" w14:paraId="478F498A" w14:textId="77777777">
        <w:trPr>
          <w:trHeight w:val="458"/>
        </w:trPr>
        <w:tc>
          <w:tcPr>
            <w:tcW w:w="419" w:type="pct"/>
          </w:tcPr>
          <w:p w14:paraId="1A2C06D6"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60F0A13" w14:textId="77777777" w:rsidR="00107557" w:rsidRDefault="00000000">
            <w:pPr>
              <w:spacing w:after="0" w:line="240" w:lineRule="auto"/>
              <w:rPr>
                <w:rFonts w:cstheme="minorHAnsi"/>
                <w:b/>
                <w:bCs/>
                <w:sz w:val="24"/>
                <w:szCs w:val="24"/>
              </w:rPr>
            </w:pPr>
            <w:r>
              <w:rPr>
                <w:rFonts w:cstheme="minorHAnsi"/>
                <w:b/>
                <w:color w:val="000000" w:themeColor="text1"/>
                <w:sz w:val="24"/>
                <w:szCs w:val="24"/>
              </w:rPr>
              <w:t>Breadboard wiring practice</w:t>
            </w:r>
          </w:p>
        </w:tc>
        <w:tc>
          <w:tcPr>
            <w:tcW w:w="2743" w:type="pct"/>
          </w:tcPr>
          <w:p w14:paraId="2A023593" w14:textId="77777777" w:rsidR="00107557" w:rsidRDefault="00000000">
            <w:pPr>
              <w:widowControl w:val="0"/>
              <w:spacing w:after="160" w:line="259" w:lineRule="auto"/>
              <w:rPr>
                <w:rFonts w:cstheme="minorHAnsi"/>
                <w:color w:val="000000" w:themeColor="text1"/>
                <w:sz w:val="24"/>
                <w:szCs w:val="24"/>
              </w:rPr>
            </w:pPr>
            <w:r>
              <w:rPr>
                <w:rFonts w:eastAsia="Arial" w:cstheme="minorHAnsi"/>
                <w:color w:val="000000" w:themeColor="text1"/>
                <w:sz w:val="23"/>
              </w:rPr>
              <w:t>Make a simple circuit of LED blinking on bread-board.</w:t>
            </w:r>
          </w:p>
        </w:tc>
        <w:tc>
          <w:tcPr>
            <w:tcW w:w="613" w:type="pct"/>
            <w:vMerge/>
          </w:tcPr>
          <w:p w14:paraId="31CE047F" w14:textId="77777777" w:rsidR="00107557" w:rsidRDefault="00107557">
            <w:pPr>
              <w:spacing w:after="0" w:line="240" w:lineRule="auto"/>
              <w:jc w:val="center"/>
              <w:rPr>
                <w:rFonts w:cstheme="minorHAnsi"/>
                <w:color w:val="000000" w:themeColor="text1"/>
                <w:sz w:val="24"/>
                <w:szCs w:val="24"/>
              </w:rPr>
            </w:pPr>
          </w:p>
        </w:tc>
      </w:tr>
      <w:tr w:rsidR="00107557" w14:paraId="321AF405" w14:textId="77777777">
        <w:trPr>
          <w:trHeight w:val="458"/>
        </w:trPr>
        <w:tc>
          <w:tcPr>
            <w:tcW w:w="419" w:type="pct"/>
          </w:tcPr>
          <w:p w14:paraId="5F04FEF5"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DB5F650" w14:textId="77777777" w:rsidR="00107557" w:rsidRDefault="00000000">
            <w:pPr>
              <w:spacing w:after="0" w:line="240" w:lineRule="auto"/>
              <w:rPr>
                <w:rFonts w:cstheme="minorHAnsi"/>
                <w:b/>
                <w:bCs/>
                <w:sz w:val="24"/>
                <w:szCs w:val="24"/>
              </w:rPr>
            </w:pPr>
            <w:r>
              <w:rPr>
                <w:rFonts w:cstheme="minorHAnsi"/>
                <w:b/>
                <w:color w:val="000000" w:themeColor="text1"/>
                <w:sz w:val="24"/>
                <w:szCs w:val="24"/>
              </w:rPr>
              <w:t xml:space="preserve">Circuit Designing </w:t>
            </w:r>
          </w:p>
        </w:tc>
        <w:tc>
          <w:tcPr>
            <w:tcW w:w="2743" w:type="pct"/>
          </w:tcPr>
          <w:p w14:paraId="28B737D3"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Make a simple circuit of LED flasher using 555 timer.</w:t>
            </w:r>
          </w:p>
          <w:p w14:paraId="17E56E8D" w14:textId="77777777" w:rsidR="00107557" w:rsidRDefault="00000000">
            <w:pPr>
              <w:widowControl w:val="0"/>
              <w:spacing w:after="160" w:line="259" w:lineRule="auto"/>
              <w:rPr>
                <w:rFonts w:cstheme="minorHAnsi"/>
                <w:sz w:val="24"/>
                <w:szCs w:val="24"/>
              </w:rPr>
            </w:pPr>
            <w:r>
              <w:rPr>
                <w:rFonts w:cstheme="minorHAnsi"/>
                <w:color w:val="000000" w:themeColor="text1"/>
                <w:sz w:val="24"/>
                <w:szCs w:val="24"/>
              </w:rPr>
              <w:t>Proteus Simulation for the above circuit.</w:t>
            </w:r>
          </w:p>
        </w:tc>
        <w:tc>
          <w:tcPr>
            <w:tcW w:w="613" w:type="pct"/>
            <w:vMerge/>
          </w:tcPr>
          <w:p w14:paraId="57CEC2FB" w14:textId="77777777" w:rsidR="00107557" w:rsidRDefault="00107557">
            <w:pPr>
              <w:spacing w:after="0" w:line="240" w:lineRule="auto"/>
              <w:jc w:val="center"/>
              <w:rPr>
                <w:rFonts w:cstheme="minorHAnsi"/>
                <w:color w:val="000000" w:themeColor="text1"/>
                <w:sz w:val="24"/>
                <w:szCs w:val="24"/>
              </w:rPr>
            </w:pPr>
          </w:p>
        </w:tc>
      </w:tr>
      <w:tr w:rsidR="00107557" w14:paraId="2FA57803" w14:textId="77777777">
        <w:trPr>
          <w:trHeight w:val="458"/>
        </w:trPr>
        <w:tc>
          <w:tcPr>
            <w:tcW w:w="419" w:type="pct"/>
          </w:tcPr>
          <w:p w14:paraId="4F103FAE"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D67C436" w14:textId="77777777" w:rsidR="00107557" w:rsidRDefault="00000000">
            <w:pPr>
              <w:spacing w:after="0" w:line="240" w:lineRule="auto"/>
              <w:rPr>
                <w:rFonts w:cstheme="minorHAnsi"/>
                <w:b/>
                <w:bCs/>
                <w:sz w:val="24"/>
                <w:szCs w:val="24"/>
              </w:rPr>
            </w:pPr>
            <w:r>
              <w:rPr>
                <w:rFonts w:cstheme="minorHAnsi"/>
                <w:b/>
                <w:color w:val="000000" w:themeColor="text1"/>
                <w:sz w:val="24"/>
                <w:szCs w:val="24"/>
              </w:rPr>
              <w:t>Arduino Programming</w:t>
            </w:r>
          </w:p>
        </w:tc>
        <w:tc>
          <w:tcPr>
            <w:tcW w:w="2743" w:type="pct"/>
          </w:tcPr>
          <w:p w14:paraId="50DF28D4"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Installation of Arduino IDE.</w:t>
            </w:r>
          </w:p>
          <w:p w14:paraId="1C2E255C" w14:textId="77777777" w:rsidR="00107557" w:rsidRDefault="00000000">
            <w:pPr>
              <w:widowControl w:val="0"/>
              <w:spacing w:after="160" w:line="259" w:lineRule="auto"/>
              <w:rPr>
                <w:rFonts w:cstheme="minorHAnsi"/>
                <w:sz w:val="24"/>
                <w:szCs w:val="24"/>
              </w:rPr>
            </w:pPr>
            <w:r>
              <w:rPr>
                <w:rFonts w:cstheme="minorHAnsi"/>
                <w:color w:val="000000" w:themeColor="text1"/>
                <w:sz w:val="24"/>
                <w:szCs w:val="24"/>
              </w:rPr>
              <w:t>LED blinking using Arduino.</w:t>
            </w:r>
          </w:p>
        </w:tc>
        <w:tc>
          <w:tcPr>
            <w:tcW w:w="613" w:type="pct"/>
            <w:vMerge/>
          </w:tcPr>
          <w:p w14:paraId="315BF3D1" w14:textId="77777777" w:rsidR="00107557" w:rsidRDefault="00107557">
            <w:pPr>
              <w:spacing w:after="0" w:line="240" w:lineRule="auto"/>
              <w:jc w:val="center"/>
              <w:rPr>
                <w:rFonts w:cstheme="minorHAnsi"/>
                <w:color w:val="000000" w:themeColor="text1"/>
                <w:sz w:val="24"/>
                <w:szCs w:val="24"/>
              </w:rPr>
            </w:pPr>
          </w:p>
        </w:tc>
      </w:tr>
      <w:tr w:rsidR="00107557" w14:paraId="294DC24C" w14:textId="77777777">
        <w:trPr>
          <w:trHeight w:val="458"/>
        </w:trPr>
        <w:tc>
          <w:tcPr>
            <w:tcW w:w="419" w:type="pct"/>
          </w:tcPr>
          <w:p w14:paraId="79F9D1D2"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7FF3511B" w14:textId="77777777" w:rsidR="00107557" w:rsidRDefault="00000000">
            <w:pPr>
              <w:spacing w:after="0" w:line="240" w:lineRule="auto"/>
              <w:rPr>
                <w:rFonts w:cstheme="minorHAnsi"/>
                <w:b/>
                <w:bCs/>
                <w:sz w:val="24"/>
                <w:szCs w:val="24"/>
              </w:rPr>
            </w:pPr>
            <w:r>
              <w:rPr>
                <w:rFonts w:cstheme="minorHAnsi"/>
                <w:b/>
                <w:bCs/>
                <w:sz w:val="24"/>
                <w:szCs w:val="24"/>
              </w:rPr>
              <w:t>Sensor Interfacing</w:t>
            </w:r>
          </w:p>
        </w:tc>
        <w:tc>
          <w:tcPr>
            <w:tcW w:w="2743" w:type="pct"/>
          </w:tcPr>
          <w:p w14:paraId="347B87B3" w14:textId="77777777" w:rsidR="00107557" w:rsidRDefault="00000000">
            <w:pPr>
              <w:spacing w:after="0" w:line="240" w:lineRule="auto"/>
              <w:rPr>
                <w:rFonts w:cstheme="minorHAnsi"/>
                <w:sz w:val="24"/>
                <w:szCs w:val="24"/>
              </w:rPr>
            </w:pPr>
            <w:r>
              <w:rPr>
                <w:rFonts w:cstheme="minorHAnsi"/>
                <w:sz w:val="24"/>
                <w:szCs w:val="24"/>
              </w:rPr>
              <w:t>Use HC-SR 04 sensor to collect distance data using Arduino.</w:t>
            </w:r>
          </w:p>
          <w:p w14:paraId="0211A07E" w14:textId="77777777" w:rsidR="00107557" w:rsidRDefault="00000000">
            <w:pPr>
              <w:widowControl w:val="0"/>
              <w:spacing w:after="160" w:line="259" w:lineRule="auto"/>
              <w:rPr>
                <w:rFonts w:cstheme="minorHAnsi"/>
                <w:sz w:val="24"/>
                <w:szCs w:val="24"/>
              </w:rPr>
            </w:pPr>
            <w:r>
              <w:rPr>
                <w:rFonts w:cstheme="minorHAnsi"/>
                <w:sz w:val="24"/>
                <w:szCs w:val="24"/>
              </w:rPr>
              <w:t>Use soil sensor to collect moisture data using Arduino.</w:t>
            </w:r>
          </w:p>
        </w:tc>
        <w:tc>
          <w:tcPr>
            <w:tcW w:w="613" w:type="pct"/>
            <w:vMerge/>
          </w:tcPr>
          <w:p w14:paraId="7946B9AB" w14:textId="77777777" w:rsidR="00107557" w:rsidRDefault="00107557">
            <w:pPr>
              <w:spacing w:after="0" w:line="240" w:lineRule="auto"/>
              <w:jc w:val="center"/>
              <w:rPr>
                <w:rFonts w:cstheme="minorHAnsi"/>
                <w:color w:val="000000" w:themeColor="text1"/>
                <w:sz w:val="24"/>
                <w:szCs w:val="24"/>
              </w:rPr>
            </w:pPr>
          </w:p>
        </w:tc>
      </w:tr>
      <w:tr w:rsidR="00107557" w14:paraId="71E94AE3" w14:textId="77777777">
        <w:trPr>
          <w:trHeight w:val="458"/>
        </w:trPr>
        <w:tc>
          <w:tcPr>
            <w:tcW w:w="419" w:type="pct"/>
          </w:tcPr>
          <w:p w14:paraId="27239AAE"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1BF1BA1D" w14:textId="77777777" w:rsidR="00107557" w:rsidRDefault="00000000">
            <w:pPr>
              <w:spacing w:after="0" w:line="240" w:lineRule="auto"/>
              <w:rPr>
                <w:rFonts w:cstheme="minorHAnsi"/>
                <w:b/>
                <w:bCs/>
                <w:sz w:val="24"/>
                <w:szCs w:val="24"/>
              </w:rPr>
            </w:pPr>
            <w:r>
              <w:rPr>
                <w:rFonts w:cstheme="minorHAnsi"/>
                <w:b/>
                <w:bCs/>
                <w:sz w:val="24"/>
                <w:szCs w:val="24"/>
              </w:rPr>
              <w:t>Drones Component Identification</w:t>
            </w:r>
          </w:p>
        </w:tc>
        <w:tc>
          <w:tcPr>
            <w:tcW w:w="2743" w:type="pct"/>
          </w:tcPr>
          <w:p w14:paraId="237DA727" w14:textId="77777777" w:rsidR="00107557" w:rsidRDefault="00000000">
            <w:pPr>
              <w:spacing w:after="0" w:line="240" w:lineRule="auto"/>
              <w:rPr>
                <w:rFonts w:cstheme="minorHAnsi"/>
                <w:sz w:val="24"/>
                <w:szCs w:val="24"/>
              </w:rPr>
            </w:pPr>
            <w:r>
              <w:rPr>
                <w:rFonts w:cstheme="minorHAnsi"/>
                <w:sz w:val="24"/>
                <w:szCs w:val="24"/>
              </w:rPr>
              <w:t>Hands-on identification and assembly of drone components.</w:t>
            </w:r>
          </w:p>
        </w:tc>
        <w:tc>
          <w:tcPr>
            <w:tcW w:w="613" w:type="pct"/>
            <w:vMerge w:val="restart"/>
          </w:tcPr>
          <w:p w14:paraId="26825AFC"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3</w:t>
            </w:r>
          </w:p>
        </w:tc>
      </w:tr>
      <w:tr w:rsidR="00107557" w14:paraId="4F9219AD" w14:textId="77777777">
        <w:trPr>
          <w:trHeight w:val="458"/>
        </w:trPr>
        <w:tc>
          <w:tcPr>
            <w:tcW w:w="419" w:type="pct"/>
          </w:tcPr>
          <w:p w14:paraId="1DEAE266"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6FC2750" w14:textId="77777777" w:rsidR="00107557" w:rsidRDefault="00000000">
            <w:pPr>
              <w:spacing w:after="0" w:line="240" w:lineRule="auto"/>
              <w:rPr>
                <w:rFonts w:cstheme="minorHAnsi"/>
                <w:b/>
                <w:sz w:val="24"/>
                <w:szCs w:val="24"/>
              </w:rPr>
            </w:pPr>
            <w:r>
              <w:rPr>
                <w:rFonts w:cstheme="minorHAnsi"/>
                <w:b/>
                <w:bCs/>
                <w:sz w:val="24"/>
                <w:szCs w:val="24"/>
              </w:rPr>
              <w:t>Pre-mission Planning Exercise</w:t>
            </w:r>
          </w:p>
        </w:tc>
        <w:tc>
          <w:tcPr>
            <w:tcW w:w="2743" w:type="pct"/>
          </w:tcPr>
          <w:p w14:paraId="227D141C" w14:textId="77777777" w:rsidR="00107557" w:rsidRDefault="00000000">
            <w:pPr>
              <w:autoSpaceDE w:val="0"/>
              <w:autoSpaceDN w:val="0"/>
              <w:adjustRightInd w:val="0"/>
              <w:spacing w:after="0" w:line="240" w:lineRule="auto"/>
              <w:rPr>
                <w:rFonts w:cstheme="minorHAnsi"/>
                <w:sz w:val="24"/>
                <w:szCs w:val="24"/>
              </w:rPr>
            </w:pPr>
            <w:r>
              <w:rPr>
                <w:rFonts w:cstheme="minorHAnsi"/>
                <w:sz w:val="24"/>
                <w:szCs w:val="24"/>
              </w:rPr>
              <w:t>Group discussion and planning exercise for a simulated drone mission.</w:t>
            </w:r>
          </w:p>
        </w:tc>
        <w:tc>
          <w:tcPr>
            <w:tcW w:w="613" w:type="pct"/>
            <w:vMerge/>
          </w:tcPr>
          <w:p w14:paraId="33794D2A" w14:textId="77777777" w:rsidR="00107557" w:rsidRDefault="00107557">
            <w:pPr>
              <w:spacing w:after="0" w:line="240" w:lineRule="auto"/>
              <w:jc w:val="center"/>
              <w:rPr>
                <w:rFonts w:cstheme="minorHAnsi"/>
                <w:color w:val="000000" w:themeColor="text1"/>
                <w:sz w:val="24"/>
                <w:szCs w:val="24"/>
              </w:rPr>
            </w:pPr>
          </w:p>
        </w:tc>
      </w:tr>
      <w:tr w:rsidR="00107557" w14:paraId="7428C2AB" w14:textId="77777777">
        <w:trPr>
          <w:trHeight w:val="458"/>
        </w:trPr>
        <w:tc>
          <w:tcPr>
            <w:tcW w:w="419" w:type="pct"/>
          </w:tcPr>
          <w:p w14:paraId="32EFDE6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7333BF4" w14:textId="77777777" w:rsidR="00107557" w:rsidRDefault="00000000">
            <w:pPr>
              <w:spacing w:after="0" w:line="240" w:lineRule="auto"/>
              <w:rPr>
                <w:rFonts w:cstheme="minorHAnsi"/>
                <w:b/>
                <w:sz w:val="24"/>
                <w:szCs w:val="24"/>
              </w:rPr>
            </w:pPr>
            <w:r>
              <w:rPr>
                <w:rFonts w:cstheme="minorHAnsi"/>
                <w:b/>
                <w:bCs/>
                <w:sz w:val="24"/>
                <w:szCs w:val="24"/>
              </w:rPr>
              <w:t>DJI Flight Simulator Training</w:t>
            </w:r>
          </w:p>
        </w:tc>
        <w:tc>
          <w:tcPr>
            <w:tcW w:w="2743" w:type="pct"/>
          </w:tcPr>
          <w:p w14:paraId="438FDE20" w14:textId="77777777" w:rsidR="00107557" w:rsidRDefault="00000000">
            <w:pPr>
              <w:spacing w:after="0" w:line="240" w:lineRule="auto"/>
              <w:rPr>
                <w:rFonts w:cstheme="minorHAnsi"/>
                <w:i/>
                <w:sz w:val="24"/>
                <w:szCs w:val="24"/>
              </w:rPr>
            </w:pPr>
            <w:r>
              <w:rPr>
                <w:rFonts w:cstheme="minorHAnsi"/>
                <w:sz w:val="24"/>
                <w:szCs w:val="24"/>
              </w:rPr>
              <w:t>Hands-on experience using the DJI flight simulator for flight training.</w:t>
            </w:r>
          </w:p>
        </w:tc>
        <w:tc>
          <w:tcPr>
            <w:tcW w:w="613" w:type="pct"/>
            <w:vMerge/>
          </w:tcPr>
          <w:p w14:paraId="01494D57" w14:textId="77777777" w:rsidR="00107557" w:rsidRDefault="00107557">
            <w:pPr>
              <w:spacing w:after="0" w:line="240" w:lineRule="auto"/>
              <w:jc w:val="center"/>
              <w:rPr>
                <w:rFonts w:cstheme="minorHAnsi"/>
                <w:color w:val="000000" w:themeColor="text1"/>
                <w:sz w:val="24"/>
                <w:szCs w:val="24"/>
              </w:rPr>
            </w:pPr>
          </w:p>
        </w:tc>
      </w:tr>
      <w:tr w:rsidR="00107557" w14:paraId="630E19F4" w14:textId="77777777">
        <w:trPr>
          <w:trHeight w:val="458"/>
        </w:trPr>
        <w:tc>
          <w:tcPr>
            <w:tcW w:w="419" w:type="pct"/>
          </w:tcPr>
          <w:p w14:paraId="5AC0FF9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bookmarkStart w:id="2" w:name="_Hlk153456874"/>
          </w:p>
        </w:tc>
        <w:tc>
          <w:tcPr>
            <w:tcW w:w="1225" w:type="pct"/>
          </w:tcPr>
          <w:p w14:paraId="39198D89" w14:textId="77777777" w:rsidR="00107557" w:rsidRDefault="00000000">
            <w:pPr>
              <w:spacing w:after="0" w:line="240" w:lineRule="auto"/>
              <w:rPr>
                <w:rFonts w:cstheme="minorHAnsi"/>
                <w:b/>
                <w:sz w:val="24"/>
                <w:szCs w:val="24"/>
              </w:rPr>
            </w:pPr>
            <w:r>
              <w:rPr>
                <w:rFonts w:cstheme="minorHAnsi"/>
                <w:b/>
                <w:bCs/>
                <w:sz w:val="24"/>
                <w:szCs w:val="24"/>
              </w:rPr>
              <w:t>Assembling Spraying Systems</w:t>
            </w:r>
          </w:p>
        </w:tc>
        <w:tc>
          <w:tcPr>
            <w:tcW w:w="2743" w:type="pct"/>
          </w:tcPr>
          <w:p w14:paraId="24578029" w14:textId="77777777" w:rsidR="00107557" w:rsidRDefault="00000000">
            <w:pPr>
              <w:spacing w:after="0" w:line="240" w:lineRule="auto"/>
              <w:rPr>
                <w:rFonts w:cstheme="minorHAnsi"/>
                <w:i/>
                <w:sz w:val="24"/>
                <w:szCs w:val="24"/>
              </w:rPr>
            </w:pPr>
            <w:r>
              <w:rPr>
                <w:rFonts w:cstheme="minorHAnsi"/>
                <w:sz w:val="24"/>
                <w:szCs w:val="24"/>
              </w:rPr>
              <w:t>Hands-on session for assembling spraying systems onto drones.</w:t>
            </w:r>
          </w:p>
        </w:tc>
        <w:tc>
          <w:tcPr>
            <w:tcW w:w="613" w:type="pct"/>
            <w:vMerge w:val="restart"/>
          </w:tcPr>
          <w:p w14:paraId="4BDC71FF"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4</w:t>
            </w:r>
          </w:p>
        </w:tc>
      </w:tr>
      <w:tr w:rsidR="00107557" w14:paraId="27388E59" w14:textId="77777777">
        <w:trPr>
          <w:trHeight w:val="458"/>
        </w:trPr>
        <w:tc>
          <w:tcPr>
            <w:tcW w:w="419" w:type="pct"/>
          </w:tcPr>
          <w:p w14:paraId="2F068912"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8C552CE" w14:textId="77777777" w:rsidR="00107557" w:rsidRDefault="00000000">
            <w:pPr>
              <w:spacing w:after="0" w:line="240" w:lineRule="auto"/>
              <w:rPr>
                <w:rFonts w:cstheme="minorHAnsi"/>
                <w:b/>
                <w:sz w:val="24"/>
                <w:szCs w:val="24"/>
              </w:rPr>
            </w:pPr>
            <w:r>
              <w:rPr>
                <w:rFonts w:cstheme="minorHAnsi"/>
                <w:b/>
                <w:bCs/>
                <w:sz w:val="24"/>
                <w:szCs w:val="24"/>
              </w:rPr>
              <w:t>Dismantling Practice</w:t>
            </w:r>
          </w:p>
        </w:tc>
        <w:tc>
          <w:tcPr>
            <w:tcW w:w="2743" w:type="pct"/>
          </w:tcPr>
          <w:p w14:paraId="35066574" w14:textId="77777777" w:rsidR="00107557" w:rsidRDefault="00000000">
            <w:pPr>
              <w:spacing w:after="0" w:line="240" w:lineRule="auto"/>
              <w:rPr>
                <w:rFonts w:cstheme="minorHAnsi"/>
                <w:iCs/>
                <w:sz w:val="24"/>
                <w:szCs w:val="24"/>
              </w:rPr>
            </w:pPr>
            <w:r>
              <w:rPr>
                <w:rFonts w:cstheme="minorHAnsi"/>
                <w:iCs/>
                <w:sz w:val="24"/>
                <w:szCs w:val="24"/>
              </w:rPr>
              <w:t>Dismantling of drones and their attached spraying systems.</w:t>
            </w:r>
          </w:p>
        </w:tc>
        <w:tc>
          <w:tcPr>
            <w:tcW w:w="613" w:type="pct"/>
            <w:vMerge/>
          </w:tcPr>
          <w:p w14:paraId="516EEAF5" w14:textId="77777777" w:rsidR="00107557" w:rsidRDefault="00107557">
            <w:pPr>
              <w:spacing w:after="0" w:line="240" w:lineRule="auto"/>
              <w:jc w:val="center"/>
              <w:rPr>
                <w:rFonts w:cstheme="minorHAnsi"/>
                <w:color w:val="000000" w:themeColor="text1"/>
                <w:sz w:val="24"/>
                <w:szCs w:val="24"/>
              </w:rPr>
            </w:pPr>
          </w:p>
        </w:tc>
      </w:tr>
      <w:tr w:rsidR="00107557" w14:paraId="676AD896" w14:textId="77777777">
        <w:trPr>
          <w:trHeight w:val="458"/>
        </w:trPr>
        <w:tc>
          <w:tcPr>
            <w:tcW w:w="419" w:type="pct"/>
          </w:tcPr>
          <w:p w14:paraId="3FB9C1E7"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4507F07" w14:textId="77777777" w:rsidR="00107557" w:rsidRDefault="00000000">
            <w:pPr>
              <w:spacing w:after="0" w:line="240" w:lineRule="auto"/>
              <w:rPr>
                <w:rFonts w:cstheme="minorHAnsi"/>
                <w:b/>
                <w:sz w:val="24"/>
                <w:szCs w:val="24"/>
              </w:rPr>
            </w:pPr>
            <w:r>
              <w:rPr>
                <w:rFonts w:cstheme="minorHAnsi"/>
                <w:b/>
                <w:bCs/>
                <w:sz w:val="24"/>
                <w:szCs w:val="24"/>
              </w:rPr>
              <w:t>Remote Controller and Telemetry</w:t>
            </w:r>
          </w:p>
        </w:tc>
        <w:tc>
          <w:tcPr>
            <w:tcW w:w="2743" w:type="pct"/>
          </w:tcPr>
          <w:p w14:paraId="2F260DA7" w14:textId="77777777" w:rsidR="00107557" w:rsidRDefault="00000000">
            <w:pPr>
              <w:spacing w:after="0" w:line="240" w:lineRule="auto"/>
              <w:rPr>
                <w:rFonts w:cstheme="minorHAnsi"/>
                <w:sz w:val="24"/>
                <w:szCs w:val="24"/>
              </w:rPr>
            </w:pPr>
            <w:r>
              <w:rPr>
                <w:rFonts w:cstheme="minorHAnsi"/>
                <w:sz w:val="24"/>
                <w:szCs w:val="24"/>
              </w:rPr>
              <w:t>Hands-on demonstration of remote controllers and telemetry systems.</w:t>
            </w:r>
          </w:p>
        </w:tc>
        <w:tc>
          <w:tcPr>
            <w:tcW w:w="613" w:type="pct"/>
            <w:vMerge/>
          </w:tcPr>
          <w:p w14:paraId="61E69EE6" w14:textId="77777777" w:rsidR="00107557" w:rsidRDefault="00107557">
            <w:pPr>
              <w:spacing w:after="0" w:line="240" w:lineRule="auto"/>
              <w:jc w:val="center"/>
              <w:rPr>
                <w:rFonts w:cstheme="minorHAnsi"/>
                <w:color w:val="000000" w:themeColor="text1"/>
                <w:sz w:val="24"/>
                <w:szCs w:val="24"/>
              </w:rPr>
            </w:pPr>
          </w:p>
        </w:tc>
      </w:tr>
      <w:tr w:rsidR="00107557" w14:paraId="0E7490F0" w14:textId="77777777">
        <w:trPr>
          <w:trHeight w:val="198"/>
        </w:trPr>
        <w:tc>
          <w:tcPr>
            <w:tcW w:w="419" w:type="pct"/>
          </w:tcPr>
          <w:p w14:paraId="0903D61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733859BC" w14:textId="77777777" w:rsidR="00107557" w:rsidRDefault="00000000">
            <w:pPr>
              <w:spacing w:after="0" w:line="240" w:lineRule="auto"/>
              <w:rPr>
                <w:rFonts w:cstheme="minorHAnsi"/>
                <w:b/>
                <w:sz w:val="24"/>
                <w:szCs w:val="24"/>
              </w:rPr>
            </w:pPr>
            <w:r>
              <w:rPr>
                <w:rFonts w:cstheme="minorHAnsi"/>
                <w:b/>
                <w:bCs/>
                <w:sz w:val="24"/>
                <w:szCs w:val="24"/>
              </w:rPr>
              <w:t>Efficient Spraying Techniques</w:t>
            </w:r>
          </w:p>
        </w:tc>
        <w:tc>
          <w:tcPr>
            <w:tcW w:w="2743" w:type="pct"/>
          </w:tcPr>
          <w:p w14:paraId="53D78266" w14:textId="77777777" w:rsidR="00107557" w:rsidRDefault="00000000">
            <w:pPr>
              <w:spacing w:before="240" w:after="0" w:line="360" w:lineRule="auto"/>
              <w:rPr>
                <w:rFonts w:cstheme="minorHAnsi"/>
                <w:sz w:val="24"/>
                <w:szCs w:val="24"/>
              </w:rPr>
            </w:pPr>
            <w:r>
              <w:rPr>
                <w:rFonts w:cstheme="minorHAnsi"/>
                <w:sz w:val="24"/>
                <w:szCs w:val="24"/>
              </w:rPr>
              <w:t>Practical exercise on efficient spraying strategies using simulation or small-scale spraying.</w:t>
            </w:r>
          </w:p>
        </w:tc>
        <w:tc>
          <w:tcPr>
            <w:tcW w:w="613" w:type="pct"/>
            <w:vMerge/>
          </w:tcPr>
          <w:p w14:paraId="0DB25BB3" w14:textId="77777777" w:rsidR="00107557" w:rsidRDefault="00107557">
            <w:pPr>
              <w:spacing w:after="0" w:line="240" w:lineRule="auto"/>
              <w:jc w:val="center"/>
              <w:rPr>
                <w:rFonts w:cstheme="minorHAnsi"/>
                <w:color w:val="000000" w:themeColor="text1"/>
                <w:sz w:val="24"/>
                <w:szCs w:val="24"/>
              </w:rPr>
            </w:pPr>
          </w:p>
        </w:tc>
      </w:tr>
      <w:tr w:rsidR="00107557" w14:paraId="7B652822" w14:textId="77777777">
        <w:trPr>
          <w:trHeight w:val="222"/>
        </w:trPr>
        <w:tc>
          <w:tcPr>
            <w:tcW w:w="419" w:type="pct"/>
          </w:tcPr>
          <w:p w14:paraId="28E8EF6D"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B35F0D5" w14:textId="77777777" w:rsidR="00107557" w:rsidRDefault="00000000">
            <w:pPr>
              <w:spacing w:after="0" w:line="240" w:lineRule="auto"/>
              <w:rPr>
                <w:rFonts w:cstheme="minorHAnsi"/>
                <w:b/>
                <w:sz w:val="24"/>
                <w:szCs w:val="24"/>
              </w:rPr>
            </w:pPr>
            <w:r>
              <w:rPr>
                <w:rFonts w:cstheme="minorHAnsi"/>
                <w:b/>
                <w:bCs/>
                <w:sz w:val="24"/>
                <w:szCs w:val="24"/>
              </w:rPr>
              <w:t>Comparison: Traditional vs. Drone Spraying</w:t>
            </w:r>
          </w:p>
        </w:tc>
        <w:tc>
          <w:tcPr>
            <w:tcW w:w="2743" w:type="pct"/>
          </w:tcPr>
          <w:p w14:paraId="2F64D2C1" w14:textId="77777777" w:rsidR="00107557" w:rsidRDefault="00000000">
            <w:pPr>
              <w:spacing w:before="240" w:after="0" w:line="360" w:lineRule="auto"/>
              <w:rPr>
                <w:rFonts w:cstheme="minorHAnsi"/>
                <w:sz w:val="24"/>
                <w:szCs w:val="24"/>
              </w:rPr>
            </w:pPr>
            <w:r>
              <w:rPr>
                <w:rFonts w:cstheme="minorHAnsi"/>
                <w:sz w:val="24"/>
                <w:szCs w:val="24"/>
              </w:rPr>
              <w:t>Group discussion and analysis comparing traditional spraying methods with drone spraying.</w:t>
            </w:r>
          </w:p>
        </w:tc>
        <w:tc>
          <w:tcPr>
            <w:tcW w:w="613" w:type="pct"/>
            <w:vMerge/>
          </w:tcPr>
          <w:p w14:paraId="49F5F281" w14:textId="77777777" w:rsidR="00107557" w:rsidRDefault="00107557">
            <w:pPr>
              <w:spacing w:after="0" w:line="240" w:lineRule="auto"/>
              <w:jc w:val="center"/>
              <w:rPr>
                <w:rFonts w:cstheme="minorHAnsi"/>
                <w:color w:val="000000" w:themeColor="text1"/>
                <w:sz w:val="24"/>
                <w:szCs w:val="24"/>
              </w:rPr>
            </w:pPr>
          </w:p>
        </w:tc>
      </w:tr>
      <w:tr w:rsidR="00107557" w14:paraId="07004444" w14:textId="77777777">
        <w:trPr>
          <w:trHeight w:val="458"/>
        </w:trPr>
        <w:tc>
          <w:tcPr>
            <w:tcW w:w="419" w:type="pct"/>
          </w:tcPr>
          <w:p w14:paraId="72C1A86B"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A670BAF" w14:textId="77777777" w:rsidR="00107557" w:rsidRDefault="00000000">
            <w:pPr>
              <w:spacing w:after="0" w:line="240" w:lineRule="auto"/>
              <w:rPr>
                <w:rFonts w:cstheme="minorHAnsi"/>
                <w:b/>
                <w:bCs/>
                <w:sz w:val="24"/>
                <w:szCs w:val="24"/>
              </w:rPr>
            </w:pPr>
            <w:r>
              <w:rPr>
                <w:rFonts w:cstheme="minorHAnsi"/>
                <w:b/>
                <w:bCs/>
                <w:sz w:val="24"/>
                <w:szCs w:val="24"/>
              </w:rPr>
              <w:t>Android Application Installation</w:t>
            </w:r>
          </w:p>
        </w:tc>
        <w:tc>
          <w:tcPr>
            <w:tcW w:w="2743" w:type="pct"/>
          </w:tcPr>
          <w:p w14:paraId="2E37E0F6" w14:textId="77777777" w:rsidR="00107557" w:rsidRDefault="00000000">
            <w:pPr>
              <w:rPr>
                <w:rFonts w:cstheme="minorHAnsi"/>
                <w:sz w:val="24"/>
                <w:szCs w:val="24"/>
              </w:rPr>
            </w:pPr>
            <w:r>
              <w:rPr>
                <w:rFonts w:cstheme="minorHAnsi"/>
                <w:sz w:val="24"/>
                <w:szCs w:val="24"/>
              </w:rPr>
              <w:t>Step-by-step guidance on installing and executing sprayer drone applications.</w:t>
            </w:r>
          </w:p>
        </w:tc>
        <w:tc>
          <w:tcPr>
            <w:tcW w:w="613" w:type="pct"/>
            <w:vMerge/>
          </w:tcPr>
          <w:p w14:paraId="30BE1389" w14:textId="77777777" w:rsidR="00107557" w:rsidRDefault="00107557">
            <w:pPr>
              <w:spacing w:after="0" w:line="240" w:lineRule="auto"/>
              <w:jc w:val="center"/>
              <w:rPr>
                <w:rFonts w:cstheme="minorHAnsi"/>
                <w:color w:val="000000" w:themeColor="text1"/>
                <w:sz w:val="24"/>
                <w:szCs w:val="24"/>
              </w:rPr>
            </w:pPr>
          </w:p>
        </w:tc>
      </w:tr>
      <w:bookmarkEnd w:id="2"/>
      <w:tr w:rsidR="00107557" w14:paraId="1CCE94DB" w14:textId="77777777">
        <w:trPr>
          <w:trHeight w:val="458"/>
        </w:trPr>
        <w:tc>
          <w:tcPr>
            <w:tcW w:w="419" w:type="pct"/>
          </w:tcPr>
          <w:p w14:paraId="3047A1D9"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718BDB3" w14:textId="77777777" w:rsidR="00107557" w:rsidRDefault="00000000">
            <w:pPr>
              <w:spacing w:after="0" w:line="240" w:lineRule="auto"/>
              <w:rPr>
                <w:rFonts w:cstheme="minorHAnsi"/>
                <w:b/>
                <w:bCs/>
                <w:sz w:val="24"/>
                <w:szCs w:val="24"/>
              </w:rPr>
            </w:pPr>
            <w:r>
              <w:rPr>
                <w:rFonts w:cstheme="minorHAnsi"/>
                <w:b/>
                <w:bCs/>
                <w:sz w:val="24"/>
                <w:szCs w:val="24"/>
              </w:rPr>
              <w:t>Pesticide Introduction and Classification</w:t>
            </w:r>
          </w:p>
        </w:tc>
        <w:tc>
          <w:tcPr>
            <w:tcW w:w="2743" w:type="pct"/>
          </w:tcPr>
          <w:p w14:paraId="1B325AE4" w14:textId="77777777" w:rsidR="00107557" w:rsidRDefault="00000000">
            <w:pPr>
              <w:spacing w:after="0" w:line="240" w:lineRule="auto"/>
              <w:rPr>
                <w:rFonts w:cstheme="minorHAnsi"/>
                <w:sz w:val="24"/>
                <w:szCs w:val="24"/>
              </w:rPr>
            </w:pPr>
            <w:r>
              <w:rPr>
                <w:rFonts w:cstheme="minorHAnsi"/>
                <w:bCs/>
                <w:sz w:val="24"/>
                <w:szCs w:val="24"/>
              </w:rPr>
              <w:t>Write name and types of pesticides (fungicides, herbicides, etc.) with examples.</w:t>
            </w:r>
          </w:p>
        </w:tc>
        <w:tc>
          <w:tcPr>
            <w:tcW w:w="613" w:type="pct"/>
            <w:vMerge w:val="restart"/>
          </w:tcPr>
          <w:p w14:paraId="75D58EA7"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5</w:t>
            </w:r>
          </w:p>
        </w:tc>
      </w:tr>
      <w:tr w:rsidR="00107557" w14:paraId="3FAAFC77" w14:textId="77777777">
        <w:trPr>
          <w:trHeight w:val="458"/>
        </w:trPr>
        <w:tc>
          <w:tcPr>
            <w:tcW w:w="419" w:type="pct"/>
          </w:tcPr>
          <w:p w14:paraId="3C315686"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BD118AA" w14:textId="77777777" w:rsidR="00107557" w:rsidRDefault="00000000">
            <w:pPr>
              <w:spacing w:after="0" w:line="240" w:lineRule="auto"/>
              <w:rPr>
                <w:rFonts w:cstheme="minorHAnsi"/>
                <w:b/>
                <w:bCs/>
                <w:sz w:val="24"/>
                <w:szCs w:val="24"/>
              </w:rPr>
            </w:pPr>
            <w:r>
              <w:rPr>
                <w:rFonts w:cstheme="minorHAnsi"/>
                <w:b/>
                <w:bCs/>
                <w:sz w:val="24"/>
                <w:szCs w:val="24"/>
              </w:rPr>
              <w:t>Understanding Regional Crops</w:t>
            </w:r>
          </w:p>
        </w:tc>
        <w:tc>
          <w:tcPr>
            <w:tcW w:w="2743" w:type="pct"/>
          </w:tcPr>
          <w:p w14:paraId="2FABFE43" w14:textId="77777777" w:rsidR="00107557" w:rsidRDefault="00000000">
            <w:pPr>
              <w:spacing w:after="0" w:line="240" w:lineRule="auto"/>
              <w:rPr>
                <w:rFonts w:cstheme="minorHAnsi"/>
                <w:bCs/>
                <w:sz w:val="24"/>
                <w:szCs w:val="24"/>
              </w:rPr>
            </w:pPr>
            <w:r>
              <w:rPr>
                <w:rFonts w:cstheme="minorHAnsi"/>
                <w:sz w:val="24"/>
                <w:szCs w:val="24"/>
              </w:rPr>
              <w:t>Field trip or virtual tour to identify and study regional crops.</w:t>
            </w:r>
          </w:p>
        </w:tc>
        <w:tc>
          <w:tcPr>
            <w:tcW w:w="613" w:type="pct"/>
            <w:vMerge/>
          </w:tcPr>
          <w:p w14:paraId="74461545" w14:textId="77777777" w:rsidR="00107557" w:rsidRDefault="00107557">
            <w:pPr>
              <w:spacing w:after="0" w:line="240" w:lineRule="auto"/>
              <w:jc w:val="center"/>
              <w:rPr>
                <w:rFonts w:cstheme="minorHAnsi"/>
                <w:color w:val="000000" w:themeColor="text1"/>
                <w:sz w:val="24"/>
                <w:szCs w:val="24"/>
              </w:rPr>
            </w:pPr>
          </w:p>
        </w:tc>
      </w:tr>
      <w:tr w:rsidR="00107557" w14:paraId="7DDBF303" w14:textId="77777777">
        <w:trPr>
          <w:trHeight w:val="458"/>
        </w:trPr>
        <w:tc>
          <w:tcPr>
            <w:tcW w:w="419" w:type="pct"/>
          </w:tcPr>
          <w:p w14:paraId="1DA4399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04175CC" w14:textId="77777777" w:rsidR="00107557" w:rsidRDefault="00000000">
            <w:pPr>
              <w:spacing w:after="0" w:line="240" w:lineRule="auto"/>
              <w:rPr>
                <w:rFonts w:cstheme="minorHAnsi"/>
                <w:b/>
                <w:bCs/>
                <w:sz w:val="24"/>
                <w:szCs w:val="24"/>
              </w:rPr>
            </w:pPr>
            <w:r>
              <w:rPr>
                <w:rFonts w:cstheme="minorHAnsi"/>
                <w:b/>
                <w:bCs/>
                <w:sz w:val="24"/>
                <w:szCs w:val="24"/>
              </w:rPr>
              <w:t>Potential Risks to Regional Crops</w:t>
            </w:r>
          </w:p>
        </w:tc>
        <w:tc>
          <w:tcPr>
            <w:tcW w:w="2743" w:type="pct"/>
          </w:tcPr>
          <w:p w14:paraId="2A50F232" w14:textId="77777777" w:rsidR="00107557" w:rsidRDefault="00000000">
            <w:pPr>
              <w:spacing w:after="0" w:line="240" w:lineRule="auto"/>
              <w:rPr>
                <w:rFonts w:cstheme="minorHAnsi"/>
                <w:sz w:val="24"/>
                <w:szCs w:val="24"/>
              </w:rPr>
            </w:pPr>
            <w:r>
              <w:rPr>
                <w:rFonts w:cstheme="minorHAnsi"/>
                <w:sz w:val="24"/>
                <w:szCs w:val="24"/>
              </w:rPr>
              <w:t>Group exercise to identify potential pest risks to various regional crops and give some names of already known pests of the regions.</w:t>
            </w:r>
          </w:p>
        </w:tc>
        <w:tc>
          <w:tcPr>
            <w:tcW w:w="613" w:type="pct"/>
            <w:vMerge/>
          </w:tcPr>
          <w:p w14:paraId="7E682EE5" w14:textId="77777777" w:rsidR="00107557" w:rsidRDefault="00107557">
            <w:pPr>
              <w:spacing w:after="0" w:line="240" w:lineRule="auto"/>
              <w:jc w:val="center"/>
              <w:rPr>
                <w:rFonts w:cstheme="minorHAnsi"/>
                <w:color w:val="000000" w:themeColor="text1"/>
                <w:sz w:val="24"/>
                <w:szCs w:val="24"/>
              </w:rPr>
            </w:pPr>
          </w:p>
        </w:tc>
      </w:tr>
      <w:tr w:rsidR="00107557" w14:paraId="2EB2545E" w14:textId="77777777">
        <w:trPr>
          <w:trHeight w:val="458"/>
        </w:trPr>
        <w:tc>
          <w:tcPr>
            <w:tcW w:w="419" w:type="pct"/>
          </w:tcPr>
          <w:p w14:paraId="7A06A29D"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B9949DC"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Practical Spraying Techniques</w:t>
            </w:r>
          </w:p>
        </w:tc>
        <w:tc>
          <w:tcPr>
            <w:tcW w:w="2743" w:type="pct"/>
          </w:tcPr>
          <w:p w14:paraId="72B35B41" w14:textId="77777777" w:rsidR="00107557" w:rsidRDefault="00000000">
            <w:pPr>
              <w:spacing w:after="0" w:line="240" w:lineRule="auto"/>
              <w:rPr>
                <w:rFonts w:cstheme="minorHAnsi"/>
                <w:sz w:val="24"/>
                <w:szCs w:val="24"/>
              </w:rPr>
            </w:pPr>
            <w:r>
              <w:rPr>
                <w:rFonts w:cstheme="minorHAnsi"/>
                <w:sz w:val="24"/>
                <w:szCs w:val="24"/>
              </w:rPr>
              <w:t>Hands-on session on drone spraying techniques, focusing on distance, height, and speed adjustments.</w:t>
            </w:r>
          </w:p>
        </w:tc>
        <w:tc>
          <w:tcPr>
            <w:tcW w:w="613" w:type="pct"/>
            <w:vMerge/>
          </w:tcPr>
          <w:p w14:paraId="65C0C0D3" w14:textId="77777777" w:rsidR="00107557" w:rsidRDefault="00107557">
            <w:pPr>
              <w:spacing w:after="0" w:line="240" w:lineRule="auto"/>
              <w:jc w:val="center"/>
              <w:rPr>
                <w:rFonts w:cstheme="minorHAnsi"/>
                <w:color w:val="000000" w:themeColor="text1"/>
                <w:sz w:val="24"/>
                <w:szCs w:val="24"/>
              </w:rPr>
            </w:pPr>
          </w:p>
        </w:tc>
      </w:tr>
      <w:tr w:rsidR="00107557" w14:paraId="121402DA" w14:textId="77777777">
        <w:trPr>
          <w:trHeight w:val="458"/>
        </w:trPr>
        <w:tc>
          <w:tcPr>
            <w:tcW w:w="419" w:type="pct"/>
          </w:tcPr>
          <w:p w14:paraId="0A5B5B57"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DCBCD21"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Spraying System Maintenance</w:t>
            </w:r>
          </w:p>
        </w:tc>
        <w:tc>
          <w:tcPr>
            <w:tcW w:w="2743" w:type="pct"/>
          </w:tcPr>
          <w:p w14:paraId="3E89517E" w14:textId="77777777" w:rsidR="00107557" w:rsidRDefault="00000000">
            <w:pPr>
              <w:spacing w:after="0" w:line="240" w:lineRule="auto"/>
              <w:rPr>
                <w:rFonts w:cstheme="minorHAnsi"/>
                <w:sz w:val="24"/>
                <w:szCs w:val="24"/>
              </w:rPr>
            </w:pPr>
            <w:r>
              <w:rPr>
                <w:rFonts w:cstheme="minorHAnsi"/>
                <w:sz w:val="24"/>
                <w:szCs w:val="24"/>
              </w:rPr>
              <w:t>Demonstration and practice of flushing tanks and nozzles of spraying systems.</w:t>
            </w:r>
          </w:p>
        </w:tc>
        <w:tc>
          <w:tcPr>
            <w:tcW w:w="613" w:type="pct"/>
            <w:vMerge/>
          </w:tcPr>
          <w:p w14:paraId="350814D5" w14:textId="77777777" w:rsidR="00107557" w:rsidRDefault="00107557">
            <w:pPr>
              <w:spacing w:after="0" w:line="240" w:lineRule="auto"/>
              <w:jc w:val="center"/>
              <w:rPr>
                <w:rFonts w:cstheme="minorHAnsi"/>
                <w:color w:val="000000" w:themeColor="text1"/>
                <w:sz w:val="24"/>
                <w:szCs w:val="24"/>
              </w:rPr>
            </w:pPr>
          </w:p>
        </w:tc>
      </w:tr>
      <w:tr w:rsidR="00107557" w14:paraId="42C966F3" w14:textId="77777777">
        <w:trPr>
          <w:trHeight w:val="458"/>
        </w:trPr>
        <w:tc>
          <w:tcPr>
            <w:tcW w:w="419" w:type="pct"/>
          </w:tcPr>
          <w:p w14:paraId="24BE260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DC4F923"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Drone Cleaning and Care</w:t>
            </w:r>
          </w:p>
        </w:tc>
        <w:tc>
          <w:tcPr>
            <w:tcW w:w="2743" w:type="pct"/>
          </w:tcPr>
          <w:p w14:paraId="78968875" w14:textId="77777777" w:rsidR="00107557" w:rsidRDefault="00000000">
            <w:pPr>
              <w:spacing w:after="0" w:line="240" w:lineRule="auto"/>
              <w:rPr>
                <w:rFonts w:cstheme="minorHAnsi"/>
                <w:sz w:val="24"/>
                <w:szCs w:val="24"/>
              </w:rPr>
            </w:pPr>
            <w:r>
              <w:rPr>
                <w:rFonts w:cstheme="minorHAnsi"/>
                <w:sz w:val="24"/>
                <w:szCs w:val="24"/>
              </w:rPr>
              <w:t>Workshop on the cleaning and maintenance of drones after spraying operations.</w:t>
            </w:r>
          </w:p>
        </w:tc>
        <w:tc>
          <w:tcPr>
            <w:tcW w:w="613" w:type="pct"/>
            <w:vMerge/>
          </w:tcPr>
          <w:p w14:paraId="41FDDB0D" w14:textId="77777777" w:rsidR="00107557" w:rsidRDefault="00107557">
            <w:pPr>
              <w:spacing w:after="0" w:line="240" w:lineRule="auto"/>
              <w:jc w:val="center"/>
              <w:rPr>
                <w:rFonts w:cstheme="minorHAnsi"/>
                <w:color w:val="000000" w:themeColor="text1"/>
                <w:sz w:val="24"/>
                <w:szCs w:val="24"/>
              </w:rPr>
            </w:pPr>
          </w:p>
        </w:tc>
      </w:tr>
      <w:tr w:rsidR="00107557" w14:paraId="599B3318" w14:textId="77777777">
        <w:trPr>
          <w:trHeight w:val="458"/>
        </w:trPr>
        <w:tc>
          <w:tcPr>
            <w:tcW w:w="419" w:type="pct"/>
          </w:tcPr>
          <w:p w14:paraId="437F6154"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8C5A052"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Drone models identification </w:t>
            </w:r>
          </w:p>
        </w:tc>
        <w:tc>
          <w:tcPr>
            <w:tcW w:w="2743" w:type="pct"/>
          </w:tcPr>
          <w:p w14:paraId="20A4243C" w14:textId="77777777" w:rsidR="00107557" w:rsidRDefault="00000000">
            <w:pPr>
              <w:spacing w:after="0" w:line="240" w:lineRule="auto"/>
              <w:rPr>
                <w:rFonts w:cstheme="minorHAnsi"/>
                <w:sz w:val="24"/>
                <w:szCs w:val="24"/>
              </w:rPr>
            </w:pPr>
            <w:r>
              <w:rPr>
                <w:rFonts w:cstheme="minorHAnsi"/>
                <w:sz w:val="24"/>
                <w:szCs w:val="24"/>
              </w:rPr>
              <w:t>Identify and differentiate various drone models and their working.</w:t>
            </w:r>
          </w:p>
        </w:tc>
        <w:tc>
          <w:tcPr>
            <w:tcW w:w="613" w:type="pct"/>
            <w:vMerge w:val="restart"/>
          </w:tcPr>
          <w:p w14:paraId="540EDF59"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7</w:t>
            </w:r>
          </w:p>
        </w:tc>
      </w:tr>
      <w:tr w:rsidR="00107557" w14:paraId="772061D4" w14:textId="77777777">
        <w:trPr>
          <w:trHeight w:val="458"/>
        </w:trPr>
        <w:tc>
          <w:tcPr>
            <w:tcW w:w="419" w:type="pct"/>
          </w:tcPr>
          <w:p w14:paraId="320410C9"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104CC87" w14:textId="77777777" w:rsidR="00107557" w:rsidRDefault="00000000">
            <w:pPr>
              <w:autoSpaceDE w:val="0"/>
              <w:autoSpaceDN w:val="0"/>
              <w:adjustRightInd w:val="0"/>
              <w:spacing w:after="0" w:line="240" w:lineRule="auto"/>
              <w:rPr>
                <w:rFonts w:cstheme="minorHAnsi"/>
                <w:b/>
                <w:bCs/>
                <w:sz w:val="24"/>
                <w:szCs w:val="24"/>
              </w:rPr>
            </w:pPr>
            <w:r>
              <w:rPr>
                <w:rFonts w:cstheme="minorHAnsi"/>
                <w:b/>
                <w:bCs/>
                <w:sz w:val="24"/>
                <w:szCs w:val="24"/>
              </w:rPr>
              <w:t xml:space="preserve">Drone body assembling </w:t>
            </w:r>
          </w:p>
        </w:tc>
        <w:tc>
          <w:tcPr>
            <w:tcW w:w="2743" w:type="pct"/>
          </w:tcPr>
          <w:p w14:paraId="10274B43" w14:textId="77777777" w:rsidR="00107557" w:rsidRDefault="00000000">
            <w:pPr>
              <w:spacing w:after="0" w:line="240" w:lineRule="auto"/>
              <w:rPr>
                <w:rFonts w:cstheme="minorHAnsi"/>
                <w:sz w:val="24"/>
                <w:szCs w:val="24"/>
              </w:rPr>
            </w:pPr>
            <w:r>
              <w:rPr>
                <w:rFonts w:cstheme="minorHAnsi"/>
                <w:sz w:val="24"/>
                <w:szCs w:val="24"/>
              </w:rPr>
              <w:t>Practice on Assembling and dissembling of parts of drone.</w:t>
            </w:r>
          </w:p>
        </w:tc>
        <w:tc>
          <w:tcPr>
            <w:tcW w:w="613" w:type="pct"/>
            <w:vMerge/>
          </w:tcPr>
          <w:p w14:paraId="4E7EF240" w14:textId="77777777" w:rsidR="00107557" w:rsidRDefault="00107557">
            <w:pPr>
              <w:spacing w:after="0" w:line="240" w:lineRule="auto"/>
              <w:jc w:val="center"/>
              <w:rPr>
                <w:rFonts w:cstheme="minorHAnsi"/>
                <w:color w:val="000000" w:themeColor="text1"/>
                <w:sz w:val="24"/>
                <w:szCs w:val="24"/>
              </w:rPr>
            </w:pPr>
          </w:p>
        </w:tc>
      </w:tr>
      <w:tr w:rsidR="00107557" w14:paraId="1DD0729F" w14:textId="77777777">
        <w:trPr>
          <w:trHeight w:val="458"/>
        </w:trPr>
        <w:tc>
          <w:tcPr>
            <w:tcW w:w="419" w:type="pct"/>
          </w:tcPr>
          <w:p w14:paraId="30560764"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F664717"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Softwares for data analysis </w:t>
            </w:r>
          </w:p>
        </w:tc>
        <w:tc>
          <w:tcPr>
            <w:tcW w:w="2743" w:type="pct"/>
          </w:tcPr>
          <w:p w14:paraId="41C22D4C"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Practical and overview of different software.</w:t>
            </w:r>
          </w:p>
        </w:tc>
        <w:tc>
          <w:tcPr>
            <w:tcW w:w="613" w:type="pct"/>
            <w:vMerge/>
          </w:tcPr>
          <w:p w14:paraId="5150A4D5" w14:textId="77777777" w:rsidR="00107557" w:rsidRDefault="00107557">
            <w:pPr>
              <w:spacing w:after="0" w:line="240" w:lineRule="auto"/>
              <w:jc w:val="center"/>
              <w:rPr>
                <w:rFonts w:cstheme="minorHAnsi"/>
                <w:color w:val="000000" w:themeColor="text1"/>
                <w:sz w:val="24"/>
                <w:szCs w:val="24"/>
              </w:rPr>
            </w:pPr>
          </w:p>
        </w:tc>
      </w:tr>
      <w:tr w:rsidR="00107557" w14:paraId="343E4722" w14:textId="77777777">
        <w:trPr>
          <w:trHeight w:val="458"/>
        </w:trPr>
        <w:tc>
          <w:tcPr>
            <w:tcW w:w="419" w:type="pct"/>
          </w:tcPr>
          <w:p w14:paraId="60C9FF2C"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04F2AC7"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Payloads mounting practice </w:t>
            </w:r>
          </w:p>
        </w:tc>
        <w:tc>
          <w:tcPr>
            <w:tcW w:w="2743" w:type="pct"/>
          </w:tcPr>
          <w:p w14:paraId="3828EE6F"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 xml:space="preserve">Setup Payloads and mounting brackets. </w:t>
            </w:r>
          </w:p>
        </w:tc>
        <w:tc>
          <w:tcPr>
            <w:tcW w:w="613" w:type="pct"/>
            <w:vMerge w:val="restart"/>
          </w:tcPr>
          <w:p w14:paraId="154FDF82"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8</w:t>
            </w:r>
          </w:p>
        </w:tc>
      </w:tr>
      <w:tr w:rsidR="00107557" w14:paraId="4606E7E3" w14:textId="77777777">
        <w:trPr>
          <w:trHeight w:val="458"/>
        </w:trPr>
        <w:tc>
          <w:tcPr>
            <w:tcW w:w="419" w:type="pct"/>
          </w:tcPr>
          <w:p w14:paraId="543BB31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1151C3EF"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Hyperspectral sensor mounting </w:t>
            </w:r>
          </w:p>
        </w:tc>
        <w:tc>
          <w:tcPr>
            <w:tcW w:w="2743" w:type="pct"/>
          </w:tcPr>
          <w:p w14:paraId="08D66E1C"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 xml:space="preserve">Wiring and plugs setup of hyperspectral sensor. </w:t>
            </w:r>
          </w:p>
        </w:tc>
        <w:tc>
          <w:tcPr>
            <w:tcW w:w="613" w:type="pct"/>
            <w:vMerge/>
          </w:tcPr>
          <w:p w14:paraId="254AEA30" w14:textId="77777777" w:rsidR="00107557" w:rsidRDefault="00107557">
            <w:pPr>
              <w:spacing w:after="0" w:line="240" w:lineRule="auto"/>
              <w:jc w:val="center"/>
              <w:rPr>
                <w:rFonts w:cstheme="minorHAnsi"/>
                <w:color w:val="000000" w:themeColor="text1"/>
                <w:sz w:val="24"/>
                <w:szCs w:val="24"/>
              </w:rPr>
            </w:pPr>
          </w:p>
        </w:tc>
      </w:tr>
      <w:tr w:rsidR="00107557" w14:paraId="4D90F96C" w14:textId="77777777">
        <w:trPr>
          <w:trHeight w:val="458"/>
        </w:trPr>
        <w:tc>
          <w:tcPr>
            <w:tcW w:w="419" w:type="pct"/>
          </w:tcPr>
          <w:p w14:paraId="11FACF00"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DE3FD2D"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Thermal Sensor mounting </w:t>
            </w:r>
          </w:p>
        </w:tc>
        <w:tc>
          <w:tcPr>
            <w:tcW w:w="2743" w:type="pct"/>
          </w:tcPr>
          <w:p w14:paraId="0E74A0CF"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 xml:space="preserve">Hands on practice of Thermal mounting brackets. </w:t>
            </w:r>
          </w:p>
        </w:tc>
        <w:tc>
          <w:tcPr>
            <w:tcW w:w="613" w:type="pct"/>
            <w:vMerge/>
          </w:tcPr>
          <w:p w14:paraId="2B49E989" w14:textId="77777777" w:rsidR="00107557" w:rsidRDefault="00107557">
            <w:pPr>
              <w:spacing w:after="0" w:line="240" w:lineRule="auto"/>
              <w:jc w:val="center"/>
              <w:rPr>
                <w:rFonts w:cstheme="minorHAnsi"/>
                <w:color w:val="000000" w:themeColor="text1"/>
                <w:sz w:val="24"/>
                <w:szCs w:val="24"/>
              </w:rPr>
            </w:pPr>
          </w:p>
        </w:tc>
      </w:tr>
      <w:tr w:rsidR="00107557" w14:paraId="0133A3E6" w14:textId="77777777">
        <w:trPr>
          <w:trHeight w:val="458"/>
        </w:trPr>
        <w:tc>
          <w:tcPr>
            <w:tcW w:w="419" w:type="pct"/>
          </w:tcPr>
          <w:p w14:paraId="4DBD771B"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788F1C99"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LIDAR mount bracket </w:t>
            </w:r>
          </w:p>
        </w:tc>
        <w:tc>
          <w:tcPr>
            <w:tcW w:w="2743" w:type="pct"/>
          </w:tcPr>
          <w:p w14:paraId="254918F6"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Hands on practice of LIDAR wiring and adapter connection on drone.</w:t>
            </w:r>
          </w:p>
        </w:tc>
        <w:tc>
          <w:tcPr>
            <w:tcW w:w="613" w:type="pct"/>
            <w:vMerge/>
          </w:tcPr>
          <w:p w14:paraId="004F671E" w14:textId="77777777" w:rsidR="00107557" w:rsidRDefault="00107557">
            <w:pPr>
              <w:spacing w:after="0" w:line="240" w:lineRule="auto"/>
              <w:jc w:val="center"/>
              <w:rPr>
                <w:rFonts w:cstheme="minorHAnsi"/>
                <w:color w:val="000000" w:themeColor="text1"/>
                <w:sz w:val="24"/>
                <w:szCs w:val="24"/>
              </w:rPr>
            </w:pPr>
          </w:p>
        </w:tc>
      </w:tr>
      <w:tr w:rsidR="00107557" w14:paraId="2CA9D33C" w14:textId="77777777">
        <w:trPr>
          <w:trHeight w:val="458"/>
        </w:trPr>
        <w:tc>
          <w:tcPr>
            <w:tcW w:w="419" w:type="pct"/>
          </w:tcPr>
          <w:p w14:paraId="3523524C"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719081D"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DJI Sky port mounting </w:t>
            </w:r>
          </w:p>
        </w:tc>
        <w:tc>
          <w:tcPr>
            <w:tcW w:w="2743" w:type="pct"/>
          </w:tcPr>
          <w:p w14:paraId="0658F8CF"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Hands on practice of DJI Sky port Mounting and communication with drone RC.</w:t>
            </w:r>
          </w:p>
        </w:tc>
        <w:tc>
          <w:tcPr>
            <w:tcW w:w="613" w:type="pct"/>
            <w:vMerge w:val="restart"/>
          </w:tcPr>
          <w:p w14:paraId="1E4DE07D"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9</w:t>
            </w:r>
          </w:p>
        </w:tc>
      </w:tr>
      <w:tr w:rsidR="00107557" w14:paraId="12F459BC" w14:textId="77777777">
        <w:trPr>
          <w:trHeight w:val="458"/>
        </w:trPr>
        <w:tc>
          <w:tcPr>
            <w:tcW w:w="419" w:type="pct"/>
          </w:tcPr>
          <w:p w14:paraId="0A1964A4"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B3691C4"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Practice on Pix 4-D Software</w:t>
            </w:r>
          </w:p>
        </w:tc>
        <w:tc>
          <w:tcPr>
            <w:tcW w:w="2743" w:type="pct"/>
          </w:tcPr>
          <w:p w14:paraId="4782C9CB"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 xml:space="preserve">Installation and practice on drone collected data. </w:t>
            </w:r>
          </w:p>
        </w:tc>
        <w:tc>
          <w:tcPr>
            <w:tcW w:w="613" w:type="pct"/>
            <w:vMerge/>
          </w:tcPr>
          <w:p w14:paraId="7F84566C" w14:textId="77777777" w:rsidR="00107557" w:rsidRDefault="00107557">
            <w:pPr>
              <w:spacing w:after="0" w:line="240" w:lineRule="auto"/>
              <w:jc w:val="center"/>
              <w:rPr>
                <w:rFonts w:cstheme="minorHAnsi"/>
                <w:color w:val="000000" w:themeColor="text1"/>
                <w:sz w:val="24"/>
                <w:szCs w:val="24"/>
              </w:rPr>
            </w:pPr>
          </w:p>
        </w:tc>
      </w:tr>
      <w:tr w:rsidR="00107557" w14:paraId="5B14C94C" w14:textId="77777777">
        <w:trPr>
          <w:trHeight w:val="458"/>
        </w:trPr>
        <w:tc>
          <w:tcPr>
            <w:tcW w:w="419" w:type="pct"/>
          </w:tcPr>
          <w:p w14:paraId="4323355F"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8C36091"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RGB data processing </w:t>
            </w:r>
          </w:p>
        </w:tc>
        <w:tc>
          <w:tcPr>
            <w:tcW w:w="2743" w:type="pct"/>
          </w:tcPr>
          <w:p w14:paraId="3A5C7976" w14:textId="77777777" w:rsidR="00107557" w:rsidRDefault="00000000">
            <w:pPr>
              <w:spacing w:after="0" w:line="240" w:lineRule="auto"/>
              <w:rPr>
                <w:rFonts w:cstheme="minorHAnsi"/>
                <w:sz w:val="24"/>
                <w:szCs w:val="24"/>
              </w:rPr>
            </w:pPr>
            <w:r>
              <w:rPr>
                <w:rFonts w:cstheme="minorHAnsi"/>
                <w:sz w:val="24"/>
                <w:szCs w:val="24"/>
              </w:rPr>
              <w:t xml:space="preserve">Practice on RGB Data collected. </w:t>
            </w:r>
          </w:p>
        </w:tc>
        <w:tc>
          <w:tcPr>
            <w:tcW w:w="613" w:type="pct"/>
            <w:vMerge/>
          </w:tcPr>
          <w:p w14:paraId="08AC7518" w14:textId="77777777" w:rsidR="00107557" w:rsidRDefault="00107557">
            <w:pPr>
              <w:spacing w:after="0" w:line="240" w:lineRule="auto"/>
              <w:jc w:val="center"/>
              <w:rPr>
                <w:rFonts w:cstheme="minorHAnsi"/>
                <w:color w:val="000000" w:themeColor="text1"/>
                <w:sz w:val="24"/>
                <w:szCs w:val="24"/>
              </w:rPr>
            </w:pPr>
          </w:p>
        </w:tc>
      </w:tr>
      <w:tr w:rsidR="00107557" w14:paraId="6B850D28" w14:textId="77777777">
        <w:trPr>
          <w:trHeight w:val="458"/>
        </w:trPr>
        <w:tc>
          <w:tcPr>
            <w:tcW w:w="419" w:type="pct"/>
          </w:tcPr>
          <w:p w14:paraId="477B4F90"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0A810D1"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Multispectral data processing </w:t>
            </w:r>
          </w:p>
        </w:tc>
        <w:tc>
          <w:tcPr>
            <w:tcW w:w="2743" w:type="pct"/>
          </w:tcPr>
          <w:p w14:paraId="2A9A0309" w14:textId="77777777" w:rsidR="00107557" w:rsidRDefault="00000000">
            <w:pPr>
              <w:spacing w:after="0" w:line="240" w:lineRule="auto"/>
              <w:rPr>
                <w:rFonts w:cstheme="minorHAnsi"/>
                <w:bCs/>
                <w:sz w:val="24"/>
                <w:szCs w:val="24"/>
              </w:rPr>
            </w:pPr>
            <w:r>
              <w:rPr>
                <w:rFonts w:cstheme="minorHAnsi"/>
                <w:bCs/>
                <w:sz w:val="24"/>
                <w:szCs w:val="24"/>
              </w:rPr>
              <w:t xml:space="preserve">Practice on Multispectral data. </w:t>
            </w:r>
          </w:p>
        </w:tc>
        <w:tc>
          <w:tcPr>
            <w:tcW w:w="613" w:type="pct"/>
            <w:vMerge/>
          </w:tcPr>
          <w:p w14:paraId="71733354" w14:textId="77777777" w:rsidR="00107557" w:rsidRDefault="00107557">
            <w:pPr>
              <w:spacing w:after="0" w:line="240" w:lineRule="auto"/>
              <w:jc w:val="center"/>
              <w:rPr>
                <w:rFonts w:cstheme="minorHAnsi"/>
                <w:color w:val="000000" w:themeColor="text1"/>
                <w:sz w:val="24"/>
                <w:szCs w:val="24"/>
              </w:rPr>
            </w:pPr>
          </w:p>
        </w:tc>
      </w:tr>
      <w:tr w:rsidR="00107557" w14:paraId="24C1D4F8" w14:textId="77777777">
        <w:trPr>
          <w:trHeight w:val="458"/>
        </w:trPr>
        <w:tc>
          <w:tcPr>
            <w:tcW w:w="419" w:type="pct"/>
          </w:tcPr>
          <w:p w14:paraId="6A56AA3F"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19CE1053"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Field Survey and Planning</w:t>
            </w:r>
          </w:p>
        </w:tc>
        <w:tc>
          <w:tcPr>
            <w:tcW w:w="2743" w:type="pct"/>
          </w:tcPr>
          <w:p w14:paraId="1155070A" w14:textId="77777777" w:rsidR="00107557" w:rsidRDefault="00000000">
            <w:pPr>
              <w:spacing w:after="160" w:line="259" w:lineRule="auto"/>
              <w:rPr>
                <w:rFonts w:cstheme="minorHAnsi"/>
                <w:color w:val="000000" w:themeColor="text1"/>
                <w:sz w:val="24"/>
                <w:szCs w:val="24"/>
              </w:rPr>
            </w:pPr>
            <w:r>
              <w:rPr>
                <w:rFonts w:cstheme="minorHAnsi"/>
                <w:color w:val="000000" w:themeColor="text1"/>
                <w:sz w:val="24"/>
                <w:szCs w:val="24"/>
              </w:rPr>
              <w:t>Field trip to survey a site for implementation of drone technologies.</w:t>
            </w:r>
          </w:p>
        </w:tc>
        <w:tc>
          <w:tcPr>
            <w:tcW w:w="613" w:type="pct"/>
          </w:tcPr>
          <w:p w14:paraId="05FBB7AB"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10</w:t>
            </w:r>
          </w:p>
        </w:tc>
      </w:tr>
      <w:tr w:rsidR="00107557" w14:paraId="605E547F" w14:textId="77777777">
        <w:trPr>
          <w:trHeight w:val="458"/>
        </w:trPr>
        <w:tc>
          <w:tcPr>
            <w:tcW w:w="419" w:type="pct"/>
          </w:tcPr>
          <w:p w14:paraId="3B13EA4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60EE0B7"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Cost Estimation Exercise</w:t>
            </w:r>
          </w:p>
        </w:tc>
        <w:tc>
          <w:tcPr>
            <w:tcW w:w="2743" w:type="pct"/>
          </w:tcPr>
          <w:p w14:paraId="03CF6DD4" w14:textId="77777777" w:rsidR="00107557" w:rsidRDefault="00000000">
            <w:pPr>
              <w:spacing w:after="160" w:line="259" w:lineRule="auto"/>
              <w:rPr>
                <w:rFonts w:cstheme="minorHAnsi"/>
                <w:color w:val="000000" w:themeColor="text1"/>
                <w:sz w:val="24"/>
                <w:szCs w:val="24"/>
              </w:rPr>
            </w:pPr>
            <w:r>
              <w:rPr>
                <w:rFonts w:cstheme="minorHAnsi"/>
                <w:color w:val="000000" w:themeColor="text1"/>
                <w:sz w:val="24"/>
                <w:szCs w:val="24"/>
              </w:rPr>
              <w:t>Group activity - estimating costs involved in project execution.</w:t>
            </w:r>
          </w:p>
        </w:tc>
        <w:tc>
          <w:tcPr>
            <w:tcW w:w="613" w:type="pct"/>
            <w:vMerge w:val="restart"/>
          </w:tcPr>
          <w:p w14:paraId="47B50AF9"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11</w:t>
            </w:r>
          </w:p>
          <w:p w14:paraId="0772CBB3" w14:textId="77777777" w:rsidR="00107557" w:rsidRDefault="00107557">
            <w:pPr>
              <w:spacing w:after="0" w:line="240" w:lineRule="auto"/>
              <w:jc w:val="center"/>
              <w:rPr>
                <w:rFonts w:cstheme="minorHAnsi"/>
                <w:color w:val="000000" w:themeColor="text1"/>
                <w:sz w:val="24"/>
                <w:szCs w:val="24"/>
              </w:rPr>
            </w:pPr>
          </w:p>
          <w:p w14:paraId="59FD5251" w14:textId="77777777" w:rsidR="00107557" w:rsidRDefault="00107557">
            <w:pPr>
              <w:spacing w:after="0" w:line="240" w:lineRule="auto"/>
              <w:jc w:val="center"/>
              <w:rPr>
                <w:rFonts w:cstheme="minorHAnsi"/>
                <w:color w:val="000000" w:themeColor="text1"/>
                <w:sz w:val="24"/>
                <w:szCs w:val="24"/>
              </w:rPr>
            </w:pPr>
          </w:p>
          <w:p w14:paraId="664BC16B" w14:textId="77777777" w:rsidR="00107557" w:rsidRDefault="00107557">
            <w:pPr>
              <w:spacing w:after="0" w:line="240" w:lineRule="auto"/>
              <w:jc w:val="center"/>
              <w:rPr>
                <w:rFonts w:cstheme="minorHAnsi"/>
                <w:color w:val="000000" w:themeColor="text1"/>
                <w:sz w:val="24"/>
                <w:szCs w:val="24"/>
              </w:rPr>
            </w:pPr>
          </w:p>
          <w:p w14:paraId="03481777" w14:textId="77777777" w:rsidR="00107557" w:rsidRDefault="00107557">
            <w:pPr>
              <w:spacing w:after="0" w:line="240" w:lineRule="auto"/>
              <w:jc w:val="center"/>
              <w:rPr>
                <w:rFonts w:cstheme="minorHAnsi"/>
                <w:color w:val="000000" w:themeColor="text1"/>
                <w:sz w:val="24"/>
                <w:szCs w:val="24"/>
              </w:rPr>
            </w:pPr>
          </w:p>
          <w:p w14:paraId="7FB8F1CA" w14:textId="77777777" w:rsidR="00107557" w:rsidRDefault="00107557">
            <w:pPr>
              <w:spacing w:after="0" w:line="240" w:lineRule="auto"/>
              <w:jc w:val="center"/>
              <w:rPr>
                <w:rFonts w:cstheme="minorHAnsi"/>
                <w:color w:val="000000" w:themeColor="text1"/>
                <w:sz w:val="24"/>
                <w:szCs w:val="24"/>
              </w:rPr>
            </w:pPr>
          </w:p>
          <w:p w14:paraId="7520D01D" w14:textId="77777777" w:rsidR="00107557" w:rsidRDefault="00107557">
            <w:pPr>
              <w:spacing w:after="0" w:line="240" w:lineRule="auto"/>
              <w:jc w:val="center"/>
              <w:rPr>
                <w:rFonts w:cstheme="minorHAnsi"/>
                <w:color w:val="000000" w:themeColor="text1"/>
                <w:sz w:val="24"/>
                <w:szCs w:val="24"/>
              </w:rPr>
            </w:pPr>
          </w:p>
          <w:p w14:paraId="06DCD183" w14:textId="77777777" w:rsidR="00107557" w:rsidRDefault="00107557">
            <w:pPr>
              <w:spacing w:after="0" w:line="240" w:lineRule="auto"/>
              <w:rPr>
                <w:rFonts w:cstheme="minorHAnsi"/>
                <w:color w:val="000000" w:themeColor="text1"/>
                <w:sz w:val="24"/>
                <w:szCs w:val="24"/>
              </w:rPr>
            </w:pPr>
          </w:p>
        </w:tc>
      </w:tr>
      <w:tr w:rsidR="00107557" w14:paraId="17F5E5BB" w14:textId="77777777">
        <w:trPr>
          <w:trHeight w:val="458"/>
        </w:trPr>
        <w:tc>
          <w:tcPr>
            <w:tcW w:w="419" w:type="pct"/>
          </w:tcPr>
          <w:p w14:paraId="1DDC7809"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DF5BA53"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Emergency Procedures and Risk Management Workshop</w:t>
            </w:r>
          </w:p>
        </w:tc>
        <w:tc>
          <w:tcPr>
            <w:tcW w:w="2743" w:type="pct"/>
          </w:tcPr>
          <w:p w14:paraId="46F9DFD0" w14:textId="77777777" w:rsidR="00107557" w:rsidRDefault="00000000">
            <w:pPr>
              <w:shd w:val="clear" w:color="auto" w:fill="FFFFFF"/>
              <w:spacing w:after="0" w:line="240" w:lineRule="auto"/>
              <w:textAlignment w:val="baseline"/>
              <w:rPr>
                <w:rFonts w:cstheme="minorHAnsi"/>
                <w:sz w:val="24"/>
                <w:szCs w:val="24"/>
              </w:rPr>
            </w:pPr>
            <w:r>
              <w:rPr>
                <w:rFonts w:cstheme="minorHAnsi"/>
                <w:color w:val="000000" w:themeColor="text1"/>
                <w:sz w:val="24"/>
                <w:szCs w:val="24"/>
              </w:rPr>
              <w:t>Role-playing scenarios for emergency situations.</w:t>
            </w:r>
          </w:p>
        </w:tc>
        <w:tc>
          <w:tcPr>
            <w:tcW w:w="613" w:type="pct"/>
            <w:vMerge/>
          </w:tcPr>
          <w:p w14:paraId="7B0C0A59" w14:textId="77777777" w:rsidR="00107557" w:rsidRDefault="00107557">
            <w:pPr>
              <w:spacing w:after="0" w:line="240" w:lineRule="auto"/>
              <w:jc w:val="center"/>
              <w:rPr>
                <w:rFonts w:cstheme="minorHAnsi"/>
                <w:color w:val="000000" w:themeColor="text1"/>
                <w:sz w:val="24"/>
                <w:szCs w:val="24"/>
              </w:rPr>
            </w:pPr>
          </w:p>
        </w:tc>
      </w:tr>
      <w:tr w:rsidR="00107557" w14:paraId="68720E52" w14:textId="77777777">
        <w:trPr>
          <w:trHeight w:val="458"/>
        </w:trPr>
        <w:tc>
          <w:tcPr>
            <w:tcW w:w="419" w:type="pct"/>
          </w:tcPr>
          <w:p w14:paraId="4F7AF1E7"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A9F02E2"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Closing Remarks and Discussions</w:t>
            </w:r>
          </w:p>
        </w:tc>
        <w:tc>
          <w:tcPr>
            <w:tcW w:w="2743" w:type="pct"/>
          </w:tcPr>
          <w:p w14:paraId="013E7B63" w14:textId="77777777" w:rsidR="00107557" w:rsidRDefault="00000000">
            <w:pPr>
              <w:shd w:val="clear" w:color="auto" w:fill="FFFFFF"/>
              <w:spacing w:after="0" w:line="240" w:lineRule="auto"/>
              <w:textAlignment w:val="baseline"/>
              <w:rPr>
                <w:rFonts w:eastAsia="Times New Roman" w:cstheme="minorHAnsi"/>
                <w:bCs/>
                <w:color w:val="000000" w:themeColor="text1"/>
                <w:sz w:val="24"/>
                <w:szCs w:val="24"/>
              </w:rPr>
            </w:pPr>
            <w:r>
              <w:rPr>
                <w:rFonts w:cstheme="minorHAnsi"/>
                <w:color w:val="000000" w:themeColor="text1"/>
                <w:sz w:val="24"/>
                <w:szCs w:val="24"/>
              </w:rPr>
              <w:t>Final discussions on key takeaways and lessons learned from the course.</w:t>
            </w:r>
          </w:p>
        </w:tc>
        <w:tc>
          <w:tcPr>
            <w:tcW w:w="613" w:type="pct"/>
            <w:vMerge/>
          </w:tcPr>
          <w:p w14:paraId="55102BED" w14:textId="77777777" w:rsidR="00107557" w:rsidRDefault="00107557">
            <w:pPr>
              <w:spacing w:after="0" w:line="240" w:lineRule="auto"/>
              <w:jc w:val="center"/>
              <w:rPr>
                <w:rFonts w:cstheme="minorHAnsi"/>
                <w:color w:val="000000" w:themeColor="text1"/>
                <w:sz w:val="24"/>
                <w:szCs w:val="24"/>
              </w:rPr>
            </w:pPr>
          </w:p>
        </w:tc>
      </w:tr>
      <w:tr w:rsidR="00107557" w14:paraId="63285B67" w14:textId="77777777">
        <w:trPr>
          <w:trHeight w:val="458"/>
        </w:trPr>
        <w:tc>
          <w:tcPr>
            <w:tcW w:w="419" w:type="pct"/>
          </w:tcPr>
          <w:p w14:paraId="7A9C4251"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7A91828"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Creating a curriculum Vitae (CV)</w:t>
            </w:r>
          </w:p>
        </w:tc>
        <w:tc>
          <w:tcPr>
            <w:tcW w:w="2743" w:type="pct"/>
          </w:tcPr>
          <w:p w14:paraId="0D10A4C1" w14:textId="77777777" w:rsidR="00107557" w:rsidRDefault="00000000">
            <w:pPr>
              <w:shd w:val="clear" w:color="auto" w:fill="FFFFFF"/>
              <w:spacing w:after="0" w:line="240" w:lineRule="auto"/>
              <w:textAlignment w:val="baseline"/>
              <w:rPr>
                <w:rFonts w:ascii="Segoe UI" w:hAnsi="Segoe UI" w:cs="Segoe UI"/>
                <w:color w:val="374151"/>
              </w:rPr>
            </w:pPr>
            <w:r>
              <w:rPr>
                <w:rFonts w:ascii="Segoe UI" w:hAnsi="Segoe UI" w:cs="Segoe UI"/>
                <w:color w:val="374151"/>
              </w:rPr>
              <w:t>Provide a Step-by-step guide on how to make a CV?</w:t>
            </w:r>
          </w:p>
          <w:p w14:paraId="528D3B02" w14:textId="77777777" w:rsidR="00107557" w:rsidRDefault="00000000">
            <w:pPr>
              <w:pStyle w:val="ListParagraph"/>
              <w:numPr>
                <w:ilvl w:val="0"/>
                <w:numId w:val="8"/>
              </w:numPr>
              <w:shd w:val="clear" w:color="auto" w:fill="FFFFFF"/>
              <w:spacing w:after="0" w:line="240" w:lineRule="auto"/>
              <w:textAlignment w:val="baseline"/>
              <w:rPr>
                <w:rFonts w:ascii="Segoe UI" w:hAnsi="Segoe UI" w:cs="Segoe UI"/>
                <w:color w:val="374151"/>
              </w:rPr>
            </w:pPr>
            <w:r>
              <w:rPr>
                <w:rFonts w:ascii="Segoe UI" w:hAnsi="Segoe UI" w:cs="Segoe UI"/>
                <w:color w:val="374151"/>
              </w:rPr>
              <w:t xml:space="preserve">Internet help materials:  </w:t>
            </w:r>
          </w:p>
          <w:p w14:paraId="0F1D8CBA" w14:textId="77777777" w:rsidR="00107557" w:rsidRDefault="00000000">
            <w:pPr>
              <w:shd w:val="clear" w:color="auto" w:fill="FFFFFF"/>
              <w:spacing w:after="0" w:line="240" w:lineRule="auto"/>
              <w:textAlignment w:val="baseline"/>
              <w:rPr>
                <w:rFonts w:ascii="Segoe UI" w:hAnsi="Segoe UI" w:cs="Segoe UI"/>
                <w:color w:val="374151"/>
              </w:rPr>
            </w:pPr>
            <w:hyperlink r:id="rId15" w:history="1">
              <w:r>
                <w:rPr>
                  <w:rStyle w:val="Hyperlink"/>
                  <w:rFonts w:ascii="Segoe UI" w:hAnsi="Segoe UI" w:cs="Segoe UI"/>
                </w:rPr>
                <w:t>https://www.leratongmission.co.za/word-resume-tem/?gad_source=1&amp;gclid=Cj0KCQiAj_CrBhD-ARIsAIiMxT9dEE0tWacvXdKzQ2hckmMJix1aVzR5pM-tTlI-k3pdOarfk8Sokh8aAlnCEALw_wcB</w:t>
              </w:r>
            </w:hyperlink>
          </w:p>
          <w:p w14:paraId="7BAC7C9B" w14:textId="77777777" w:rsidR="00107557" w:rsidRDefault="00107557">
            <w:pPr>
              <w:shd w:val="clear" w:color="auto" w:fill="FFFFFF"/>
              <w:spacing w:after="0" w:line="240" w:lineRule="auto"/>
              <w:textAlignment w:val="baseline"/>
              <w:rPr>
                <w:rFonts w:ascii="Segoe UI" w:hAnsi="Segoe UI" w:cs="Segoe UI"/>
                <w:color w:val="374151"/>
              </w:rPr>
            </w:pPr>
          </w:p>
          <w:p w14:paraId="233539A0" w14:textId="77777777" w:rsidR="00107557" w:rsidRDefault="00107557">
            <w:pPr>
              <w:shd w:val="clear" w:color="auto" w:fill="FFFFFF"/>
              <w:spacing w:after="0" w:line="240" w:lineRule="auto"/>
              <w:textAlignment w:val="baseline"/>
              <w:rPr>
                <w:rFonts w:eastAsia="Times New Roman" w:cstheme="minorHAnsi"/>
                <w:bCs/>
                <w:color w:val="000000" w:themeColor="text1"/>
                <w:sz w:val="24"/>
                <w:szCs w:val="24"/>
              </w:rPr>
            </w:pPr>
          </w:p>
        </w:tc>
        <w:tc>
          <w:tcPr>
            <w:tcW w:w="613" w:type="pct"/>
            <w:vMerge/>
          </w:tcPr>
          <w:p w14:paraId="4BF07795" w14:textId="77777777" w:rsidR="00107557" w:rsidRDefault="00107557">
            <w:pPr>
              <w:spacing w:after="0" w:line="240" w:lineRule="auto"/>
              <w:jc w:val="center"/>
              <w:rPr>
                <w:rFonts w:cstheme="minorHAnsi"/>
                <w:color w:val="000000" w:themeColor="text1"/>
                <w:sz w:val="24"/>
                <w:szCs w:val="24"/>
              </w:rPr>
            </w:pPr>
          </w:p>
        </w:tc>
      </w:tr>
      <w:tr w:rsidR="00107557" w14:paraId="3304E728" w14:textId="77777777">
        <w:trPr>
          <w:trHeight w:val="458"/>
        </w:trPr>
        <w:tc>
          <w:tcPr>
            <w:tcW w:w="419" w:type="pct"/>
          </w:tcPr>
          <w:p w14:paraId="1E477B2D"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74D3162" w14:textId="77777777" w:rsidR="00107557" w:rsidRDefault="00000000">
            <w:pPr>
              <w:autoSpaceDE w:val="0"/>
              <w:autoSpaceDN w:val="0"/>
              <w:adjustRightInd w:val="0"/>
              <w:spacing w:after="0" w:line="240" w:lineRule="auto"/>
            </w:pPr>
            <w:r>
              <w:rPr>
                <w:rFonts w:cstheme="minorHAnsi"/>
                <w:b/>
                <w:sz w:val="24"/>
                <w:szCs w:val="24"/>
              </w:rPr>
              <w:t>Drone Flying practice</w:t>
            </w:r>
            <w:r>
              <w:t xml:space="preserve"> </w:t>
            </w:r>
            <w:r>
              <w:rPr>
                <w:rFonts w:cstheme="minorHAnsi"/>
                <w:b/>
                <w:sz w:val="24"/>
                <w:szCs w:val="24"/>
              </w:rPr>
              <w:t>Final tests</w:t>
            </w:r>
          </w:p>
        </w:tc>
        <w:tc>
          <w:tcPr>
            <w:tcW w:w="2743" w:type="pct"/>
          </w:tcPr>
          <w:p w14:paraId="276C53BF" w14:textId="77777777" w:rsidR="00107557" w:rsidRDefault="00000000">
            <w:pPr>
              <w:shd w:val="clear" w:color="auto" w:fill="FFFFFF"/>
              <w:spacing w:after="0" w:line="240" w:lineRule="auto"/>
              <w:textAlignment w:val="baseline"/>
              <w:rPr>
                <w:rFonts w:eastAsia="Times New Roman" w:cstheme="minorHAnsi"/>
                <w:bCs/>
                <w:color w:val="000000" w:themeColor="text1"/>
                <w:sz w:val="24"/>
                <w:szCs w:val="24"/>
              </w:rPr>
            </w:pPr>
            <w:r>
              <w:rPr>
                <w:rFonts w:eastAsia="Times New Roman" w:cstheme="minorHAnsi"/>
                <w:bCs/>
                <w:color w:val="000000" w:themeColor="text1"/>
                <w:sz w:val="24"/>
                <w:szCs w:val="24"/>
              </w:rPr>
              <w:t xml:space="preserve">Use mapping to monitor and analyze the health of crop in a designated field. </w:t>
            </w:r>
          </w:p>
        </w:tc>
        <w:tc>
          <w:tcPr>
            <w:tcW w:w="613" w:type="pct"/>
            <w:vMerge w:val="restart"/>
          </w:tcPr>
          <w:p w14:paraId="01D58362" w14:textId="77777777" w:rsidR="00107557" w:rsidRDefault="00107557">
            <w:pPr>
              <w:spacing w:after="0" w:line="240" w:lineRule="auto"/>
              <w:jc w:val="center"/>
              <w:rPr>
                <w:rFonts w:cstheme="minorHAnsi"/>
                <w:color w:val="000000" w:themeColor="text1"/>
                <w:sz w:val="24"/>
                <w:szCs w:val="24"/>
              </w:rPr>
            </w:pPr>
          </w:p>
          <w:p w14:paraId="771DF488" w14:textId="77777777" w:rsidR="00107557" w:rsidRDefault="00107557">
            <w:pPr>
              <w:spacing w:after="0" w:line="240" w:lineRule="auto"/>
              <w:jc w:val="center"/>
              <w:rPr>
                <w:rFonts w:cstheme="minorHAnsi"/>
                <w:color w:val="000000" w:themeColor="text1"/>
                <w:sz w:val="24"/>
                <w:szCs w:val="24"/>
              </w:rPr>
            </w:pPr>
          </w:p>
          <w:p w14:paraId="533AEC82" w14:textId="77777777" w:rsidR="00107557" w:rsidRDefault="00107557">
            <w:pPr>
              <w:spacing w:after="0" w:line="240" w:lineRule="auto"/>
              <w:jc w:val="center"/>
              <w:rPr>
                <w:rFonts w:cstheme="minorHAnsi"/>
                <w:color w:val="000000" w:themeColor="text1"/>
                <w:sz w:val="24"/>
                <w:szCs w:val="24"/>
              </w:rPr>
            </w:pPr>
          </w:p>
          <w:p w14:paraId="169025C0"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 xml:space="preserve">Week 12 </w:t>
            </w:r>
          </w:p>
        </w:tc>
      </w:tr>
      <w:tr w:rsidR="00107557" w14:paraId="57720151" w14:textId="77777777">
        <w:trPr>
          <w:trHeight w:val="458"/>
        </w:trPr>
        <w:tc>
          <w:tcPr>
            <w:tcW w:w="419" w:type="pct"/>
          </w:tcPr>
          <w:p w14:paraId="5E24AA0B"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F9C50E5"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Drone Flying practice</w:t>
            </w:r>
          </w:p>
          <w:p w14:paraId="6AD8466B"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Final tests</w:t>
            </w:r>
          </w:p>
        </w:tc>
        <w:tc>
          <w:tcPr>
            <w:tcW w:w="2743" w:type="pct"/>
          </w:tcPr>
          <w:p w14:paraId="06125FED" w14:textId="77777777" w:rsidR="00107557" w:rsidRDefault="00000000">
            <w:pPr>
              <w:shd w:val="clear" w:color="auto" w:fill="FFFFFF"/>
              <w:spacing w:after="0" w:line="240" w:lineRule="auto"/>
              <w:textAlignment w:val="baseline"/>
              <w:rPr>
                <w:rFonts w:eastAsia="Times New Roman" w:cstheme="minorHAnsi"/>
                <w:bCs/>
                <w:color w:val="000000" w:themeColor="text1"/>
                <w:sz w:val="24"/>
                <w:szCs w:val="24"/>
              </w:rPr>
            </w:pPr>
            <w:r>
              <w:rPr>
                <w:rFonts w:eastAsia="Times New Roman" w:cstheme="minorHAnsi"/>
                <w:bCs/>
                <w:color w:val="000000" w:themeColor="text1"/>
                <w:sz w:val="24"/>
                <w:szCs w:val="24"/>
              </w:rPr>
              <w:t>Setup the drone and charge the batteries for agriculture spraying, involve specific components and consideration for efficient results</w:t>
            </w:r>
          </w:p>
        </w:tc>
        <w:tc>
          <w:tcPr>
            <w:tcW w:w="613" w:type="pct"/>
            <w:vMerge/>
          </w:tcPr>
          <w:p w14:paraId="09F6ADB0" w14:textId="77777777" w:rsidR="00107557" w:rsidRDefault="00107557">
            <w:pPr>
              <w:spacing w:after="0" w:line="240" w:lineRule="auto"/>
              <w:jc w:val="center"/>
              <w:rPr>
                <w:rFonts w:cstheme="minorHAnsi"/>
                <w:color w:val="000000" w:themeColor="text1"/>
                <w:sz w:val="24"/>
                <w:szCs w:val="24"/>
              </w:rPr>
            </w:pPr>
          </w:p>
        </w:tc>
      </w:tr>
      <w:tr w:rsidR="00107557" w14:paraId="7CF0962E" w14:textId="77777777">
        <w:trPr>
          <w:trHeight w:val="458"/>
        </w:trPr>
        <w:tc>
          <w:tcPr>
            <w:tcW w:w="419" w:type="pct"/>
          </w:tcPr>
          <w:p w14:paraId="4BA96C19"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DA4D599"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Sensor Selection </w:t>
            </w:r>
          </w:p>
        </w:tc>
        <w:tc>
          <w:tcPr>
            <w:tcW w:w="2743" w:type="pct"/>
          </w:tcPr>
          <w:p w14:paraId="77A3123D" w14:textId="77777777" w:rsidR="00107557" w:rsidRDefault="00000000">
            <w:pPr>
              <w:shd w:val="clear" w:color="auto" w:fill="FFFFFF"/>
              <w:spacing w:after="0" w:line="240" w:lineRule="auto"/>
              <w:textAlignment w:val="baseline"/>
              <w:rPr>
                <w:rFonts w:eastAsia="Times New Roman" w:cstheme="minorHAnsi"/>
                <w:bCs/>
                <w:color w:val="000000" w:themeColor="text1"/>
                <w:sz w:val="24"/>
                <w:szCs w:val="24"/>
              </w:rPr>
            </w:pPr>
            <w:r>
              <w:rPr>
                <w:rFonts w:eastAsia="Times New Roman" w:cstheme="minorHAnsi"/>
                <w:bCs/>
                <w:color w:val="000000" w:themeColor="text1"/>
                <w:sz w:val="24"/>
                <w:szCs w:val="24"/>
              </w:rPr>
              <w:t>Suitable sensor selection for suitable data collection in the field and calculate indices</w:t>
            </w:r>
          </w:p>
        </w:tc>
        <w:tc>
          <w:tcPr>
            <w:tcW w:w="613" w:type="pct"/>
            <w:vMerge/>
          </w:tcPr>
          <w:p w14:paraId="45FFAF30" w14:textId="77777777" w:rsidR="00107557" w:rsidRDefault="00107557">
            <w:pPr>
              <w:spacing w:after="0" w:line="240" w:lineRule="auto"/>
              <w:jc w:val="center"/>
              <w:rPr>
                <w:rFonts w:cstheme="minorHAnsi"/>
                <w:color w:val="000000" w:themeColor="text1"/>
                <w:sz w:val="24"/>
                <w:szCs w:val="24"/>
              </w:rPr>
            </w:pPr>
          </w:p>
        </w:tc>
      </w:tr>
    </w:tbl>
    <w:p w14:paraId="34BE696F" w14:textId="77777777" w:rsidR="00107557" w:rsidRDefault="00000000">
      <w:pPr>
        <w:jc w:val="center"/>
        <w:rPr>
          <w:rFonts w:cstheme="minorHAnsi"/>
          <w:color w:val="000000" w:themeColor="text1"/>
        </w:rPr>
      </w:pPr>
      <w:r>
        <w:rPr>
          <w:rFonts w:cstheme="minorHAnsi"/>
          <w:color w:val="000000" w:themeColor="text1"/>
        </w:rPr>
        <w:br w:type="page"/>
      </w:r>
    </w:p>
    <w:p w14:paraId="07DF9195" w14:textId="77777777" w:rsidR="00107557" w:rsidRDefault="00107557">
      <w:pPr>
        <w:jc w:val="center"/>
        <w:rPr>
          <w:rFonts w:eastAsiaTheme="majorEastAsia" w:cstheme="minorHAnsi"/>
          <w:b/>
          <w:color w:val="000000" w:themeColor="text1"/>
        </w:rPr>
      </w:pPr>
    </w:p>
    <w:p w14:paraId="26E0B4D5" w14:textId="77777777" w:rsidR="00107557" w:rsidRDefault="00000000">
      <w:pPr>
        <w:pStyle w:val="Heading1"/>
        <w:spacing w:before="0" w:line="240" w:lineRule="auto"/>
        <w:jc w:val="center"/>
        <w:rPr>
          <w:rFonts w:asciiTheme="minorHAnsi" w:hAnsiTheme="minorHAnsi" w:cstheme="minorHAnsi"/>
          <w:b w:val="0"/>
          <w:bCs w:val="0"/>
          <w:i/>
          <w:color w:val="000000" w:themeColor="text1"/>
        </w:rPr>
      </w:pPr>
      <w:r>
        <w:rPr>
          <w:rFonts w:asciiTheme="minorHAnsi" w:hAnsiTheme="minorHAnsi" w:cstheme="minorHAnsi"/>
          <w:i/>
          <w:color w:val="000000" w:themeColor="text1"/>
        </w:rPr>
        <w:t>Annexure-II:</w:t>
      </w:r>
    </w:p>
    <w:p w14:paraId="15860F98" w14:textId="77777777" w:rsidR="00107557" w:rsidRDefault="00000000">
      <w:pPr>
        <w:pStyle w:val="Heading1"/>
        <w:spacing w:before="0" w:line="240" w:lineRule="auto"/>
        <w:jc w:val="center"/>
        <w:rPr>
          <w:rFonts w:asciiTheme="minorHAnsi" w:hAnsiTheme="minorHAnsi" w:cstheme="minorHAnsi"/>
          <w:color w:val="000000" w:themeColor="text1"/>
        </w:rPr>
      </w:pPr>
      <w:r>
        <w:rPr>
          <w:rFonts w:asciiTheme="minorHAnsi" w:hAnsiTheme="minorHAnsi" w:cstheme="minorHAnsi"/>
          <w:color w:val="000000" w:themeColor="text1"/>
        </w:rPr>
        <w:t>Motivational Lectures and resources</w:t>
      </w:r>
    </w:p>
    <w:p w14:paraId="5311073F" w14:textId="77777777" w:rsidR="00107557" w:rsidRDefault="00000000">
      <w:pPr>
        <w:jc w:val="center"/>
      </w:pPr>
      <w:r>
        <w:rPr>
          <w:rFonts w:cstheme="minorHAnsi"/>
          <w:noProof/>
        </w:rPr>
        <mc:AlternateContent>
          <mc:Choice Requires="wps">
            <w:drawing>
              <wp:anchor distT="0" distB="0" distL="114300" distR="114300" simplePos="0" relativeHeight="251659264" behindDoc="0" locked="0" layoutInCell="1" allowOverlap="1" wp14:anchorId="65F5D674" wp14:editId="23311901">
                <wp:simplePos x="0" y="0"/>
                <wp:positionH relativeFrom="column">
                  <wp:posOffset>-13335</wp:posOffset>
                </wp:positionH>
                <wp:positionV relativeFrom="paragraph">
                  <wp:posOffset>346710</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5pt;margin-top:27.3pt;height:0pt;width:554.4pt;z-index:251659264;mso-width-relative:page;mso-height-relative:page;" filled="f" stroked="t" coordsize="21600,21600" o:gfxdata="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jxc5Z9YAAAAJAQAADwAAAAAAAAAB&#10;ACAAAAAiAAAAZHJzL2Rvd25yZXYueG1sUEsBAhQAFAAAAAgAh07iQGIRLcfZAQAAwQMAAA4AAAAA&#10;AAAAAQAgAAAAJQEAAGRycy9lMm9Eb2MueG1sUEsFBgAAAAAGAAYAWQEAAHAFAAAAAA==&#10;">
                <v:fill on="f" focussize="0,0"/>
                <v:stroke color="#000000" joinstyle="round"/>
                <v:imagedata o:title=""/>
                <o:lock v:ext="edit" aspectratio="f"/>
              </v:shape>
            </w:pict>
          </mc:Fallback>
        </mc:AlternateContent>
      </w:r>
      <w:r>
        <w:rPr>
          <w:rFonts w:eastAsia="Arial" w:cstheme="minorHAnsi"/>
          <w:b/>
          <w:sz w:val="30"/>
        </w:rPr>
        <w:t>Drone Applications in Agriculture</w:t>
      </w:r>
    </w:p>
    <w:p w14:paraId="4F4FCB3C" w14:textId="77777777" w:rsidR="00107557" w:rsidRDefault="00107557">
      <w:pPr>
        <w:rPr>
          <w:rFonts w:cstheme="minorHAnsi"/>
          <w:color w:val="000000" w:themeColor="text1"/>
          <w:sz w:val="8"/>
          <w:szCs w:val="8"/>
        </w:rPr>
      </w:pPr>
    </w:p>
    <w:p w14:paraId="4334A459" w14:textId="77777777" w:rsidR="00107557" w:rsidRDefault="00107557">
      <w:pPr>
        <w:jc w:val="center"/>
        <w:rPr>
          <w:rFonts w:cstheme="minorHAnsi"/>
          <w:b/>
          <w:sz w:val="24"/>
        </w:rPr>
      </w:pPr>
    </w:p>
    <w:p w14:paraId="5591C538" w14:textId="77777777" w:rsidR="00107557" w:rsidRDefault="00000000">
      <w:pPr>
        <w:jc w:val="center"/>
        <w:rPr>
          <w:rFonts w:cstheme="minorHAnsi"/>
          <w:b/>
          <w:color w:val="000000" w:themeColor="text1"/>
          <w:sz w:val="24"/>
        </w:rPr>
      </w:pPr>
      <w:r>
        <w:rPr>
          <w:rFonts w:cstheme="minorHAnsi"/>
          <w:b/>
          <w:color w:val="000000" w:themeColor="text1"/>
          <w:sz w:val="24"/>
        </w:rPr>
        <w:t>What Is the Role of Good Manners in the Workplace? By Qasim Ali Shah | In Urdu</w:t>
      </w:r>
    </w:p>
    <w:p w14:paraId="5447DBD8" w14:textId="77777777" w:rsidR="00107557" w:rsidRDefault="00000000">
      <w:pPr>
        <w:jc w:val="center"/>
        <w:rPr>
          <w:rFonts w:cstheme="minorHAnsi"/>
          <w:b/>
          <w:color w:val="000000" w:themeColor="text1"/>
          <w:sz w:val="24"/>
        </w:rPr>
      </w:pPr>
      <w:hyperlink r:id="rId16" w:history="1">
        <w:r>
          <w:rPr>
            <w:rStyle w:val="Hyperlink"/>
            <w:rFonts w:cstheme="minorHAnsi"/>
            <w:b/>
            <w:sz w:val="24"/>
          </w:rPr>
          <w:t>https://www.youtube.com/watch?v=Qi6Xn7yKIlQ</w:t>
        </w:r>
      </w:hyperlink>
    </w:p>
    <w:p w14:paraId="63C9D9E3" w14:textId="77777777" w:rsidR="00107557" w:rsidRDefault="00000000">
      <w:pPr>
        <w:jc w:val="center"/>
        <w:rPr>
          <w:rFonts w:cstheme="minorHAnsi"/>
          <w:b/>
          <w:sz w:val="24"/>
        </w:rPr>
      </w:pPr>
      <w:r>
        <w:rPr>
          <w:rFonts w:cstheme="minorHAnsi"/>
          <w:b/>
          <w:sz w:val="24"/>
        </w:rPr>
        <w:t>Hisham Sarwar Motivational Story | Pakistani Freelancer</w:t>
      </w:r>
    </w:p>
    <w:p w14:paraId="51B8D34C" w14:textId="77777777" w:rsidR="00107557" w:rsidRDefault="00000000">
      <w:pPr>
        <w:jc w:val="center"/>
        <w:rPr>
          <w:rFonts w:cstheme="minorHAnsi"/>
          <w:b/>
          <w:color w:val="8DB3E2" w:themeColor="text2" w:themeTint="66"/>
          <w:sz w:val="24"/>
        </w:rPr>
      </w:pPr>
      <w:hyperlink r:id="rId17" w:history="1">
        <w:r>
          <w:rPr>
            <w:rStyle w:val="Hyperlink"/>
            <w:rFonts w:cstheme="minorHAnsi"/>
            <w:b/>
            <w:sz w:val="24"/>
          </w:rPr>
          <w:t>https://www.youtube.com/watch?v=CHm_BH7xAXk</w:t>
        </w:r>
      </w:hyperlink>
    </w:p>
    <w:p w14:paraId="3A8EF1C9" w14:textId="77777777" w:rsidR="00107557" w:rsidRDefault="00000000">
      <w:pPr>
        <w:jc w:val="center"/>
        <w:rPr>
          <w:rFonts w:cstheme="minorHAnsi"/>
          <w:b/>
          <w:sz w:val="24"/>
        </w:rPr>
      </w:pPr>
      <w:r>
        <w:rPr>
          <w:rFonts w:cstheme="minorHAnsi"/>
          <w:b/>
          <w:sz w:val="24"/>
        </w:rPr>
        <w:t>Drone AG Solutions Introduction by CEO Dr. Muhammad Naveed Tahir</w:t>
      </w:r>
    </w:p>
    <w:p w14:paraId="18DE8A6F" w14:textId="77777777" w:rsidR="00107557" w:rsidRDefault="00000000">
      <w:pPr>
        <w:pStyle w:val="NormalWeb"/>
        <w:spacing w:before="0" w:beforeAutospacing="0" w:after="0" w:afterAutospacing="0"/>
        <w:jc w:val="center"/>
        <w:rPr>
          <w:rFonts w:asciiTheme="minorHAnsi" w:eastAsia="Arial" w:hAnsiTheme="minorHAnsi" w:cstheme="minorHAnsi"/>
          <w:b/>
          <w:color w:val="0000FF"/>
          <w:sz w:val="23"/>
          <w:u w:val="single"/>
        </w:rPr>
      </w:pPr>
      <w:r>
        <w:rPr>
          <w:rFonts w:asciiTheme="minorHAnsi" w:eastAsia="Arial" w:hAnsiTheme="minorHAnsi" w:cstheme="minorHAnsi"/>
          <w:b/>
          <w:color w:val="0000FF"/>
          <w:sz w:val="23"/>
          <w:u w:val="single"/>
        </w:rPr>
        <w:t>https://www.youtube.com/watch?v=l339dY02xo4</w:t>
      </w:r>
    </w:p>
    <w:p w14:paraId="2C7172B5" w14:textId="77777777" w:rsidR="00107557" w:rsidRDefault="00107557">
      <w:pPr>
        <w:pStyle w:val="NormalWeb"/>
        <w:spacing w:before="0" w:beforeAutospacing="0" w:after="0" w:afterAutospacing="0"/>
        <w:jc w:val="center"/>
        <w:rPr>
          <w:rFonts w:asciiTheme="minorHAnsi" w:eastAsiaTheme="minorHAnsi" w:hAnsiTheme="minorHAnsi" w:cstheme="minorHAnsi"/>
          <w:b/>
          <w:szCs w:val="22"/>
        </w:rPr>
      </w:pPr>
    </w:p>
    <w:p w14:paraId="174A4DF1" w14:textId="77777777" w:rsidR="00107557" w:rsidRDefault="00000000">
      <w:pPr>
        <w:jc w:val="center"/>
        <w:rPr>
          <w:rFonts w:cstheme="minorHAnsi"/>
          <w:b/>
          <w:sz w:val="24"/>
        </w:rPr>
      </w:pPr>
      <w:r>
        <w:rPr>
          <w:rFonts w:cstheme="minorHAnsi"/>
          <w:b/>
          <w:sz w:val="24"/>
        </w:rPr>
        <w:t>XAG P100 Pro Agricultural Drone. The Essential Guide to Product Features by XAG Co-founder</w:t>
      </w:r>
    </w:p>
    <w:p w14:paraId="189CD545" w14:textId="77777777" w:rsidR="00107557" w:rsidRDefault="00000000">
      <w:pPr>
        <w:jc w:val="center"/>
        <w:rPr>
          <w:rFonts w:cstheme="minorHAnsi"/>
          <w:b/>
          <w:sz w:val="24"/>
        </w:rPr>
      </w:pPr>
      <w:hyperlink r:id="rId18" w:history="1">
        <w:r>
          <w:rPr>
            <w:rStyle w:val="Hyperlink"/>
            <w:rFonts w:cstheme="minorHAnsi"/>
            <w:b/>
            <w:sz w:val="24"/>
          </w:rPr>
          <w:t>https://www.youtube.com/watch?v=NQInONAwQPg</w:t>
        </w:r>
      </w:hyperlink>
    </w:p>
    <w:p w14:paraId="53AE6CD1" w14:textId="77777777" w:rsidR="00107557" w:rsidRDefault="00000000">
      <w:pPr>
        <w:jc w:val="center"/>
        <w:rPr>
          <w:rFonts w:cstheme="minorHAnsi"/>
          <w:b/>
          <w:sz w:val="24"/>
        </w:rPr>
      </w:pPr>
      <w:r>
        <w:rPr>
          <w:rFonts w:cstheme="minorHAnsi"/>
          <w:b/>
          <w:sz w:val="24"/>
        </w:rPr>
        <w:t xml:space="preserve">Technical help and resource center </w:t>
      </w:r>
    </w:p>
    <w:p w14:paraId="659162F8" w14:textId="77777777" w:rsidR="00107557" w:rsidRDefault="00000000">
      <w:pPr>
        <w:jc w:val="center"/>
        <w:rPr>
          <w:rFonts w:cstheme="minorHAnsi"/>
          <w:b/>
          <w:sz w:val="24"/>
        </w:rPr>
      </w:pPr>
      <w:hyperlink r:id="rId19" w:history="1">
        <w:r>
          <w:rPr>
            <w:rStyle w:val="Hyperlink"/>
            <w:rFonts w:cstheme="minorHAnsi"/>
            <w:b/>
            <w:sz w:val="24"/>
          </w:rPr>
          <w:t>https://c4pa.net/</w:t>
        </w:r>
      </w:hyperlink>
    </w:p>
    <w:p w14:paraId="158EA428" w14:textId="77777777" w:rsidR="00107557" w:rsidRDefault="00107557">
      <w:pPr>
        <w:jc w:val="center"/>
        <w:rPr>
          <w:rFonts w:cstheme="minorHAnsi"/>
          <w:b/>
          <w:sz w:val="24"/>
        </w:rPr>
      </w:pPr>
    </w:p>
    <w:p w14:paraId="1C3C40C4" w14:textId="77777777" w:rsidR="00107557" w:rsidRDefault="00107557">
      <w:pPr>
        <w:pStyle w:val="NormalWeb"/>
        <w:spacing w:before="0" w:beforeAutospacing="0" w:after="0" w:afterAutospacing="0"/>
        <w:jc w:val="center"/>
        <w:rPr>
          <w:rFonts w:asciiTheme="minorHAnsi" w:eastAsia="Arial" w:hAnsiTheme="minorHAnsi" w:cstheme="minorHAnsi"/>
          <w:b/>
          <w:color w:val="0000FF"/>
          <w:sz w:val="23"/>
          <w:u w:val="single"/>
        </w:rPr>
      </w:pPr>
    </w:p>
    <w:p w14:paraId="4E8D5573" w14:textId="77777777" w:rsidR="00107557" w:rsidRDefault="00107557">
      <w:pPr>
        <w:pStyle w:val="NormalWeb"/>
        <w:spacing w:before="0" w:beforeAutospacing="0" w:after="0" w:afterAutospacing="0"/>
        <w:jc w:val="center"/>
        <w:rPr>
          <w:rFonts w:asciiTheme="minorHAnsi" w:hAnsiTheme="minorHAnsi" w:cstheme="minorHAnsi"/>
          <w:color w:val="000000" w:themeColor="text1"/>
        </w:rPr>
      </w:pPr>
    </w:p>
    <w:p w14:paraId="1F140A1A" w14:textId="77777777" w:rsidR="00107557" w:rsidRDefault="00000000">
      <w:pPr>
        <w:jc w:val="center"/>
        <w:rPr>
          <w:rFonts w:cstheme="minorHAnsi"/>
          <w:b/>
          <w:bCs/>
          <w:color w:val="000000" w:themeColor="text1"/>
          <w:sz w:val="32"/>
          <w:szCs w:val="32"/>
        </w:rPr>
      </w:pPr>
      <w:r>
        <w:rPr>
          <w:rFonts w:cstheme="minorHAnsi"/>
          <w:b/>
          <w:bCs/>
          <w:color w:val="000000" w:themeColor="text1"/>
          <w:sz w:val="32"/>
          <w:szCs w:val="32"/>
        </w:rPr>
        <w:br w:type="page"/>
      </w:r>
    </w:p>
    <w:p w14:paraId="5ED43B72" w14:textId="77777777" w:rsidR="00107557" w:rsidRDefault="00000000">
      <w:pPr>
        <w:jc w:val="center"/>
        <w:rPr>
          <w:rFonts w:cstheme="minorHAnsi"/>
          <w:b/>
          <w:color w:val="000000" w:themeColor="text1"/>
          <w:sz w:val="28"/>
          <w:szCs w:val="28"/>
          <w:u w:val="single"/>
        </w:rPr>
      </w:pPr>
      <w:r>
        <w:rPr>
          <w:rFonts w:cstheme="minorHAnsi"/>
          <w:b/>
          <w:color w:val="000000" w:themeColor="text1"/>
          <w:sz w:val="28"/>
          <w:szCs w:val="28"/>
          <w:u w:val="single"/>
        </w:rPr>
        <w:lastRenderedPageBreak/>
        <w:t>MOTIVATIONAL LECTURES LINKS.</w:t>
      </w:r>
    </w:p>
    <w:tbl>
      <w:tblPr>
        <w:tblStyle w:val="TableGrid"/>
        <w:tblW w:w="10004" w:type="dxa"/>
        <w:tblLook w:val="04A0" w:firstRow="1" w:lastRow="0" w:firstColumn="1" w:lastColumn="0" w:noHBand="0" w:noVBand="1"/>
      </w:tblPr>
      <w:tblGrid>
        <w:gridCol w:w="1803"/>
        <w:gridCol w:w="2124"/>
        <w:gridCol w:w="6077"/>
      </w:tblGrid>
      <w:tr w:rsidR="00107557" w14:paraId="113340F5" w14:textId="77777777">
        <w:tc>
          <w:tcPr>
            <w:tcW w:w="1803" w:type="dxa"/>
          </w:tcPr>
          <w:p w14:paraId="0EF96081"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8"/>
                <w:szCs w:val="28"/>
                <w:u w:val="single"/>
              </w:rPr>
              <w:t>TOPIC</w:t>
            </w:r>
          </w:p>
        </w:tc>
        <w:tc>
          <w:tcPr>
            <w:tcW w:w="2124" w:type="dxa"/>
          </w:tcPr>
          <w:p w14:paraId="0FF7F169"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8"/>
                <w:szCs w:val="28"/>
                <w:u w:val="single"/>
              </w:rPr>
              <w:t>SPEAKER</w:t>
            </w:r>
          </w:p>
        </w:tc>
        <w:tc>
          <w:tcPr>
            <w:tcW w:w="6077" w:type="dxa"/>
          </w:tcPr>
          <w:p w14:paraId="35F4F3A1"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8"/>
                <w:szCs w:val="28"/>
                <w:u w:val="single"/>
              </w:rPr>
              <w:t>LINK</w:t>
            </w:r>
          </w:p>
        </w:tc>
      </w:tr>
      <w:tr w:rsidR="00107557" w14:paraId="5DD13B6E" w14:textId="77777777">
        <w:tc>
          <w:tcPr>
            <w:tcW w:w="1803" w:type="dxa"/>
          </w:tcPr>
          <w:p w14:paraId="764FA5D5" w14:textId="77777777" w:rsidR="00107557" w:rsidRDefault="00000000">
            <w:pPr>
              <w:spacing w:after="0" w:line="240" w:lineRule="auto"/>
              <w:jc w:val="center"/>
              <w:rPr>
                <w:rFonts w:cstheme="minorHAnsi"/>
                <w:b/>
                <w:color w:val="4F81BD" w:themeColor="accent1"/>
                <w:sz w:val="30"/>
                <w:szCs w:val="30"/>
              </w:rPr>
            </w:pPr>
            <w:r>
              <w:rPr>
                <w:rFonts w:cstheme="minorHAnsi"/>
                <w:b/>
                <w:bCs/>
                <w:sz w:val="24"/>
                <w:szCs w:val="24"/>
              </w:rPr>
              <w:t>How to Face Problems In Life</w:t>
            </w:r>
          </w:p>
        </w:tc>
        <w:tc>
          <w:tcPr>
            <w:tcW w:w="2124" w:type="dxa"/>
          </w:tcPr>
          <w:p w14:paraId="6899CA5F" w14:textId="77777777" w:rsidR="00107557" w:rsidRDefault="00000000">
            <w:pPr>
              <w:spacing w:after="0" w:line="240" w:lineRule="auto"/>
              <w:jc w:val="center"/>
              <w:rPr>
                <w:rFonts w:cstheme="minorHAnsi"/>
                <w:b/>
                <w:color w:val="000000" w:themeColor="text1"/>
                <w:sz w:val="28"/>
                <w:szCs w:val="28"/>
                <w:u w:val="single"/>
              </w:rPr>
            </w:pPr>
            <w:r>
              <w:rPr>
                <w:rFonts w:cstheme="minorHAnsi"/>
                <w:b/>
                <w:bCs/>
                <w:sz w:val="24"/>
                <w:szCs w:val="24"/>
              </w:rPr>
              <w:t>Qasim Ali Shah</w:t>
            </w:r>
          </w:p>
        </w:tc>
        <w:tc>
          <w:tcPr>
            <w:tcW w:w="6077" w:type="dxa"/>
          </w:tcPr>
          <w:p w14:paraId="6EF59139"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4"/>
                <w:szCs w:val="28"/>
                <w:u w:val="single"/>
              </w:rPr>
              <w:t>https://www.youtube.com/watch?v=OrQte08Ml90</w:t>
            </w:r>
          </w:p>
        </w:tc>
      </w:tr>
      <w:tr w:rsidR="00107557" w14:paraId="6D61DDBE" w14:textId="77777777">
        <w:tc>
          <w:tcPr>
            <w:tcW w:w="1803" w:type="dxa"/>
          </w:tcPr>
          <w:p w14:paraId="3EE1D163" w14:textId="77777777" w:rsidR="00107557" w:rsidRDefault="00000000">
            <w:pPr>
              <w:spacing w:after="0" w:line="240" w:lineRule="auto"/>
              <w:jc w:val="center"/>
              <w:rPr>
                <w:rFonts w:cstheme="minorHAnsi"/>
                <w:b/>
                <w:bCs/>
                <w:sz w:val="24"/>
                <w:szCs w:val="24"/>
              </w:rPr>
            </w:pPr>
            <w:r>
              <w:rPr>
                <w:rFonts w:cstheme="minorHAnsi"/>
                <w:b/>
                <w:bCs/>
                <w:sz w:val="24"/>
                <w:szCs w:val="24"/>
              </w:rPr>
              <w:t>Just Control Your Emotions</w:t>
            </w:r>
          </w:p>
        </w:tc>
        <w:tc>
          <w:tcPr>
            <w:tcW w:w="2124" w:type="dxa"/>
          </w:tcPr>
          <w:p w14:paraId="782AA86A" w14:textId="77777777" w:rsidR="00107557" w:rsidRDefault="00000000">
            <w:pPr>
              <w:spacing w:after="0" w:line="240" w:lineRule="auto"/>
              <w:jc w:val="center"/>
              <w:rPr>
                <w:rFonts w:cstheme="minorHAnsi"/>
                <w:b/>
                <w:color w:val="000000" w:themeColor="text1"/>
                <w:sz w:val="28"/>
                <w:szCs w:val="28"/>
                <w:u w:val="single"/>
              </w:rPr>
            </w:pPr>
            <w:r>
              <w:rPr>
                <w:rFonts w:cstheme="minorHAnsi"/>
                <w:b/>
                <w:bCs/>
                <w:sz w:val="24"/>
                <w:szCs w:val="24"/>
              </w:rPr>
              <w:t>Qasim Ali Shah</w:t>
            </w:r>
          </w:p>
        </w:tc>
        <w:tc>
          <w:tcPr>
            <w:tcW w:w="6077" w:type="dxa"/>
          </w:tcPr>
          <w:p w14:paraId="178BE877"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https://www.youtube.com/watch?v=JzFs__yJt-w</w:t>
            </w:r>
          </w:p>
        </w:tc>
      </w:tr>
      <w:tr w:rsidR="00107557" w14:paraId="329AE7AC" w14:textId="77777777">
        <w:tc>
          <w:tcPr>
            <w:tcW w:w="1803" w:type="dxa"/>
          </w:tcPr>
          <w:p w14:paraId="5E84AAEC" w14:textId="77777777" w:rsidR="00107557" w:rsidRDefault="00000000">
            <w:pPr>
              <w:spacing w:after="0" w:line="240" w:lineRule="auto"/>
              <w:jc w:val="center"/>
              <w:rPr>
                <w:rFonts w:cstheme="minorHAnsi"/>
                <w:b/>
                <w:bCs/>
                <w:sz w:val="24"/>
                <w:szCs w:val="24"/>
              </w:rPr>
            </w:pPr>
            <w:r>
              <w:rPr>
                <w:rFonts w:cstheme="minorHAnsi"/>
                <w:b/>
                <w:bCs/>
                <w:sz w:val="24"/>
                <w:szCs w:val="24"/>
              </w:rPr>
              <w:t>How to Communicate Effectively</w:t>
            </w:r>
          </w:p>
        </w:tc>
        <w:tc>
          <w:tcPr>
            <w:tcW w:w="2124" w:type="dxa"/>
          </w:tcPr>
          <w:p w14:paraId="229E04F7" w14:textId="77777777" w:rsidR="00107557" w:rsidRDefault="00000000">
            <w:pPr>
              <w:spacing w:after="0" w:line="240" w:lineRule="auto"/>
              <w:jc w:val="center"/>
              <w:rPr>
                <w:rFonts w:cstheme="minorHAnsi"/>
                <w:b/>
                <w:color w:val="000000" w:themeColor="text1"/>
                <w:sz w:val="28"/>
                <w:szCs w:val="28"/>
                <w:u w:val="single"/>
              </w:rPr>
            </w:pPr>
            <w:r>
              <w:rPr>
                <w:rFonts w:cstheme="minorHAnsi"/>
                <w:b/>
                <w:bCs/>
                <w:sz w:val="24"/>
                <w:szCs w:val="24"/>
              </w:rPr>
              <w:t>Qasim Ali Shah</w:t>
            </w:r>
          </w:p>
        </w:tc>
        <w:tc>
          <w:tcPr>
            <w:tcW w:w="6077" w:type="dxa"/>
          </w:tcPr>
          <w:p w14:paraId="23313A6B"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https://www.youtube.com/watch?v=PhHAQEGehKc</w:t>
            </w:r>
          </w:p>
        </w:tc>
      </w:tr>
      <w:tr w:rsidR="00107557" w14:paraId="49BBCEF3" w14:textId="77777777">
        <w:tc>
          <w:tcPr>
            <w:tcW w:w="1803" w:type="dxa"/>
          </w:tcPr>
          <w:p w14:paraId="7BB6924A" w14:textId="77777777" w:rsidR="00107557" w:rsidRDefault="00000000">
            <w:pPr>
              <w:spacing w:after="0" w:line="240" w:lineRule="auto"/>
              <w:jc w:val="center"/>
              <w:rPr>
                <w:rFonts w:cstheme="minorHAnsi"/>
                <w:b/>
                <w:bCs/>
                <w:sz w:val="24"/>
                <w:szCs w:val="24"/>
              </w:rPr>
            </w:pPr>
            <w:r>
              <w:rPr>
                <w:rFonts w:cstheme="minorHAnsi"/>
                <w:b/>
                <w:bCs/>
                <w:sz w:val="24"/>
                <w:szCs w:val="24"/>
              </w:rPr>
              <w:t>Your ATTITUDE is Everything</w:t>
            </w:r>
          </w:p>
        </w:tc>
        <w:tc>
          <w:tcPr>
            <w:tcW w:w="2124" w:type="dxa"/>
          </w:tcPr>
          <w:p w14:paraId="261714CC" w14:textId="77777777" w:rsidR="00107557" w:rsidRDefault="00000000">
            <w:pPr>
              <w:spacing w:after="0" w:line="240" w:lineRule="auto"/>
              <w:jc w:val="center"/>
              <w:rPr>
                <w:rFonts w:cstheme="minorHAnsi"/>
                <w:b/>
                <w:bCs/>
                <w:sz w:val="24"/>
                <w:szCs w:val="24"/>
              </w:rPr>
            </w:pPr>
            <w:r>
              <w:rPr>
                <w:rFonts w:cstheme="minorHAnsi"/>
                <w:b/>
                <w:bCs/>
                <w:sz w:val="24"/>
                <w:szCs w:val="24"/>
              </w:rPr>
              <w:t>Tony Robbins Les Brown David Goggins Jocko Willink Wayne Dyer Eckart Tolle</w:t>
            </w:r>
          </w:p>
        </w:tc>
        <w:tc>
          <w:tcPr>
            <w:tcW w:w="6077" w:type="dxa"/>
          </w:tcPr>
          <w:p w14:paraId="5E85AFF2"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4"/>
                <w:szCs w:val="28"/>
                <w:u w:val="single"/>
              </w:rPr>
              <w:t>https://www.youtube.com/watch?v=5fS3rj6eIFg</w:t>
            </w:r>
          </w:p>
        </w:tc>
      </w:tr>
      <w:tr w:rsidR="00107557" w14:paraId="450E7440" w14:textId="77777777">
        <w:tc>
          <w:tcPr>
            <w:tcW w:w="1803" w:type="dxa"/>
          </w:tcPr>
          <w:p w14:paraId="44FF19AB" w14:textId="77777777" w:rsidR="00107557" w:rsidRDefault="00000000">
            <w:pPr>
              <w:spacing w:after="0" w:line="240" w:lineRule="auto"/>
              <w:jc w:val="center"/>
              <w:rPr>
                <w:rFonts w:cstheme="minorHAnsi"/>
                <w:b/>
                <w:bCs/>
                <w:sz w:val="24"/>
                <w:szCs w:val="24"/>
              </w:rPr>
            </w:pPr>
            <w:r>
              <w:rPr>
                <w:rFonts w:cstheme="minorHAnsi"/>
                <w:b/>
                <w:bCs/>
                <w:sz w:val="24"/>
                <w:szCs w:val="24"/>
              </w:rPr>
              <w:t>Control Your EMOTIONS</w:t>
            </w:r>
          </w:p>
        </w:tc>
        <w:tc>
          <w:tcPr>
            <w:tcW w:w="2124" w:type="dxa"/>
          </w:tcPr>
          <w:p w14:paraId="0988835A" w14:textId="77777777" w:rsidR="00107557" w:rsidRDefault="00000000">
            <w:pPr>
              <w:spacing w:after="0" w:line="240" w:lineRule="auto"/>
              <w:jc w:val="center"/>
              <w:rPr>
                <w:rFonts w:cstheme="minorHAnsi"/>
                <w:b/>
                <w:bCs/>
                <w:sz w:val="24"/>
                <w:szCs w:val="24"/>
              </w:rPr>
            </w:pPr>
            <w:r>
              <w:rPr>
                <w:rFonts w:cstheme="minorHAnsi"/>
                <w:b/>
                <w:bCs/>
                <w:sz w:val="24"/>
                <w:szCs w:val="24"/>
              </w:rPr>
              <w:t>Jim Rohn</w:t>
            </w:r>
          </w:p>
          <w:p w14:paraId="5523B915" w14:textId="77777777" w:rsidR="00107557" w:rsidRDefault="00000000">
            <w:pPr>
              <w:spacing w:after="0" w:line="240" w:lineRule="auto"/>
              <w:jc w:val="center"/>
              <w:rPr>
                <w:rFonts w:cstheme="minorHAnsi"/>
                <w:b/>
                <w:bCs/>
                <w:sz w:val="24"/>
                <w:szCs w:val="24"/>
              </w:rPr>
            </w:pPr>
            <w:r>
              <w:rPr>
                <w:rFonts w:cstheme="minorHAnsi"/>
                <w:b/>
                <w:bCs/>
                <w:sz w:val="24"/>
                <w:szCs w:val="24"/>
              </w:rPr>
              <w:t>Les Brown</w:t>
            </w:r>
          </w:p>
          <w:p w14:paraId="56804CF8" w14:textId="77777777" w:rsidR="00107557" w:rsidRDefault="00000000">
            <w:pPr>
              <w:spacing w:after="0" w:line="240" w:lineRule="auto"/>
              <w:jc w:val="center"/>
              <w:rPr>
                <w:rFonts w:cstheme="minorHAnsi"/>
                <w:b/>
                <w:bCs/>
                <w:sz w:val="24"/>
                <w:szCs w:val="24"/>
              </w:rPr>
            </w:pPr>
            <w:r>
              <w:rPr>
                <w:rFonts w:cstheme="minorHAnsi"/>
                <w:b/>
                <w:bCs/>
                <w:sz w:val="24"/>
                <w:szCs w:val="24"/>
              </w:rPr>
              <w:t>TD Jakes</w:t>
            </w:r>
          </w:p>
          <w:p w14:paraId="1315A6FB" w14:textId="77777777" w:rsidR="00107557" w:rsidRDefault="00000000">
            <w:pPr>
              <w:spacing w:after="0" w:line="240" w:lineRule="auto"/>
              <w:jc w:val="center"/>
              <w:rPr>
                <w:rFonts w:cstheme="minorHAnsi"/>
                <w:b/>
                <w:bCs/>
                <w:sz w:val="24"/>
                <w:szCs w:val="24"/>
              </w:rPr>
            </w:pPr>
            <w:r>
              <w:rPr>
                <w:rFonts w:cstheme="minorHAnsi"/>
                <w:b/>
                <w:bCs/>
                <w:sz w:val="24"/>
                <w:szCs w:val="24"/>
              </w:rPr>
              <w:t>Tony Robbins</w:t>
            </w:r>
          </w:p>
        </w:tc>
        <w:tc>
          <w:tcPr>
            <w:tcW w:w="6077" w:type="dxa"/>
          </w:tcPr>
          <w:p w14:paraId="40B39957"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https://www.youtube.com/watch?v=chn86sH0O5U</w:t>
            </w:r>
          </w:p>
        </w:tc>
      </w:tr>
      <w:tr w:rsidR="00107557" w14:paraId="57AB651A" w14:textId="77777777">
        <w:tc>
          <w:tcPr>
            <w:tcW w:w="1803" w:type="dxa"/>
          </w:tcPr>
          <w:p w14:paraId="568E8654" w14:textId="77777777" w:rsidR="00107557" w:rsidRDefault="00000000">
            <w:pPr>
              <w:spacing w:after="0" w:line="240" w:lineRule="auto"/>
              <w:jc w:val="center"/>
              <w:rPr>
                <w:rFonts w:cstheme="minorHAnsi"/>
                <w:b/>
                <w:bCs/>
                <w:sz w:val="24"/>
                <w:szCs w:val="24"/>
              </w:rPr>
            </w:pPr>
            <w:r>
              <w:rPr>
                <w:rFonts w:cstheme="minorHAnsi"/>
                <w:b/>
                <w:bCs/>
                <w:sz w:val="24"/>
                <w:szCs w:val="24"/>
              </w:rPr>
              <w:t>Defeat Fear, Build Confidence</w:t>
            </w:r>
          </w:p>
        </w:tc>
        <w:tc>
          <w:tcPr>
            <w:tcW w:w="2124" w:type="dxa"/>
          </w:tcPr>
          <w:p w14:paraId="34C41E81" w14:textId="77777777" w:rsidR="00107557" w:rsidRDefault="00000000">
            <w:pPr>
              <w:spacing w:after="0" w:line="240" w:lineRule="auto"/>
              <w:jc w:val="center"/>
              <w:rPr>
                <w:rFonts w:cstheme="minorHAnsi"/>
                <w:b/>
                <w:bCs/>
                <w:sz w:val="28"/>
                <w:szCs w:val="28"/>
              </w:rPr>
            </w:pPr>
            <w:r>
              <w:rPr>
                <w:rFonts w:cstheme="minorHAnsi"/>
                <w:b/>
                <w:bCs/>
                <w:sz w:val="24"/>
                <w:szCs w:val="24"/>
              </w:rPr>
              <w:t>Shaykh Atif Ahmed</w:t>
            </w:r>
          </w:p>
        </w:tc>
        <w:tc>
          <w:tcPr>
            <w:tcW w:w="6077" w:type="dxa"/>
          </w:tcPr>
          <w:p w14:paraId="62D31A78"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https://www.youtube.com/watch?v=s10dzfbozd4</w:t>
            </w:r>
          </w:p>
        </w:tc>
      </w:tr>
      <w:tr w:rsidR="00107557" w14:paraId="6B146F70" w14:textId="77777777">
        <w:tc>
          <w:tcPr>
            <w:tcW w:w="1803" w:type="dxa"/>
          </w:tcPr>
          <w:p w14:paraId="65528BC8" w14:textId="77777777" w:rsidR="00107557" w:rsidRDefault="00000000">
            <w:pPr>
              <w:spacing w:after="0" w:line="240" w:lineRule="auto"/>
              <w:jc w:val="center"/>
              <w:rPr>
                <w:rFonts w:cstheme="minorHAnsi"/>
                <w:b/>
                <w:bCs/>
                <w:sz w:val="28"/>
                <w:szCs w:val="28"/>
              </w:rPr>
            </w:pPr>
            <w:r>
              <w:rPr>
                <w:rFonts w:cstheme="minorHAnsi"/>
                <w:b/>
                <w:bCs/>
                <w:sz w:val="24"/>
                <w:szCs w:val="24"/>
              </w:rPr>
              <w:t>Wisdom of the Eagle</w:t>
            </w:r>
          </w:p>
        </w:tc>
        <w:tc>
          <w:tcPr>
            <w:tcW w:w="2124" w:type="dxa"/>
          </w:tcPr>
          <w:p w14:paraId="2AC962BB" w14:textId="77777777" w:rsidR="00107557" w:rsidRDefault="00000000">
            <w:pPr>
              <w:spacing w:after="0" w:line="240" w:lineRule="auto"/>
              <w:jc w:val="center"/>
              <w:rPr>
                <w:rFonts w:cstheme="minorHAnsi"/>
                <w:b/>
                <w:bCs/>
                <w:sz w:val="24"/>
                <w:szCs w:val="24"/>
              </w:rPr>
            </w:pPr>
            <w:r>
              <w:rPr>
                <w:rFonts w:cstheme="minorHAnsi"/>
                <w:b/>
                <w:bCs/>
                <w:sz w:val="24"/>
                <w:szCs w:val="24"/>
              </w:rPr>
              <w:t>Learn Kurooji</w:t>
            </w:r>
          </w:p>
        </w:tc>
        <w:tc>
          <w:tcPr>
            <w:tcW w:w="6077" w:type="dxa"/>
          </w:tcPr>
          <w:p w14:paraId="0ADD6911"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https://www.youtube.com/watch?v=bEU7V5rJTtw</w:t>
            </w:r>
          </w:p>
        </w:tc>
      </w:tr>
      <w:tr w:rsidR="00107557" w14:paraId="67DFA4F4" w14:textId="77777777">
        <w:tc>
          <w:tcPr>
            <w:tcW w:w="1803" w:type="dxa"/>
          </w:tcPr>
          <w:p w14:paraId="0A0419B8" w14:textId="77777777" w:rsidR="00107557" w:rsidRDefault="00000000">
            <w:pPr>
              <w:spacing w:after="0" w:line="240" w:lineRule="auto"/>
              <w:jc w:val="center"/>
              <w:rPr>
                <w:rFonts w:cstheme="minorHAnsi"/>
                <w:b/>
                <w:bCs/>
                <w:sz w:val="28"/>
                <w:szCs w:val="28"/>
              </w:rPr>
            </w:pPr>
            <w:r>
              <w:rPr>
                <w:rFonts w:cstheme="minorHAnsi"/>
                <w:b/>
                <w:bCs/>
                <w:sz w:val="24"/>
                <w:szCs w:val="24"/>
              </w:rPr>
              <w:t>The Power of ATTITUDE</w:t>
            </w:r>
          </w:p>
        </w:tc>
        <w:tc>
          <w:tcPr>
            <w:tcW w:w="2124" w:type="dxa"/>
          </w:tcPr>
          <w:p w14:paraId="5A5B6F66" w14:textId="77777777" w:rsidR="00107557" w:rsidRDefault="00000000">
            <w:pPr>
              <w:spacing w:after="0" w:line="240" w:lineRule="auto"/>
              <w:jc w:val="center"/>
              <w:rPr>
                <w:rFonts w:cstheme="minorHAnsi"/>
                <w:b/>
                <w:bCs/>
                <w:sz w:val="24"/>
                <w:szCs w:val="24"/>
              </w:rPr>
            </w:pPr>
            <w:hyperlink r:id="rId20" w:history="1">
              <w:r>
                <w:rPr>
                  <w:rFonts w:cstheme="minorHAnsi"/>
                  <w:b/>
                  <w:bCs/>
                  <w:sz w:val="24"/>
                  <w:szCs w:val="24"/>
                </w:rPr>
                <w:t>Titan Man</w:t>
              </w:r>
            </w:hyperlink>
          </w:p>
        </w:tc>
        <w:tc>
          <w:tcPr>
            <w:tcW w:w="6077" w:type="dxa"/>
          </w:tcPr>
          <w:p w14:paraId="00CD87CE"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https://www.youtube.com/watch?v=r8LJ5X2ejqU</w:t>
            </w:r>
          </w:p>
        </w:tc>
      </w:tr>
      <w:tr w:rsidR="00107557" w14:paraId="445A05EB" w14:textId="77777777">
        <w:tc>
          <w:tcPr>
            <w:tcW w:w="1803" w:type="dxa"/>
          </w:tcPr>
          <w:p w14:paraId="09C80A8C" w14:textId="77777777" w:rsidR="00107557" w:rsidRDefault="00000000">
            <w:pPr>
              <w:spacing w:after="0" w:line="240" w:lineRule="auto"/>
              <w:jc w:val="center"/>
              <w:rPr>
                <w:rFonts w:cstheme="minorHAnsi"/>
                <w:b/>
                <w:bCs/>
                <w:sz w:val="28"/>
                <w:szCs w:val="28"/>
              </w:rPr>
            </w:pPr>
            <w:r>
              <w:rPr>
                <w:rFonts w:cstheme="minorHAnsi"/>
                <w:b/>
                <w:bCs/>
                <w:sz w:val="24"/>
                <w:szCs w:val="24"/>
              </w:rPr>
              <w:t>STOP WASTING TIME</w:t>
            </w:r>
          </w:p>
        </w:tc>
        <w:tc>
          <w:tcPr>
            <w:tcW w:w="2124" w:type="dxa"/>
          </w:tcPr>
          <w:p w14:paraId="5A495CFF" w14:textId="77777777" w:rsidR="00107557" w:rsidRDefault="00000000">
            <w:pPr>
              <w:spacing w:after="0" w:line="240" w:lineRule="auto"/>
              <w:jc w:val="center"/>
              <w:rPr>
                <w:rFonts w:cstheme="minorHAnsi"/>
                <w:b/>
                <w:bCs/>
                <w:sz w:val="28"/>
                <w:szCs w:val="28"/>
              </w:rPr>
            </w:pPr>
            <w:r>
              <w:rPr>
                <w:rFonts w:cstheme="minorHAnsi"/>
                <w:b/>
                <w:bCs/>
                <w:sz w:val="24"/>
                <w:szCs w:val="24"/>
              </w:rPr>
              <w:t>Arnold Schwarzenegger</w:t>
            </w:r>
          </w:p>
        </w:tc>
        <w:tc>
          <w:tcPr>
            <w:tcW w:w="6077" w:type="dxa"/>
          </w:tcPr>
          <w:p w14:paraId="4B818F0F"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https://www.youtube.com/watch?v=kzSBrJmXqdg</w:t>
            </w:r>
          </w:p>
        </w:tc>
      </w:tr>
      <w:tr w:rsidR="00107557" w14:paraId="13A29AD3" w14:textId="77777777">
        <w:tc>
          <w:tcPr>
            <w:tcW w:w="1803" w:type="dxa"/>
          </w:tcPr>
          <w:p w14:paraId="4CA1EF8C" w14:textId="77777777" w:rsidR="00107557" w:rsidRDefault="00000000">
            <w:pPr>
              <w:spacing w:after="0" w:line="240" w:lineRule="auto"/>
              <w:jc w:val="center"/>
              <w:rPr>
                <w:rFonts w:cstheme="minorHAnsi"/>
                <w:b/>
                <w:bCs/>
                <w:sz w:val="24"/>
                <w:szCs w:val="24"/>
              </w:rPr>
            </w:pPr>
            <w:r>
              <w:rPr>
                <w:rFonts w:cstheme="minorHAnsi"/>
                <w:b/>
                <w:bCs/>
                <w:sz w:val="24"/>
                <w:szCs w:val="24"/>
              </w:rPr>
              <w:t>Risk of Success</w:t>
            </w:r>
          </w:p>
        </w:tc>
        <w:tc>
          <w:tcPr>
            <w:tcW w:w="2124" w:type="dxa"/>
          </w:tcPr>
          <w:p w14:paraId="7B6FAC44" w14:textId="77777777" w:rsidR="00107557" w:rsidRDefault="00000000">
            <w:pPr>
              <w:spacing w:after="0" w:line="240" w:lineRule="auto"/>
              <w:jc w:val="center"/>
              <w:rPr>
                <w:rFonts w:cstheme="minorHAnsi"/>
                <w:b/>
                <w:bCs/>
                <w:sz w:val="24"/>
                <w:szCs w:val="24"/>
              </w:rPr>
            </w:pPr>
            <w:r>
              <w:rPr>
                <w:rFonts w:cstheme="minorHAnsi"/>
                <w:b/>
                <w:bCs/>
                <w:sz w:val="24"/>
                <w:szCs w:val="24"/>
              </w:rPr>
              <w:t>Denzel Washington</w:t>
            </w:r>
          </w:p>
        </w:tc>
        <w:tc>
          <w:tcPr>
            <w:tcW w:w="6077" w:type="dxa"/>
          </w:tcPr>
          <w:p w14:paraId="0630A7D0"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https://www.youtube.com/watch?v=tbnzAVRZ9Xc</w:t>
            </w:r>
          </w:p>
        </w:tc>
      </w:tr>
    </w:tbl>
    <w:p w14:paraId="601A5656" w14:textId="77777777" w:rsidR="00107557" w:rsidRDefault="00107557">
      <w:pPr>
        <w:jc w:val="center"/>
        <w:rPr>
          <w:rFonts w:cstheme="minorHAnsi"/>
          <w:b/>
          <w:color w:val="000000" w:themeColor="text1"/>
          <w:sz w:val="28"/>
          <w:szCs w:val="28"/>
          <w:u w:val="single"/>
        </w:rPr>
      </w:pPr>
    </w:p>
    <w:p w14:paraId="6D6EF83B" w14:textId="77777777" w:rsidR="00107557" w:rsidRDefault="00000000">
      <w:pPr>
        <w:jc w:val="center"/>
        <w:rPr>
          <w:rFonts w:cstheme="minorHAnsi"/>
          <w:b/>
        </w:rPr>
      </w:pPr>
      <w:r>
        <w:rPr>
          <w:rFonts w:cstheme="minorHAnsi"/>
          <w:b/>
          <w:bCs/>
          <w:color w:val="000000" w:themeColor="text1"/>
          <w:sz w:val="32"/>
          <w:szCs w:val="32"/>
        </w:rPr>
        <w:br w:type="page"/>
      </w:r>
    </w:p>
    <w:p w14:paraId="5535EB37" w14:textId="77777777" w:rsidR="00107557" w:rsidRDefault="00107557">
      <w:pPr>
        <w:jc w:val="center"/>
        <w:rPr>
          <w:rFonts w:cstheme="minorHAnsi"/>
        </w:rPr>
      </w:pPr>
    </w:p>
    <w:p w14:paraId="108D7985" w14:textId="77777777" w:rsidR="00107557" w:rsidRDefault="00000000">
      <w:pPr>
        <w:pStyle w:val="Heading1"/>
        <w:spacing w:before="0" w:line="240" w:lineRule="auto"/>
        <w:jc w:val="center"/>
        <w:rPr>
          <w:rFonts w:asciiTheme="minorHAnsi" w:hAnsiTheme="minorHAnsi" w:cstheme="minorHAnsi"/>
          <w:i/>
          <w:color w:val="000000" w:themeColor="text1"/>
        </w:rPr>
      </w:pPr>
      <w:r>
        <w:rPr>
          <w:rFonts w:asciiTheme="minorHAnsi" w:hAnsiTheme="minorHAnsi" w:cstheme="minorHAnsi"/>
          <w:i/>
          <w:color w:val="000000" w:themeColor="text1"/>
        </w:rPr>
        <w:t>Annexure-III:</w:t>
      </w:r>
    </w:p>
    <w:p w14:paraId="1E7BA34F" w14:textId="77777777" w:rsidR="00107557" w:rsidRDefault="00000000">
      <w:pPr>
        <w:keepNext/>
        <w:keepLines/>
        <w:spacing w:after="0" w:line="360" w:lineRule="auto"/>
        <w:jc w:val="center"/>
        <w:outlineLvl w:val="0"/>
        <w:rPr>
          <w:rFonts w:eastAsia="Times New Roman" w:cstheme="minorHAnsi"/>
          <w:b/>
          <w:bCs/>
          <w:color w:val="000000"/>
          <w:sz w:val="32"/>
          <w:szCs w:val="32"/>
        </w:rPr>
      </w:pPr>
      <w:r>
        <w:rPr>
          <w:rFonts w:cstheme="minorHAnsi"/>
          <w:noProof/>
        </w:rPr>
        <mc:AlternateContent>
          <mc:Choice Requires="wps">
            <w:drawing>
              <wp:anchor distT="0" distB="0" distL="114300" distR="114300" simplePos="0" relativeHeight="251660288" behindDoc="0" locked="0" layoutInCell="1" allowOverlap="1" wp14:anchorId="2D98EE51" wp14:editId="5EFB60AE">
                <wp:simplePos x="0" y="0"/>
                <wp:positionH relativeFrom="column">
                  <wp:posOffset>-13335</wp:posOffset>
                </wp:positionH>
                <wp:positionV relativeFrom="paragraph">
                  <wp:posOffset>260350</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8" o:spid="_x0000_s1026" o:spt="32" type="#_x0000_t32" style="position:absolute;left:0pt;margin-left:-1.05pt;margin-top:20.5pt;height:0pt;width:525.6pt;z-index:251660288;mso-width-relative:page;mso-height-relative:page;" filled="f" stroked="t" coordsize="21600,21600" o:gfxdata="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4/Te81gAAAAkBAAAPAAAAAAAAAAEAIAAA&#10;ACIAAABkcnMvZG93bnJldi54bWxQSwECFAAUAAAACACHTuJAt49gxNUBAACyAwAADgAAAAAAAAAB&#10;ACAAAAAlAQAAZHJzL2Uyb0RvYy54bWxQSwUGAAAAAAYABgBZAQAAbAUAAAAA&#10;">
                <v:fill on="f" focussize="0,0"/>
                <v:stroke color="#000000" joinstyle="round"/>
                <v:imagedata o:title=""/>
                <o:lock v:ext="edit" aspectratio="f"/>
              </v:shape>
            </w:pict>
          </mc:Fallback>
        </mc:AlternateContent>
      </w:r>
      <w:r>
        <w:rPr>
          <w:rFonts w:eastAsia="Times New Roman" w:cstheme="minorHAnsi"/>
          <w:b/>
          <w:bCs/>
          <w:color w:val="000000"/>
          <w:sz w:val="32"/>
          <w:szCs w:val="32"/>
        </w:rPr>
        <w:t>Workplace/Institute Ethics Guide</w:t>
      </w:r>
    </w:p>
    <w:p w14:paraId="0834C5D3" w14:textId="77777777" w:rsidR="00107557" w:rsidRDefault="00000000">
      <w:pPr>
        <w:shd w:val="clear" w:color="auto" w:fill="FFFFFF"/>
        <w:spacing w:before="100" w:beforeAutospacing="1" w:after="100" w:afterAutospacing="1" w:line="360" w:lineRule="auto"/>
        <w:jc w:val="center"/>
        <w:textAlignment w:val="baseline"/>
        <w:rPr>
          <w:rFonts w:eastAsia="Times New Roman" w:cstheme="minorHAnsi"/>
          <w:color w:val="000000"/>
          <w:sz w:val="24"/>
          <w:shd w:val="clear" w:color="auto" w:fill="FFFFFF"/>
        </w:rPr>
      </w:pPr>
      <w:r>
        <w:rPr>
          <w:rFonts w:eastAsia="Times New Roman" w:cstheme="minorHAnsi"/>
          <w:color w:val="000000"/>
          <w:sz w:val="24"/>
          <w:shd w:val="clear" w:color="auto" w:fill="FFFFFF"/>
        </w:rPr>
        <w:t xml:space="preserve">Work ethic is a standard of conduct and values for job performance. </w:t>
      </w:r>
      <w:r>
        <w:rPr>
          <w:rFonts w:eastAsia="Times New Roman" w:cstheme="minorHAnsi"/>
          <w:color w:val="000000"/>
          <w:sz w:val="24"/>
        </w:rPr>
        <w:t xml:space="preserve">The modern definition of what constitutes good work ethics often varies.  Different businesses have different expectations. </w:t>
      </w:r>
      <w:r>
        <w:rPr>
          <w:rFonts w:eastAsia="Times New Roman" w:cstheme="minorHAnsi"/>
          <w:color w:val="000000"/>
          <w:sz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6B95E500" w14:textId="77777777" w:rsidR="00107557" w:rsidRDefault="00000000">
      <w:pPr>
        <w:spacing w:after="160" w:line="256" w:lineRule="auto"/>
        <w:jc w:val="center"/>
        <w:rPr>
          <w:rFonts w:eastAsia="Calibri" w:cstheme="minorHAnsi"/>
          <w:color w:val="000000"/>
          <w:sz w:val="24"/>
          <w:shd w:val="clear" w:color="auto" w:fill="FFFFFF"/>
        </w:rPr>
      </w:pPr>
      <w:r>
        <w:rPr>
          <w:rFonts w:eastAsia="Calibri" w:cstheme="minorHAnsi"/>
          <w:color w:val="000000"/>
          <w:sz w:val="24"/>
          <w:shd w:val="clear" w:color="auto" w:fill="FFFFFF"/>
        </w:rPr>
        <w:t>The following ten work ethics are defined as essential for student success:</w:t>
      </w:r>
    </w:p>
    <w:p w14:paraId="707F176D"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Attendance</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Be at work every day possible, plan your absences don’t abuse leave time. Be punctual every day.</w:t>
      </w:r>
    </w:p>
    <w:p w14:paraId="56B29620"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Character</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C362843" w14:textId="77777777" w:rsidR="00107557" w:rsidRDefault="00000000">
      <w:pPr>
        <w:numPr>
          <w:ilvl w:val="0"/>
          <w:numId w:val="9"/>
        </w:numPr>
        <w:spacing w:after="0" w:line="360" w:lineRule="auto"/>
        <w:contextualSpacing/>
        <w:jc w:val="center"/>
        <w:rPr>
          <w:rFonts w:eastAsia="Calibri" w:cstheme="minorHAnsi"/>
          <w:color w:val="000000"/>
          <w:sz w:val="24"/>
          <w:u w:val="single"/>
          <w:shd w:val="clear" w:color="auto" w:fill="FFFFFF"/>
        </w:rPr>
      </w:pPr>
      <w:r>
        <w:rPr>
          <w:rFonts w:eastAsia="Calibri" w:cstheme="minorHAnsi"/>
          <w:b/>
          <w:bCs/>
          <w:color w:val="000000"/>
          <w:sz w:val="24"/>
          <w:u w:val="single"/>
          <w:shd w:val="clear" w:color="auto" w:fill="FFFFFF"/>
        </w:rPr>
        <w:t>Team Work:</w:t>
      </w:r>
    </w:p>
    <w:p w14:paraId="64B355A0" w14:textId="77777777" w:rsidR="00107557" w:rsidRDefault="00000000">
      <w:pPr>
        <w:spacing w:after="160" w:line="256" w:lineRule="auto"/>
        <w:ind w:left="720"/>
        <w:jc w:val="center"/>
        <w:rPr>
          <w:rFonts w:eastAsia="Calibri" w:cstheme="minorHAnsi"/>
          <w:color w:val="000000"/>
          <w:sz w:val="24"/>
          <w:shd w:val="clear" w:color="auto" w:fill="FFFFFF"/>
        </w:rPr>
      </w:pPr>
      <w:r>
        <w:rPr>
          <w:rFonts w:eastAsia="Calibri" w:cstheme="minorHAns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4EE8B94F"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Appearance</w:t>
      </w:r>
      <w:r>
        <w:rPr>
          <w:rFonts w:eastAsia="Calibri" w:cstheme="minorHAnsi"/>
          <w:b/>
          <w:bCs/>
          <w:color w:val="000000"/>
          <w:sz w:val="24"/>
          <w:shd w:val="clear" w:color="auto" w:fill="FFFFFF"/>
        </w:rPr>
        <w:t>:</w:t>
      </w:r>
      <w:r>
        <w:rPr>
          <w:rFonts w:eastAsia="Calibri" w:cstheme="minorHAnsi"/>
          <w:b/>
          <w:bCs/>
          <w:color w:val="000000"/>
          <w:sz w:val="24"/>
          <w:shd w:val="clear" w:color="auto" w:fill="FFFFFF"/>
        </w:rPr>
        <w:br/>
      </w:r>
      <w:r>
        <w:rPr>
          <w:rFonts w:eastAsia="Calibri" w:cstheme="minorHAnsi"/>
          <w:color w:val="000000"/>
          <w:sz w:val="24"/>
          <w:shd w:val="clear" w:color="auto" w:fill="FFFFFF"/>
        </w:rPr>
        <w:t>Dress for success set your best foot forward, personal hygiene, good manner, remember that the first impression of who you are can last a lifetime</w:t>
      </w:r>
    </w:p>
    <w:p w14:paraId="5119F1E7"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Attitude</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 xml:space="preserve">Listen to suggestions and be positive, accept responsibility. If you make a mistake, admit it. </w:t>
      </w:r>
      <w:r>
        <w:rPr>
          <w:rFonts w:eastAsia="Calibri" w:cstheme="minorHAnsi"/>
          <w:color w:val="000000"/>
          <w:sz w:val="24"/>
        </w:rPr>
        <w:t>Values workplace safety rules and precautions for personal and co-worker safety. Avoids unnecessary risks. Willing to learn new processes, systems, and procedures in light of changing responsibilities.</w:t>
      </w:r>
    </w:p>
    <w:p w14:paraId="6B61FB77"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Productivity</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you know-how. </w:t>
      </w:r>
      <w:r>
        <w:rPr>
          <w:rFonts w:eastAsia="Calibri" w:cstheme="minorHAnsi"/>
          <w:color w:val="000000"/>
          <w:sz w:val="24"/>
        </w:rPr>
        <w:t>Eagerly focuses energy on accomplishing tasks, also referred to as demonstrating ownership. Takes pride in work.</w:t>
      </w:r>
    </w:p>
    <w:p w14:paraId="28F8E830"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Organizational Skills</w:t>
      </w:r>
      <w:r>
        <w:rPr>
          <w:rFonts w:eastAsia="Calibri" w:cstheme="minorHAnsi"/>
          <w:b/>
          <w:bCs/>
          <w:color w:val="000000"/>
          <w:sz w:val="24"/>
          <w:shd w:val="clear" w:color="auto" w:fill="FFFFFF"/>
        </w:rPr>
        <w:t>:</w:t>
      </w:r>
    </w:p>
    <w:p w14:paraId="6FF038E6" w14:textId="77777777" w:rsidR="00107557" w:rsidRDefault="00000000">
      <w:pPr>
        <w:spacing w:after="160" w:line="256" w:lineRule="auto"/>
        <w:ind w:left="720"/>
        <w:jc w:val="center"/>
        <w:rPr>
          <w:rFonts w:eastAsia="Calibri" w:cstheme="minorHAnsi"/>
          <w:color w:val="000000"/>
          <w:sz w:val="24"/>
          <w:shd w:val="clear" w:color="auto" w:fill="FFFFFF"/>
        </w:rPr>
      </w:pPr>
      <w:r>
        <w:rPr>
          <w:rFonts w:eastAsia="Calibri" w:cstheme="minorHAnsi"/>
          <w:color w:val="000000"/>
          <w:sz w:val="24"/>
          <w:shd w:val="clear" w:color="auto" w:fill="FFFFFF"/>
        </w:rPr>
        <w:lastRenderedPageBreak/>
        <w:t xml:space="preserve">Make an effort to improve, learn ways to better yourself. Time management; utilize time and resources to get the most out of both. </w:t>
      </w:r>
      <w:r>
        <w:rPr>
          <w:rFonts w:eastAsia="Calibri" w:cstheme="minorHAnsi"/>
          <w:color w:val="000000"/>
          <w:sz w:val="24"/>
        </w:rPr>
        <w:t>Take an appropriate approach to social interactions at work. Maintains focus on work responsibilities.</w:t>
      </w:r>
    </w:p>
    <w:p w14:paraId="6DC3C9FC" w14:textId="77777777" w:rsidR="00107557" w:rsidRDefault="00000000">
      <w:pPr>
        <w:numPr>
          <w:ilvl w:val="0"/>
          <w:numId w:val="9"/>
        </w:numPr>
        <w:spacing w:after="0" w:line="360" w:lineRule="auto"/>
        <w:contextualSpacing/>
        <w:jc w:val="center"/>
        <w:rPr>
          <w:rFonts w:eastAsia="Calibri" w:cstheme="minorHAnsi"/>
          <w:b/>
          <w:bCs/>
          <w:color w:val="000000"/>
          <w:sz w:val="24"/>
          <w:shd w:val="clear" w:color="auto" w:fill="FFFFFF"/>
        </w:rPr>
      </w:pPr>
      <w:r>
        <w:rPr>
          <w:rFonts w:eastAsia="Calibri" w:cstheme="minorHAnsi"/>
          <w:b/>
          <w:bCs/>
          <w:color w:val="000000"/>
          <w:sz w:val="24"/>
          <w:u w:val="single"/>
          <w:shd w:val="clear" w:color="auto" w:fill="FFFFFF"/>
        </w:rPr>
        <w:t>Communication</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bCs/>
          <w:color w:val="000000"/>
          <w:sz w:val="24"/>
          <w:shd w:val="clear" w:color="auto" w:fill="FFFFFF"/>
        </w:rPr>
        <w:t xml:space="preserve">Written communication, </w:t>
      </w:r>
      <w:r>
        <w:rPr>
          <w:rFonts w:eastAsia="Calibri" w:cstheme="minorHAnsi"/>
          <w:color w:val="000000"/>
          <w:sz w:val="24"/>
          <w:shd w:val="clear" w:color="auto" w:fill="FFFFFF"/>
        </w:rPr>
        <w:t>being able to correctly write reports and memos.</w:t>
      </w:r>
      <w:r>
        <w:rPr>
          <w:rFonts w:eastAsia="Calibri" w:cstheme="minorHAnsi"/>
          <w:bCs/>
          <w:color w:val="000000"/>
          <w:sz w:val="24"/>
          <w:shd w:val="clear" w:color="auto" w:fill="FFFFFF"/>
        </w:rPr>
        <w:br/>
        <w:t>Verbal communications,</w:t>
      </w:r>
      <w:r>
        <w:rPr>
          <w:rFonts w:eastAsia="Calibri" w:cstheme="minorHAnsi"/>
          <w:b/>
          <w:bCs/>
          <w:color w:val="000000"/>
          <w:sz w:val="24"/>
          <w:shd w:val="clear" w:color="auto" w:fill="FFFFFF"/>
        </w:rPr>
        <w:t xml:space="preserve"> </w:t>
      </w:r>
      <w:r>
        <w:rPr>
          <w:rFonts w:eastAsia="Calibri" w:cstheme="minorHAnsi"/>
          <w:color w:val="000000"/>
          <w:sz w:val="24"/>
          <w:shd w:val="clear" w:color="auto" w:fill="FFFFFF"/>
        </w:rPr>
        <w:t>being able to communicate one on one or to a group.</w:t>
      </w:r>
    </w:p>
    <w:p w14:paraId="0B28C143"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Cooperation</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Follow institute rules and regulations, learn and follow expectations. Get along with fellows, cooperation is the key to productivity.</w:t>
      </w:r>
      <w:r>
        <w:rPr>
          <w:rFonts w:eastAsia="Calibri" w:cstheme="minorHAnsi"/>
          <w:color w:val="000000"/>
          <w:sz w:val="24"/>
        </w:rPr>
        <w:t xml:space="preserve"> Able to welcome and adapt to changing work situations and the application of new or different skills.</w:t>
      </w:r>
    </w:p>
    <w:p w14:paraId="358ACC6E" w14:textId="77777777" w:rsidR="00107557" w:rsidRDefault="00000000">
      <w:pPr>
        <w:numPr>
          <w:ilvl w:val="0"/>
          <w:numId w:val="9"/>
        </w:numPr>
        <w:spacing w:after="160" w:line="360" w:lineRule="auto"/>
        <w:contextualSpacing/>
        <w:jc w:val="center"/>
        <w:rPr>
          <w:rFonts w:eastAsia="Calibri" w:cstheme="minorHAnsi"/>
          <w:color w:val="000000"/>
          <w:sz w:val="24"/>
        </w:rPr>
      </w:pPr>
      <w:r>
        <w:rPr>
          <w:rFonts w:eastAsia="Calibri" w:cstheme="minorHAnsi"/>
          <w:b/>
          <w:bCs/>
          <w:color w:val="000000"/>
          <w:sz w:val="24"/>
          <w:u w:val="single"/>
          <w:shd w:val="clear" w:color="auto" w:fill="FFFFFF"/>
        </w:rPr>
        <w:t>Respect</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 xml:space="preserve">Work hard, work to the best of your ability. Carry out orders, do what’s asked the first time. Show respect, accept, and acknowledge an individual’s talents and knowledge. </w:t>
      </w:r>
      <w:r>
        <w:rPr>
          <w:rFonts w:eastAsia="Calibri" w:cstheme="minorHAnsi"/>
          <w:color w:val="000000"/>
          <w:sz w:val="24"/>
        </w:rPr>
        <w:t>Respects diversity in the workplace, including showing due respect for different perspectives, opinions, and suggestions.</w:t>
      </w:r>
    </w:p>
    <w:p w14:paraId="28D16E6E" w14:textId="77777777" w:rsidR="00107557" w:rsidRDefault="00107557">
      <w:pPr>
        <w:jc w:val="center"/>
        <w:rPr>
          <w:rFonts w:eastAsiaTheme="majorEastAsia" w:cstheme="minorHAnsi"/>
          <w:b/>
          <w:color w:val="000000" w:themeColor="text1"/>
          <w:sz w:val="24"/>
          <w:szCs w:val="24"/>
        </w:rPr>
      </w:pPr>
    </w:p>
    <w:bookmarkEnd w:id="0"/>
    <w:p w14:paraId="05863CF8" w14:textId="77777777" w:rsidR="00107557" w:rsidRDefault="00107557">
      <w:pPr>
        <w:jc w:val="center"/>
        <w:rPr>
          <w:rFonts w:eastAsiaTheme="majorEastAsia" w:cstheme="minorHAnsi"/>
          <w:b/>
          <w:color w:val="000000" w:themeColor="text1"/>
          <w:sz w:val="24"/>
          <w:szCs w:val="24"/>
        </w:rPr>
      </w:pPr>
    </w:p>
    <w:sectPr w:rsidR="00107557">
      <w:footerReference w:type="default" r:id="rId21"/>
      <w:pgSz w:w="11907" w:h="1683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5AEED" w14:textId="77777777" w:rsidR="00350514" w:rsidRDefault="00350514">
      <w:pPr>
        <w:spacing w:line="240" w:lineRule="auto"/>
      </w:pPr>
      <w:r>
        <w:separator/>
      </w:r>
    </w:p>
  </w:endnote>
  <w:endnote w:type="continuationSeparator" w:id="0">
    <w:p w14:paraId="0192CD68" w14:textId="77777777" w:rsidR="00350514" w:rsidRDefault="003505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AutoText"/>
      </w:docPartObj>
    </w:sdtPr>
    <w:sdtEndPr>
      <w:rPr>
        <w:color w:val="808080" w:themeColor="background1" w:themeShade="80"/>
        <w:spacing w:val="60"/>
      </w:rPr>
    </w:sdtEndPr>
    <w:sdtContent>
      <w:p w14:paraId="5DE09120" w14:textId="77777777" w:rsidR="00107557" w:rsidRDefault="00000000">
        <w:pPr>
          <w:pStyle w:val="Footer"/>
          <w:rPr>
            <w:i/>
            <w:sz w:val="18"/>
          </w:rPr>
        </w:pPr>
        <w:r>
          <w:fldChar w:fldCharType="begin"/>
        </w:r>
        <w:r>
          <w:instrText xml:space="preserve"> PAGE   \* MERGEFORMAT </w:instrText>
        </w:r>
        <w:r>
          <w:fldChar w:fldCharType="separate"/>
        </w:r>
        <w:r>
          <w:rPr>
            <w:b/>
            <w:bCs/>
          </w:rPr>
          <w:t>18</w:t>
        </w:r>
        <w:r>
          <w:rPr>
            <w:b/>
            <w:bCs/>
          </w:rPr>
          <w:fldChar w:fldCharType="end"/>
        </w:r>
        <w:r>
          <w:rPr>
            <w:b/>
            <w:bCs/>
          </w:rPr>
          <w:t xml:space="preserve"> | </w:t>
        </w:r>
        <w:r>
          <w:rPr>
            <w:rFonts w:cstheme="minorHAnsi"/>
            <w:i/>
            <w:color w:val="000000" w:themeColor="text1"/>
            <w:sz w:val="24"/>
          </w:rPr>
          <w:t>Drone Applications in Agriculture</w:t>
        </w:r>
      </w:p>
      <w:p w14:paraId="0B2C674C" w14:textId="77777777" w:rsidR="00107557" w:rsidRDefault="00000000">
        <w:pPr>
          <w:pStyle w:val="Footer"/>
          <w:pBdr>
            <w:top w:val="single" w:sz="4" w:space="2" w:color="D9D9D9" w:themeColor="background1" w:themeShade="D9"/>
          </w:pBdr>
          <w:rPr>
            <w:b/>
            <w:bCs/>
          </w:rPr>
        </w:pPr>
      </w:p>
    </w:sdtContent>
  </w:sdt>
  <w:p w14:paraId="41838CF3" w14:textId="77777777" w:rsidR="00107557" w:rsidRDefault="00107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B1774" w14:textId="77777777" w:rsidR="00350514" w:rsidRDefault="00350514">
      <w:pPr>
        <w:spacing w:after="0"/>
      </w:pPr>
      <w:r>
        <w:separator/>
      </w:r>
    </w:p>
  </w:footnote>
  <w:footnote w:type="continuationSeparator" w:id="0">
    <w:p w14:paraId="0A793A83" w14:textId="77777777" w:rsidR="00350514" w:rsidRDefault="003505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21620"/>
    <w:multiLevelType w:val="multilevel"/>
    <w:tmpl w:val="0C72162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E40D8C"/>
    <w:multiLevelType w:val="multilevel"/>
    <w:tmpl w:val="23E40D8C"/>
    <w:lvl w:ilvl="0">
      <w:start w:val="1"/>
      <w:numFmt w:val="decimal"/>
      <w:pStyle w:val="A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A250B5"/>
    <w:multiLevelType w:val="multilevel"/>
    <w:tmpl w:val="2AA250B5"/>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EC41F60"/>
    <w:multiLevelType w:val="multilevel"/>
    <w:tmpl w:val="3EC41F60"/>
    <w:lvl w:ilvl="0">
      <w:start w:val="1"/>
      <w:numFmt w:val="bullet"/>
      <w:lvlText w:val=""/>
      <w:lvlJc w:val="left"/>
      <w:pPr>
        <w:ind w:left="502"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41550EFC"/>
    <w:multiLevelType w:val="multilevel"/>
    <w:tmpl w:val="41550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F05351"/>
    <w:multiLevelType w:val="multilevel"/>
    <w:tmpl w:val="41F053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C51135"/>
    <w:multiLevelType w:val="multilevel"/>
    <w:tmpl w:val="4EC51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FA409EF"/>
    <w:multiLevelType w:val="multilevel"/>
    <w:tmpl w:val="4FA409EF"/>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5C91047"/>
    <w:multiLevelType w:val="multilevel"/>
    <w:tmpl w:val="65C91047"/>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5662547">
    <w:abstractNumId w:val="1"/>
  </w:num>
  <w:num w:numId="2" w16cid:durableId="1160198958">
    <w:abstractNumId w:val="7"/>
  </w:num>
  <w:num w:numId="3" w16cid:durableId="1677998259">
    <w:abstractNumId w:val="6"/>
  </w:num>
  <w:num w:numId="4" w16cid:durableId="823088121">
    <w:abstractNumId w:val="2"/>
  </w:num>
  <w:num w:numId="5" w16cid:durableId="1503203097">
    <w:abstractNumId w:val="5"/>
  </w:num>
  <w:num w:numId="6" w16cid:durableId="290942779">
    <w:abstractNumId w:val="3"/>
  </w:num>
  <w:num w:numId="7" w16cid:durableId="1768891111">
    <w:abstractNumId w:val="0"/>
  </w:num>
  <w:num w:numId="8" w16cid:durableId="399602897">
    <w:abstractNumId w:val="4"/>
  </w:num>
  <w:num w:numId="9" w16cid:durableId="16270761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19B2"/>
    <w:rsid w:val="00015462"/>
    <w:rsid w:val="0002609A"/>
    <w:rsid w:val="000266DE"/>
    <w:rsid w:val="00027CA0"/>
    <w:rsid w:val="000303F8"/>
    <w:rsid w:val="00031F2A"/>
    <w:rsid w:val="00034B2B"/>
    <w:rsid w:val="000372F8"/>
    <w:rsid w:val="000403CC"/>
    <w:rsid w:val="000407E7"/>
    <w:rsid w:val="00043B60"/>
    <w:rsid w:val="000515AB"/>
    <w:rsid w:val="00052E53"/>
    <w:rsid w:val="00055E9B"/>
    <w:rsid w:val="0005773A"/>
    <w:rsid w:val="000746B5"/>
    <w:rsid w:val="0009309D"/>
    <w:rsid w:val="000A2976"/>
    <w:rsid w:val="000A2F53"/>
    <w:rsid w:val="000A51E0"/>
    <w:rsid w:val="000C00D6"/>
    <w:rsid w:val="000C0CB6"/>
    <w:rsid w:val="000C3823"/>
    <w:rsid w:val="000C6F17"/>
    <w:rsid w:val="000D1F54"/>
    <w:rsid w:val="000E072D"/>
    <w:rsid w:val="000E123D"/>
    <w:rsid w:val="000E22A3"/>
    <w:rsid w:val="000E2DC9"/>
    <w:rsid w:val="000F130A"/>
    <w:rsid w:val="000F3F38"/>
    <w:rsid w:val="000F43AE"/>
    <w:rsid w:val="000F50B5"/>
    <w:rsid w:val="000F6E8D"/>
    <w:rsid w:val="000F7746"/>
    <w:rsid w:val="001030DD"/>
    <w:rsid w:val="001034A7"/>
    <w:rsid w:val="00107557"/>
    <w:rsid w:val="00116CAD"/>
    <w:rsid w:val="00117274"/>
    <w:rsid w:val="001200EC"/>
    <w:rsid w:val="001225E3"/>
    <w:rsid w:val="001238B9"/>
    <w:rsid w:val="00125088"/>
    <w:rsid w:val="00126579"/>
    <w:rsid w:val="0013087B"/>
    <w:rsid w:val="00140070"/>
    <w:rsid w:val="00140461"/>
    <w:rsid w:val="00144382"/>
    <w:rsid w:val="00146862"/>
    <w:rsid w:val="001523F4"/>
    <w:rsid w:val="001630F4"/>
    <w:rsid w:val="001661E5"/>
    <w:rsid w:val="0017018C"/>
    <w:rsid w:val="001725B6"/>
    <w:rsid w:val="00175CB7"/>
    <w:rsid w:val="00175F22"/>
    <w:rsid w:val="001802EB"/>
    <w:rsid w:val="0018034F"/>
    <w:rsid w:val="00181351"/>
    <w:rsid w:val="001832A4"/>
    <w:rsid w:val="00184A35"/>
    <w:rsid w:val="00191153"/>
    <w:rsid w:val="00194A63"/>
    <w:rsid w:val="00195E46"/>
    <w:rsid w:val="001A2181"/>
    <w:rsid w:val="001A5D76"/>
    <w:rsid w:val="001B04FC"/>
    <w:rsid w:val="001B2477"/>
    <w:rsid w:val="001B7CFD"/>
    <w:rsid w:val="001C7210"/>
    <w:rsid w:val="001D6B0C"/>
    <w:rsid w:val="001E7828"/>
    <w:rsid w:val="001F4546"/>
    <w:rsid w:val="001F66DC"/>
    <w:rsid w:val="001F67A2"/>
    <w:rsid w:val="00202272"/>
    <w:rsid w:val="002034CE"/>
    <w:rsid w:val="00203E3F"/>
    <w:rsid w:val="00207148"/>
    <w:rsid w:val="00210FB5"/>
    <w:rsid w:val="00211DE7"/>
    <w:rsid w:val="00217F23"/>
    <w:rsid w:val="00222177"/>
    <w:rsid w:val="002258A5"/>
    <w:rsid w:val="0022674A"/>
    <w:rsid w:val="00234A1D"/>
    <w:rsid w:val="00237572"/>
    <w:rsid w:val="002404EB"/>
    <w:rsid w:val="00241EF2"/>
    <w:rsid w:val="002439A2"/>
    <w:rsid w:val="00243F46"/>
    <w:rsid w:val="002443C8"/>
    <w:rsid w:val="002569D9"/>
    <w:rsid w:val="00261711"/>
    <w:rsid w:val="00264BBD"/>
    <w:rsid w:val="0027556C"/>
    <w:rsid w:val="002763EC"/>
    <w:rsid w:val="0028262A"/>
    <w:rsid w:val="002859E8"/>
    <w:rsid w:val="00286C9E"/>
    <w:rsid w:val="00293620"/>
    <w:rsid w:val="00293B66"/>
    <w:rsid w:val="002A15F3"/>
    <w:rsid w:val="002A6A12"/>
    <w:rsid w:val="002A7435"/>
    <w:rsid w:val="002B062F"/>
    <w:rsid w:val="002B3A20"/>
    <w:rsid w:val="002B52DD"/>
    <w:rsid w:val="002B5DE0"/>
    <w:rsid w:val="002B6328"/>
    <w:rsid w:val="002C0360"/>
    <w:rsid w:val="002C1638"/>
    <w:rsid w:val="002C2BDB"/>
    <w:rsid w:val="002C7BEC"/>
    <w:rsid w:val="002C7C9C"/>
    <w:rsid w:val="002D03D2"/>
    <w:rsid w:val="002E16E3"/>
    <w:rsid w:val="002E3A75"/>
    <w:rsid w:val="002E6999"/>
    <w:rsid w:val="002F03DD"/>
    <w:rsid w:val="002F146A"/>
    <w:rsid w:val="00305BE6"/>
    <w:rsid w:val="00315498"/>
    <w:rsid w:val="00316C8E"/>
    <w:rsid w:val="00320142"/>
    <w:rsid w:val="0032159F"/>
    <w:rsid w:val="00325E26"/>
    <w:rsid w:val="0033051B"/>
    <w:rsid w:val="00336704"/>
    <w:rsid w:val="003367D6"/>
    <w:rsid w:val="00341B77"/>
    <w:rsid w:val="003477CD"/>
    <w:rsid w:val="00350514"/>
    <w:rsid w:val="003534F1"/>
    <w:rsid w:val="003568A4"/>
    <w:rsid w:val="0036224F"/>
    <w:rsid w:val="003667C0"/>
    <w:rsid w:val="00371474"/>
    <w:rsid w:val="003720F5"/>
    <w:rsid w:val="00376964"/>
    <w:rsid w:val="00377123"/>
    <w:rsid w:val="00380086"/>
    <w:rsid w:val="003826E1"/>
    <w:rsid w:val="0038419D"/>
    <w:rsid w:val="00384D46"/>
    <w:rsid w:val="00386838"/>
    <w:rsid w:val="00390F2E"/>
    <w:rsid w:val="003927CF"/>
    <w:rsid w:val="003A13BD"/>
    <w:rsid w:val="003A786B"/>
    <w:rsid w:val="003B1067"/>
    <w:rsid w:val="003B2E0A"/>
    <w:rsid w:val="003B3DFA"/>
    <w:rsid w:val="003B5C90"/>
    <w:rsid w:val="003B6125"/>
    <w:rsid w:val="003B7F31"/>
    <w:rsid w:val="003C6D69"/>
    <w:rsid w:val="003D269B"/>
    <w:rsid w:val="003D2E01"/>
    <w:rsid w:val="003D304D"/>
    <w:rsid w:val="003E1347"/>
    <w:rsid w:val="003E2FFC"/>
    <w:rsid w:val="003E648F"/>
    <w:rsid w:val="003F2EFB"/>
    <w:rsid w:val="00400612"/>
    <w:rsid w:val="004049D9"/>
    <w:rsid w:val="0040760E"/>
    <w:rsid w:val="00410761"/>
    <w:rsid w:val="0041540E"/>
    <w:rsid w:val="00415DAE"/>
    <w:rsid w:val="00416BAB"/>
    <w:rsid w:val="00421687"/>
    <w:rsid w:val="00427B21"/>
    <w:rsid w:val="00431C74"/>
    <w:rsid w:val="00442269"/>
    <w:rsid w:val="004502A5"/>
    <w:rsid w:val="00452A71"/>
    <w:rsid w:val="004532A4"/>
    <w:rsid w:val="00454DC5"/>
    <w:rsid w:val="00456E4F"/>
    <w:rsid w:val="00457029"/>
    <w:rsid w:val="00466F10"/>
    <w:rsid w:val="00467596"/>
    <w:rsid w:val="004712F7"/>
    <w:rsid w:val="00475947"/>
    <w:rsid w:val="00482626"/>
    <w:rsid w:val="00483FB3"/>
    <w:rsid w:val="00484F7A"/>
    <w:rsid w:val="00487815"/>
    <w:rsid w:val="00497B3B"/>
    <w:rsid w:val="004A1D4B"/>
    <w:rsid w:val="004A28F4"/>
    <w:rsid w:val="004A2AD1"/>
    <w:rsid w:val="004A2C90"/>
    <w:rsid w:val="004A7011"/>
    <w:rsid w:val="004B62DB"/>
    <w:rsid w:val="004C534A"/>
    <w:rsid w:val="004D1972"/>
    <w:rsid w:val="004D3B7E"/>
    <w:rsid w:val="004D6791"/>
    <w:rsid w:val="004D6A18"/>
    <w:rsid w:val="004D717C"/>
    <w:rsid w:val="004E7236"/>
    <w:rsid w:val="004F6EA4"/>
    <w:rsid w:val="00501E02"/>
    <w:rsid w:val="00503C4E"/>
    <w:rsid w:val="0050597A"/>
    <w:rsid w:val="00506325"/>
    <w:rsid w:val="00507011"/>
    <w:rsid w:val="005112FC"/>
    <w:rsid w:val="00512B1B"/>
    <w:rsid w:val="0051389D"/>
    <w:rsid w:val="00520111"/>
    <w:rsid w:val="00531049"/>
    <w:rsid w:val="00531295"/>
    <w:rsid w:val="0053590E"/>
    <w:rsid w:val="00540E08"/>
    <w:rsid w:val="00544BF0"/>
    <w:rsid w:val="00546CC0"/>
    <w:rsid w:val="00547277"/>
    <w:rsid w:val="00547E7E"/>
    <w:rsid w:val="00561A1D"/>
    <w:rsid w:val="00564A29"/>
    <w:rsid w:val="005715F7"/>
    <w:rsid w:val="00571FA8"/>
    <w:rsid w:val="0057566E"/>
    <w:rsid w:val="00576A51"/>
    <w:rsid w:val="005856B7"/>
    <w:rsid w:val="00586E89"/>
    <w:rsid w:val="00595169"/>
    <w:rsid w:val="005B2ACE"/>
    <w:rsid w:val="005B6B6E"/>
    <w:rsid w:val="005C100F"/>
    <w:rsid w:val="005C2841"/>
    <w:rsid w:val="005C2C21"/>
    <w:rsid w:val="005C3B63"/>
    <w:rsid w:val="005D4E56"/>
    <w:rsid w:val="005E06B4"/>
    <w:rsid w:val="005E7F2D"/>
    <w:rsid w:val="005E7FE8"/>
    <w:rsid w:val="005F063A"/>
    <w:rsid w:val="005F15FF"/>
    <w:rsid w:val="005F59B4"/>
    <w:rsid w:val="00605A2A"/>
    <w:rsid w:val="006075DF"/>
    <w:rsid w:val="0061338A"/>
    <w:rsid w:val="006232E2"/>
    <w:rsid w:val="006259D4"/>
    <w:rsid w:val="00626956"/>
    <w:rsid w:val="00627409"/>
    <w:rsid w:val="00630DE1"/>
    <w:rsid w:val="00631D0C"/>
    <w:rsid w:val="00631F4F"/>
    <w:rsid w:val="00634CB1"/>
    <w:rsid w:val="00641CCC"/>
    <w:rsid w:val="00643DB3"/>
    <w:rsid w:val="00644410"/>
    <w:rsid w:val="0065474D"/>
    <w:rsid w:val="006557BA"/>
    <w:rsid w:val="00660EF3"/>
    <w:rsid w:val="0066246A"/>
    <w:rsid w:val="0067488C"/>
    <w:rsid w:val="006826B2"/>
    <w:rsid w:val="00687A4D"/>
    <w:rsid w:val="00692E32"/>
    <w:rsid w:val="00693E02"/>
    <w:rsid w:val="00697D55"/>
    <w:rsid w:val="006A01D8"/>
    <w:rsid w:val="006A4B5D"/>
    <w:rsid w:val="006A6839"/>
    <w:rsid w:val="006C23AD"/>
    <w:rsid w:val="006C76E9"/>
    <w:rsid w:val="006D2EBD"/>
    <w:rsid w:val="006E0862"/>
    <w:rsid w:val="006E1764"/>
    <w:rsid w:val="006F4435"/>
    <w:rsid w:val="006F4707"/>
    <w:rsid w:val="006F5947"/>
    <w:rsid w:val="007015D7"/>
    <w:rsid w:val="0070230A"/>
    <w:rsid w:val="00702E45"/>
    <w:rsid w:val="00702F2E"/>
    <w:rsid w:val="00707A52"/>
    <w:rsid w:val="00720052"/>
    <w:rsid w:val="007228DA"/>
    <w:rsid w:val="00750A7D"/>
    <w:rsid w:val="0075189B"/>
    <w:rsid w:val="00753695"/>
    <w:rsid w:val="00756651"/>
    <w:rsid w:val="00762CAD"/>
    <w:rsid w:val="007660A5"/>
    <w:rsid w:val="00774A96"/>
    <w:rsid w:val="0077625E"/>
    <w:rsid w:val="007805BD"/>
    <w:rsid w:val="0078316D"/>
    <w:rsid w:val="00785BEC"/>
    <w:rsid w:val="00790553"/>
    <w:rsid w:val="00796220"/>
    <w:rsid w:val="007976ED"/>
    <w:rsid w:val="00797789"/>
    <w:rsid w:val="007A1C3D"/>
    <w:rsid w:val="007A1C67"/>
    <w:rsid w:val="007A3E8C"/>
    <w:rsid w:val="007A5B51"/>
    <w:rsid w:val="007A5B59"/>
    <w:rsid w:val="007A64B6"/>
    <w:rsid w:val="007A6566"/>
    <w:rsid w:val="007A7D73"/>
    <w:rsid w:val="007B4D31"/>
    <w:rsid w:val="007B711F"/>
    <w:rsid w:val="007B7A6E"/>
    <w:rsid w:val="007C38A0"/>
    <w:rsid w:val="007C581C"/>
    <w:rsid w:val="007C71EA"/>
    <w:rsid w:val="007C7D8D"/>
    <w:rsid w:val="007D1EC2"/>
    <w:rsid w:val="007D3A2C"/>
    <w:rsid w:val="007D58ED"/>
    <w:rsid w:val="007E1914"/>
    <w:rsid w:val="007F08F1"/>
    <w:rsid w:val="007F104B"/>
    <w:rsid w:val="007F2773"/>
    <w:rsid w:val="007F51CC"/>
    <w:rsid w:val="007F573C"/>
    <w:rsid w:val="007F6E69"/>
    <w:rsid w:val="007F7891"/>
    <w:rsid w:val="00803232"/>
    <w:rsid w:val="008062E5"/>
    <w:rsid w:val="00811F08"/>
    <w:rsid w:val="00812907"/>
    <w:rsid w:val="008131DD"/>
    <w:rsid w:val="0081729D"/>
    <w:rsid w:val="00821031"/>
    <w:rsid w:val="00824F73"/>
    <w:rsid w:val="00825A7C"/>
    <w:rsid w:val="00827420"/>
    <w:rsid w:val="0083294A"/>
    <w:rsid w:val="00832D48"/>
    <w:rsid w:val="00835757"/>
    <w:rsid w:val="00836738"/>
    <w:rsid w:val="00841F28"/>
    <w:rsid w:val="008427ED"/>
    <w:rsid w:val="00843354"/>
    <w:rsid w:val="00852D07"/>
    <w:rsid w:val="00852FD9"/>
    <w:rsid w:val="00855C17"/>
    <w:rsid w:val="0086097D"/>
    <w:rsid w:val="00862033"/>
    <w:rsid w:val="00873D16"/>
    <w:rsid w:val="00875F85"/>
    <w:rsid w:val="0087604A"/>
    <w:rsid w:val="00877969"/>
    <w:rsid w:val="0088273F"/>
    <w:rsid w:val="0089046D"/>
    <w:rsid w:val="00891AE6"/>
    <w:rsid w:val="008A02B2"/>
    <w:rsid w:val="008B33BF"/>
    <w:rsid w:val="008C4620"/>
    <w:rsid w:val="008C51C5"/>
    <w:rsid w:val="008D23CC"/>
    <w:rsid w:val="008E0758"/>
    <w:rsid w:val="008E2EDF"/>
    <w:rsid w:val="008E422E"/>
    <w:rsid w:val="008E69E1"/>
    <w:rsid w:val="008F45E9"/>
    <w:rsid w:val="008F4FD9"/>
    <w:rsid w:val="0090689C"/>
    <w:rsid w:val="00911476"/>
    <w:rsid w:val="009123B0"/>
    <w:rsid w:val="00914D76"/>
    <w:rsid w:val="00924F0D"/>
    <w:rsid w:val="00932F01"/>
    <w:rsid w:val="00937557"/>
    <w:rsid w:val="009415C6"/>
    <w:rsid w:val="00943273"/>
    <w:rsid w:val="00954C6F"/>
    <w:rsid w:val="009620B6"/>
    <w:rsid w:val="00962EB9"/>
    <w:rsid w:val="00963522"/>
    <w:rsid w:val="0096438C"/>
    <w:rsid w:val="00965DE1"/>
    <w:rsid w:val="009709DC"/>
    <w:rsid w:val="00972DEF"/>
    <w:rsid w:val="00973B93"/>
    <w:rsid w:val="00974F28"/>
    <w:rsid w:val="00980F1F"/>
    <w:rsid w:val="00982A7D"/>
    <w:rsid w:val="009902E6"/>
    <w:rsid w:val="0099420F"/>
    <w:rsid w:val="009A1611"/>
    <w:rsid w:val="009A51E6"/>
    <w:rsid w:val="009A5680"/>
    <w:rsid w:val="009A5EA2"/>
    <w:rsid w:val="009A631D"/>
    <w:rsid w:val="009B015C"/>
    <w:rsid w:val="009B55CD"/>
    <w:rsid w:val="009C00A8"/>
    <w:rsid w:val="009C3FBD"/>
    <w:rsid w:val="009C69BD"/>
    <w:rsid w:val="009D06F8"/>
    <w:rsid w:val="009D2705"/>
    <w:rsid w:val="009E02C8"/>
    <w:rsid w:val="009F0D67"/>
    <w:rsid w:val="009F2B80"/>
    <w:rsid w:val="009F48EA"/>
    <w:rsid w:val="009F6398"/>
    <w:rsid w:val="009F7D77"/>
    <w:rsid w:val="00A03FB6"/>
    <w:rsid w:val="00A04B04"/>
    <w:rsid w:val="00A07038"/>
    <w:rsid w:val="00A077C3"/>
    <w:rsid w:val="00A11C90"/>
    <w:rsid w:val="00A14941"/>
    <w:rsid w:val="00A17B18"/>
    <w:rsid w:val="00A32637"/>
    <w:rsid w:val="00A32F51"/>
    <w:rsid w:val="00A35FE6"/>
    <w:rsid w:val="00A363B1"/>
    <w:rsid w:val="00A3650D"/>
    <w:rsid w:val="00A41348"/>
    <w:rsid w:val="00A429E0"/>
    <w:rsid w:val="00A43AD0"/>
    <w:rsid w:val="00A440C7"/>
    <w:rsid w:val="00A4508C"/>
    <w:rsid w:val="00A47019"/>
    <w:rsid w:val="00A558B3"/>
    <w:rsid w:val="00A60714"/>
    <w:rsid w:val="00A607EC"/>
    <w:rsid w:val="00A64779"/>
    <w:rsid w:val="00A67F7D"/>
    <w:rsid w:val="00A70F6D"/>
    <w:rsid w:val="00A7498A"/>
    <w:rsid w:val="00A75790"/>
    <w:rsid w:val="00A81AA4"/>
    <w:rsid w:val="00A81F57"/>
    <w:rsid w:val="00A831D5"/>
    <w:rsid w:val="00A86EDD"/>
    <w:rsid w:val="00A90C43"/>
    <w:rsid w:val="00A91389"/>
    <w:rsid w:val="00A919A8"/>
    <w:rsid w:val="00A93CBE"/>
    <w:rsid w:val="00AA1341"/>
    <w:rsid w:val="00AA2215"/>
    <w:rsid w:val="00AA458F"/>
    <w:rsid w:val="00AA47CB"/>
    <w:rsid w:val="00AB2BBA"/>
    <w:rsid w:val="00AB32F0"/>
    <w:rsid w:val="00AC17C3"/>
    <w:rsid w:val="00AD3454"/>
    <w:rsid w:val="00AD3FF1"/>
    <w:rsid w:val="00AE259C"/>
    <w:rsid w:val="00AE62B2"/>
    <w:rsid w:val="00AF2EF7"/>
    <w:rsid w:val="00AF4745"/>
    <w:rsid w:val="00B0281B"/>
    <w:rsid w:val="00B11A1E"/>
    <w:rsid w:val="00B11AA0"/>
    <w:rsid w:val="00B1556F"/>
    <w:rsid w:val="00B16DEB"/>
    <w:rsid w:val="00B17693"/>
    <w:rsid w:val="00B20AFE"/>
    <w:rsid w:val="00B22195"/>
    <w:rsid w:val="00B24795"/>
    <w:rsid w:val="00B25809"/>
    <w:rsid w:val="00B2768E"/>
    <w:rsid w:val="00B27BF2"/>
    <w:rsid w:val="00B32536"/>
    <w:rsid w:val="00B3499B"/>
    <w:rsid w:val="00B34D1C"/>
    <w:rsid w:val="00B43FDF"/>
    <w:rsid w:val="00B50940"/>
    <w:rsid w:val="00B54911"/>
    <w:rsid w:val="00B54F5B"/>
    <w:rsid w:val="00B55750"/>
    <w:rsid w:val="00B55A5B"/>
    <w:rsid w:val="00B5633E"/>
    <w:rsid w:val="00B6157A"/>
    <w:rsid w:val="00B62B24"/>
    <w:rsid w:val="00B64941"/>
    <w:rsid w:val="00B652EC"/>
    <w:rsid w:val="00B7355D"/>
    <w:rsid w:val="00B73A42"/>
    <w:rsid w:val="00B74881"/>
    <w:rsid w:val="00B77D72"/>
    <w:rsid w:val="00B8069C"/>
    <w:rsid w:val="00B81B9D"/>
    <w:rsid w:val="00B823EC"/>
    <w:rsid w:val="00B835C5"/>
    <w:rsid w:val="00B875DE"/>
    <w:rsid w:val="00B877E1"/>
    <w:rsid w:val="00B91D4E"/>
    <w:rsid w:val="00B92EF4"/>
    <w:rsid w:val="00B93CE2"/>
    <w:rsid w:val="00B9406E"/>
    <w:rsid w:val="00B964EA"/>
    <w:rsid w:val="00B96DC5"/>
    <w:rsid w:val="00BA0F1D"/>
    <w:rsid w:val="00BA26EF"/>
    <w:rsid w:val="00BA4C57"/>
    <w:rsid w:val="00BA4FA5"/>
    <w:rsid w:val="00BA7A05"/>
    <w:rsid w:val="00BB4C3B"/>
    <w:rsid w:val="00BB6820"/>
    <w:rsid w:val="00BB7C86"/>
    <w:rsid w:val="00BC0B66"/>
    <w:rsid w:val="00BC0CD8"/>
    <w:rsid w:val="00BC3F91"/>
    <w:rsid w:val="00BC65D3"/>
    <w:rsid w:val="00BD3E93"/>
    <w:rsid w:val="00BD6791"/>
    <w:rsid w:val="00BD7CBB"/>
    <w:rsid w:val="00BE56AE"/>
    <w:rsid w:val="00BF0455"/>
    <w:rsid w:val="00C0216B"/>
    <w:rsid w:val="00C0314B"/>
    <w:rsid w:val="00C067AF"/>
    <w:rsid w:val="00C10F82"/>
    <w:rsid w:val="00C13D2E"/>
    <w:rsid w:val="00C244BF"/>
    <w:rsid w:val="00C277D6"/>
    <w:rsid w:val="00C3357F"/>
    <w:rsid w:val="00C41798"/>
    <w:rsid w:val="00C427A7"/>
    <w:rsid w:val="00C556C7"/>
    <w:rsid w:val="00C55943"/>
    <w:rsid w:val="00C852DB"/>
    <w:rsid w:val="00C91D33"/>
    <w:rsid w:val="00C92439"/>
    <w:rsid w:val="00C938B6"/>
    <w:rsid w:val="00CA2D91"/>
    <w:rsid w:val="00CB0841"/>
    <w:rsid w:val="00CB4B7B"/>
    <w:rsid w:val="00CB5EF7"/>
    <w:rsid w:val="00CB6BAF"/>
    <w:rsid w:val="00CC4387"/>
    <w:rsid w:val="00CC51D8"/>
    <w:rsid w:val="00CD3142"/>
    <w:rsid w:val="00CD7496"/>
    <w:rsid w:val="00CE35DF"/>
    <w:rsid w:val="00CE4A74"/>
    <w:rsid w:val="00CF1CF6"/>
    <w:rsid w:val="00CF378B"/>
    <w:rsid w:val="00CF59A6"/>
    <w:rsid w:val="00D0170D"/>
    <w:rsid w:val="00D02B2B"/>
    <w:rsid w:val="00D106C3"/>
    <w:rsid w:val="00D16C79"/>
    <w:rsid w:val="00D21232"/>
    <w:rsid w:val="00D24395"/>
    <w:rsid w:val="00D31BB4"/>
    <w:rsid w:val="00D32F86"/>
    <w:rsid w:val="00D35325"/>
    <w:rsid w:val="00D57C2E"/>
    <w:rsid w:val="00D61199"/>
    <w:rsid w:val="00D644B8"/>
    <w:rsid w:val="00D855E3"/>
    <w:rsid w:val="00D923EE"/>
    <w:rsid w:val="00D92D25"/>
    <w:rsid w:val="00D93A72"/>
    <w:rsid w:val="00D9408B"/>
    <w:rsid w:val="00D961A3"/>
    <w:rsid w:val="00D969DD"/>
    <w:rsid w:val="00DA5025"/>
    <w:rsid w:val="00DB41B4"/>
    <w:rsid w:val="00DB5EA2"/>
    <w:rsid w:val="00DB6136"/>
    <w:rsid w:val="00DC2863"/>
    <w:rsid w:val="00DC313C"/>
    <w:rsid w:val="00DC4D98"/>
    <w:rsid w:val="00DC71B2"/>
    <w:rsid w:val="00DC73D1"/>
    <w:rsid w:val="00DD2401"/>
    <w:rsid w:val="00DD3476"/>
    <w:rsid w:val="00DD4277"/>
    <w:rsid w:val="00DD77E8"/>
    <w:rsid w:val="00DE4C76"/>
    <w:rsid w:val="00DE6373"/>
    <w:rsid w:val="00DF2656"/>
    <w:rsid w:val="00DF28D5"/>
    <w:rsid w:val="00E01379"/>
    <w:rsid w:val="00E02D53"/>
    <w:rsid w:val="00E05444"/>
    <w:rsid w:val="00E1348E"/>
    <w:rsid w:val="00E167C6"/>
    <w:rsid w:val="00E2145F"/>
    <w:rsid w:val="00E22294"/>
    <w:rsid w:val="00E2607D"/>
    <w:rsid w:val="00E26CA7"/>
    <w:rsid w:val="00E34151"/>
    <w:rsid w:val="00E47E5B"/>
    <w:rsid w:val="00E54733"/>
    <w:rsid w:val="00E56E80"/>
    <w:rsid w:val="00E67A68"/>
    <w:rsid w:val="00E71C65"/>
    <w:rsid w:val="00E74943"/>
    <w:rsid w:val="00E767A6"/>
    <w:rsid w:val="00E80BDF"/>
    <w:rsid w:val="00E87D71"/>
    <w:rsid w:val="00E93DF2"/>
    <w:rsid w:val="00E943A4"/>
    <w:rsid w:val="00E9588E"/>
    <w:rsid w:val="00EB73EC"/>
    <w:rsid w:val="00EC4266"/>
    <w:rsid w:val="00ED25EC"/>
    <w:rsid w:val="00ED30FC"/>
    <w:rsid w:val="00ED3CE4"/>
    <w:rsid w:val="00EE2D3C"/>
    <w:rsid w:val="00EE302D"/>
    <w:rsid w:val="00EE47E9"/>
    <w:rsid w:val="00EE693A"/>
    <w:rsid w:val="00EF4ED4"/>
    <w:rsid w:val="00F00E8F"/>
    <w:rsid w:val="00F04CCF"/>
    <w:rsid w:val="00F147B8"/>
    <w:rsid w:val="00F16634"/>
    <w:rsid w:val="00F175C4"/>
    <w:rsid w:val="00F21BDF"/>
    <w:rsid w:val="00F22641"/>
    <w:rsid w:val="00F257B7"/>
    <w:rsid w:val="00F263E6"/>
    <w:rsid w:val="00F26F78"/>
    <w:rsid w:val="00F310EA"/>
    <w:rsid w:val="00F361D2"/>
    <w:rsid w:val="00F42A1B"/>
    <w:rsid w:val="00F4752C"/>
    <w:rsid w:val="00F54BD3"/>
    <w:rsid w:val="00F62506"/>
    <w:rsid w:val="00F638BF"/>
    <w:rsid w:val="00F7033E"/>
    <w:rsid w:val="00F7205D"/>
    <w:rsid w:val="00F74DA1"/>
    <w:rsid w:val="00F7659F"/>
    <w:rsid w:val="00F92B78"/>
    <w:rsid w:val="00F95169"/>
    <w:rsid w:val="00F95D21"/>
    <w:rsid w:val="00F97A38"/>
    <w:rsid w:val="00FA0CC0"/>
    <w:rsid w:val="00FA4F44"/>
    <w:rsid w:val="00FA51A2"/>
    <w:rsid w:val="00FB3E0A"/>
    <w:rsid w:val="00FC4D26"/>
    <w:rsid w:val="00FC53FE"/>
    <w:rsid w:val="00FC69FE"/>
    <w:rsid w:val="00FD021D"/>
    <w:rsid w:val="00FD0D80"/>
    <w:rsid w:val="00FD4061"/>
    <w:rsid w:val="00FD6CF6"/>
    <w:rsid w:val="00FD7373"/>
    <w:rsid w:val="00FE4FB2"/>
    <w:rsid w:val="00FE5161"/>
    <w:rsid w:val="00FE64D9"/>
    <w:rsid w:val="00FE65A9"/>
    <w:rsid w:val="00FE6BA7"/>
    <w:rsid w:val="00FF3EC8"/>
    <w:rsid w:val="00FF5121"/>
    <w:rsid w:val="7816488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E818E8"/>
  <w15:docId w15:val="{2CCD48AF-9B3E-48FA-B8B3-5DF1C788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A1">
    <w:name w:val="A1"/>
    <w:basedOn w:val="Heading1"/>
    <w:link w:val="A1Char"/>
    <w:qFormat/>
    <w:pPr>
      <w:numPr>
        <w:numId w:val="1"/>
      </w:numPr>
      <w:spacing w:before="240" w:after="120"/>
      <w:ind w:left="360"/>
    </w:pPr>
    <w:rPr>
      <w:rFonts w:ascii="Arial" w:hAnsi="Arial"/>
      <w:bCs w:val="0"/>
      <w:sz w:val="32"/>
      <w:szCs w:val="32"/>
    </w:rPr>
  </w:style>
  <w:style w:type="character" w:customStyle="1" w:styleId="A1Char">
    <w:name w:val="A1 Char"/>
    <w:basedOn w:val="Heading1Char"/>
    <w:link w:val="A1"/>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paragraph" w:styleId="NoSpacing">
    <w:name w:val="No Spacing"/>
    <w:uiPriority w:val="1"/>
    <w:qFormat/>
    <w:rPr>
      <w:sz w:val="22"/>
      <w:szCs w:val="22"/>
    </w:rPr>
  </w:style>
  <w:style w:type="character" w:customStyle="1" w:styleId="ListParagraphChar">
    <w:name w:val="List Paragraph Char"/>
    <w:basedOn w:val="DefaultParagraphFont"/>
    <w:link w:val="ListParagraph"/>
    <w:uiPriority w:val="34"/>
    <w:locked/>
  </w:style>
  <w:style w:type="character" w:customStyle="1" w:styleId="MSGENFONTSTYLENAMETEMPLATEROLENUMBERMSGENFONTSTYLENAMEBYROLETEXT2">
    <w:name w:val="MSG_EN_FONT_STYLE_NAME_TEMPLATE_ROLE_NUMBER MSG_EN_FONT_STYLE_NAME_BY_ROLE_TEXT 2"/>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font5">
    <w:name w:val="font5"/>
    <w:basedOn w:val="Normal"/>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TtjR0VhTKXQ" TargetMode="External"/><Relationship Id="rId18" Type="http://schemas.openxmlformats.org/officeDocument/2006/relationships/hyperlink" Target="https://www.youtube.com/watch?v=NQInONAwQPg"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youtube.com/watch?v=fe_enhIXcf8" TargetMode="External"/><Relationship Id="rId17" Type="http://schemas.openxmlformats.org/officeDocument/2006/relationships/hyperlink" Target="https://www.youtube.com/watch?v=CHm_BH7xAXk" TargetMode="External"/><Relationship Id="rId2" Type="http://schemas.openxmlformats.org/officeDocument/2006/relationships/customXml" Target="../customXml/item2.xml"/><Relationship Id="rId16" Type="http://schemas.openxmlformats.org/officeDocument/2006/relationships/hyperlink" Target="https://www.youtube.com/watch?v=Qi6Xn7yKIlQ" TargetMode="External"/><Relationship Id="rId20" Type="http://schemas.openxmlformats.org/officeDocument/2006/relationships/hyperlink" Target="https://www.youtube.com/channel/UCYZqloPdsqvRoxjj81SHwA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jcmas.com/9-6-2020/R.%20B.%20Kalamkar,%20et%20al.pdf" TargetMode="External"/><Relationship Id="rId5" Type="http://schemas.openxmlformats.org/officeDocument/2006/relationships/settings" Target="settings.xml"/><Relationship Id="rId15" Type="http://schemas.openxmlformats.org/officeDocument/2006/relationships/hyperlink" Target="https://www.leratongmission.co.za/word-resume-tem/?gad_source=1&amp;gclid=Cj0KCQiAj_CrBhD-ARIsAIiMxT9dEE0tWacvXdKzQ2hckmMJix1aVzR5pM-tTlI-k3pdOarfk8Sokh8aAlnCEALw_wcB" TargetMode="External"/><Relationship Id="rId23" Type="http://schemas.openxmlformats.org/officeDocument/2006/relationships/theme" Target="theme/theme1.xml"/><Relationship Id="rId10" Type="http://schemas.openxmlformats.org/officeDocument/2006/relationships/hyperlink" Target="https://cgspace.cgiar.org/bitstream/handle/10568/89779/ICT082E_PDF.pdf" TargetMode="External"/><Relationship Id="rId19" Type="http://schemas.openxmlformats.org/officeDocument/2006/relationships/hyperlink" Target="https://c4pa.ne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youtube.com/watch?v=Cjmt3XOy16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178398-00B2-44A6-A681-D995B6B9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18</Pages>
  <Words>3462</Words>
  <Characters>19736</Characters>
  <Application>Microsoft Office Word</Application>
  <DocSecurity>0</DocSecurity>
  <Lines>164</Lines>
  <Paragraphs>46</Paragraphs>
  <ScaleCrop>false</ScaleCrop>
  <Company>by adguard</Company>
  <LinksUpToDate>false</LinksUpToDate>
  <CharactersWithSpaces>23152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Taha Razzaq</cp:lastModifiedBy>
  <cp:revision>161</cp:revision>
  <cp:lastPrinted>2020-02-13T10:32:00Z</cp:lastPrinted>
  <dcterms:created xsi:type="dcterms:W3CDTF">2023-03-15T18:06:00Z</dcterms:created>
  <dcterms:modified xsi:type="dcterms:W3CDTF">2023-12-18T04:50:00Z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1033-12.2.0.13359</vt:lpwstr>
  </property>
  <property fmtid="{D5CDD505-2E9C-101B-9397-08002B2CF9AE}" pid="4" name="ICV">
    <vt:lpwstr>D3931A7DC0794704BF2F681E4E7946A0_12</vt:lpwstr>
  </property>
</Properties>
</file>