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490" w:lineRule="exact" w:before="0" w:after="0"/>
        <w:ind w:left="1152" w:right="1152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Government of Pakistan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66" w:lineRule="exact" w:before="852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Prime Minister’s Hunarmand Pakistan Program </w:t>
      </w:r>
    </w:p>
    <w:p>
      <w:pPr>
        <w:autoSpaceDN w:val="0"/>
        <w:autoSpaceDE w:val="0"/>
        <w:widowControl/>
        <w:spacing w:line="366" w:lineRule="exact" w:before="480" w:after="0"/>
        <w:ind w:left="0" w:right="0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966" w:after="0"/>
        <w:ind w:left="0" w:right="938" w:firstLine="0"/>
        <w:jc w:val="right"/>
      </w:pPr>
      <w:r>
        <w:drawing>
          <wp:inline xmlns:a="http://schemas.openxmlformats.org/drawingml/2006/main" xmlns:pic="http://schemas.openxmlformats.org/drawingml/2006/picture">
            <wp:extent cx="2985770" cy="148589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85770" cy="148589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422" w:lineRule="exact" w:before="868" w:after="0"/>
        <w:ind w:left="2448" w:right="2448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Contents/ Lesson Plan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Title: 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Baking and Patisserie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>Duration: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6 Months </w:t>
      </w:r>
    </w:p>
    <w:p>
      <w:pPr>
        <w:sectPr>
          <w:pgSz w:w="12240" w:h="15840"/>
          <w:pgMar w:top="340" w:right="1440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p>
      <w:pPr>
        <w:autoSpaceDN w:val="0"/>
        <w:autoSpaceDE w:val="0"/>
        <w:widowControl/>
        <w:spacing w:line="364" w:lineRule="exact" w:before="0" w:after="246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Revised Edition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8.000000000000114" w:type="dxa"/>
      </w:tblPr>
      <w:tblGrid>
        <w:gridCol w:w="4988"/>
        <w:gridCol w:w="4988"/>
      </w:tblGrid>
      <w:tr>
        <w:trPr>
          <w:trHeight w:hRule="exact" w:val="1028"/>
        </w:trPr>
        <w:tc>
          <w:tcPr>
            <w:tcW w:type="dxa" w:w="1934"/>
            <w:tcBorders>
              <w:start w:sz="23.200000000000045" w:val="single" w:color="#000000"/>
              <w:top w:sz="22.399999999999977" w:val="single" w:color="#000000"/>
              <w:end w:sz="21.6000000000001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Trainer Name </w:t>
            </w:r>
          </w:p>
        </w:tc>
        <w:tc>
          <w:tcPr>
            <w:tcW w:type="dxa" w:w="7962"/>
            <w:tcBorders>
              <w:start w:sz="21.600000000000136" w:val="single" w:color="#000000"/>
              <w:top w:sz="22.399999999999977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32"/>
        </w:trPr>
        <w:tc>
          <w:tcPr>
            <w:tcW w:type="dxa" w:w="1934"/>
            <w:tcBorders>
              <w:start w:sz="23.200000000000045" w:val="single" w:color="#000000"/>
              <w:top w:sz="23.200000000000045" w:val="single" w:color="#000000"/>
              <w:end w:sz="21.6000000000001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48" w:after="0"/>
              <w:ind w:left="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Course Title </w:t>
            </w:r>
          </w:p>
        </w:tc>
        <w:tc>
          <w:tcPr>
            <w:tcW w:type="dxa" w:w="7962"/>
            <w:tcBorders>
              <w:start w:sz="21.600000000000136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90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Baking and Patisserie </w:t>
            </w:r>
          </w:p>
        </w:tc>
      </w:tr>
      <w:tr>
        <w:trPr>
          <w:trHeight w:hRule="exact" w:val="10060"/>
        </w:trPr>
        <w:tc>
          <w:tcPr>
            <w:tcW w:type="dxa" w:w="1934"/>
            <w:tcBorders>
              <w:start w:sz="23.200000000000045" w:val="single" w:color="#000000"/>
              <w:top w:sz="23.199999999999818" w:val="single" w:color="#000000"/>
              <w:end w:sz="21.6000000000001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6" w:lineRule="exact" w:before="0" w:after="0"/>
              <w:ind w:left="0" w:right="432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Objectives and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Expectations </w:t>
            </w:r>
          </w:p>
        </w:tc>
        <w:tc>
          <w:tcPr>
            <w:tcW w:type="dxa" w:w="7962"/>
            <w:tcBorders>
              <w:start w:sz="21.600000000000136" w:val="single" w:color="#000000"/>
              <w:top w:sz="23.199999999999818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Employable skills and hands on practice for Culinary Arts Chef De Partie</w:t>
            </w:r>
          </w:p>
          <w:p>
            <w:pPr>
              <w:autoSpaceDN w:val="0"/>
              <w:autoSpaceDE w:val="0"/>
              <w:widowControl/>
              <w:spacing w:line="298" w:lineRule="exact" w:before="186" w:after="0"/>
              <w:ind w:left="2" w:right="0" w:firstLine="62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1D1D1B"/>
                <w:sz w:val="23"/>
              </w:rPr>
              <w:t xml:space="preserve">The major aim &amp; objective of this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Baking and Patisserie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1D1D1B"/>
                <w:sz w:val="23"/>
              </w:rPr>
              <w:t xml:space="preserve"> course is to develop &amp;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1D1D1B"/>
                <w:sz w:val="23"/>
              </w:rPr>
              <w:t xml:space="preserve">equip students’ especially young people’s with the knowledge, skills and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1D1D1B"/>
                <w:sz w:val="23"/>
              </w:rPr>
              <w:t xml:space="preserve">understanding enabling them to work independently as well as in team in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1D1D1B"/>
                <w:sz w:val="23"/>
              </w:rPr>
              <w:t xml:space="preserve">commercial/ domestic kitchen operations in the hospitality industry as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1D1D1B"/>
                <w:sz w:val="23"/>
              </w:rPr>
              <w:t xml:space="preserve">hospitality cook/ bakery chef; for their income generation, economic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1D1D1B"/>
                <w:sz w:val="23"/>
              </w:rPr>
              <w:t xml:space="preserve">empowerment and career development. The overall objectives of the Chef de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1D1D1B"/>
                <w:sz w:val="23"/>
              </w:rPr>
              <w:t xml:space="preserve">Partie training program are: </w:t>
            </w:r>
          </w:p>
          <w:p>
            <w:pPr>
              <w:autoSpaceDN w:val="0"/>
              <w:autoSpaceDE w:val="0"/>
              <w:widowControl/>
              <w:spacing w:line="276" w:lineRule="exact" w:before="228" w:after="0"/>
              <w:ind w:left="680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1D1D1B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1D1D1B"/>
                <w:sz w:val="23"/>
              </w:rPr>
              <w:t xml:space="preserve"> Managing a kitchen section </w:t>
            </w:r>
          </w:p>
          <w:p>
            <w:pPr>
              <w:autoSpaceDN w:val="0"/>
              <w:tabs>
                <w:tab w:pos="1018" w:val="left"/>
              </w:tabs>
              <w:autoSpaceDE w:val="0"/>
              <w:widowControl/>
              <w:spacing w:line="298" w:lineRule="exact" w:before="204" w:after="0"/>
              <w:ind w:left="680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1D1D1B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1D1D1B"/>
                <w:sz w:val="23"/>
              </w:rPr>
              <w:t xml:space="preserve"> Selecting tools and equipment used to prepare, cook and present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1D1D1B"/>
                <w:sz w:val="23"/>
              </w:rPr>
              <w:t xml:space="preserve">complex dishes </w:t>
            </w:r>
          </w:p>
          <w:p>
            <w:pPr>
              <w:autoSpaceDN w:val="0"/>
              <w:autoSpaceDE w:val="0"/>
              <w:widowControl/>
              <w:spacing w:line="274" w:lineRule="exact" w:before="226" w:after="0"/>
              <w:ind w:left="680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1D1D1B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1D1D1B"/>
                <w:sz w:val="23"/>
              </w:rPr>
              <w:t xml:space="preserve"> Weighing and measuring ingredients accurately according to recipes</w:t>
            </w:r>
          </w:p>
          <w:p>
            <w:pPr>
              <w:autoSpaceDN w:val="0"/>
              <w:autoSpaceDE w:val="0"/>
              <w:widowControl/>
              <w:spacing w:line="274" w:lineRule="exact" w:before="230" w:after="0"/>
              <w:ind w:left="680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1D1D1B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1D1D1B"/>
                <w:sz w:val="23"/>
              </w:rPr>
              <w:t xml:space="preserve"> Sequencing the different stages of preparation and baking </w:t>
            </w:r>
          </w:p>
          <w:p>
            <w:pPr>
              <w:autoSpaceDN w:val="0"/>
              <w:tabs>
                <w:tab w:pos="1018" w:val="left"/>
              </w:tabs>
              <w:autoSpaceDE w:val="0"/>
              <w:widowControl/>
              <w:spacing w:line="298" w:lineRule="exact" w:before="202" w:after="0"/>
              <w:ind w:left="680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1D1D1B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1D1D1B"/>
                <w:sz w:val="23"/>
              </w:rPr>
              <w:t xml:space="preserve"> Preparing and baking complex dishes as required by customers’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1D1D1B"/>
                <w:sz w:val="23"/>
              </w:rPr>
              <w:t xml:space="preserve">orders </w:t>
            </w:r>
          </w:p>
          <w:p>
            <w:pPr>
              <w:autoSpaceDN w:val="0"/>
              <w:tabs>
                <w:tab w:pos="1018" w:val="left"/>
              </w:tabs>
              <w:autoSpaceDE w:val="0"/>
              <w:widowControl/>
              <w:spacing w:line="298" w:lineRule="exact" w:before="204" w:after="0"/>
              <w:ind w:left="680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1D1D1B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1D1D1B"/>
                <w:sz w:val="23"/>
              </w:rPr>
              <w:t xml:space="preserve"> Checking the quality of food before, during and after preparation and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1D1D1B"/>
                <w:sz w:val="23"/>
              </w:rPr>
              <w:t xml:space="preserve">baking </w:t>
            </w:r>
          </w:p>
          <w:p>
            <w:pPr>
              <w:autoSpaceDN w:val="0"/>
              <w:autoSpaceDE w:val="0"/>
              <w:widowControl/>
              <w:spacing w:line="274" w:lineRule="exact" w:before="228" w:after="0"/>
              <w:ind w:left="680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1D1D1B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1D1D1B"/>
                <w:sz w:val="23"/>
              </w:rPr>
              <w:t xml:space="preserve"> Working hygienically and safely. </w:t>
            </w:r>
          </w:p>
          <w:p>
            <w:pPr>
              <w:autoSpaceDN w:val="0"/>
              <w:autoSpaceDE w:val="0"/>
              <w:widowControl/>
              <w:spacing w:line="252" w:lineRule="exact" w:before="720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  <w:u w:val="single"/>
              </w:rPr>
              <w:t>Main Expectations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:</w:t>
            </w:r>
          </w:p>
          <w:p>
            <w:pPr>
              <w:autoSpaceDN w:val="0"/>
              <w:autoSpaceDE w:val="0"/>
              <w:widowControl/>
              <w:spacing w:line="300" w:lineRule="exact" w:before="184" w:after="0"/>
              <w:ind w:left="2" w:right="0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Upon completion, students will be able to exhibit the patisserie skills used in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the foodservice industry as professional bakery chef with some following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competencies: </w:t>
            </w:r>
          </w:p>
          <w:p>
            <w:pPr>
              <w:autoSpaceDN w:val="0"/>
              <w:tabs>
                <w:tab w:pos="1018" w:val="left"/>
              </w:tabs>
              <w:autoSpaceDE w:val="0"/>
              <w:widowControl/>
              <w:spacing w:line="300" w:lineRule="exact" w:before="184" w:after="0"/>
              <w:ind w:left="680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Master basic and advanced food preparation and baking processes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and culinary techniques. </w:t>
            </w:r>
          </w:p>
        </w:tc>
      </w:tr>
    </w:tbl>
    <w:p>
      <w:pPr>
        <w:autoSpaceDN w:val="0"/>
        <w:autoSpaceDE w:val="0"/>
        <w:widowControl/>
        <w:spacing w:line="252" w:lineRule="exact" w:before="204" w:after="0"/>
        <w:ind w:left="4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 | </w:t>
      </w:r>
      <w:r>
        <w:rPr>
          <w:w w:val="98.6471448625837"/>
          <w:rFonts w:ascii="CIDFont+F3" w:hAnsi="CIDFont+F3" w:eastAsia="CIDFont+F3"/>
          <w:b w:val="0"/>
          <w:i/>
          <w:color w:val="000000"/>
          <w:sz w:val="21"/>
        </w:rPr>
        <w:t>Culinary Arts Chef De Partie</w:t>
      </w:r>
    </w:p>
    <w:p>
      <w:pPr>
        <w:sectPr>
          <w:pgSz w:w="12240" w:h="15840"/>
          <w:pgMar w:top="340" w:right="1108" w:bottom="840" w:left="11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8.000000000000114" w:type="dxa"/>
      </w:tblPr>
      <w:tblGrid>
        <w:gridCol w:w="4988"/>
        <w:gridCol w:w="4988"/>
      </w:tblGrid>
      <w:tr>
        <w:trPr>
          <w:trHeight w:hRule="exact" w:val="12800"/>
        </w:trPr>
        <w:tc>
          <w:tcPr>
            <w:tcW w:type="dxa" w:w="1934"/>
            <w:tcBorders>
              <w:start w:sz="23.200000000000045" w:val="single" w:color="#000000"/>
              <w:top w:sz="23.200000000000045" w:val="single" w:color="#000000"/>
              <w:end w:sz="21.6000000000001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62"/>
            <w:tcBorders>
              <w:start w:sz="21.600000000000136" w:val="single" w:color="#000000"/>
              <w:top w:sz="23.200000000000045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018" w:val="left"/>
              </w:tabs>
              <w:autoSpaceDE w:val="0"/>
              <w:widowControl/>
              <w:spacing w:line="382" w:lineRule="exact" w:before="0" w:after="0"/>
              <w:ind w:left="680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Lead a kitchen team and maintain professional standards throughout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shift with strong coordination in the operation of the kitchen section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Clean kitchen equipment and patisserie utensils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Supervise the kitchen section and maintain production of food. </w:t>
            </w:r>
          </w:p>
          <w:p>
            <w:pPr>
              <w:autoSpaceDN w:val="0"/>
              <w:autoSpaceDE w:val="0"/>
              <w:widowControl/>
              <w:spacing w:line="486" w:lineRule="exact" w:before="2" w:after="0"/>
              <w:ind w:left="680" w:right="432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Apply and supervise food safety and hygiene regulations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Be aware of nutritional, economic and ecological requirements. </w:t>
            </w:r>
          </w:p>
          <w:p>
            <w:pPr>
              <w:autoSpaceDN w:val="0"/>
              <w:autoSpaceDE w:val="0"/>
              <w:widowControl/>
              <w:spacing w:line="486" w:lineRule="exact" w:before="0" w:after="0"/>
              <w:ind w:left="680" w:right="302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Food safety in catering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Safety at work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Prepare, cook and finish Cake items. </w:t>
            </w:r>
          </w:p>
          <w:p>
            <w:pPr>
              <w:autoSpaceDN w:val="0"/>
              <w:autoSpaceDE w:val="0"/>
              <w:widowControl/>
              <w:spacing w:line="252" w:lineRule="exact" w:before="238" w:after="0"/>
              <w:ind w:left="680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Prepare, cook and finish biscuits products. </w:t>
            </w:r>
          </w:p>
          <w:p>
            <w:pPr>
              <w:autoSpaceDN w:val="0"/>
              <w:autoSpaceDE w:val="0"/>
              <w:widowControl/>
              <w:spacing w:line="486" w:lineRule="exact" w:before="0" w:after="0"/>
              <w:ind w:left="680" w:right="2448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Prepare, cook and finish Dough products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Prepare, Cook and Finish Sponge Products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Prepare, cook and finish Pastry products. </w:t>
            </w:r>
          </w:p>
          <w:p>
            <w:pPr>
              <w:autoSpaceDN w:val="0"/>
              <w:autoSpaceDE w:val="0"/>
              <w:widowControl/>
              <w:spacing w:line="486" w:lineRule="exact" w:before="0" w:after="0"/>
              <w:ind w:left="680" w:right="1728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Kitchen Organization, Supervision &amp; Management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Prepare, cook and finish complex patisseries. </w:t>
            </w:r>
          </w:p>
          <w:p>
            <w:pPr>
              <w:autoSpaceDN w:val="0"/>
              <w:tabs>
                <w:tab w:pos="680" w:val="left"/>
                <w:tab w:pos="1018" w:val="left"/>
              </w:tabs>
              <w:autoSpaceDE w:val="0"/>
              <w:widowControl/>
              <w:spacing w:line="340" w:lineRule="exact" w:before="146" w:after="0"/>
              <w:ind w:left="2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Prepare, cook and finish hot, cold desserts and puddings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Identify and pursue new business opportunities in the hospitality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sector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This course thus clearly goes beyond the domain of the traditional training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practices in vogue and underscores an expectation that a market centric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approach will be adopted as the main driving force while delivering it. The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instructors should therefore be experienced enough to be able to identify the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training needs for the possible market roles available out there. Moreover, they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should also know the strengths and weaknesses of each individual trainee to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prepare them for such market roles during/after the training.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664" w:right="0" w:hanging="424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1. Specially designed practical tasks to be performed by the trainees have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been included in the Annexure-I to this document. The record of all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tasks performed individually or in groups must be preserved by the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management of the training Institute clearly labeling name, trade,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session etc so that these are ready to be physically inspected/verified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through monitoring visits from time to time. The weekly distribution of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tasks has also been indicated in the weekly lesson plan given in this </w:t>
            </w:r>
          </w:p>
        </w:tc>
      </w:tr>
    </w:tbl>
    <w:p>
      <w:pPr>
        <w:autoSpaceDN w:val="0"/>
        <w:autoSpaceDE w:val="0"/>
        <w:widowControl/>
        <w:spacing w:line="252" w:lineRule="exact" w:before="134" w:after="0"/>
        <w:ind w:left="4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3 | </w:t>
      </w:r>
      <w:r>
        <w:rPr>
          <w:w w:val="98.6471448625837"/>
          <w:rFonts w:ascii="CIDFont+F3" w:hAnsi="CIDFont+F3" w:eastAsia="CIDFont+F3"/>
          <w:b w:val="0"/>
          <w:i/>
          <w:color w:val="000000"/>
          <w:sz w:val="21"/>
        </w:rPr>
        <w:t>Culinary Arts Chef De Partie</w:t>
      </w:r>
    </w:p>
    <w:p>
      <w:pPr>
        <w:sectPr>
          <w:pgSz w:w="12240" w:h="15840"/>
          <w:pgMar w:top="338" w:right="1108" w:bottom="840" w:left="11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8.000000000000114" w:type="dxa"/>
      </w:tblPr>
      <w:tblGrid>
        <w:gridCol w:w="4988"/>
        <w:gridCol w:w="4988"/>
      </w:tblGrid>
      <w:tr>
        <w:trPr>
          <w:trHeight w:hRule="exact" w:val="12788"/>
        </w:trPr>
        <w:tc>
          <w:tcPr>
            <w:tcW w:type="dxa" w:w="1934"/>
            <w:tcBorders>
              <w:start w:sz="23.200000000000045" w:val="single" w:color="#000000"/>
              <w:top w:sz="23.200000000000045" w:val="single" w:color="#000000"/>
              <w:end w:sz="21.6000000000001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62"/>
            <w:tcBorders>
              <w:start w:sz="21.600000000000136" w:val="single" w:color="#000000"/>
              <w:top w:sz="23.200000000000045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66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document.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664" w:right="0" w:hanging="424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2. In order to materialize the main expectations, a special module on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  <w:u w:val="single"/>
              </w:rPr>
              <w:t xml:space="preserve">Job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  <w:u w:val="single"/>
              </w:rPr>
              <w:t>Search &amp; Entrepreneurial Skills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has been included in the later part of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this course (5</w:t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15"/>
              </w:rPr>
              <w:t xml:space="preserve">th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&amp; 6</w:t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15"/>
              </w:rPr>
              <w:t xml:space="preserve">th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month) through which, the trainees will be made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aware of the Job search techniques in the local as well as international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job markets (Gulf countries). Awareness around the visa process and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immigration laws of the most favored labor destination countries also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forms a part of this module. Moreover, the trainees would also be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encouraged to venture into self-employment and exposed to the main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requirements in this regard.   It is also expected that a sense of civic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duties/roles and responsibilities will also be inculcated in the trainees to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make them responsible citizens of the country.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664" w:right="0" w:hanging="424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3. A module on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Workplace Ethics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has also been included to highlight the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importance of good and positive behavior at work place in the line with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the best practices elsewhere in the world. An outline of such qualities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has been given in the Appendix to this document. Its importance should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be conveyed in a format that is attractive and interesting for the trainees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such as through PPT slides +short video documentaries.  Needless to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say that if the training provider puts his heart and soul into these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otherwise non-technical components, the image of Pakistani workforce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would undergo a positive transformation in the local as well as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international job markets. </w:t>
            </w:r>
          </w:p>
          <w:p>
            <w:pPr>
              <w:autoSpaceDN w:val="0"/>
              <w:autoSpaceDE w:val="0"/>
              <w:widowControl/>
              <w:spacing w:line="298" w:lineRule="exact" w:before="186" w:after="0"/>
              <w:ind w:left="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In order to maintain interest and motivation of the trainees throughout the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course, modern techniques such as: </w:t>
            </w:r>
          </w:p>
          <w:p>
            <w:pPr>
              <w:autoSpaceDN w:val="0"/>
              <w:tabs>
                <w:tab w:pos="1060" w:val="left"/>
              </w:tabs>
              <w:autoSpaceDE w:val="0"/>
              <w:widowControl/>
              <w:spacing w:line="300" w:lineRule="exact" w:before="190" w:after="0"/>
              <w:ind w:left="722" w:right="460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Case Studies</w:t>
            </w:r>
          </w:p>
          <w:p>
            <w:pPr>
              <w:autoSpaceDN w:val="0"/>
              <w:autoSpaceDE w:val="0"/>
              <w:widowControl/>
              <w:spacing w:line="300" w:lineRule="exact" w:before="184" w:after="0"/>
              <w:ind w:left="2" w:right="0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These techniques would be employed as an additional training tool wherever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possible (these are explained in the subsequent section on Training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298" w:lineRule="exact" w:before="186" w:after="0"/>
              <w:ind w:left="2" w:right="0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Lastly, evaluation of the competencies acquired by the trainees will be done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objectively at various stages of the training and proper record of the same will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be maintained. Suffice to say that for such evaluations, practical tasks would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be designed by the training providers to gauge the problem solving abilities of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the trainees. </w:t>
            </w:r>
          </w:p>
          <w:p>
            <w:pPr>
              <w:autoSpaceDN w:val="0"/>
              <w:tabs>
                <w:tab w:pos="680" w:val="left"/>
              </w:tabs>
              <w:autoSpaceDE w:val="0"/>
              <w:widowControl/>
              <w:spacing w:line="252" w:lineRule="exact" w:before="720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1.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Motivational Lectures </w:t>
            </w:r>
          </w:p>
        </w:tc>
      </w:tr>
    </w:tbl>
    <w:p>
      <w:pPr>
        <w:autoSpaceDN w:val="0"/>
        <w:autoSpaceDE w:val="0"/>
        <w:widowControl/>
        <w:spacing w:line="252" w:lineRule="exact" w:before="146" w:after="0"/>
        <w:ind w:left="4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4 | </w:t>
      </w:r>
      <w:r>
        <w:rPr>
          <w:w w:val="98.6471448625837"/>
          <w:rFonts w:ascii="CIDFont+F3" w:hAnsi="CIDFont+F3" w:eastAsia="CIDFont+F3"/>
          <w:b w:val="0"/>
          <w:i/>
          <w:color w:val="000000"/>
          <w:sz w:val="21"/>
        </w:rPr>
        <w:t>Culinary Arts Chef De Partie</w:t>
      </w:r>
    </w:p>
    <w:p>
      <w:pPr>
        <w:sectPr>
          <w:pgSz w:w="12240" w:h="15840"/>
          <w:pgMar w:top="338" w:right="1108" w:bottom="840" w:left="11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8.000000000000114" w:type="dxa"/>
      </w:tblPr>
      <w:tblGrid>
        <w:gridCol w:w="4988"/>
        <w:gridCol w:w="4988"/>
      </w:tblGrid>
      <w:tr>
        <w:trPr>
          <w:trHeight w:hRule="exact" w:val="12816"/>
        </w:trPr>
        <w:tc>
          <w:tcPr>
            <w:tcW w:type="dxa" w:w="1934"/>
            <w:tcBorders>
              <w:start w:sz="23.200000000000045" w:val="single" w:color="#000000"/>
              <w:top w:sz="23.200000000000045" w:val="single" w:color="#000000"/>
              <w:end w:sz="21.6000000000001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62"/>
            <w:tcBorders>
              <w:start w:sz="21.600000000000136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2" w:right="0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The proposed methodology for the training under reference employs motivation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as a tool. Hence besides the purely technical content, a trainer is required to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include elements of motivation in his/her lecture.  To inspire the trainees to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utilize the training opportunity to the full and strive towards professional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excellence. Motivational lectures may also include general topics such as the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importance of moral values and civic role &amp; responsibilities as a Pakistani. A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motivational lecture should be delivered with enough zeal to produce a deep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impact on the trainees. It may comprise of the following: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52" w:lineRule="exact" w:before="234" w:after="0"/>
              <w:ind w:left="66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1.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Clear Purpose to convey message to trainees effectively.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52" w:lineRule="exact" w:before="238" w:after="0"/>
              <w:ind w:left="66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2.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Personal Story to quote as an example to follow.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300" w:lineRule="exact" w:before="184" w:after="0"/>
              <w:ind w:left="66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3.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Trainees Fit so that the situation is actionable by trainees and not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represent a just idealism.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50" w:lineRule="exact" w:before="234" w:after="0"/>
              <w:ind w:left="66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4.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Ending Points to persuade the trainees on changing themselves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>.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 good motivational lecture should help drive creativity, curiosity and spark the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desire needed for trainees to want to learn more.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2" w:right="0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Impact of a successful motivational strategy is amongst others commonly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visible in increased class participation ratios. It increases the trainees’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willingness to be engaged on the practical tasks for longer time without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boredom and loss of interest because they can clearly see in their mind's eye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where their hard work would take them in short (1-3 years); medium (3 -10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years) and long term (more than 10 years). </w:t>
            </w:r>
          </w:p>
          <w:p>
            <w:pPr>
              <w:autoSpaceDN w:val="0"/>
              <w:autoSpaceDE w:val="0"/>
              <w:widowControl/>
              <w:spacing w:line="300" w:lineRule="exact" w:before="184" w:after="0"/>
              <w:ind w:left="2" w:right="0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As this tool is expected that the training providers would make arrangements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for regular well-planned motivational lectures as part of a coordinated strategy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interspersed throughout the training period as suggested in the weekly lesson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plans in this document </w:t>
            </w:r>
          </w:p>
          <w:p>
            <w:pPr>
              <w:autoSpaceDN w:val="0"/>
              <w:autoSpaceDE w:val="0"/>
              <w:widowControl/>
              <w:spacing w:line="208" w:lineRule="exact" w:before="234" w:after="0"/>
              <w:ind w:left="2" w:right="0" w:firstLine="0"/>
              <w:jc w:val="left"/>
            </w:pPr>
            <w:r>
              <w:rPr>
                <w:w w:val="98.36526168020147"/>
                <w:rFonts w:ascii="CIDFont+F3" w:hAnsi="CIDFont+F3" w:eastAsia="CIDFont+F3"/>
                <w:b w:val="0"/>
                <w:i/>
                <w:color w:val="000000"/>
                <w:sz w:val="19"/>
              </w:rPr>
              <w:t xml:space="preserve">*Details at Annexure-II </w:t>
            </w:r>
          </w:p>
          <w:p>
            <w:pPr>
              <w:autoSpaceDN w:val="0"/>
              <w:tabs>
                <w:tab w:pos="680" w:val="left"/>
              </w:tabs>
              <w:autoSpaceDE w:val="0"/>
              <w:widowControl/>
              <w:spacing w:line="252" w:lineRule="exact" w:before="228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5.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Success Stories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2" w:right="0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Another effective way of motivating the trainees is by means of Success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Stories. Its inclusion in the weekly lesson plan at regular intervals has been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recommended till the end of the training.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2" w:right="0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 success story may be disseminated orally, through a presentation or by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means of a video/documentary of someone that has risen to fortune, acclaim,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or brilliant achievement. A success story shows how a person achieved his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goal through hard work, dedication, and devotion. An inspiring success story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contains compelling and significant facts articulated clearly and easily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comprehendible words. Moreover, it is helpful if it is assumed that the </w:t>
            </w:r>
          </w:p>
        </w:tc>
      </w:tr>
    </w:tbl>
    <w:p>
      <w:pPr>
        <w:autoSpaceDN w:val="0"/>
        <w:autoSpaceDE w:val="0"/>
        <w:widowControl/>
        <w:spacing w:line="252" w:lineRule="exact" w:before="118" w:after="0"/>
        <w:ind w:left="4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5 | </w:t>
      </w:r>
      <w:r>
        <w:rPr>
          <w:w w:val="98.6471448625837"/>
          <w:rFonts w:ascii="CIDFont+F3" w:hAnsi="CIDFont+F3" w:eastAsia="CIDFont+F3"/>
          <w:b w:val="0"/>
          <w:i/>
          <w:color w:val="000000"/>
          <w:sz w:val="21"/>
        </w:rPr>
        <w:t>Culinary Arts Chef De Partie</w:t>
      </w:r>
    </w:p>
    <w:p>
      <w:pPr>
        <w:sectPr>
          <w:pgSz w:w="12240" w:h="15840"/>
          <w:pgMar w:top="338" w:right="1108" w:bottom="840" w:left="11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8.000000000000114" w:type="dxa"/>
      </w:tblPr>
      <w:tblGrid>
        <w:gridCol w:w="4988"/>
        <w:gridCol w:w="4988"/>
      </w:tblGrid>
      <w:tr>
        <w:trPr>
          <w:trHeight w:hRule="exact" w:val="12754"/>
        </w:trPr>
        <w:tc>
          <w:tcPr>
            <w:tcW w:type="dxa" w:w="1934"/>
            <w:tcBorders>
              <w:start w:sz="23.200000000000045" w:val="single" w:color="#000000"/>
              <w:top w:sz="23.200000000000045" w:val="single" w:color="#000000"/>
              <w:end w:sz="21.6000000000001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62"/>
            <w:tcBorders>
              <w:start w:sz="21.600000000000136" w:val="single" w:color="#000000"/>
              <w:top w:sz="23.200000000000045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reader/listener knows nothing of what is being revealed.  Optimum impact is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created when the story is revealed in the form of:-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98" w:lineRule="exact" w:before="190" w:after="0"/>
              <w:ind w:left="66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1.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Directly in person (At least 2-3 cases must be arranged by the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training institute)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98" w:lineRule="exact" w:before="188" w:after="0"/>
              <w:ind w:left="66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2.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Through an audio/ videotaped message (2-3 high quality videos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must be arranged by the training institute) </w:t>
            </w:r>
          </w:p>
          <w:p>
            <w:pPr>
              <w:autoSpaceDN w:val="0"/>
              <w:autoSpaceDE w:val="0"/>
              <w:widowControl/>
              <w:spacing w:line="300" w:lineRule="exact" w:before="184" w:after="0"/>
              <w:ind w:left="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It is expected that the training provider would collect relevant high-quality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success stories for inclusion in the training as suggested in the weekly lesson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plan given in this document. </w:t>
            </w:r>
          </w:p>
          <w:p>
            <w:pPr>
              <w:autoSpaceDN w:val="0"/>
              <w:autoSpaceDE w:val="0"/>
              <w:widowControl/>
              <w:spacing w:line="300" w:lineRule="exact" w:before="188" w:after="0"/>
              <w:ind w:left="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Suggestive structure and sequence of a sample success story and its various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shapes can be seen at 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Annexure III.</w:t>
            </w:r>
          </w:p>
          <w:p>
            <w:pPr>
              <w:autoSpaceDN w:val="0"/>
              <w:tabs>
                <w:tab w:pos="680" w:val="left"/>
              </w:tabs>
              <w:autoSpaceDE w:val="0"/>
              <w:widowControl/>
              <w:spacing w:line="250" w:lineRule="exact" w:before="234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3.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Case Studies </w:t>
            </w:r>
          </w:p>
          <w:p>
            <w:pPr>
              <w:autoSpaceDN w:val="0"/>
              <w:autoSpaceDE w:val="0"/>
              <w:widowControl/>
              <w:spacing w:line="296" w:lineRule="exact" w:before="190" w:after="0"/>
              <w:ind w:left="2" w:right="0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Where a situation allows, case studies can also be presented to the trainees to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widen their understanding of the real-life specific problem/situation and to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explore the solutions.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In simple terms, the case study method of teaching uses a real-life case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example/a typical case to demonstrate a phenomenon in action and explain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theoretical as well as practical aspects of the knowledge related to the same. It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is an effective way to help the trainees comprehend in depth both the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theoretical and practical aspects of the complex phenomenon in depth with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ease. Case teaching can also stimulate the trainees to participate in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discussions and thereby boost their confidence. It also makes classroom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atmosphere interesting thus maintaining the trainee interest in training till the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end of the course.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2" w:right="0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Depending on suitability to the trade, the weekly lesson plan in this document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may suggest case studies to be presented to the trainees. The trainer may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adopt a power point presentation or video format for such case studies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whichever is deemed suitable but it’s important that only those cases are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selected that are relevant and of a learning value.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The Trainees should be required and supervised to carefully analyze the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cases.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2" w:right="0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For the purpose they must be encouraged to inquire and collect specific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information / data, actively participate in the discussions, and intended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solutions of the problem / situation. </w:t>
            </w:r>
          </w:p>
          <w:p>
            <w:pPr>
              <w:autoSpaceDN w:val="0"/>
              <w:autoSpaceDE w:val="0"/>
              <w:widowControl/>
              <w:spacing w:line="252" w:lineRule="exact" w:before="236" w:after="0"/>
              <w:ind w:left="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Case studies can be implemented in the following ways: - </w:t>
            </w:r>
          </w:p>
        </w:tc>
      </w:tr>
    </w:tbl>
    <w:p>
      <w:pPr>
        <w:autoSpaceDN w:val="0"/>
        <w:autoSpaceDE w:val="0"/>
        <w:widowControl/>
        <w:spacing w:line="252" w:lineRule="exact" w:before="180" w:after="0"/>
        <w:ind w:left="4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6 | </w:t>
      </w:r>
      <w:r>
        <w:rPr>
          <w:w w:val="98.6471448625837"/>
          <w:rFonts w:ascii="CIDFont+F3" w:hAnsi="CIDFont+F3" w:eastAsia="CIDFont+F3"/>
          <w:b w:val="0"/>
          <w:i/>
          <w:color w:val="000000"/>
          <w:sz w:val="21"/>
        </w:rPr>
        <w:t>Culinary Arts Chef De Partie</w:t>
      </w:r>
    </w:p>
    <w:p>
      <w:pPr>
        <w:sectPr>
          <w:pgSz w:w="12240" w:h="15840"/>
          <w:pgMar w:top="338" w:right="1108" w:bottom="840" w:left="11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8.000000000000114" w:type="dxa"/>
      </w:tblPr>
      <w:tblGrid>
        <w:gridCol w:w="4988"/>
        <w:gridCol w:w="4988"/>
      </w:tblGrid>
      <w:tr>
        <w:trPr>
          <w:trHeight w:hRule="exact" w:val="2410"/>
        </w:trPr>
        <w:tc>
          <w:tcPr>
            <w:tcW w:type="dxa" w:w="1934"/>
            <w:tcBorders>
              <w:start w:sz="23.200000000000045" w:val="single" w:color="#000000"/>
              <w:top w:sz="23.200000000000045" w:val="single" w:color="#000000"/>
              <w:end w:sz="21.600000000000136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62"/>
            <w:tcBorders>
              <w:start w:sz="21.600000000000136" w:val="single" w:color="#000000"/>
              <w:top w:sz="23.200000000000045" w:val="single" w:color="#000000"/>
              <w:end w:sz="22.399999999999636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144" w:val="left"/>
              </w:tabs>
              <w:autoSpaceDE w:val="0"/>
              <w:widowControl/>
              <w:spacing w:line="250" w:lineRule="exact" w:before="6" w:after="0"/>
              <w:ind w:left="66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1.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 good quality trade specific documentary (At least 2-3 </w:t>
            </w:r>
          </w:p>
          <w:p>
            <w:pPr>
              <w:autoSpaceDN w:val="0"/>
              <w:autoSpaceDE w:val="0"/>
              <w:widowControl/>
              <w:spacing w:line="250" w:lineRule="exact" w:before="48" w:after="0"/>
              <w:ind w:left="114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documentaries must be arranged by the training institute) </w:t>
            </w:r>
          </w:p>
          <w:p>
            <w:pPr>
              <w:autoSpaceDN w:val="0"/>
              <w:tabs>
                <w:tab w:pos="1144" w:val="left"/>
              </w:tabs>
              <w:autoSpaceDE w:val="0"/>
              <w:widowControl/>
              <w:spacing w:line="252" w:lineRule="exact" w:before="236" w:after="0"/>
              <w:ind w:left="66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2.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Health &amp;Safety case studies (2 cases regarding safety and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114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industrial accidents must be arranged by the training institute) </w:t>
            </w:r>
          </w:p>
          <w:p>
            <w:pPr>
              <w:autoSpaceDN w:val="0"/>
              <w:tabs>
                <w:tab w:pos="1144" w:val="left"/>
              </w:tabs>
              <w:autoSpaceDE w:val="0"/>
              <w:widowControl/>
              <w:spacing w:line="250" w:lineRule="exact" w:before="236" w:after="0"/>
              <w:ind w:left="66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3.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Field visits (At least one visit to a trade specific major industry/ site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114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must be arranged by the training institute) </w:t>
            </w:r>
          </w:p>
        </w:tc>
      </w:tr>
      <w:tr>
        <w:trPr>
          <w:trHeight w:hRule="exact" w:val="842"/>
        </w:trPr>
        <w:tc>
          <w:tcPr>
            <w:tcW w:type="dxa" w:w="1934"/>
            <w:tcBorders>
              <w:start w:sz="23.200000000000045" w:val="single" w:color="#000000"/>
              <w:top w:sz="22.399999999999864" w:val="single" w:color="#000000"/>
              <w:end w:sz="21.600000000000136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0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Entry level of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trainees</w:t>
            </w:r>
          </w:p>
        </w:tc>
        <w:tc>
          <w:tcPr>
            <w:tcW w:type="dxa" w:w="7962"/>
            <w:tcBorders>
              <w:start w:sz="21.600000000000136" w:val="single" w:color="#000000"/>
              <w:top w:sz="22.399999999999864" w:val="single" w:color="#000000"/>
              <w:end w:sz="22.399999999999636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Matric science or equivalent, preferably F.Sc. </w:t>
            </w:r>
          </w:p>
        </w:tc>
      </w:tr>
      <w:tr>
        <w:trPr>
          <w:trHeight w:hRule="exact" w:val="7164"/>
        </w:trPr>
        <w:tc>
          <w:tcPr>
            <w:tcW w:type="dxa" w:w="1934"/>
            <w:tcBorders>
              <w:start w:sz="23.200000000000045" w:val="single" w:color="#000000"/>
              <w:top w:sz="22.399999999999864" w:val="single" w:color="#000000"/>
              <w:end w:sz="21.6000000000001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Learning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Outcomes of the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course </w:t>
            </w:r>
          </w:p>
        </w:tc>
        <w:tc>
          <w:tcPr>
            <w:tcW w:type="dxa" w:w="7962"/>
            <w:tcBorders>
              <w:start w:sz="21.600000000000136" w:val="single" w:color="#000000"/>
              <w:top w:sz="22.399999999999864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  <w:u w:val="single"/>
              </w:rPr>
              <w:t>By the end of this course, the trainees should be able to perform the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140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  <w:u w:val="single"/>
              </w:rPr>
              <w:t>following competencies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:</w:t>
            </w:r>
          </w:p>
          <w:p>
            <w:pPr>
              <w:autoSpaceDN w:val="0"/>
              <w:tabs>
                <w:tab w:pos="680" w:val="left"/>
              </w:tabs>
              <w:autoSpaceDE w:val="0"/>
              <w:widowControl/>
              <w:spacing w:line="300" w:lineRule="exact" w:before="326" w:after="0"/>
              <w:ind w:left="340" w:right="576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Demonstrate professionalism and service standards in hospitality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industry/ sector to insure quality guest service. </w:t>
            </w:r>
          </w:p>
          <w:p>
            <w:pPr>
              <w:autoSpaceDN w:val="0"/>
              <w:autoSpaceDE w:val="0"/>
              <w:widowControl/>
              <w:spacing w:line="298" w:lineRule="exact" w:before="186" w:after="0"/>
              <w:ind w:left="680" w:right="720" w:hanging="34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Demonstrate principles of sanitation and safety in a food service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operation for safe food handling and to protect the health of the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consumer. </w:t>
            </w:r>
          </w:p>
          <w:p>
            <w:pPr>
              <w:autoSpaceDN w:val="0"/>
              <w:tabs>
                <w:tab w:pos="680" w:val="left"/>
              </w:tabs>
              <w:autoSpaceDE w:val="0"/>
              <w:widowControl/>
              <w:spacing w:line="300" w:lineRule="exact" w:before="186" w:after="0"/>
              <w:ind w:left="340" w:right="288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Apply accounting for hospitality baking and patisserie related to food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service operations. </w:t>
            </w:r>
          </w:p>
          <w:p>
            <w:pPr>
              <w:autoSpaceDN w:val="0"/>
              <w:tabs>
                <w:tab w:pos="680" w:val="left"/>
              </w:tabs>
              <w:autoSpaceDE w:val="0"/>
              <w:widowControl/>
              <w:spacing w:line="300" w:lineRule="exact" w:before="184" w:after="0"/>
              <w:ind w:left="340" w:right="576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Demonstrate uses of tools &amp; equipment in food service operations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following established safety practices and principles. </w:t>
            </w:r>
          </w:p>
          <w:p>
            <w:pPr>
              <w:autoSpaceDN w:val="0"/>
              <w:autoSpaceDE w:val="0"/>
              <w:widowControl/>
              <w:spacing w:line="250" w:lineRule="exact" w:before="234" w:after="0"/>
              <w:ind w:left="340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Demonstrate professional kitchen supervision and management skills.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680" w:right="0" w:hanging="34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Demonstrate a variety of culinary cooking and baking methods and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techniques following established procedures to produce classic,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regional, international and contemporary cuisines, complex dishes and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baking products/goods. </w:t>
            </w:r>
          </w:p>
          <w:p>
            <w:pPr>
              <w:autoSpaceDN w:val="0"/>
              <w:tabs>
                <w:tab w:pos="680" w:val="left"/>
              </w:tabs>
              <w:autoSpaceDE w:val="0"/>
              <w:widowControl/>
              <w:spacing w:line="298" w:lineRule="exact" w:before="190" w:after="0"/>
              <w:ind w:left="340" w:right="72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Explore various management topics as related to hospitality and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foodservice operations. </w:t>
            </w:r>
          </w:p>
        </w:tc>
      </w:tr>
      <w:tr>
        <w:trPr>
          <w:trHeight w:hRule="exact" w:val="2488"/>
        </w:trPr>
        <w:tc>
          <w:tcPr>
            <w:tcW w:type="dxa" w:w="1934"/>
            <w:tcBorders>
              <w:start w:sz="23.200000000000045" w:val="single" w:color="#000000"/>
              <w:top w:sz="23.199999999999818" w:val="single" w:color="#000000"/>
              <w:end w:sz="21.6000000000001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Course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Execution Plan </w:t>
            </w:r>
          </w:p>
        </w:tc>
        <w:tc>
          <w:tcPr>
            <w:tcW w:type="dxa" w:w="7962"/>
            <w:tcBorders>
              <w:start w:sz="21.600000000000136" w:val="single" w:color="#000000"/>
              <w:top w:sz="23.199999999999818" w:val="single" w:color="#000000"/>
              <w:end w:sz="22.3999999999996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40" w:lineRule="exact" w:before="0" w:after="0"/>
              <w:ind w:left="2" w:right="316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Total duration of course: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6 months (26 Weeks)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Class hours: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4 hours per day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Theory: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20%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Practical: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80%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Weekly hours: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20 hours per week</w:t>
            </w:r>
          </w:p>
        </w:tc>
      </w:tr>
    </w:tbl>
    <w:p>
      <w:pPr>
        <w:autoSpaceDN w:val="0"/>
        <w:autoSpaceDE w:val="0"/>
        <w:widowControl/>
        <w:spacing w:line="252" w:lineRule="exact" w:before="30" w:after="0"/>
        <w:ind w:left="4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7 | </w:t>
      </w:r>
      <w:r>
        <w:rPr>
          <w:w w:val="98.6471448625837"/>
          <w:rFonts w:ascii="CIDFont+F3" w:hAnsi="CIDFont+F3" w:eastAsia="CIDFont+F3"/>
          <w:b w:val="0"/>
          <w:i/>
          <w:color w:val="000000"/>
          <w:sz w:val="21"/>
        </w:rPr>
        <w:t>Culinary Arts Chef De Partie</w:t>
      </w:r>
    </w:p>
    <w:p>
      <w:pPr>
        <w:sectPr>
          <w:pgSz w:w="12240" w:h="15840"/>
          <w:pgMar w:top="338" w:right="1108" w:bottom="840" w:left="11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8.000000000000114" w:type="dxa"/>
      </w:tblPr>
      <w:tblGrid>
        <w:gridCol w:w="4988"/>
        <w:gridCol w:w="4988"/>
      </w:tblGrid>
      <w:tr>
        <w:trPr>
          <w:trHeight w:hRule="exact" w:val="546"/>
        </w:trPr>
        <w:tc>
          <w:tcPr>
            <w:tcW w:type="dxa" w:w="1934"/>
            <w:tcBorders>
              <w:start w:sz="23.200000000000045" w:val="single" w:color="#000000"/>
              <w:top w:sz="23.200000000000045" w:val="single" w:color="#000000"/>
              <w:end w:sz="21.600000000000136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62"/>
            <w:tcBorders>
              <w:start w:sz="21.600000000000136" w:val="single" w:color="#000000"/>
              <w:top w:sz="23.200000000000045" w:val="single" w:color="#000000"/>
              <w:end w:sz="22.399999999999636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Total contact hours: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520hours </w:t>
            </w:r>
          </w:p>
        </w:tc>
      </w:tr>
      <w:tr>
        <w:trPr>
          <w:trHeight w:hRule="exact" w:val="6050"/>
        </w:trPr>
        <w:tc>
          <w:tcPr>
            <w:tcW w:type="dxa" w:w="1934"/>
            <w:tcBorders>
              <w:start w:sz="23.200000000000045" w:val="single" w:color="#000000"/>
              <w:top w:sz="21.599999999999966" w:val="single" w:color="#000000"/>
              <w:end w:sz="21.6000000000001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0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Companies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offering jobs in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the respective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trade </w:t>
            </w:r>
          </w:p>
        </w:tc>
        <w:tc>
          <w:tcPr>
            <w:tcW w:type="dxa" w:w="7962"/>
            <w:tcBorders>
              <w:start w:sz="21.600000000000136" w:val="single" w:color="#000000"/>
              <w:top w:sz="21.599999999999966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90" w:lineRule="exact" w:before="92" w:after="0"/>
              <w:ind w:left="2" w:right="0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Apart from local, national, multinational organizations and hospitality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establishments working in Pakistan; hundreds of thousands of hospitality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establishments around the world recruits trained hospitality cooks; such as: </w:t>
            </w:r>
          </w:p>
          <w:p>
            <w:pPr>
              <w:autoSpaceDN w:val="0"/>
              <w:autoSpaceDE w:val="0"/>
              <w:widowControl/>
              <w:spacing w:line="390" w:lineRule="exact" w:before="222" w:after="0"/>
              <w:ind w:left="340" w:right="331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1. Culinary institutions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2. Food &amp; beverages industry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3. Restaurants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4. Food Outlets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5. Hotels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6. Bakeries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7. International Food Chains/ franchises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8. Cruise ships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9. Private businesses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10. Tour Operators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1D1D1B"/>
                <w:sz w:val="23"/>
              </w:rPr>
              <w:t xml:space="preserve">11.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Catering services , and many more.</w:t>
            </w:r>
          </w:p>
        </w:tc>
      </w:tr>
      <w:tr>
        <w:trPr>
          <w:trHeight w:hRule="exact" w:val="1142"/>
        </w:trPr>
        <w:tc>
          <w:tcPr>
            <w:tcW w:type="dxa" w:w="1934"/>
            <w:tcBorders>
              <w:start w:sz="23.200000000000045" w:val="single" w:color="#000000"/>
              <w:top w:sz="22.399999999999636" w:val="single" w:color="#000000"/>
              <w:end w:sz="21.6000000000001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Job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Opportunities/jo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b titles </w:t>
            </w:r>
          </w:p>
        </w:tc>
        <w:tc>
          <w:tcPr>
            <w:tcW w:type="dxa" w:w="7962"/>
            <w:tcBorders>
              <w:start w:sz="21.600000000000136" w:val="single" w:color="#000000"/>
              <w:top w:sz="22.399999999999636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Hospitality establishments locally and abroad offer jobs for hospitality bakers.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Apart from jobs, graduates may also establish / start their own business in the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hospitality sector. </w:t>
            </w:r>
          </w:p>
        </w:tc>
      </w:tr>
      <w:tr>
        <w:trPr>
          <w:trHeight w:hRule="exact" w:val="540"/>
        </w:trPr>
        <w:tc>
          <w:tcPr>
            <w:tcW w:type="dxa" w:w="1934"/>
            <w:tcBorders>
              <w:start w:sz="23.200000000000045" w:val="single" w:color="#000000"/>
              <w:top w:sz="23.199999999999818" w:val="single" w:color="#000000"/>
              <w:end w:sz="21.6000000000001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No of Students </w:t>
            </w:r>
          </w:p>
        </w:tc>
        <w:tc>
          <w:tcPr>
            <w:tcW w:type="dxa" w:w="7962"/>
            <w:tcBorders>
              <w:start w:sz="21.600000000000136" w:val="single" w:color="#000000"/>
              <w:top w:sz="23.199999999999818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25 </w:t>
            </w:r>
          </w:p>
        </w:tc>
      </w:tr>
      <w:tr>
        <w:trPr>
          <w:trHeight w:hRule="exact" w:val="2488"/>
        </w:trPr>
        <w:tc>
          <w:tcPr>
            <w:tcW w:type="dxa" w:w="1934"/>
            <w:tcBorders>
              <w:start w:sz="23.200000000000045" w:val="single" w:color="#000000"/>
              <w:top w:sz="22.40000000000009" w:val="single" w:color="#000000"/>
              <w:end w:sz="21.600000000000136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Learning Place </w:t>
            </w:r>
          </w:p>
        </w:tc>
        <w:tc>
          <w:tcPr>
            <w:tcW w:type="dxa" w:w="7962"/>
            <w:tcBorders>
              <w:start w:sz="21.600000000000136" w:val="single" w:color="#000000"/>
              <w:top w:sz="22.40000000000009" w:val="single" w:color="#000000"/>
              <w:end w:sz="22.399999999999636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40" w:lineRule="exact" w:before="0" w:after="0"/>
              <w:ind w:left="340" w:right="158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1. Classrooms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2. Bakery Kitchen Lab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3. Pastry kitchen Lab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4. Cold Kitchen Lab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5. Hospitality Establishment for Industrial visit / Study Tour </w:t>
            </w:r>
          </w:p>
        </w:tc>
      </w:tr>
      <w:tr>
        <w:trPr>
          <w:trHeight w:hRule="exact" w:val="2000"/>
        </w:trPr>
        <w:tc>
          <w:tcPr>
            <w:tcW w:type="dxa" w:w="1934"/>
            <w:tcBorders>
              <w:start w:sz="23.200000000000045" w:val="single" w:color="#000000"/>
              <w:top w:sz="21.599999999999454" w:val="single" w:color="#000000"/>
              <w:end w:sz="21.6000000000001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0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Instructional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Resources </w:t>
            </w:r>
          </w:p>
        </w:tc>
        <w:tc>
          <w:tcPr>
            <w:tcW w:type="dxa" w:w="7962"/>
            <w:tcBorders>
              <w:start w:sz="21.600000000000136" w:val="single" w:color="#000000"/>
              <w:top w:sz="21.599999999999454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80" w:val="left"/>
              </w:tabs>
              <w:autoSpaceDE w:val="0"/>
              <w:widowControl/>
              <w:spacing w:line="390" w:lineRule="exact" w:before="256" w:after="0"/>
              <w:ind w:left="34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1. Institute’s Training Manual and e-library/CD/DVDs with softcopies of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books &amp; learning materials. </w:t>
            </w:r>
          </w:p>
          <w:p>
            <w:pPr>
              <w:autoSpaceDN w:val="0"/>
              <w:autoSpaceDE w:val="0"/>
              <w:widowControl/>
              <w:spacing w:line="388" w:lineRule="exact" w:before="2" w:after="0"/>
              <w:ind w:left="340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2. National and International Baking Magazines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3. National and International Chef Associations/ Professional Bodies </w:t>
            </w:r>
          </w:p>
        </w:tc>
      </w:tr>
    </w:tbl>
    <w:p>
      <w:pPr>
        <w:autoSpaceDN w:val="0"/>
        <w:autoSpaceDE w:val="0"/>
        <w:widowControl/>
        <w:spacing w:line="252" w:lineRule="exact" w:before="168" w:after="0"/>
        <w:ind w:left="4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8 | </w:t>
      </w:r>
      <w:r>
        <w:rPr>
          <w:w w:val="98.6471448625837"/>
          <w:rFonts w:ascii="CIDFont+F3" w:hAnsi="CIDFont+F3" w:eastAsia="CIDFont+F3"/>
          <w:b w:val="0"/>
          <w:i/>
          <w:color w:val="000000"/>
          <w:sz w:val="21"/>
        </w:rPr>
        <w:t>Culinary Arts Chef De Partie</w:t>
      </w:r>
    </w:p>
    <w:p>
      <w:pPr>
        <w:sectPr>
          <w:pgSz w:w="12240" w:h="15840"/>
          <w:pgMar w:top="338" w:right="1108" w:bottom="840" w:left="11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8.000000000000114" w:type="dxa"/>
      </w:tblPr>
      <w:tblGrid>
        <w:gridCol w:w="4987"/>
        <w:gridCol w:w="4987"/>
      </w:tblGrid>
      <w:tr>
        <w:trPr>
          <w:trHeight w:hRule="exact" w:val="4020"/>
        </w:trPr>
        <w:tc>
          <w:tcPr>
            <w:tcW w:type="dxa" w:w="1934"/>
            <w:tcBorders>
              <w:start w:sz="23.200000000000045" w:val="single" w:color="#000000"/>
              <w:top w:sz="23.200000000000045" w:val="single" w:color="#000000"/>
              <w:end w:sz="21.6000000000001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62"/>
            <w:tcBorders>
              <w:start w:sz="21.600000000000136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80" w:val="left"/>
              </w:tabs>
              <w:autoSpaceDE w:val="0"/>
              <w:widowControl/>
              <w:spacing w:line="322" w:lineRule="exact" w:before="0" w:after="0"/>
              <w:ind w:left="34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4. YouTube Channels and other social media on Hospitality, Cooking /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Chefs, Baking, Culinary Arts and food &amp; beverages. </w:t>
            </w:r>
          </w:p>
          <w:p>
            <w:pPr>
              <w:autoSpaceDN w:val="0"/>
              <w:autoSpaceDE w:val="0"/>
              <w:widowControl/>
              <w:spacing w:line="250" w:lineRule="exact" w:before="138" w:after="0"/>
              <w:ind w:left="34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5. Food &amp; Beverages, Culinary, cooking and baking websites and blogs. </w:t>
            </w:r>
          </w:p>
          <w:p>
            <w:pPr>
              <w:autoSpaceDN w:val="0"/>
              <w:autoSpaceDE w:val="0"/>
              <w:widowControl/>
              <w:spacing w:line="390" w:lineRule="exact" w:before="0" w:after="0"/>
              <w:ind w:left="340" w:right="216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a) </w:t>
            </w:r>
            <w:r>
              <w:rPr>
                <w:u w:val="single" w:color="1154cc"/>
                <w:w w:val="97.90108722189198"/>
                <w:rFonts w:ascii="CIDFont+F6" w:hAnsi="CIDFont+F6" w:eastAsia="CIDFont+F6"/>
                <w:b w:val="0"/>
                <w:i w:val="0"/>
                <w:color w:val="1155CC"/>
                <w:sz w:val="23"/>
              </w:rPr>
              <w:t xml:space="preserve">https://www.youtube.com/watch?v=Co6ej47MOVE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b) </w:t>
            </w:r>
            <w:r>
              <w:rPr>
                <w:u w:val="single" w:color="1154cc"/>
                <w:w w:val="97.90108722189198"/>
                <w:rFonts w:ascii="CIDFont+F6" w:hAnsi="CIDFont+F6" w:eastAsia="CIDFont+F6"/>
                <w:b w:val="0"/>
                <w:i w:val="0"/>
                <w:color w:val="1155CC"/>
                <w:sz w:val="23"/>
              </w:rPr>
              <w:t xml:space="preserve">https://www.youtube.com/watch?v=kd6-1v2HCho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c) </w:t>
            </w:r>
            <w:r>
              <w:rPr>
                <w:u w:val="single" w:color="1154cc"/>
                <w:w w:val="97.90108722189198"/>
                <w:rFonts w:ascii="CIDFont+F6" w:hAnsi="CIDFont+F6" w:eastAsia="CIDFont+F6"/>
                <w:b w:val="0"/>
                <w:i w:val="0"/>
                <w:color w:val="1155CC"/>
                <w:sz w:val="23"/>
              </w:rPr>
              <w:t xml:space="preserve">https://www.youtube.com/watch?v=GpadLlVONXc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d) </w:t>
            </w:r>
            <w:r>
              <w:rPr>
                <w:u w:val="single" w:color="1154cc"/>
                <w:w w:val="97.90108722189198"/>
                <w:rFonts w:ascii="CIDFont+F6" w:hAnsi="CIDFont+F6" w:eastAsia="CIDFont+F6"/>
                <w:b w:val="0"/>
                <w:i w:val="0"/>
                <w:color w:val="1155CC"/>
                <w:sz w:val="23"/>
              </w:rPr>
              <w:t xml:space="preserve">https://youtu.be/Dwe3y4EZhM4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e) </w:t>
            </w:r>
            <w:r>
              <w:rPr>
                <w:u w:val="single" w:color="1154cc"/>
                <w:w w:val="97.90108722189198"/>
                <w:rFonts w:ascii="CIDFont+F6" w:hAnsi="CIDFont+F6" w:eastAsia="CIDFont+F6"/>
                <w:b w:val="0"/>
                <w:i w:val="0"/>
                <w:color w:val="1155CC"/>
                <w:sz w:val="23"/>
              </w:rPr>
              <w:t xml:space="preserve">https://www.youtube.com/watch?v=B3V4iKsE-DQ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f) </w:t>
            </w:r>
            <w:r>
              <w:rPr>
                <w:u w:val="single" w:color="1154cc"/>
                <w:w w:val="97.90108722189198"/>
                <w:rFonts w:ascii="CIDFont+F6" w:hAnsi="CIDFont+F6" w:eastAsia="CIDFont+F6"/>
                <w:b w:val="0"/>
                <w:i w:val="0"/>
                <w:color w:val="1155CC"/>
                <w:sz w:val="23"/>
              </w:rPr>
              <w:t>https://www.youtube.com/watch?v=G-Fg7l7G1zw</w:t>
            </w:r>
          </w:p>
        </w:tc>
      </w:tr>
    </w:tbl>
    <w:p>
      <w:pPr>
        <w:autoSpaceDN w:val="0"/>
        <w:autoSpaceDE w:val="0"/>
        <w:widowControl/>
        <w:spacing w:line="252" w:lineRule="exact" w:before="8916" w:after="0"/>
        <w:ind w:left="4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9 | </w:t>
      </w:r>
      <w:r>
        <w:rPr>
          <w:w w:val="98.6471448625837"/>
          <w:rFonts w:ascii="CIDFont+F3" w:hAnsi="CIDFont+F3" w:eastAsia="CIDFont+F3"/>
          <w:b w:val="0"/>
          <w:i/>
          <w:color w:val="000000"/>
          <w:sz w:val="21"/>
        </w:rPr>
        <w:t>Culinary Arts Chef De Partie</w:t>
      </w:r>
    </w:p>
    <w:p>
      <w:pPr>
        <w:sectPr>
          <w:pgSz w:w="12240" w:h="15840"/>
          <w:pgMar w:top="338" w:right="1110" w:bottom="840" w:left="11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2"/>
        <w:ind w:left="0" w:right="0"/>
      </w:pPr>
    </w:p>
    <w:p>
      <w:pPr>
        <w:autoSpaceDN w:val="0"/>
        <w:autoSpaceDE w:val="0"/>
        <w:widowControl/>
        <w:spacing w:line="252" w:lineRule="exact" w:before="0" w:after="336"/>
        <w:ind w:left="0" w:right="0" w:firstLine="0"/>
        <w:jc w:val="center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MODULES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84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Scheduled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Weeks 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Module Title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Learning Units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Remarks </w:t>
            </w:r>
          </w:p>
        </w:tc>
      </w:tr>
      <w:tr>
        <w:trPr>
          <w:trHeight w:hRule="exact" w:val="3896"/>
        </w:trPr>
        <w:tc>
          <w:tcPr>
            <w:tcW w:type="dxa" w:w="1456"/>
            <w:vMerge w:val="restart"/>
            <w:tcBorders>
              <w:start w:sz="21.600000000000023" w:val="single" w:color="#000000"/>
              <w:top w:sz="21.600000000000023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1 </w:t>
            </w:r>
          </w:p>
        </w:tc>
        <w:tc>
          <w:tcPr>
            <w:tcW w:type="dxa" w:w="2200"/>
            <w:tcBorders>
              <w:start w:sz="22.40000000000009" w:val="single" w:color="#000000"/>
              <w:top w:sz="21.600000000000023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84" w:lineRule="exact" w:before="0" w:after="0"/>
              <w:ind w:left="344" w:right="288" w:hanging="27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Introduction/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Orientation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Session </w:t>
            </w:r>
          </w:p>
          <w:p>
            <w:pPr>
              <w:autoSpaceDN w:val="0"/>
              <w:tabs>
                <w:tab w:pos="344" w:val="left"/>
              </w:tabs>
              <w:autoSpaceDE w:val="0"/>
              <w:widowControl/>
              <w:spacing w:line="388" w:lineRule="exact" w:before="390" w:after="0"/>
              <w:ind w:left="74" w:right="288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Motivational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Lecture </w:t>
            </w:r>
          </w:p>
          <w:p>
            <w:pPr>
              <w:autoSpaceDN w:val="0"/>
              <w:autoSpaceDE w:val="0"/>
              <w:widowControl/>
              <w:spacing w:line="390" w:lineRule="exact" w:before="114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please see Page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No: 5 &amp; 6)</w:t>
            </w:r>
          </w:p>
        </w:tc>
        <w:tc>
          <w:tcPr>
            <w:tcW w:type="dxa" w:w="4736"/>
            <w:tcBorders>
              <w:start w:sz="23.200000000000045" w:val="single" w:color="#000000"/>
              <w:top w:sz="21.600000000000023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14" w:right="576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Course Introduction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Job market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Course Applications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Institute/work ethics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Orientation on Institute’s rules &amp; </w:t>
            </w:r>
          </w:p>
          <w:p>
            <w:pPr>
              <w:autoSpaceDN w:val="0"/>
              <w:autoSpaceDE w:val="0"/>
              <w:widowControl/>
              <w:spacing w:line="250" w:lineRule="exact" w:before="48" w:after="0"/>
              <w:ind w:left="75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regulations and SOPs for classrooms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75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and labs </w:t>
            </w:r>
          </w:p>
        </w:tc>
        <w:tc>
          <w:tcPr>
            <w:tcW w:type="dxa" w:w="1650"/>
            <w:tcBorders>
              <w:start w:sz="23.199999999999818" w:val="single" w:color="#000000"/>
              <w:top w:sz="21.600000000000023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998" w:after="0"/>
              <w:ind w:left="144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Home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Assignment</w:t>
            </w:r>
          </w:p>
        </w:tc>
      </w:tr>
      <w:tr>
        <w:trPr>
          <w:trHeight w:hRule="exact" w:val="4086"/>
        </w:trPr>
        <w:tc>
          <w:tcPr>
            <w:tcW w:type="dxa" w:w="2529"/>
            <w:vMerge/>
            <w:tcBorders>
              <w:start w:sz="21.600000000000023" w:val="single" w:color="#000000"/>
              <w:top w:sz="21.600000000000023" w:val="single" w:color="#000000"/>
              <w:end w:sz="22.40000000000009" w:val="single" w:color="#000000"/>
              <w:bottom w:sz="22.399999999999636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273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44" w:val="left"/>
              </w:tabs>
              <w:autoSpaceDE w:val="0"/>
              <w:widowControl/>
              <w:spacing w:line="380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Bakery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Pastry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68" w:lineRule="exact" w:before="8" w:after="0"/>
              <w:ind w:left="41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Introduction to Hospitality, Baking and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Patisserie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Introduction to Bakery and Pastry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Modern Hospitality &amp; its relationship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with baking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Service Offerings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Hospitality Establishments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Careers in Hospitality Sector &amp;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Prospectus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Working in Hospitality Sector &amp; Career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Development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Departments &amp; Job Roles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Importance of Professional Behavior &amp;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Appearance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088" w:after="0"/>
              <w:ind w:left="140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1 </w:t>
            </w:r>
          </w:p>
          <w:p>
            <w:pPr>
              <w:autoSpaceDN w:val="0"/>
              <w:autoSpaceDE w:val="0"/>
              <w:widowControl/>
              <w:spacing w:line="252" w:lineRule="exact" w:before="494" w:after="0"/>
              <w:ind w:left="28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35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46" w:after="0"/>
              <w:ind w:left="32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3192"/>
        </w:trPr>
        <w:tc>
          <w:tcPr>
            <w:tcW w:type="dxa" w:w="1456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2 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636" w:val="single" w:color="#000000"/>
              <w:end w:sz="23.200000000000045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144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Baking and </w:t>
            </w:r>
          </w:p>
          <w:p>
            <w:pPr>
              <w:autoSpaceDN w:val="0"/>
              <w:autoSpaceDE w:val="0"/>
              <w:widowControl/>
              <w:spacing w:line="250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Patisserie </w:t>
            </w:r>
          </w:p>
          <w:p>
            <w:pPr>
              <w:autoSpaceDN w:val="0"/>
              <w:tabs>
                <w:tab w:pos="482" w:val="left"/>
              </w:tabs>
              <w:autoSpaceDE w:val="0"/>
              <w:widowControl/>
              <w:spacing w:line="276" w:lineRule="exact" w:before="584" w:after="0"/>
              <w:ind w:left="144" w:right="576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Success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stories</w:t>
            </w:r>
          </w:p>
          <w:p>
            <w:pPr>
              <w:autoSpaceDN w:val="0"/>
              <w:autoSpaceDE w:val="0"/>
              <w:widowControl/>
              <w:spacing w:line="278" w:lineRule="exact" w:before="156" w:after="0"/>
              <w:ind w:left="41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detail please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see Page No: 5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&amp; 6)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636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302" w:lineRule="exact" w:before="0" w:after="0"/>
              <w:ind w:left="414" w:right="288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Differentiate between baking and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Pastry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Role of Baking in Hospitality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Baking as a new emerging trend in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industry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Food Services/ Food &amp; Beverages /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Catering Industry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Hospitality Laws &amp; Regulations 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514" w:after="0"/>
              <w:ind w:left="140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2 </w:t>
            </w:r>
          </w:p>
          <w:p>
            <w:pPr>
              <w:autoSpaceDN w:val="0"/>
              <w:autoSpaceDE w:val="0"/>
              <w:widowControl/>
              <w:spacing w:line="252" w:lineRule="exact" w:before="752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52" w:lineRule="exact" w:before="1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10 | </w:t>
      </w:r>
      <w:r>
        <w:rPr>
          <w:w w:val="98.6471448625837"/>
          <w:rFonts w:ascii="CIDFont+F3" w:hAnsi="CIDFont+F3" w:eastAsia="CIDFont+F3"/>
          <w:b w:val="0"/>
          <w:i/>
          <w:color w:val="000000"/>
          <w:sz w:val="21"/>
        </w:rPr>
        <w:t>Culinary Arts Chef De Partie</w:t>
      </w:r>
    </w:p>
    <w:p>
      <w:pPr>
        <w:sectPr>
          <w:pgSz w:w="12240" w:h="15840"/>
          <w:pgMar w:top="490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546"/>
        </w:trPr>
        <w:tc>
          <w:tcPr>
            <w:tcW w:type="dxa" w:w="1456"/>
            <w:vMerge w:val="restart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160"/>
        </w:trPr>
        <w:tc>
          <w:tcPr>
            <w:tcW w:type="dxa" w:w="2529"/>
            <w:vMerge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1.599999999999966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82" w:val="left"/>
              </w:tabs>
              <w:autoSpaceDE w:val="0"/>
              <w:widowControl/>
              <w:spacing w:line="280" w:lineRule="exact" w:before="0" w:after="0"/>
              <w:ind w:left="144" w:right="432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Hospitality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Key Skills 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966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306" w:lineRule="exact" w:before="0" w:after="0"/>
              <w:ind w:left="414" w:right="288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Introduction to key hospitality &amp; soft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skills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The importance of Professionalism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in Hospitality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Communication Skills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Presentation Skills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Problem-solving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Teamwork skills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Emotional intelligence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Concierge Skills 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966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650" w:after="0"/>
              <w:ind w:left="140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3 </w:t>
            </w:r>
          </w:p>
          <w:p>
            <w:pPr>
              <w:autoSpaceDN w:val="0"/>
              <w:autoSpaceDE w:val="0"/>
              <w:widowControl/>
              <w:spacing w:line="260" w:lineRule="exact" w:before="482" w:after="0"/>
              <w:ind w:left="39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>Annexure-</w:t>
            </w:r>
          </w:p>
        </w:tc>
      </w:tr>
      <w:tr>
        <w:trPr>
          <w:trHeight w:hRule="exact" w:val="3510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3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144" w:right="288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Food Safety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Hygiene </w:t>
            </w:r>
          </w:p>
          <w:p>
            <w:pPr>
              <w:autoSpaceDN w:val="0"/>
              <w:tabs>
                <w:tab w:pos="482" w:val="left"/>
              </w:tabs>
              <w:autoSpaceDE w:val="0"/>
              <w:widowControl/>
              <w:spacing w:line="296" w:lineRule="exact" w:before="600" w:after="0"/>
              <w:ind w:left="144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Motivational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Lecture </w:t>
            </w:r>
          </w:p>
          <w:p>
            <w:pPr>
              <w:autoSpaceDN w:val="0"/>
              <w:autoSpaceDE w:val="0"/>
              <w:widowControl/>
              <w:spacing w:line="278" w:lineRule="exact" w:before="21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 (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please see Page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No: 5 &amp; 6)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110" w:after="0"/>
              <w:ind w:left="414" w:right="432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Ensure Food Safety procedures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Hazardous foods/ High risk foods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Food Poisoning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50" w:after="0"/>
              <w:ind w:left="288" w:right="264" w:firstLine="0"/>
              <w:jc w:val="righ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4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5 </w:t>
            </w:r>
          </w:p>
          <w:p>
            <w:pPr>
              <w:autoSpaceDN w:val="0"/>
              <w:autoSpaceDE w:val="0"/>
              <w:widowControl/>
              <w:spacing w:line="296" w:lineRule="exact" w:before="450" w:after="0"/>
              <w:ind w:left="144" w:right="144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2694"/>
        </w:trPr>
        <w:tc>
          <w:tcPr>
            <w:tcW w:type="dxa" w:w="1456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2.399999999999636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482" w:right="0" w:hanging="338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Contamination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 and its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prevention 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636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414" w:right="576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Explain Contamination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Types of Contaminations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Preventions from contaminations 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58" w:after="0"/>
              <w:ind w:left="288" w:right="264" w:firstLine="0"/>
              <w:jc w:val="righ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6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7 </w:t>
            </w:r>
          </w:p>
          <w:p>
            <w:pPr>
              <w:autoSpaceDN w:val="0"/>
              <w:autoSpaceDE w:val="0"/>
              <w:widowControl/>
              <w:spacing w:line="252" w:lineRule="exact" w:before="496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50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2744"/>
        </w:trPr>
        <w:tc>
          <w:tcPr>
            <w:tcW w:type="dxa" w:w="1456"/>
            <w:tcBorders>
              <w:start w:sz="21.600000000000023" w:val="single" w:color="#000000"/>
              <w:top w:sz="22.400000000000546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4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546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396" w:right="432" w:hanging="34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Safety &amp;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Security in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Hospitality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Industry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546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68" w:lineRule="exact" w:before="8" w:after="0"/>
              <w:ind w:left="414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Introduction to Occupational Health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(OH) &amp; Safety (S)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Safety at work &amp; its fundamental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principles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Occupational Health (OH) &amp; Safety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(S)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in Hospitality Sector &amp; its importance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Fire Safety Management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Causes of Slips, Trip and Falls and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Lifting tools &amp; techniques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546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6" w:val="left"/>
              </w:tabs>
              <w:autoSpaceDE w:val="0"/>
              <w:widowControl/>
              <w:spacing w:line="266" w:lineRule="exact" w:before="944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-8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Monthly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Test 1 </w:t>
            </w:r>
          </w:p>
        </w:tc>
      </w:tr>
    </w:tbl>
    <w:p>
      <w:pPr>
        <w:autoSpaceDN w:val="0"/>
        <w:autoSpaceDE w:val="0"/>
        <w:widowControl/>
        <w:spacing w:line="252" w:lineRule="exact" w:before="28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11 | </w:t>
      </w:r>
      <w:r>
        <w:rPr>
          <w:w w:val="98.6471448625837"/>
          <w:rFonts w:ascii="CIDFont+F3" w:hAnsi="CIDFont+F3" w:eastAsia="CIDFont+F3"/>
          <w:b w:val="0"/>
          <w:i/>
          <w:color w:val="000000"/>
          <w:sz w:val="21"/>
        </w:rPr>
        <w:t>Culinary Arts Chef De Partie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4204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50" w:right="144" w:hanging="338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Safety &amp;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Security in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Hospitality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Industry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78" w:lineRule="exact" w:before="694" w:after="0"/>
              <w:ind w:left="412" w:right="288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Success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stories</w:t>
            </w:r>
          </w:p>
          <w:p>
            <w:pPr>
              <w:autoSpaceDN w:val="0"/>
              <w:autoSpaceDE w:val="0"/>
              <w:widowControl/>
              <w:spacing w:line="280" w:lineRule="exact" w:before="152" w:after="0"/>
              <w:ind w:left="41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detail please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see Page No: 5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&amp; 6)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356" w:lineRule="exact" w:before="0" w:after="76"/>
              <w:ind w:left="41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Dangers posed by Equipment &amp; Stock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Items and Control Measures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Hazards in Cookery and Patisserie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41.9999999999999" w:type="dxa"/>
            </w:tblPr>
            <w:tblGrid>
              <w:gridCol w:w="1579"/>
              <w:gridCol w:w="1579"/>
              <w:gridCol w:w="1579"/>
            </w:tblGrid>
            <w:tr>
              <w:trPr>
                <w:trHeight w:hRule="exact" w:val="370"/>
              </w:trPr>
              <w:tc>
                <w:tcPr>
                  <w:tcW w:type="dxa" w:w="14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0" w:after="0"/>
                    <w:ind w:left="0" w:right="122" w:firstLine="0"/>
                    <w:jc w:val="righ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including </w:t>
                  </w:r>
                </w:p>
              </w:tc>
              <w:tc>
                <w:tcPr>
                  <w:tcW w:type="dxa" w:w="1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Hazardous </w:t>
                  </w:r>
                </w:p>
              </w:tc>
              <w:tc>
                <w:tcPr>
                  <w:tcW w:type="dxa" w:w="1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0" w:after="0"/>
                    <w:ind w:left="140" w:right="0" w:firstLine="0"/>
                    <w:jc w:val="lef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Substances, </w:t>
                  </w:r>
                </w:p>
              </w:tc>
            </w:tr>
          </w:tbl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384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Electricity and Dangers and PPE  &amp;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PPC and Safety Signs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Risk Controls &amp; Benefits Features in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the Kitchen &amp; Bakery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Maintaining a Healthy Workplace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620" w:after="0"/>
              <w:ind w:left="4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9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10 </w:t>
            </w:r>
          </w:p>
          <w:p>
            <w:pPr>
              <w:autoSpaceDN w:val="0"/>
              <w:autoSpaceDE w:val="0"/>
              <w:widowControl/>
              <w:spacing w:line="252" w:lineRule="exact" w:before="496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48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4944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5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396" w:right="144" w:hanging="34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Fundamentals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of Baking and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patisserie </w:t>
            </w:r>
          </w:p>
          <w:p>
            <w:pPr>
              <w:autoSpaceDN w:val="0"/>
              <w:autoSpaceDE w:val="0"/>
              <w:widowControl/>
              <w:spacing w:line="252" w:lineRule="exact" w:before="346" w:after="0"/>
              <w:ind w:left="74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Motivational </w:t>
            </w:r>
          </w:p>
          <w:p>
            <w:pPr>
              <w:autoSpaceDN w:val="0"/>
              <w:autoSpaceDE w:val="0"/>
              <w:widowControl/>
              <w:spacing w:line="250" w:lineRule="exact" w:before="138" w:after="0"/>
              <w:ind w:left="3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Lecture </w:t>
            </w:r>
          </w:p>
          <w:p>
            <w:pPr>
              <w:autoSpaceDN w:val="0"/>
              <w:autoSpaceDE w:val="0"/>
              <w:widowControl/>
              <w:spacing w:line="298" w:lineRule="exact" w:before="206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please see Page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No: 5 &amp; 6)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396" w:lineRule="exact" w:before="0" w:after="68"/>
              <w:ind w:left="41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Introduction to Baking Kitchens, types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and Basic Procedures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Introduction &amp; Scope of Culinary Arts-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Patisserie Principles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Kitchen Hierarchy"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Baking Utensils &amp; Gadgets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1.9999999999999" w:type="dxa"/>
            </w:tblPr>
            <w:tblGrid>
              <w:gridCol w:w="1184"/>
              <w:gridCol w:w="1184"/>
              <w:gridCol w:w="1184"/>
              <w:gridCol w:w="1184"/>
            </w:tblGrid>
            <w:tr>
              <w:trPr>
                <w:trHeight w:hRule="exact" w:val="396"/>
              </w:trPr>
              <w:tc>
                <w:tcPr>
                  <w:tcW w:type="dxa" w:w="21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6" w:lineRule="exact" w:before="60" w:after="0"/>
                    <w:ind w:left="232" w:right="0" w:firstLine="0"/>
                    <w:jc w:val="left"/>
                  </w:pPr>
                  <w:r>
                    <w:rPr>
                      <w:w w:val="97.90108722189198"/>
                      <w:rFonts w:ascii="CIDFont+F7" w:hAnsi="CIDFont+F7" w:eastAsia="CIDFont+F7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 Measurement </w:t>
                  </w:r>
                </w:p>
              </w:tc>
              <w:tc>
                <w:tcPr>
                  <w:tcW w:type="dxa" w:w="10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82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Scales, </w:t>
                  </w:r>
                </w:p>
              </w:tc>
              <w:tc>
                <w:tcPr>
                  <w:tcW w:type="dxa" w:w="7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82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Units </w:t>
                  </w:r>
                </w:p>
              </w:tc>
              <w:tc>
                <w:tcPr>
                  <w:tcW w:type="dxa" w:w="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82" w:after="0"/>
                    <w:ind w:left="126" w:right="0" w:firstLine="0"/>
                    <w:jc w:val="lef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and </w:t>
                  </w:r>
                </w:p>
              </w:tc>
            </w:tr>
          </w:tbl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382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Conversions &amp; tools"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Cutting Equipment, Knives Anatomy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and Types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Knives Handling, Safe Uses, Cleaning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and Storing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10" w:val="left"/>
                <w:tab w:pos="246" w:val="left"/>
                <w:tab w:pos="272" w:val="left"/>
              </w:tabs>
              <w:autoSpaceDE w:val="0"/>
              <w:widowControl/>
              <w:spacing w:line="372" w:lineRule="exact" w:before="1294" w:after="0"/>
              <w:ind w:left="7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11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3748"/>
        </w:trPr>
        <w:tc>
          <w:tcPr>
            <w:tcW w:type="dxa" w:w="1456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6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91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96" w:val="left"/>
              </w:tabs>
              <w:autoSpaceDE w:val="0"/>
              <w:widowControl/>
              <w:spacing w:line="278" w:lineRule="exact" w:before="0" w:after="0"/>
              <w:ind w:left="56" w:right="72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Personal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Hygiene </w:t>
            </w:r>
          </w:p>
          <w:p>
            <w:pPr>
              <w:autoSpaceDN w:val="0"/>
              <w:autoSpaceDE w:val="0"/>
              <w:widowControl/>
              <w:spacing w:line="298" w:lineRule="exact" w:before="298" w:after="0"/>
              <w:ind w:left="0" w:right="432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Workplace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Hygiene </w:t>
            </w:r>
          </w:p>
          <w:p>
            <w:pPr>
              <w:autoSpaceDN w:val="0"/>
              <w:tabs>
                <w:tab w:pos="482" w:val="left"/>
              </w:tabs>
              <w:autoSpaceDE w:val="0"/>
              <w:widowControl/>
              <w:spacing w:line="280" w:lineRule="exact" w:before="316" w:after="0"/>
              <w:ind w:left="144" w:right="576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Success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stories</w:t>
            </w:r>
          </w:p>
          <w:p>
            <w:pPr>
              <w:autoSpaceDN w:val="0"/>
              <w:autoSpaceDE w:val="0"/>
              <w:widowControl/>
              <w:spacing w:line="280" w:lineRule="exact" w:before="150" w:after="0"/>
              <w:ind w:left="41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detail please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see Page No: 5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4" w:val="left"/>
              </w:tabs>
              <w:autoSpaceDE w:val="0"/>
              <w:widowControl/>
              <w:spacing w:line="394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Understanding of good and bad personal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hygienic practices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Ensure hand washing techniques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Understanding of term convalescents,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contagious illness in Bakery. </w:t>
            </w:r>
          </w:p>
          <w:p>
            <w:pPr>
              <w:autoSpaceDN w:val="0"/>
              <w:tabs>
                <w:tab w:pos="414" w:val="left"/>
              </w:tabs>
              <w:autoSpaceDE w:val="0"/>
              <w:widowControl/>
              <w:spacing w:line="388" w:lineRule="exact" w:before="18" w:after="0"/>
              <w:ind w:left="7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Products used for cleaning, sanitizing of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bakery stations. </w:t>
            </w:r>
          </w:p>
          <w:p>
            <w:pPr>
              <w:autoSpaceDN w:val="0"/>
              <w:autoSpaceDE w:val="0"/>
              <w:widowControl/>
              <w:spacing w:line="276" w:lineRule="exact" w:before="128" w:after="0"/>
              <w:ind w:left="7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Ensure 6 stage cleaning method. 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544" w:after="0"/>
              <w:ind w:left="76" w:right="288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12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13 </w:t>
            </w:r>
          </w:p>
          <w:p>
            <w:pPr>
              <w:autoSpaceDN w:val="0"/>
              <w:autoSpaceDE w:val="0"/>
              <w:widowControl/>
              <w:spacing w:line="250" w:lineRule="exact" w:before="496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48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52" w:lineRule="exact" w:before="3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12 | </w:t>
      </w:r>
      <w:r>
        <w:rPr>
          <w:w w:val="98.6471448625837"/>
          <w:rFonts w:ascii="CIDFont+F3" w:hAnsi="CIDFont+F3" w:eastAsia="CIDFont+F3"/>
          <w:b w:val="0"/>
          <w:i/>
          <w:color w:val="000000"/>
          <w:sz w:val="21"/>
        </w:rPr>
        <w:t>Culinary Arts Chef De Partie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490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412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&amp; 6)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570"/>
        </w:trPr>
        <w:tc>
          <w:tcPr>
            <w:tcW w:type="dxa" w:w="1456"/>
            <w:tcBorders>
              <w:start w:sz="21.600000000000023" w:val="single" w:color="#000000"/>
              <w:top w:sz="23.19999999999999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7 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99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396" w:right="144" w:hanging="34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Prepare, cook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and finish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sponge items </w:t>
            </w:r>
          </w:p>
          <w:p>
            <w:pPr>
              <w:autoSpaceDN w:val="0"/>
              <w:autoSpaceDE w:val="0"/>
              <w:widowControl/>
              <w:spacing w:line="250" w:lineRule="exact" w:before="346" w:after="0"/>
              <w:ind w:left="74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Motivational </w:t>
            </w:r>
          </w:p>
          <w:p>
            <w:pPr>
              <w:autoSpaceDN w:val="0"/>
              <w:autoSpaceDE w:val="0"/>
              <w:widowControl/>
              <w:spacing w:line="252" w:lineRule="exact" w:before="138" w:after="0"/>
              <w:ind w:left="3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Lecture </w:t>
            </w:r>
          </w:p>
          <w:p>
            <w:pPr>
              <w:autoSpaceDN w:val="0"/>
              <w:autoSpaceDE w:val="0"/>
              <w:widowControl/>
              <w:spacing w:line="298" w:lineRule="exact" w:before="206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please see Page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No: 5 &amp; 6)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9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00" w:lineRule="exact" w:before="0" w:after="68"/>
              <w:ind w:left="74" w:right="86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Understanding of term “Sponge”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Sponge and their products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Production methods of sponge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Art of Plating &amp; Garnishing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Storage Procedures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.999999999999886" w:type="dxa"/>
            </w:tblPr>
            <w:tblGrid>
              <w:gridCol w:w="947"/>
              <w:gridCol w:w="947"/>
              <w:gridCol w:w="947"/>
              <w:gridCol w:w="947"/>
              <w:gridCol w:w="947"/>
            </w:tblGrid>
            <w:tr>
              <w:trPr>
                <w:trHeight w:hRule="exact" w:val="396"/>
              </w:trPr>
              <w:tc>
                <w:tcPr>
                  <w:tcW w:type="dxa" w:w="1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6" w:lineRule="exact" w:before="6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7" w:hAnsi="CIDFont+F7" w:eastAsia="CIDFont+F7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 Prepare, </w:t>
                  </w:r>
                </w:p>
              </w:tc>
              <w:tc>
                <w:tcPr>
                  <w:tcW w:type="dxa" w:w="7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84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cook </w:t>
                  </w:r>
                </w:p>
              </w:tc>
              <w:tc>
                <w:tcPr>
                  <w:tcW w:type="dxa" w:w="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84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and </w:t>
                  </w:r>
                </w:p>
              </w:tc>
              <w:tc>
                <w:tcPr>
                  <w:tcW w:type="dxa" w:w="7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84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finish </w:t>
                  </w:r>
                </w:p>
              </w:tc>
              <w:tc>
                <w:tcPr>
                  <w:tcW w:type="dxa" w:w="11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84" w:after="0"/>
                    <w:ind w:left="108" w:right="0" w:firstLine="0"/>
                    <w:jc w:val="lef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American </w:t>
                  </w:r>
                </w:p>
              </w:tc>
            </w:tr>
          </w:tbl>
          <w:p>
            <w:pPr>
              <w:autoSpaceDN w:val="0"/>
              <w:tabs>
                <w:tab w:pos="414" w:val="left"/>
              </w:tabs>
              <w:autoSpaceDE w:val="0"/>
              <w:widowControl/>
              <w:spacing w:line="374" w:lineRule="exact" w:before="0" w:after="7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Brownie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Prepare, cook and finish Pineapple Swiss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Roll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.999999999999886" w:type="dxa"/>
            </w:tblPr>
            <w:tblGrid>
              <w:gridCol w:w="947"/>
              <w:gridCol w:w="947"/>
              <w:gridCol w:w="947"/>
              <w:gridCol w:w="947"/>
              <w:gridCol w:w="947"/>
            </w:tblGrid>
            <w:tr>
              <w:trPr>
                <w:trHeight w:hRule="exact" w:val="396"/>
              </w:trPr>
              <w:tc>
                <w:tcPr>
                  <w:tcW w:type="dxa" w:w="1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6" w:lineRule="exact" w:before="6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7" w:hAnsi="CIDFont+F7" w:eastAsia="CIDFont+F7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 Prepare, </w:t>
                  </w:r>
                </w:p>
              </w:tc>
              <w:tc>
                <w:tcPr>
                  <w:tcW w:type="dxa" w:w="7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84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cook </w:t>
                  </w:r>
                </w:p>
              </w:tc>
              <w:tc>
                <w:tcPr>
                  <w:tcW w:type="dxa" w:w="6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84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and </w:t>
                  </w:r>
                </w:p>
              </w:tc>
              <w:tc>
                <w:tcPr>
                  <w:tcW w:type="dxa" w:w="8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84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finish </w:t>
                  </w:r>
                </w:p>
              </w:tc>
              <w:tc>
                <w:tcPr>
                  <w:tcW w:type="dxa" w:w="10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84" w:after="0"/>
                    <w:ind w:left="112" w:right="0" w:firstLine="0"/>
                    <w:jc w:val="lef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Caramel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2" w:lineRule="exact" w:before="76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Brownie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9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060" w:after="0"/>
              <w:ind w:left="76" w:right="288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14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15 </w:t>
            </w:r>
          </w:p>
          <w:p>
            <w:pPr>
              <w:autoSpaceDN w:val="0"/>
              <w:autoSpaceDE w:val="0"/>
              <w:widowControl/>
              <w:spacing w:line="250" w:lineRule="exact" w:before="268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48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4444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8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482" w:right="0" w:hanging="338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Prepare, cook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and finish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cake products</w:t>
            </w:r>
          </w:p>
          <w:p>
            <w:pPr>
              <w:autoSpaceDN w:val="0"/>
              <w:tabs>
                <w:tab w:pos="482" w:val="left"/>
              </w:tabs>
              <w:autoSpaceDE w:val="0"/>
              <w:widowControl/>
              <w:spacing w:line="276" w:lineRule="exact" w:before="282" w:after="0"/>
              <w:ind w:left="144" w:right="576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Success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stories</w:t>
            </w:r>
          </w:p>
          <w:p>
            <w:pPr>
              <w:autoSpaceDN w:val="0"/>
              <w:autoSpaceDE w:val="0"/>
              <w:widowControl/>
              <w:spacing w:line="280" w:lineRule="exact" w:before="154" w:after="0"/>
              <w:ind w:left="41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detail please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see Page No: 5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&amp; 6)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386" w:lineRule="exact" w:before="0" w:after="68"/>
              <w:ind w:left="41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Differentiate between sponge and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cake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Ensure types of cakes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Methods of production of cakes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The Receiving, Storing, and Issuing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Control Points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The Preparing, Cooking, and Holding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Control Points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The Serving Control Point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1.9999999999999" w:type="dxa"/>
            </w:tblPr>
            <w:tblGrid>
              <w:gridCol w:w="1184"/>
              <w:gridCol w:w="1184"/>
              <w:gridCol w:w="1184"/>
              <w:gridCol w:w="1184"/>
            </w:tblGrid>
            <w:tr>
              <w:trPr>
                <w:trHeight w:hRule="exact" w:val="394"/>
              </w:trPr>
              <w:tc>
                <w:tcPr>
                  <w:tcW w:type="dxa" w:w="11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4" w:lineRule="exact" w:before="60" w:after="0"/>
                    <w:ind w:left="232" w:right="0" w:firstLine="0"/>
                    <w:jc w:val="left"/>
                  </w:pPr>
                  <w:r>
                    <w:rPr>
                      <w:w w:val="97.90108722189198"/>
                      <w:rFonts w:ascii="CIDFont+F7" w:hAnsi="CIDFont+F7" w:eastAsia="CIDFont+F7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 The </w:t>
                  </w:r>
                </w:p>
              </w:tc>
              <w:tc>
                <w:tcPr>
                  <w:tcW w:type="dxa" w:w="12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82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Cleaning </w:t>
                  </w:r>
                </w:p>
              </w:tc>
              <w:tc>
                <w:tcPr>
                  <w:tcW w:type="dxa" w:w="6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82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and </w:t>
                  </w:r>
                </w:p>
              </w:tc>
              <w:tc>
                <w:tcPr>
                  <w:tcW w:type="dxa" w:w="1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82" w:after="0"/>
                    <w:ind w:left="134" w:right="0" w:firstLine="0"/>
                    <w:jc w:val="lef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Maintenance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2" w:lineRule="exact" w:before="76" w:after="0"/>
              <w:ind w:left="75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Control Point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62" w:after="0"/>
              <w:ind w:left="76" w:right="288" w:firstLine="0"/>
              <w:jc w:val="both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16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17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18 </w:t>
            </w:r>
          </w:p>
          <w:p>
            <w:pPr>
              <w:autoSpaceDN w:val="0"/>
              <w:autoSpaceDE w:val="0"/>
              <w:widowControl/>
              <w:spacing w:line="250" w:lineRule="exact" w:before="496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48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50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3166"/>
        </w:trPr>
        <w:tc>
          <w:tcPr>
            <w:tcW w:type="dxa" w:w="1456"/>
            <w:tcBorders>
              <w:start w:sz="21.600000000000023" w:val="single" w:color="#000000"/>
              <w:top w:sz="23.200000000000273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9 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396" w:right="0" w:firstLine="16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Prepare,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cook and finish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Biscuits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Products </w:t>
            </w:r>
          </w:p>
          <w:p>
            <w:pPr>
              <w:autoSpaceDN w:val="0"/>
              <w:autoSpaceDE w:val="0"/>
              <w:widowControl/>
              <w:spacing w:line="252" w:lineRule="exact" w:before="348" w:after="0"/>
              <w:ind w:left="74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Motivational </w:t>
            </w:r>
          </w:p>
          <w:p>
            <w:pPr>
              <w:autoSpaceDN w:val="0"/>
              <w:autoSpaceDE w:val="0"/>
              <w:widowControl/>
              <w:spacing w:line="252" w:lineRule="exact" w:before="134" w:after="0"/>
              <w:ind w:left="3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Lecture </w:t>
            </w:r>
          </w:p>
          <w:p>
            <w:pPr>
              <w:autoSpaceDN w:val="0"/>
              <w:autoSpaceDE w:val="0"/>
              <w:widowControl/>
              <w:spacing w:line="280" w:lineRule="exact" w:before="110" w:after="0"/>
              <w:ind w:left="482" w:right="0" w:hanging="338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detail please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see Page No: 5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8" w:lineRule="exact" w:before="0" w:after="0"/>
              <w:ind w:left="414" w:right="432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Introduction to Unit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Types of Biscuits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Methods of production for biscuits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Food Costing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Storage methods of biscuits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642" w:after="0"/>
              <w:ind w:left="0" w:right="138" w:firstLine="0"/>
              <w:jc w:val="righ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19 </w:t>
            </w:r>
          </w:p>
          <w:p>
            <w:pPr>
              <w:autoSpaceDN w:val="0"/>
              <w:autoSpaceDE w:val="0"/>
              <w:widowControl/>
              <w:spacing w:line="260" w:lineRule="exact" w:before="498" w:after="0"/>
              <w:ind w:left="414" w:right="0" w:hanging="338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52" w:lineRule="exact" w:before="26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13 | </w:t>
      </w:r>
      <w:r>
        <w:rPr>
          <w:w w:val="98.6471448625837"/>
          <w:rFonts w:ascii="CIDFont+F3" w:hAnsi="CIDFont+F3" w:eastAsia="CIDFont+F3"/>
          <w:b w:val="0"/>
          <w:i/>
          <w:color w:val="000000"/>
          <w:sz w:val="21"/>
        </w:rPr>
        <w:t>Culinary Arts Chef De Partie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33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482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&amp; 6)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018"/>
        </w:trPr>
        <w:tc>
          <w:tcPr>
            <w:tcW w:type="dxa" w:w="1456"/>
            <w:tcBorders>
              <w:start w:sz="21.600000000000023" w:val="single" w:color="#000000"/>
              <w:top w:sz="23.19999999999999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10 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99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396" w:right="0" w:firstLine="16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Prepare,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cook and finish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dough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products </w:t>
            </w:r>
          </w:p>
          <w:p>
            <w:pPr>
              <w:autoSpaceDN w:val="0"/>
              <w:tabs>
                <w:tab w:pos="482" w:val="left"/>
              </w:tabs>
              <w:autoSpaceDE w:val="0"/>
              <w:widowControl/>
              <w:spacing w:line="278" w:lineRule="exact" w:before="318" w:after="0"/>
              <w:ind w:left="144" w:right="576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Success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stories</w:t>
            </w:r>
          </w:p>
          <w:p>
            <w:pPr>
              <w:autoSpaceDN w:val="0"/>
              <w:autoSpaceDE w:val="0"/>
              <w:widowControl/>
              <w:spacing w:line="280" w:lineRule="exact" w:before="152" w:after="0"/>
              <w:ind w:left="41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detail please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see Page No: 5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&amp; 6)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9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396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Understanding of dough and their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products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Types of dough products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Production method of dough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Baking time and temperatures of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different products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9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900" w:after="0"/>
              <w:ind w:left="288" w:right="138" w:firstLine="0"/>
              <w:jc w:val="righ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20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21 </w:t>
            </w:r>
          </w:p>
          <w:p>
            <w:pPr>
              <w:autoSpaceDN w:val="0"/>
              <w:autoSpaceDE w:val="0"/>
              <w:widowControl/>
              <w:spacing w:line="260" w:lineRule="exact" w:before="314" w:after="0"/>
              <w:ind w:left="566" w:right="144" w:hanging="138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3518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11 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44" w:val="left"/>
                <w:tab w:pos="750" w:val="left"/>
              </w:tabs>
              <w:autoSpaceDE w:val="0"/>
              <w:widowControl/>
              <w:spacing w:line="286" w:lineRule="exact" w:before="0" w:after="0"/>
              <w:ind w:left="224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Prepare,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cook and finish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fermented dough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products </w:t>
            </w:r>
          </w:p>
          <w:p>
            <w:pPr>
              <w:autoSpaceDN w:val="0"/>
              <w:autoSpaceDE w:val="0"/>
              <w:widowControl/>
              <w:spacing w:line="250" w:lineRule="exact" w:before="350" w:after="0"/>
              <w:ind w:left="74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Motivational </w:t>
            </w:r>
          </w:p>
          <w:p>
            <w:pPr>
              <w:autoSpaceDN w:val="0"/>
              <w:autoSpaceDE w:val="0"/>
              <w:widowControl/>
              <w:spacing w:line="252" w:lineRule="exact" w:before="136" w:after="0"/>
              <w:ind w:left="3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Lecture </w:t>
            </w:r>
          </w:p>
          <w:p>
            <w:pPr>
              <w:autoSpaceDN w:val="0"/>
              <w:autoSpaceDE w:val="0"/>
              <w:widowControl/>
              <w:spacing w:line="298" w:lineRule="exact" w:before="92" w:after="0"/>
              <w:ind w:left="396" w:right="0" w:firstLine="16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detail please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see Page No: 5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&amp; 6)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2" w:lineRule="exact" w:before="0" w:after="0"/>
              <w:ind w:left="414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Understanding of fermented dough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Ensure products of fermented dough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Types of fermented dough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Storage procedures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782" w:after="0"/>
              <w:ind w:left="0" w:right="138" w:firstLine="0"/>
              <w:jc w:val="righ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22 </w:t>
            </w:r>
          </w:p>
          <w:p>
            <w:pPr>
              <w:autoSpaceDN w:val="0"/>
              <w:autoSpaceDE w:val="0"/>
              <w:widowControl/>
              <w:spacing w:line="260" w:lineRule="exact" w:before="312" w:after="0"/>
              <w:ind w:left="566" w:right="144" w:hanging="138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4016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12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44" w:val="left"/>
                <w:tab w:pos="750" w:val="left"/>
              </w:tabs>
              <w:autoSpaceDE w:val="0"/>
              <w:widowControl/>
              <w:spacing w:line="288" w:lineRule="exact" w:before="0" w:after="0"/>
              <w:ind w:left="224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Prepare,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cook and finish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unfermented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dough </w:t>
            </w:r>
          </w:p>
          <w:p>
            <w:pPr>
              <w:autoSpaceDN w:val="0"/>
              <w:tabs>
                <w:tab w:pos="482" w:val="left"/>
              </w:tabs>
              <w:autoSpaceDE w:val="0"/>
              <w:widowControl/>
              <w:spacing w:line="278" w:lineRule="exact" w:before="318" w:after="0"/>
              <w:ind w:left="144" w:right="576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Success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stories</w:t>
            </w:r>
          </w:p>
          <w:p>
            <w:pPr>
              <w:autoSpaceDN w:val="0"/>
              <w:autoSpaceDE w:val="0"/>
              <w:widowControl/>
              <w:spacing w:line="280" w:lineRule="exact" w:before="152" w:after="0"/>
              <w:ind w:left="41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detail please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see Page No: 5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&amp; 6)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12" w:after="68"/>
              <w:ind w:left="41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Understanding of unfermented dough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1.9999999999999" w:type="dxa"/>
            </w:tblPr>
            <w:tblGrid>
              <w:gridCol w:w="1184"/>
              <w:gridCol w:w="1184"/>
              <w:gridCol w:w="1184"/>
              <w:gridCol w:w="1184"/>
            </w:tblGrid>
            <w:tr>
              <w:trPr>
                <w:trHeight w:hRule="exact" w:val="394"/>
              </w:trPr>
              <w:tc>
                <w:tcPr>
                  <w:tcW w:type="dxa" w:w="1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4" w:lineRule="exact" w:before="60" w:after="0"/>
                    <w:ind w:left="232" w:right="0" w:firstLine="0"/>
                    <w:jc w:val="left"/>
                  </w:pPr>
                  <w:r>
                    <w:rPr>
                      <w:w w:val="97.90108722189198"/>
                      <w:rFonts w:ascii="CIDFont+F7" w:hAnsi="CIDFont+F7" w:eastAsia="CIDFont+F7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 Ensure </w:t>
                  </w:r>
                </w:p>
              </w:tc>
              <w:tc>
                <w:tcPr>
                  <w:tcW w:type="dxa" w:w="11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82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products </w:t>
                  </w:r>
                </w:p>
              </w:tc>
              <w:tc>
                <w:tcPr>
                  <w:tcW w:type="dxa" w:w="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82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of </w:t>
                  </w:r>
                </w:p>
              </w:tc>
              <w:tc>
                <w:tcPr>
                  <w:tcW w:type="dxa" w:w="1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82" w:after="0"/>
                    <w:ind w:left="120" w:right="0" w:firstLine="0"/>
                    <w:jc w:val="lef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unfermented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2" w:lineRule="exact" w:before="76" w:after="0"/>
              <w:ind w:left="75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dough </w:t>
            </w:r>
          </w:p>
          <w:p>
            <w:pPr>
              <w:autoSpaceDN w:val="0"/>
              <w:autoSpaceDE w:val="0"/>
              <w:widowControl/>
              <w:spacing w:line="276" w:lineRule="exact" w:before="132" w:after="0"/>
              <w:ind w:left="41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Types of unfermented dough </w:t>
            </w:r>
          </w:p>
          <w:p>
            <w:pPr>
              <w:autoSpaceDN w:val="0"/>
              <w:autoSpaceDE w:val="0"/>
              <w:widowControl/>
              <w:spacing w:line="274" w:lineRule="exact" w:before="130" w:after="0"/>
              <w:ind w:left="41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Storage procedures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034" w:after="0"/>
              <w:ind w:left="0" w:right="138" w:firstLine="0"/>
              <w:jc w:val="righ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23 </w:t>
            </w:r>
          </w:p>
          <w:p>
            <w:pPr>
              <w:autoSpaceDN w:val="0"/>
              <w:autoSpaceDE w:val="0"/>
              <w:widowControl/>
              <w:spacing w:line="260" w:lineRule="exact" w:before="310" w:after="0"/>
              <w:ind w:left="566" w:right="144" w:hanging="138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950"/>
        </w:trPr>
        <w:tc>
          <w:tcPr>
            <w:tcW w:type="dxa" w:w="1456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13 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636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44" w:val="left"/>
                <w:tab w:pos="750" w:val="left"/>
              </w:tabs>
              <w:autoSpaceDE w:val="0"/>
              <w:widowControl/>
              <w:spacing w:line="284" w:lineRule="exact" w:before="0" w:after="0"/>
              <w:ind w:left="224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Prepare,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cook and finish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enriched dough 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63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2" w:lineRule="exact" w:before="0" w:after="0"/>
              <w:ind w:left="414" w:right="288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Understanding of enriched dough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Ensure products of enriched dough 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36" w:lineRule="exact" w:before="0" w:after="0"/>
              <w:ind w:left="4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24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52" w:lineRule="exact" w:before="9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14 | </w:t>
      </w:r>
      <w:r>
        <w:rPr>
          <w:w w:val="98.6471448625837"/>
          <w:rFonts w:ascii="CIDFont+F3" w:hAnsi="CIDFont+F3" w:eastAsia="CIDFont+F3"/>
          <w:b w:val="0"/>
          <w:i/>
          <w:color w:val="000000"/>
          <w:sz w:val="21"/>
        </w:rPr>
        <w:t>Culinary Arts Chef De Partie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84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44" w:val="left"/>
                <w:tab w:pos="750" w:val="left"/>
              </w:tabs>
              <w:autoSpaceDE w:val="0"/>
              <w:widowControl/>
              <w:spacing w:line="298" w:lineRule="exact" w:before="256" w:after="0"/>
              <w:ind w:left="224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Motivational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Lecture (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For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further detail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please see Page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No: 5 &amp; 6)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8" w:lineRule="exact" w:before="0" w:after="0"/>
              <w:ind w:left="414" w:right="1296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Types of enriched dough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Storage procedures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56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1934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2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Build your CV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4" w:val="left"/>
              </w:tabs>
              <w:autoSpaceDE w:val="0"/>
              <w:widowControl/>
              <w:spacing w:line="26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Download professional CV template from any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good site (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FF"/>
                <w:sz w:val="23"/>
                <w:u w:val="single"/>
              </w:rPr>
              <w:t>https://www.coolfreecv.com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or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relevant)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Add Personal Information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Add Educational details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Add Experience/Portfolio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Add contact details/profile links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484"/>
        </w:trPr>
        <w:tc>
          <w:tcPr>
            <w:tcW w:type="dxa" w:w="1456"/>
            <w:tcBorders>
              <w:start w:sz="21.600000000000023" w:val="single" w:color="#000000"/>
              <w:top w:sz="22.399999999999864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14 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864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84" w:lineRule="exact" w:before="0" w:after="0"/>
              <w:ind w:left="396" w:right="0" w:hanging="34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Prepare , cook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and finish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Pastry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products </w:t>
            </w:r>
          </w:p>
          <w:p>
            <w:pPr>
              <w:autoSpaceDN w:val="0"/>
              <w:tabs>
                <w:tab w:pos="482" w:val="left"/>
              </w:tabs>
              <w:autoSpaceDE w:val="0"/>
              <w:widowControl/>
              <w:spacing w:line="276" w:lineRule="exact" w:before="504" w:after="0"/>
              <w:ind w:left="144" w:right="576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Success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stories</w:t>
            </w:r>
          </w:p>
          <w:p>
            <w:pPr>
              <w:autoSpaceDN w:val="0"/>
              <w:autoSpaceDE w:val="0"/>
              <w:widowControl/>
              <w:spacing w:line="280" w:lineRule="exact" w:before="154" w:after="0"/>
              <w:ind w:left="41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detail please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see Page No: 5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&amp; 6)</w:t>
            </w:r>
          </w:p>
          <w:p>
            <w:pPr>
              <w:autoSpaceDN w:val="0"/>
              <w:autoSpaceDE w:val="0"/>
              <w:widowControl/>
              <w:spacing w:line="250" w:lineRule="exact" w:before="182" w:after="0"/>
              <w:ind w:left="56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86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2" w:lineRule="exact" w:before="0" w:after="0"/>
              <w:ind w:left="414" w:right="432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Understanding of pastry products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Ensure types of pastry products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Methods of production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Storage temperatures 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86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268" w:after="0"/>
              <w:ind w:left="0" w:right="138" w:firstLine="0"/>
              <w:jc w:val="righ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25 </w:t>
            </w:r>
          </w:p>
          <w:p>
            <w:pPr>
              <w:autoSpaceDN w:val="0"/>
              <w:autoSpaceDE w:val="0"/>
              <w:widowControl/>
              <w:spacing w:line="260" w:lineRule="exact" w:before="314" w:after="0"/>
              <w:ind w:left="566" w:right="144" w:hanging="138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>e-I</w:t>
            </w:r>
          </w:p>
        </w:tc>
      </w:tr>
    </w:tbl>
    <w:p>
      <w:pPr>
        <w:autoSpaceDN w:val="0"/>
        <w:autoSpaceDE w:val="0"/>
        <w:widowControl/>
        <w:spacing w:line="486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558"/>
        </w:trPr>
        <w:tc>
          <w:tcPr>
            <w:tcW w:type="dxa" w:w="1456"/>
            <w:vMerge w:val="restart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15 </w:t>
            </w:r>
          </w:p>
        </w:tc>
        <w:tc>
          <w:tcPr>
            <w:tcW w:type="dxa" w:w="8586"/>
            <w:gridSpan w:val="3"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3426" w:firstLine="0"/>
              <w:jc w:val="righ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Midterm </w:t>
            </w:r>
          </w:p>
        </w:tc>
      </w:tr>
      <w:tr>
        <w:trPr>
          <w:trHeight w:hRule="exact" w:val="3224"/>
        </w:trPr>
        <w:tc>
          <w:tcPr>
            <w:tcW w:type="dxa" w:w="2529"/>
            <w:vMerge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1.59999999999991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396" w:right="144" w:hanging="34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Prepare, cook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and finish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Danish paste </w:t>
            </w:r>
          </w:p>
          <w:p>
            <w:pPr>
              <w:autoSpaceDN w:val="0"/>
              <w:autoSpaceDE w:val="0"/>
              <w:widowControl/>
              <w:spacing w:line="250" w:lineRule="exact" w:before="348" w:after="0"/>
              <w:ind w:left="74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Motivational </w:t>
            </w:r>
          </w:p>
          <w:p>
            <w:pPr>
              <w:autoSpaceDN w:val="0"/>
              <w:autoSpaceDE w:val="0"/>
              <w:widowControl/>
              <w:spacing w:line="252" w:lineRule="exact" w:before="138" w:after="0"/>
              <w:ind w:left="3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Lecture </w:t>
            </w:r>
          </w:p>
          <w:p>
            <w:pPr>
              <w:autoSpaceDN w:val="0"/>
              <w:autoSpaceDE w:val="0"/>
              <w:widowControl/>
              <w:spacing w:line="298" w:lineRule="exact" w:before="202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please see Page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No: 5 &amp; 6)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396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Introduction to food preparation of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Danish paste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Types of Danish pastry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Ensure difference between paste and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pastry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Storage temperatures 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26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27 </w:t>
            </w:r>
          </w:p>
          <w:p>
            <w:pPr>
              <w:autoSpaceDN w:val="0"/>
              <w:autoSpaceDE w:val="0"/>
              <w:widowControl/>
              <w:spacing w:line="300" w:lineRule="exact" w:before="216" w:after="0"/>
              <w:ind w:left="144" w:right="144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52" w:lineRule="exact" w:before="34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15 | </w:t>
      </w:r>
      <w:r>
        <w:rPr>
          <w:w w:val="98.6471448625837"/>
          <w:rFonts w:ascii="CIDFont+F3" w:hAnsi="CIDFont+F3" w:eastAsia="CIDFont+F3"/>
          <w:b w:val="0"/>
          <w:i/>
          <w:color w:val="000000"/>
          <w:sz w:val="21"/>
        </w:rPr>
        <w:t>Culinary Arts Chef De Partie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3718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16 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0" w:lineRule="exact" w:before="6" w:after="0"/>
              <w:ind w:left="56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Prepare, </w:t>
            </w:r>
          </w:p>
          <w:p>
            <w:pPr>
              <w:autoSpaceDN w:val="0"/>
              <w:autoSpaceDE w:val="0"/>
              <w:widowControl/>
              <w:spacing w:line="298" w:lineRule="exact" w:before="0" w:after="0"/>
              <w:ind w:left="22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cook and finish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sweet paste </w:t>
            </w:r>
          </w:p>
          <w:p>
            <w:pPr>
              <w:autoSpaceDN w:val="0"/>
              <w:tabs>
                <w:tab w:pos="482" w:val="left"/>
              </w:tabs>
              <w:autoSpaceDE w:val="0"/>
              <w:widowControl/>
              <w:spacing w:line="278" w:lineRule="exact" w:before="320" w:after="0"/>
              <w:ind w:left="144" w:right="576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Success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stories</w:t>
            </w:r>
          </w:p>
          <w:p>
            <w:pPr>
              <w:autoSpaceDN w:val="0"/>
              <w:autoSpaceDE w:val="0"/>
              <w:widowControl/>
              <w:spacing w:line="280" w:lineRule="exact" w:before="152" w:after="0"/>
              <w:ind w:left="41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detail please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see Page No: 5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&amp; 6)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384" w:lineRule="exact" w:before="4" w:after="0"/>
              <w:ind w:left="41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Introduction to food preparation Sweet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paste.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392" w:lineRule="exact" w:before="16" w:after="0"/>
              <w:ind w:left="41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Introduction to the tools &amp; equipment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used for the food preparation sweet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paste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Food Preparation, Cooking and finish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of tarts, pies and short biscuits.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6" w:after="0"/>
              <w:ind w:left="144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Home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Assignment</w:t>
            </w:r>
          </w:p>
          <w:p>
            <w:pPr>
              <w:autoSpaceDN w:val="0"/>
              <w:autoSpaceDE w:val="0"/>
              <w:widowControl/>
              <w:spacing w:line="276" w:lineRule="exact" w:before="298" w:after="0"/>
              <w:ind w:left="0" w:right="138" w:firstLine="0"/>
              <w:jc w:val="righ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28 </w:t>
            </w:r>
          </w:p>
          <w:p>
            <w:pPr>
              <w:autoSpaceDN w:val="0"/>
              <w:autoSpaceDE w:val="0"/>
              <w:widowControl/>
              <w:spacing w:line="250" w:lineRule="exact" w:before="496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2486"/>
        </w:trPr>
        <w:tc>
          <w:tcPr>
            <w:tcW w:type="dxa" w:w="1456"/>
            <w:vMerge w:val="restart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17 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shd w:fill="d8d8d8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Create an account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profile on Fiverr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(at least two gigs)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and Upwork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shd w:fill="d8d8d8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40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Create an account by following these steps: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Step 1: Personal Info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Step 2: Professional Info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Step 3: Linked Accounts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Step 4: Account Security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526"/>
        </w:trPr>
        <w:tc>
          <w:tcPr>
            <w:tcW w:type="dxa" w:w="2529"/>
            <w:vMerge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50" w:right="144" w:hanging="338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Prepare,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cook and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finish puff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paste </w:t>
            </w:r>
          </w:p>
          <w:p>
            <w:pPr>
              <w:autoSpaceDN w:val="0"/>
              <w:autoSpaceDE w:val="0"/>
              <w:widowControl/>
              <w:spacing w:line="252" w:lineRule="exact" w:before="344" w:after="0"/>
              <w:ind w:left="74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Motivational </w:t>
            </w:r>
          </w:p>
          <w:p>
            <w:pPr>
              <w:autoSpaceDN w:val="0"/>
              <w:autoSpaceDE w:val="0"/>
              <w:widowControl/>
              <w:spacing w:line="250" w:lineRule="exact" w:before="140" w:after="0"/>
              <w:ind w:left="3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Lecture </w:t>
            </w:r>
          </w:p>
          <w:p>
            <w:pPr>
              <w:autoSpaceDN w:val="0"/>
              <w:autoSpaceDE w:val="0"/>
              <w:widowControl/>
              <w:spacing w:line="300" w:lineRule="exact" w:before="202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please see Page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No: 5 &amp; 6)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52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1.9999999999999" w:type="dxa"/>
            </w:tblPr>
            <w:tblGrid>
              <w:gridCol w:w="1184"/>
              <w:gridCol w:w="1184"/>
              <w:gridCol w:w="1184"/>
              <w:gridCol w:w="1184"/>
            </w:tblGrid>
            <w:tr>
              <w:trPr>
                <w:trHeight w:hRule="exact" w:val="396"/>
              </w:trPr>
              <w:tc>
                <w:tcPr>
                  <w:tcW w:type="dxa" w:w="1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6" w:lineRule="exact" w:before="60" w:after="0"/>
                    <w:ind w:left="232" w:right="0" w:firstLine="0"/>
                    <w:jc w:val="left"/>
                  </w:pPr>
                  <w:r>
                    <w:rPr>
                      <w:w w:val="97.90108722189198"/>
                      <w:rFonts w:ascii="CIDFont+F7" w:hAnsi="CIDFont+F7" w:eastAsia="CIDFont+F7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 Food </w:t>
                  </w:r>
                </w:p>
              </w:tc>
              <w:tc>
                <w:tcPr>
                  <w:tcW w:type="dxa" w:w="1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84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Preparation, </w:t>
                  </w:r>
                </w:p>
              </w:tc>
              <w:tc>
                <w:tcPr>
                  <w:tcW w:type="dxa" w:w="10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84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baking </w:t>
                  </w:r>
                </w:p>
              </w:tc>
              <w:tc>
                <w:tcPr>
                  <w:tcW w:type="dxa" w:w="6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84" w:after="0"/>
                    <w:ind w:left="0" w:right="16" w:firstLine="0"/>
                    <w:jc w:val="righ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and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2" w:lineRule="exact" w:before="76" w:after="0"/>
              <w:ind w:left="75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finishing of vol au vents.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394" w:lineRule="exact" w:before="10" w:after="0"/>
              <w:ind w:left="41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Food Preparation, Baking and finish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bouchees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Food Preparation, Cooking and finish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patties.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390" w:lineRule="exact" w:before="14" w:after="0"/>
              <w:ind w:left="41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Food Preparation, Cooking and finish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Paris breast.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436" w:after="0"/>
              <w:ind w:left="0" w:right="116" w:firstLine="0"/>
              <w:jc w:val="righ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Task 29</w:t>
            </w:r>
          </w:p>
          <w:p>
            <w:pPr>
              <w:autoSpaceDN w:val="0"/>
              <w:autoSpaceDE w:val="0"/>
              <w:widowControl/>
              <w:spacing w:line="298" w:lineRule="exact" w:before="708" w:after="0"/>
              <w:ind w:left="144" w:right="144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3156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18 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482" w:right="0" w:hanging="338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Prepare, cook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and finish of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choux pastry </w:t>
            </w:r>
          </w:p>
          <w:p>
            <w:pPr>
              <w:autoSpaceDN w:val="0"/>
              <w:tabs>
                <w:tab w:pos="482" w:val="left"/>
              </w:tabs>
              <w:autoSpaceDE w:val="0"/>
              <w:widowControl/>
              <w:spacing w:line="278" w:lineRule="exact" w:before="280" w:after="0"/>
              <w:ind w:left="144" w:right="576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Success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stories</w:t>
            </w:r>
          </w:p>
          <w:p>
            <w:pPr>
              <w:autoSpaceDN w:val="0"/>
              <w:autoSpaceDE w:val="0"/>
              <w:widowControl/>
              <w:spacing w:line="278" w:lineRule="exact" w:before="158" w:after="0"/>
              <w:ind w:left="41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detail please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see Page No: 5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&amp; 6)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708" w:val="left"/>
                <w:tab w:pos="3918" w:val="left"/>
              </w:tabs>
              <w:autoSpaceDE w:val="0"/>
              <w:widowControl/>
              <w:spacing w:line="276" w:lineRule="exact" w:before="110" w:after="0"/>
              <w:ind w:left="41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Understanding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kitchen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human </w:t>
            </w:r>
          </w:p>
          <w:p>
            <w:pPr>
              <w:autoSpaceDN w:val="0"/>
              <w:tabs>
                <w:tab w:pos="1930" w:val="left"/>
                <w:tab w:pos="3616" w:val="left"/>
              </w:tabs>
              <w:autoSpaceDE w:val="0"/>
              <w:widowControl/>
              <w:spacing w:line="252" w:lineRule="exact" w:before="132" w:after="0"/>
              <w:ind w:left="75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resource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requirements,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hierarchy, </w:t>
            </w:r>
          </w:p>
          <w:p>
            <w:pPr>
              <w:autoSpaceDN w:val="0"/>
              <w:tabs>
                <w:tab w:pos="1742" w:val="left"/>
                <w:tab w:pos="2528" w:val="left"/>
                <w:tab w:pos="3184" w:val="left"/>
                <w:tab w:pos="4418" w:val="left"/>
              </w:tabs>
              <w:autoSpaceDE w:val="0"/>
              <w:widowControl/>
              <w:spacing w:line="250" w:lineRule="exact" w:before="138" w:after="0"/>
              <w:ind w:left="75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kitchen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team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and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allocation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of </w:t>
            </w:r>
          </w:p>
          <w:p>
            <w:pPr>
              <w:autoSpaceDN w:val="0"/>
              <w:autoSpaceDE w:val="0"/>
              <w:widowControl/>
              <w:spacing w:line="252" w:lineRule="exact" w:before="140" w:after="0"/>
              <w:ind w:left="75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responsibilities to associate bakers on </w:t>
            </w:r>
          </w:p>
          <w:p>
            <w:pPr>
              <w:autoSpaceDN w:val="0"/>
              <w:autoSpaceDE w:val="0"/>
              <w:widowControl/>
              <w:spacing w:line="250" w:lineRule="exact" w:before="136" w:after="0"/>
              <w:ind w:left="75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daily basis </w:t>
            </w:r>
          </w:p>
          <w:p>
            <w:pPr>
              <w:autoSpaceDN w:val="0"/>
              <w:autoSpaceDE w:val="0"/>
              <w:widowControl/>
              <w:spacing w:line="276" w:lineRule="exact" w:before="134" w:after="0"/>
              <w:ind w:left="41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Manage requisition requirements for </w:t>
            </w:r>
          </w:p>
          <w:p>
            <w:pPr>
              <w:autoSpaceDN w:val="0"/>
              <w:autoSpaceDE w:val="0"/>
              <w:widowControl/>
              <w:spacing w:line="250" w:lineRule="exact" w:before="134" w:after="0"/>
              <w:ind w:left="75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bakery session section for choux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94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●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30 </w:t>
            </w:r>
          </w:p>
          <w:p>
            <w:pPr>
              <w:autoSpaceDN w:val="0"/>
              <w:autoSpaceDE w:val="0"/>
              <w:widowControl/>
              <w:spacing w:line="252" w:lineRule="exact" w:before="494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52" w:lineRule="exact" w:before="4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16 | </w:t>
      </w:r>
      <w:r>
        <w:rPr>
          <w:w w:val="98.6471448625837"/>
          <w:rFonts w:ascii="CIDFont+F3" w:hAnsi="CIDFont+F3" w:eastAsia="CIDFont+F3"/>
          <w:b w:val="0"/>
          <w:i/>
          <w:color w:val="000000"/>
          <w:sz w:val="21"/>
        </w:rPr>
        <w:t>Culinary Arts Chef De Partie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2422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5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pastry.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392" w:lineRule="exact" w:before="14" w:after="0"/>
              <w:ind w:left="41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Manage food availability and prepare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the baking section for choux pastry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the section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Kitchen section health and safety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requirements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956"/>
        </w:trPr>
        <w:tc>
          <w:tcPr>
            <w:tcW w:type="dxa" w:w="1456"/>
            <w:tcBorders>
              <w:start w:sz="21.600000000000023" w:val="single" w:color="#000000"/>
              <w:top w:sz="22.399999999999864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19 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864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44" w:val="left"/>
                <w:tab w:pos="750" w:val="left"/>
              </w:tabs>
              <w:autoSpaceDE w:val="0"/>
              <w:widowControl/>
              <w:spacing w:line="286" w:lineRule="exact" w:before="0" w:after="0"/>
              <w:ind w:left="56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Prepare,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cook and finish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hot desserts </w:t>
            </w:r>
          </w:p>
          <w:p>
            <w:pPr>
              <w:autoSpaceDN w:val="0"/>
              <w:autoSpaceDE w:val="0"/>
              <w:widowControl/>
              <w:spacing w:line="252" w:lineRule="exact" w:before="344" w:after="0"/>
              <w:ind w:left="74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Motivational </w:t>
            </w:r>
          </w:p>
          <w:p>
            <w:pPr>
              <w:autoSpaceDN w:val="0"/>
              <w:autoSpaceDE w:val="0"/>
              <w:widowControl/>
              <w:spacing w:line="252" w:lineRule="exact" w:before="136" w:after="0"/>
              <w:ind w:left="3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Lecture </w:t>
            </w:r>
          </w:p>
          <w:p>
            <w:pPr>
              <w:autoSpaceDN w:val="0"/>
              <w:autoSpaceDE w:val="0"/>
              <w:widowControl/>
              <w:spacing w:line="298" w:lineRule="exact" w:before="204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please see Page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No: 5 &amp; 6)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864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396" w:lineRule="exact" w:before="0" w:after="70"/>
              <w:ind w:left="41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Food Preparation, Cooking and finish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of desserts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Understanding of hot desserts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Ensure types of hot desserts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1.9999999999999" w:type="dxa"/>
            </w:tblPr>
            <w:tblGrid>
              <w:gridCol w:w="1184"/>
              <w:gridCol w:w="1184"/>
              <w:gridCol w:w="1184"/>
              <w:gridCol w:w="1184"/>
            </w:tblGrid>
            <w:tr>
              <w:trPr>
                <w:trHeight w:hRule="exact" w:val="396"/>
              </w:trPr>
              <w:tc>
                <w:tcPr>
                  <w:tcW w:type="dxa" w:w="15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6" w:lineRule="exact" w:before="60" w:after="0"/>
                    <w:ind w:left="232" w:right="0" w:firstLine="0"/>
                    <w:jc w:val="left"/>
                  </w:pPr>
                  <w:r>
                    <w:rPr>
                      <w:w w:val="97.90108722189198"/>
                      <w:rFonts w:ascii="CIDFont+F7" w:hAnsi="CIDFont+F7" w:eastAsia="CIDFont+F7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 Storage </w:t>
                  </w:r>
                </w:p>
              </w:tc>
              <w:tc>
                <w:tcPr>
                  <w:tcW w:type="dxa" w:w="16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84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temperatures </w:t>
                  </w:r>
                </w:p>
              </w:tc>
              <w:tc>
                <w:tcPr>
                  <w:tcW w:type="dxa" w:w="7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84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and </w:t>
                  </w:r>
                </w:p>
              </w:tc>
              <w:tc>
                <w:tcPr>
                  <w:tcW w:type="dxa" w:w="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84" w:after="0"/>
                    <w:ind w:left="122" w:right="0" w:firstLine="0"/>
                    <w:jc w:val="lef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food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2" w:lineRule="exact" w:before="76" w:after="0"/>
              <w:ind w:left="75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budgeting. 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864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31 </w:t>
            </w:r>
          </w:p>
          <w:p>
            <w:pPr>
              <w:autoSpaceDN w:val="0"/>
              <w:autoSpaceDE w:val="0"/>
              <w:widowControl/>
              <w:spacing w:line="298" w:lineRule="exact" w:before="450" w:after="0"/>
              <w:ind w:left="144" w:right="144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36" w:after="0"/>
              <w:ind w:left="0" w:right="0" w:firstLine="0"/>
              <w:jc w:val="center"/>
            </w:pPr>
            <w:r>
              <w:rPr>
                <w:w w:val="97.90108722189198"/>
                <w:rFonts w:ascii="CIDFont+F9" w:hAnsi="CIDFont+F9" w:eastAsia="CIDFont+F9"/>
                <w:b/>
                <w:i/>
                <w:color w:val="000000"/>
                <w:sz w:val="23"/>
              </w:rPr>
              <w:t xml:space="preserve">Grand Task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76" w:right="144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(To be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assigned by 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instructor) </w:t>
            </w:r>
          </w:p>
        </w:tc>
      </w:tr>
      <w:tr>
        <w:trPr>
          <w:trHeight w:hRule="exact" w:val="4378"/>
        </w:trPr>
        <w:tc>
          <w:tcPr>
            <w:tcW w:type="dxa" w:w="1456"/>
            <w:tcBorders>
              <w:start w:sz="21.600000000000023" w:val="single" w:color="#000000"/>
              <w:top w:sz="23.200000000000273" w:val="single" w:color="#000000"/>
              <w:end w:sz="22.40000000000009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20 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273" w:val="single" w:color="#000000"/>
              <w:end w:sz="23.200000000000045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82" w:val="left"/>
              </w:tabs>
              <w:autoSpaceDE w:val="0"/>
              <w:widowControl/>
              <w:spacing w:line="274" w:lineRule="exact" w:before="0" w:after="0"/>
              <w:ind w:left="144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HACCP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Compliances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Success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stories</w:t>
            </w:r>
          </w:p>
          <w:p>
            <w:pPr>
              <w:autoSpaceDN w:val="0"/>
              <w:autoSpaceDE w:val="0"/>
              <w:widowControl/>
              <w:spacing w:line="278" w:lineRule="exact" w:before="156" w:after="0"/>
              <w:ind w:left="41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detail please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see Page No: 5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&amp; 6)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5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1.9999999999999" w:type="dxa"/>
            </w:tblPr>
            <w:tblGrid>
              <w:gridCol w:w="1579"/>
              <w:gridCol w:w="1579"/>
              <w:gridCol w:w="1579"/>
            </w:tblGrid>
            <w:tr>
              <w:trPr>
                <w:trHeight w:hRule="exact" w:val="394"/>
              </w:trPr>
              <w:tc>
                <w:tcPr>
                  <w:tcW w:type="dxa" w:w="2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4" w:lineRule="exact" w:before="6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7" w:hAnsi="CIDFont+F7" w:eastAsia="CIDFont+F7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 Understanding </w:t>
                  </w:r>
                </w:p>
              </w:tc>
              <w:tc>
                <w:tcPr>
                  <w:tcW w:type="dxa" w:w="9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82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of </w:t>
                  </w:r>
                </w:p>
              </w:tc>
              <w:tc>
                <w:tcPr>
                  <w:tcW w:type="dxa" w:w="12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82" w:after="0"/>
                    <w:ind w:left="0" w:right="16" w:firstLine="0"/>
                    <w:jc w:val="righ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HACCP </w:t>
                  </w:r>
                </w:p>
              </w:tc>
            </w:tr>
          </w:tbl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382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compliances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Ensure Hazard analysis critical control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points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Explain principles of HACCP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32 </w:t>
            </w:r>
          </w:p>
          <w:p>
            <w:pPr>
              <w:autoSpaceDN w:val="0"/>
              <w:autoSpaceDE w:val="0"/>
              <w:widowControl/>
              <w:spacing w:line="250" w:lineRule="exact" w:before="494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712" w:after="0"/>
              <w:ind w:left="0" w:right="56" w:firstLine="0"/>
              <w:jc w:val="righ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Monthly </w:t>
            </w:r>
          </w:p>
          <w:p>
            <w:pPr>
              <w:autoSpaceDN w:val="0"/>
              <w:autoSpaceDE w:val="0"/>
              <w:widowControl/>
              <w:spacing w:line="252" w:lineRule="exact" w:before="6" w:after="0"/>
              <w:ind w:left="0" w:right="164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Test 5 </w:t>
            </w:r>
          </w:p>
        </w:tc>
      </w:tr>
      <w:tr>
        <w:trPr>
          <w:trHeight w:hRule="exact" w:val="2164"/>
        </w:trPr>
        <w:tc>
          <w:tcPr>
            <w:tcW w:type="dxa" w:w="1456"/>
            <w:tcBorders>
              <w:start w:sz="21.600000000000023" w:val="single" w:color="#000000"/>
              <w:top w:sz="21.599999999999454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21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454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Employable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Project/Assignment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(6 weeks i.e. 21-26)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in addition of 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45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14" w:after="72"/>
              <w:ind w:left="41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Briefing Project Designing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1.9999999999999" w:type="dxa"/>
            </w:tblPr>
            <w:tblGrid>
              <w:gridCol w:w="1184"/>
              <w:gridCol w:w="1184"/>
              <w:gridCol w:w="1184"/>
              <w:gridCol w:w="1184"/>
            </w:tblGrid>
            <w:tr>
              <w:trPr>
                <w:trHeight w:hRule="exact" w:val="396"/>
              </w:trPr>
              <w:tc>
                <w:tcPr>
                  <w:tcW w:type="dxa" w:w="14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6" w:lineRule="exact" w:before="60" w:after="0"/>
                    <w:ind w:left="232" w:right="0" w:firstLine="0"/>
                    <w:jc w:val="left"/>
                  </w:pPr>
                  <w:r>
                    <w:rPr>
                      <w:w w:val="97.90108722189198"/>
                      <w:rFonts w:ascii="CIDFont+F7" w:hAnsi="CIDFont+F7" w:eastAsia="CIDFont+F7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 Project </w:t>
                  </w:r>
                </w:p>
              </w:tc>
              <w:tc>
                <w:tcPr>
                  <w:tcW w:type="dxa" w:w="17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84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Assignments </w:t>
                  </w:r>
                </w:p>
              </w:tc>
              <w:tc>
                <w:tcPr>
                  <w:tcW w:type="dxa" w:w="6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84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for </w:t>
                  </w:r>
                </w:p>
              </w:tc>
              <w:tc>
                <w:tcPr>
                  <w:tcW w:type="dxa" w:w="6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84" w:after="0"/>
                    <w:ind w:left="0" w:right="14" w:firstLine="0"/>
                    <w:jc w:val="righ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final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2" w:lineRule="exact" w:before="74" w:after="0"/>
              <w:ind w:left="75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assessment. </w:t>
            </w:r>
          </w:p>
          <w:p>
            <w:pPr>
              <w:autoSpaceDN w:val="0"/>
              <w:autoSpaceDE w:val="0"/>
              <w:widowControl/>
              <w:spacing w:line="276" w:lineRule="exact" w:before="130" w:after="0"/>
              <w:ind w:left="41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Briefing Guidelines to the Trainees for </w:t>
            </w:r>
          </w:p>
          <w:p>
            <w:pPr>
              <w:autoSpaceDN w:val="0"/>
              <w:autoSpaceDE w:val="0"/>
              <w:widowControl/>
              <w:spacing w:line="252" w:lineRule="exact" w:before="134" w:after="0"/>
              <w:ind w:left="75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Project Preparation / Design. 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45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52" w:lineRule="exact" w:before="1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17 | </w:t>
      </w:r>
      <w:r>
        <w:rPr>
          <w:w w:val="98.6471448625837"/>
          <w:rFonts w:ascii="CIDFont+F3" w:hAnsi="CIDFont+F3" w:eastAsia="CIDFont+F3"/>
          <w:b w:val="0"/>
          <w:i/>
          <w:color w:val="000000"/>
          <w:sz w:val="21"/>
        </w:rPr>
        <w:t>Culinary Arts Chef De Partie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288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regular classes. </w:t>
            </w:r>
          </w:p>
          <w:p>
            <w:pPr>
              <w:autoSpaceDN w:val="0"/>
              <w:autoSpaceDE w:val="0"/>
              <w:widowControl/>
              <w:spacing w:line="436" w:lineRule="exact" w:before="144" w:after="0"/>
              <w:ind w:left="74" w:right="144" w:firstLine="83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On job training ( 2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weeks)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72"/>
              <w:ind w:left="41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5 Groups formations (each group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41.9999999999999" w:type="dxa"/>
            </w:tblPr>
            <w:tblGrid>
              <w:gridCol w:w="789"/>
              <w:gridCol w:w="789"/>
              <w:gridCol w:w="789"/>
              <w:gridCol w:w="789"/>
              <w:gridCol w:w="789"/>
              <w:gridCol w:w="789"/>
            </w:tblGrid>
            <w:tr>
              <w:trPr>
                <w:trHeight w:hRule="exact" w:val="372"/>
              </w:trPr>
              <w:tc>
                <w:tcPr>
                  <w:tcW w:type="dxa" w:w="13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0" w:after="0"/>
                    <w:ind w:left="0" w:right="76" w:firstLine="0"/>
                    <w:jc w:val="righ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consists </w:t>
                  </w:r>
                </w:p>
              </w:tc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of </w:t>
                  </w:r>
                </w:p>
              </w:tc>
              <w:tc>
                <w:tcPr>
                  <w:tcW w:type="dxa" w:w="3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5 </w:t>
                  </w:r>
                </w:p>
              </w:tc>
              <w:tc>
                <w:tcPr>
                  <w:tcW w:type="dxa" w:w="11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students) </w:t>
                  </w:r>
                </w:p>
              </w:tc>
              <w:tc>
                <w:tcPr>
                  <w:tcW w:type="dxa" w:w="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as </w:t>
                  </w:r>
                </w:p>
              </w:tc>
              <w:tc>
                <w:tcPr>
                  <w:tcW w:type="dxa" w:w="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0" w:after="0"/>
                    <w:ind w:left="98" w:right="0" w:firstLine="0"/>
                    <w:jc w:val="lef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per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2" w:lineRule="exact" w:before="80" w:after="0"/>
              <w:ind w:left="75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student’s attitude. </w:t>
            </w:r>
          </w:p>
          <w:p>
            <w:pPr>
              <w:autoSpaceDN w:val="0"/>
              <w:tabs>
                <w:tab w:pos="752" w:val="left"/>
                <w:tab w:pos="2900" w:val="left"/>
              </w:tabs>
              <w:autoSpaceDE w:val="0"/>
              <w:widowControl/>
              <w:spacing w:line="394" w:lineRule="exact" w:before="10" w:after="0"/>
              <w:ind w:left="41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Assign Independent project to each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Group among following few project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topics Leading to the successful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employment/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entrepreneurship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opportunities: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Setting up a new restaurant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A Booklet on HACCP, food safety,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health &amp; hygiene.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390" w:lineRule="exact" w:before="14" w:after="70"/>
              <w:ind w:left="41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Research and Menu Development for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visitors from Europe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1.9999999999999" w:type="dxa"/>
            </w:tblPr>
            <w:tblGrid>
              <w:gridCol w:w="1184"/>
              <w:gridCol w:w="1184"/>
              <w:gridCol w:w="1184"/>
              <w:gridCol w:w="1184"/>
            </w:tblGrid>
            <w:tr>
              <w:trPr>
                <w:trHeight w:hRule="exact" w:val="394"/>
              </w:trPr>
              <w:tc>
                <w:tcPr>
                  <w:tcW w:type="dxa" w:w="17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4" w:lineRule="exact" w:before="6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7" w:hAnsi="CIDFont+F7" w:eastAsia="CIDFont+F7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 Research </w:t>
                  </w:r>
                </w:p>
              </w:tc>
              <w:tc>
                <w:tcPr>
                  <w:tcW w:type="dxa" w:w="8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82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and </w:t>
                  </w:r>
                </w:p>
              </w:tc>
              <w:tc>
                <w:tcPr>
                  <w:tcW w:type="dxa" w:w="9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82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New </w:t>
                  </w:r>
                </w:p>
              </w:tc>
              <w:tc>
                <w:tcPr>
                  <w:tcW w:type="dxa" w:w="9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82" w:after="0"/>
                    <w:ind w:left="198" w:right="0" w:firstLine="0"/>
                    <w:jc w:val="lef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Recipe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358" w:lineRule="exact" w:before="0" w:after="72"/>
              <w:ind w:left="75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Development for healthy food for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Diabetic and allergic Patients.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1.9999999999999" w:type="dxa"/>
            </w:tblPr>
            <w:tblGrid>
              <w:gridCol w:w="1184"/>
              <w:gridCol w:w="1184"/>
              <w:gridCol w:w="1184"/>
              <w:gridCol w:w="1184"/>
            </w:tblGrid>
            <w:tr>
              <w:trPr>
                <w:trHeight w:hRule="exact" w:val="396"/>
              </w:trPr>
              <w:tc>
                <w:tcPr>
                  <w:tcW w:type="dxa" w:w="17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6" w:lineRule="exact" w:before="6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7" w:hAnsi="CIDFont+F7" w:eastAsia="CIDFont+F7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 Research </w:t>
                  </w:r>
                </w:p>
              </w:tc>
              <w:tc>
                <w:tcPr>
                  <w:tcW w:type="dxa" w:w="8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84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and </w:t>
                  </w:r>
                </w:p>
              </w:tc>
              <w:tc>
                <w:tcPr>
                  <w:tcW w:type="dxa" w:w="9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84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New </w:t>
                  </w:r>
                </w:p>
              </w:tc>
              <w:tc>
                <w:tcPr>
                  <w:tcW w:type="dxa" w:w="9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84" w:after="0"/>
                    <w:ind w:left="198" w:right="0" w:firstLine="0"/>
                    <w:jc w:val="lef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Recipe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0" w:lineRule="exact" w:before="74" w:after="0"/>
              <w:ind w:left="75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Development for foreigner visitors. </w:t>
            </w:r>
          </w:p>
          <w:p>
            <w:pPr>
              <w:autoSpaceDN w:val="0"/>
              <w:tabs>
                <w:tab w:pos="752" w:val="left"/>
                <w:tab w:pos="1090" w:val="left"/>
                <w:tab w:pos="1428" w:val="left"/>
              </w:tabs>
              <w:autoSpaceDE w:val="0"/>
              <w:widowControl/>
              <w:spacing w:line="392" w:lineRule="exact" w:before="16" w:after="0"/>
              <w:ind w:left="41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Professional Kitchen Design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The duration of the project will be 5-6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weeks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Ideas may be generated via different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sites such as: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0" w:hAnsi="CIDFont+F10" w:eastAsia="CIDFont+F10"/>
                <w:b w:val="0"/>
                <w:i w:val="0"/>
                <w:color w:val="000000"/>
                <w:sz w:val="23"/>
              </w:rPr>
              <w:t>o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>https://1000projects.org/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0" w:hAnsi="CIDFont+F10" w:eastAsia="CIDFont+F10"/>
                <w:b w:val="0"/>
                <w:i w:val="0"/>
                <w:color w:val="000000"/>
                <w:sz w:val="23"/>
              </w:rPr>
              <w:t>o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>https://nevonprojects.com/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0" w:hAnsi="CIDFont+F10" w:eastAsia="CIDFont+F10"/>
                <w:b w:val="0"/>
                <w:i w:val="0"/>
                <w:color w:val="000000"/>
                <w:sz w:val="23"/>
              </w:rPr>
              <w:t>o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 xml:space="preserve">https://www.freestudentprojects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>.com/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0" w:hAnsi="CIDFont+F10" w:eastAsia="CIDFont+F10"/>
                <w:b w:val="0"/>
                <w:i w:val="0"/>
                <w:color w:val="000000"/>
                <w:sz w:val="23"/>
              </w:rPr>
              <w:t>o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>https://technofizi.net/best-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>computer-science-and-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>engineering-cse-project-topics-</w:t>
            </w:r>
            <w:r>
              <w:tab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>ideas-for-students/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52" w:lineRule="exact" w:before="4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18 | </w:t>
      </w:r>
      <w:r>
        <w:rPr>
          <w:w w:val="98.6471448625837"/>
          <w:rFonts w:ascii="CIDFont+F3" w:hAnsi="CIDFont+F3" w:eastAsia="CIDFont+F3"/>
          <w:b w:val="0"/>
          <w:i/>
          <w:color w:val="000000"/>
          <w:sz w:val="21"/>
        </w:rPr>
        <w:t>Culinary Arts Chef De Partie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8980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1.9999999999999" w:type="dxa"/>
            </w:tblPr>
            <w:tblGrid>
              <w:gridCol w:w="1184"/>
              <w:gridCol w:w="1184"/>
              <w:gridCol w:w="1184"/>
              <w:gridCol w:w="1184"/>
            </w:tblGrid>
            <w:tr>
              <w:trPr>
                <w:trHeight w:hRule="exact" w:val="350"/>
              </w:trPr>
              <w:tc>
                <w:tcPr>
                  <w:tcW w:type="dxa" w:w="12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6" w:lineRule="exact" w:before="14" w:after="0"/>
                    <w:ind w:left="232" w:right="0" w:firstLine="0"/>
                    <w:jc w:val="left"/>
                  </w:pPr>
                  <w:r>
                    <w:rPr>
                      <w:w w:val="97.90108722189198"/>
                      <w:rFonts w:ascii="CIDFont+F7" w:hAnsi="CIDFont+F7" w:eastAsia="CIDFont+F7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 Final </w:t>
                  </w:r>
                </w:p>
              </w:tc>
              <w:tc>
                <w:tcPr>
                  <w:tcW w:type="dxa" w:w="20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36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viva/assessment </w:t>
                  </w:r>
                </w:p>
              </w:tc>
              <w:tc>
                <w:tcPr>
                  <w:tcW w:type="dxa" w:w="6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36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will </w:t>
                  </w:r>
                </w:p>
              </w:tc>
              <w:tc>
                <w:tcPr>
                  <w:tcW w:type="dxa" w:w="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36" w:after="0"/>
                    <w:ind w:left="0" w:right="16" w:firstLine="0"/>
                    <w:jc w:val="righ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be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2" w:lineRule="exact" w:before="72" w:after="0"/>
              <w:ind w:left="75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conducted on project assignments.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394" w:lineRule="exact" w:before="14" w:after="0"/>
              <w:ind w:left="41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At the end of session the project will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be presented in skills competition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The skill competition will be conducted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on zonal, regional and National level.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396" w:lineRule="exact" w:before="10" w:after="76"/>
              <w:ind w:left="41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The project will be presented in front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of Industrialists for commercialization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The best business idea will be placed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41.9999999999999" w:type="dxa"/>
            </w:tblPr>
            <w:tblGrid>
              <w:gridCol w:w="1184"/>
              <w:gridCol w:w="1184"/>
              <w:gridCol w:w="1184"/>
              <w:gridCol w:w="1184"/>
            </w:tblGrid>
            <w:tr>
              <w:trPr>
                <w:trHeight w:hRule="exact" w:val="372"/>
              </w:trPr>
              <w:tc>
                <w:tcPr>
                  <w:tcW w:type="dxa" w:w="7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0" w:after="0"/>
                    <w:ind w:left="0" w:right="96" w:firstLine="0"/>
                    <w:jc w:val="righ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in </w:t>
                  </w:r>
                </w:p>
              </w:tc>
              <w:tc>
                <w:tcPr>
                  <w:tcW w:type="dxa" w:w="12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NAVTTC </w:t>
                  </w:r>
                </w:p>
              </w:tc>
              <w:tc>
                <w:tcPr>
                  <w:tcW w:type="dxa" w:w="11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business </w:t>
                  </w:r>
                </w:p>
              </w:tc>
              <w:tc>
                <w:tcPr>
                  <w:tcW w:type="dxa" w:w="12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0" w:after="0"/>
                    <w:ind w:left="116" w:right="0" w:firstLine="0"/>
                    <w:jc w:val="lef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incubation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2" w:lineRule="exact" w:before="76" w:after="0"/>
              <w:ind w:left="75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center for commercialization. </w:t>
            </w:r>
          </w:p>
          <w:p>
            <w:pPr>
              <w:autoSpaceDN w:val="0"/>
              <w:autoSpaceDE w:val="0"/>
              <w:widowControl/>
              <w:spacing w:line="252" w:lineRule="exact" w:before="25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OR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396" w:lineRule="exact" w:before="108" w:after="0"/>
              <w:ind w:left="41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  <w:u w:val="single"/>
              </w:rPr>
              <w:t>On job training for 2 weeks: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Aims to provide 2 weeks industrial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training to the Trainees as part of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overall training program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Ideal for the manufacturing trades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As an alternate to the projects that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involve expensive equipment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Focuses on increasing Trainee’s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motivation, productivity, efficiency and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quick learning approach.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52" w:lineRule="exact" w:before="395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19 | </w:t>
      </w:r>
      <w:r>
        <w:rPr>
          <w:w w:val="98.6471448625837"/>
          <w:rFonts w:ascii="CIDFont+F3" w:hAnsi="CIDFont+F3" w:eastAsia="CIDFont+F3"/>
          <w:b w:val="0"/>
          <w:i/>
          <w:color w:val="000000"/>
          <w:sz w:val="21"/>
        </w:rPr>
        <w:t>Culinary Arts Chef De Partie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810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22 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Prepare, cook and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finish hot, cold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desserts and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puddings </w:t>
            </w:r>
          </w:p>
          <w:p>
            <w:pPr>
              <w:autoSpaceDN w:val="0"/>
              <w:tabs>
                <w:tab w:pos="482" w:val="left"/>
              </w:tabs>
              <w:autoSpaceDE w:val="0"/>
              <w:widowControl/>
              <w:spacing w:line="280" w:lineRule="exact" w:before="204" w:after="0"/>
              <w:ind w:left="144" w:right="576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Success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stories</w:t>
            </w:r>
          </w:p>
          <w:p>
            <w:pPr>
              <w:autoSpaceDN w:val="0"/>
              <w:autoSpaceDE w:val="0"/>
              <w:widowControl/>
              <w:spacing w:line="278" w:lineRule="exact" w:before="154" w:after="0"/>
              <w:ind w:left="41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detail please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see Page No: 5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&amp; 6)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394" w:lineRule="exact" w:before="0" w:after="76"/>
              <w:ind w:left="41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Introduction to Hot, Cold and Desserts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Pudding products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Introduction to the tools &amp; equipment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41.9999999999999" w:type="dxa"/>
            </w:tblPr>
            <w:tblGrid>
              <w:gridCol w:w="789"/>
              <w:gridCol w:w="789"/>
              <w:gridCol w:w="789"/>
              <w:gridCol w:w="789"/>
              <w:gridCol w:w="789"/>
              <w:gridCol w:w="789"/>
            </w:tblGrid>
            <w:tr>
              <w:trPr>
                <w:trHeight w:hRule="exact" w:val="372"/>
              </w:trPr>
              <w:tc>
                <w:tcPr>
                  <w:tcW w:type="dxa" w:w="9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0" w:after="0"/>
                    <w:ind w:left="0" w:right="74" w:firstLine="0"/>
                    <w:jc w:val="righ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and </w:t>
                  </w:r>
                </w:p>
              </w:tc>
              <w:tc>
                <w:tcPr>
                  <w:tcW w:type="dxa" w:w="9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recipes </w:t>
                  </w:r>
                </w:p>
              </w:tc>
              <w:tc>
                <w:tcPr>
                  <w:tcW w:type="dxa" w:w="5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for </w:t>
                  </w:r>
                </w:p>
              </w:tc>
              <w:tc>
                <w:tcPr>
                  <w:tcW w:type="dxa" w:w="6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Hot, </w:t>
                  </w:r>
                </w:p>
              </w:tc>
              <w:tc>
                <w:tcPr>
                  <w:tcW w:type="dxa" w:w="7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Cold </w:t>
                  </w:r>
                </w:p>
              </w:tc>
              <w:tc>
                <w:tcPr>
                  <w:tcW w:type="dxa" w:w="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0" w:after="0"/>
                    <w:ind w:left="106" w:right="0" w:firstLine="0"/>
                    <w:jc w:val="lef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and </w:t>
                  </w:r>
                </w:p>
              </w:tc>
            </w:tr>
          </w:tbl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388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Desserts Pudding products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Prepare, cook and finish Ferro and Kit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Kat Cup Cake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Prepare, cook and finish New York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Cheese Cake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Prepare, cook and finish Bread and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Butter Pudding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Prepare, cook and finish Steam Syrup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Pudding / Caramel Pudding.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396" w:lineRule="exact" w:before="14" w:after="0"/>
              <w:ind w:left="41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Prepare, cook and finish Banana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Pudding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Prepare, cook and finish Oreo Cheese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Pudding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Prepare, cook and finish Apple Jelly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Pre-Dessert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Prepare, cook and finish Cream Brule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33 </w:t>
            </w:r>
          </w:p>
          <w:p>
            <w:pPr>
              <w:autoSpaceDN w:val="0"/>
              <w:autoSpaceDE w:val="0"/>
              <w:widowControl/>
              <w:spacing w:line="252" w:lineRule="exact" w:before="494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4820"/>
        </w:trPr>
        <w:tc>
          <w:tcPr>
            <w:tcW w:type="dxa" w:w="1456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23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91" w:val="single" w:color="#000000"/>
              <w:end w:sz="23.200000000000045" w:val="single" w:color="#000000"/>
              <w:bottom w:sz="23.199999999999818" w:val="single" w:color="#000000"/>
            </w:tcBorders>
            <w:shd w:fill="d8d8d8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How to search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and apply for jobs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in at least two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labor marketplace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countries (KSA,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UAE, etc.)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shd w:fill="d8d8d8"/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  <w:tab w:pos="1034" w:val="left"/>
                <w:tab w:pos="1374" w:val="left"/>
              </w:tabs>
              <w:autoSpaceDE w:val="0"/>
              <w:widowControl/>
              <w:spacing w:line="278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Browse the following website and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create an account on each website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Bayt.com – The Middle East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Leading Job Site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Monster Gulf – The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International Job Portal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Gulf Talent – Jobs in Dubai and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the Middle East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Find the handy ‘search’ option at the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top of your homepage to search for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the jobs that best suit your skills. </w:t>
            </w:r>
          </w:p>
          <w:p>
            <w:pPr>
              <w:autoSpaceDN w:val="0"/>
              <w:autoSpaceDE w:val="0"/>
              <w:widowControl/>
              <w:spacing w:line="276" w:lineRule="exact" w:before="18" w:after="0"/>
              <w:ind w:left="752" w:right="144" w:hanging="338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Select the job type from the first ‘Job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Type’ drop-down menu, next, select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the location from the second drop-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down menu.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78" w:lineRule="exact" w:before="16" w:after="0"/>
              <w:ind w:left="414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Enter any keywords you want to use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to find suitable job vacancies. 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52" w:lineRule="exact" w:before="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20 | </w:t>
      </w:r>
      <w:r>
        <w:rPr>
          <w:w w:val="98.6471448625837"/>
          <w:rFonts w:ascii="CIDFont+F3" w:hAnsi="CIDFont+F3" w:eastAsia="CIDFont+F3"/>
          <w:b w:val="0"/>
          <w:i/>
          <w:color w:val="000000"/>
          <w:sz w:val="21"/>
        </w:rPr>
        <w:t>Culinary Arts Chef De Partie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3558"/>
        </w:trPr>
        <w:tc>
          <w:tcPr>
            <w:tcW w:type="dxa" w:w="1456"/>
            <w:vMerge w:val="restart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shd w:fill="d8d8d8"/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shd w:fill="d8d8d8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52" w:right="0" w:hanging="338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On the results page you can search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for part-time jobs only, full-time jobs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only, employers only, or agencies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only. Tick the boxes as appropriate to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your search. </w:t>
            </w:r>
          </w:p>
          <w:p>
            <w:pPr>
              <w:autoSpaceDN w:val="0"/>
              <w:autoSpaceDE w:val="0"/>
              <w:widowControl/>
              <w:spacing w:line="276" w:lineRule="exact" w:before="18" w:after="0"/>
              <w:ind w:left="1286" w:right="1872" w:hanging="872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Search for jobs by: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Company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Category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Location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All jobs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Agency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Industry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938"/>
        </w:trPr>
        <w:tc>
          <w:tcPr>
            <w:tcW w:type="dxa" w:w="2529"/>
            <w:vMerge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399999999999636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Prepare, cook and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finish complex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Cakes &amp; Pastry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Products </w:t>
            </w:r>
          </w:p>
          <w:p>
            <w:pPr>
              <w:autoSpaceDN w:val="0"/>
              <w:autoSpaceDE w:val="0"/>
              <w:widowControl/>
              <w:spacing w:line="252" w:lineRule="exact" w:before="232" w:after="0"/>
              <w:ind w:left="74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Motivational </w:t>
            </w:r>
          </w:p>
          <w:p>
            <w:pPr>
              <w:autoSpaceDN w:val="0"/>
              <w:autoSpaceDE w:val="0"/>
              <w:widowControl/>
              <w:spacing w:line="250" w:lineRule="exact" w:before="138" w:after="0"/>
              <w:ind w:left="3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Lecture </w:t>
            </w:r>
          </w:p>
          <w:p>
            <w:pPr>
              <w:autoSpaceDN w:val="0"/>
              <w:autoSpaceDE w:val="0"/>
              <w:widowControl/>
              <w:spacing w:line="298" w:lineRule="exact" w:before="204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please see Page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No: 5 &amp; 6)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5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1.9999999999999" w:type="dxa"/>
            </w:tblPr>
            <w:tblGrid>
              <w:gridCol w:w="947"/>
              <w:gridCol w:w="947"/>
              <w:gridCol w:w="947"/>
              <w:gridCol w:w="947"/>
              <w:gridCol w:w="947"/>
            </w:tblGrid>
            <w:tr>
              <w:trPr>
                <w:trHeight w:hRule="exact" w:val="394"/>
              </w:trPr>
              <w:tc>
                <w:tcPr>
                  <w:tcW w:type="dxa" w:w="19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4" w:lineRule="exact" w:before="60" w:after="0"/>
                    <w:ind w:left="232" w:right="0" w:firstLine="0"/>
                    <w:jc w:val="left"/>
                  </w:pPr>
                  <w:r>
                    <w:rPr>
                      <w:w w:val="97.90108722189198"/>
                      <w:rFonts w:ascii="CIDFont+F7" w:hAnsi="CIDFont+F7" w:eastAsia="CIDFont+F7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 Introduction </w:t>
                  </w:r>
                </w:p>
              </w:tc>
              <w:tc>
                <w:tcPr>
                  <w:tcW w:type="dxa" w:w="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82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to </w:t>
                  </w:r>
                </w:p>
              </w:tc>
              <w:tc>
                <w:tcPr>
                  <w:tcW w:type="dxa" w:w="9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82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Pastry </w:t>
                  </w:r>
                </w:p>
              </w:tc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82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&amp; </w:t>
                  </w:r>
                </w:p>
              </w:tc>
              <w:tc>
                <w:tcPr>
                  <w:tcW w:type="dxa" w:w="8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82" w:after="0"/>
                    <w:ind w:left="100" w:right="0" w:firstLine="0"/>
                    <w:jc w:val="lef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Cakes </w:t>
                  </w:r>
                </w:p>
              </w:tc>
            </w:tr>
          </w:tbl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386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products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Introduction to the tools &amp; equipment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and recipes for Pastry &amp; Cakes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products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Prepare, cook and finish Puff Pastry.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Prepare, cook and finish Chicken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Patties.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398" w:lineRule="exact" w:before="10" w:after="0"/>
              <w:ind w:left="41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Prepare, cook and finish Chicken Vole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u vents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Prepare, cook and finish Fillo Pastry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Prepare, cook and finish Chicken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Pastry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Prepare, cook and finish Plain Cake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Prepare, cook and finish Almond Cake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Prepare, cook and finish Pineapple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Cake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34 </w:t>
            </w:r>
          </w:p>
          <w:p>
            <w:pPr>
              <w:autoSpaceDN w:val="0"/>
              <w:autoSpaceDE w:val="0"/>
              <w:widowControl/>
              <w:spacing w:line="250" w:lineRule="exact" w:before="494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50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2176"/>
        </w:trPr>
        <w:tc>
          <w:tcPr>
            <w:tcW w:type="dxa" w:w="1456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24 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636" w:val="single" w:color="#000000"/>
              <w:end w:sz="23.200000000000045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2" w:val="left"/>
                <w:tab w:pos="750" w:val="left"/>
              </w:tabs>
              <w:autoSpaceDE w:val="0"/>
              <w:widowControl/>
              <w:spacing w:line="292" w:lineRule="exact" w:before="0" w:after="0"/>
              <w:ind w:left="144" w:right="288" w:firstLine="0"/>
              <w:jc w:val="left"/>
            </w:pP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Prepare,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cook and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finish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complex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Dough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products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Success 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636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398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Introduction to Dough products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Introduction to the tools &amp; equipment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and recipes for dough products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Prepare, cook and finish Croissant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Prepare, cook and finish Danish 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35 </w:t>
            </w:r>
          </w:p>
          <w:p>
            <w:pPr>
              <w:autoSpaceDN w:val="0"/>
              <w:autoSpaceDE w:val="0"/>
              <w:widowControl/>
              <w:spacing w:line="298" w:lineRule="exact" w:before="708" w:after="0"/>
              <w:ind w:left="144" w:right="144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52" w:lineRule="exact" w:before="26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21 | </w:t>
      </w:r>
      <w:r>
        <w:rPr>
          <w:w w:val="98.6471448625837"/>
          <w:rFonts w:ascii="CIDFont+F3" w:hAnsi="CIDFont+F3" w:eastAsia="CIDFont+F3"/>
          <w:b w:val="0"/>
          <w:i/>
          <w:color w:val="000000"/>
          <w:sz w:val="21"/>
        </w:rPr>
        <w:t>Culinary Arts Chef De Partie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4428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4" w:lineRule="exact" w:before="0" w:after="0"/>
              <w:ind w:left="412" w:right="0" w:firstLine="7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stories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detail please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see Page No: 5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&amp; 6)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386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pastry"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"Prepare, cook and finish Plain Bead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Prepare, cook and finish Bran Bread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Prepare, cook and finish Chicken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Cheese Bread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Prepare, cook and finish Sunflower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Bread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Prepare, cook and finish Papa Rotti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Bun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Prepare, cook and finish Alfredo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Bread 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70"/>
        </w:trPr>
        <w:tc>
          <w:tcPr>
            <w:tcW w:type="dxa" w:w="1456"/>
            <w:tcBorders>
              <w:start w:sz="21.600000000000023" w:val="single" w:color="#000000"/>
              <w:top w:sz="23.200000000000273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25 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2" w:val="left"/>
                <w:tab w:pos="750" w:val="left"/>
              </w:tabs>
              <w:autoSpaceDE w:val="0"/>
              <w:widowControl/>
              <w:spacing w:line="292" w:lineRule="exact" w:before="0" w:after="0"/>
              <w:ind w:left="74" w:right="288" w:firstLine="0"/>
              <w:jc w:val="left"/>
            </w:pP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Prepare,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cook and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finish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complex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Dough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products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Motivational </w:t>
            </w:r>
          </w:p>
          <w:p>
            <w:pPr>
              <w:autoSpaceDN w:val="0"/>
              <w:autoSpaceDE w:val="0"/>
              <w:widowControl/>
              <w:spacing w:line="252" w:lineRule="exact" w:before="136" w:after="0"/>
              <w:ind w:left="3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Lecture </w:t>
            </w:r>
          </w:p>
          <w:p>
            <w:pPr>
              <w:autoSpaceDN w:val="0"/>
              <w:autoSpaceDE w:val="0"/>
              <w:widowControl/>
              <w:spacing w:line="298" w:lineRule="exact" w:before="204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please see Page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No: 5 &amp; 6)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398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Prepare, cook and finish Focaccia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Bread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Prepare, cook and finish Milky Bread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Prepare, cook and finish Nutella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Bread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Prepare, cook and finish Pita Bread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Prepare, cook and finish Bread Pizza"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Prepare, cook and finish Deep Pan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Pizza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Prepare, cook and finish Thin Crust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Pizza 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546" w:val="single" w:color="#000000"/>
            </w:tcBorders>
          </w:tcPr>
          <w:p/>
        </w:tc>
      </w:tr>
      <w:tr>
        <w:trPr>
          <w:trHeight w:hRule="exact" w:val="3794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26 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Entrepreneurship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and Final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Assessment in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project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>)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00" w:lineRule="exact" w:before="0" w:after="70"/>
              <w:ind w:left="414" w:right="158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Job Market Searching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Self-employment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Freelancing sites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Introduction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1.9999999999999" w:type="dxa"/>
            </w:tblPr>
            <w:tblGrid>
              <w:gridCol w:w="1579"/>
              <w:gridCol w:w="1579"/>
              <w:gridCol w:w="1579"/>
            </w:tblGrid>
            <w:tr>
              <w:trPr>
                <w:trHeight w:hRule="exact" w:val="396"/>
              </w:trPr>
              <w:tc>
                <w:tcPr>
                  <w:tcW w:type="dxa" w:w="23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6" w:lineRule="exact" w:before="6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7" w:hAnsi="CIDFont+F7" w:eastAsia="CIDFont+F7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 Fundamentals </w:t>
                  </w:r>
                </w:p>
              </w:tc>
              <w:tc>
                <w:tcPr>
                  <w:tcW w:type="dxa" w:w="8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82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of </w:t>
                  </w:r>
                </w:p>
              </w:tc>
              <w:tc>
                <w:tcPr>
                  <w:tcW w:type="dxa" w:w="13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82" w:after="0"/>
                    <w:ind w:left="308" w:right="0" w:firstLine="0"/>
                    <w:jc w:val="lef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Business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384" w:lineRule="exact" w:before="0" w:after="0"/>
              <w:ind w:left="414" w:right="0" w:firstLine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Development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Entrepreneurship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Startup Funding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Business Incubation and Acceleration 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546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52" w:lineRule="exact" w:before="4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22 | </w:t>
      </w:r>
      <w:r>
        <w:rPr>
          <w:w w:val="98.6471448625837"/>
          <w:rFonts w:ascii="CIDFont+F3" w:hAnsi="CIDFont+F3" w:eastAsia="CIDFont+F3"/>
          <w:b w:val="0"/>
          <w:i/>
          <w:color w:val="000000"/>
          <w:sz w:val="21"/>
        </w:rPr>
        <w:t>Culinary Arts Chef De Partie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5380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390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Business Value Statement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Business Model Canvas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Sales and Marketing Strategies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How to Reach Customers and Engage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CxOs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Stakeholders Power Grid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RACI Model, SWOT Analysis, PEST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Analysis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SMART Objectives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OKRs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Cost Management (OPEX, CAPEX,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ROCE etc.)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Final Assessment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52" w:lineRule="exact" w:before="755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23 | </w:t>
      </w:r>
      <w:r>
        <w:rPr>
          <w:w w:val="98.6471448625837"/>
          <w:rFonts w:ascii="CIDFont+F3" w:hAnsi="CIDFont+F3" w:eastAsia="CIDFont+F3"/>
          <w:b w:val="0"/>
          <w:i/>
          <w:color w:val="000000"/>
          <w:sz w:val="21"/>
        </w:rPr>
        <w:t>Culinary Arts Chef De Partie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tabs>
          <w:tab w:pos="8502" w:val="left"/>
        </w:tabs>
        <w:autoSpaceDE w:val="0"/>
        <w:widowControl/>
        <w:spacing w:line="450" w:lineRule="exact" w:before="0" w:after="298"/>
        <w:ind w:left="2188" w:right="432" w:firstLine="0"/>
        <w:jc w:val="left"/>
      </w:pPr>
      <w:r>
        <w:tab/>
      </w:r>
      <w:r>
        <w:rPr>
          <w:w w:val="101.32788144625151"/>
          <w:rFonts w:ascii="CIDFont+F9" w:hAnsi="CIDFont+F9" w:eastAsia="CIDFont+F9"/>
          <w:b/>
          <w:i/>
          <w:color w:val="000000"/>
          <w:sz w:val="26"/>
        </w:rPr>
        <w:t xml:space="preserve">Annexure-I: </w:t>
      </w:r>
      <w:r>
        <w:rPr>
          <w:w w:val="101.32788144625151"/>
          <w:rFonts w:ascii="CIDFont+F5" w:hAnsi="CIDFont+F5" w:eastAsia="CIDFont+F5"/>
          <w:b/>
          <w:i w:val="0"/>
          <w:color w:val="000000"/>
          <w:sz w:val="26"/>
        </w:rPr>
        <w:t>Tasks For Certificate in Baking and Patisserie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519"/>
        <w:gridCol w:w="3519"/>
        <w:gridCol w:w="3519"/>
      </w:tblGrid>
      <w:tr>
        <w:trPr>
          <w:trHeight w:hRule="exact" w:val="354"/>
        </w:trPr>
        <w:tc>
          <w:tcPr>
            <w:tcW w:type="dxa" w:w="1196"/>
            <w:tcBorders>
              <w:start w:sz="21.600000000000023" w:val="single" w:color="#000000"/>
              <w:top w:sz="22.399999999999977" w:val="single" w:color="#000000"/>
              <w:end w:sz="22.399999999999977" w:val="single" w:color="#000000"/>
              <w:bottom w:sz="22.399999999999977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Week-1 </w:t>
            </w:r>
          </w:p>
        </w:tc>
        <w:tc>
          <w:tcPr>
            <w:tcW w:type="dxa" w:w="1156"/>
            <w:tcBorders>
              <w:start w:sz="22.399999999999977" w:val="single" w:color="#000000"/>
              <w:top w:sz="22.399999999999977" w:val="single" w:color="#000000"/>
              <w:end w:sz="21.59999999999991" w:val="single" w:color="#000000"/>
              <w:bottom w:sz="22.399999999999977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Task-1</w:t>
            </w:r>
          </w:p>
        </w:tc>
        <w:tc>
          <w:tcPr>
            <w:tcW w:type="dxa" w:w="7690"/>
            <w:tcBorders>
              <w:start w:sz="21.59999999999991" w:val="single" w:color="#000000"/>
              <w:top w:sz="22.399999999999977" w:val="single" w:color="#000000"/>
              <w:end w:sz="23.199999999999818" w:val="single" w:color="#000000"/>
              <w:bottom w:sz="22.399999999999977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Prepare a hierarchical model of Hospitality sector</w:t>
            </w:r>
          </w:p>
        </w:tc>
      </w:tr>
      <w:tr>
        <w:trPr>
          <w:trHeight w:hRule="exact" w:val="650"/>
        </w:trPr>
        <w:tc>
          <w:tcPr>
            <w:tcW w:type="dxa" w:w="1196"/>
            <w:vMerge w:val="restart"/>
            <w:tcBorders>
              <w:start w:sz="21.600000000000023" w:val="single" w:color="#000000"/>
              <w:top w:sz="22.399999999999977" w:val="single" w:color="#000000"/>
              <w:end w:sz="22.399999999999977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Week-2 </w:t>
            </w:r>
          </w:p>
        </w:tc>
        <w:tc>
          <w:tcPr>
            <w:tcW w:type="dxa" w:w="1156"/>
            <w:tcBorders>
              <w:start w:sz="22.399999999999977" w:val="single" w:color="#000000"/>
              <w:top w:sz="22.399999999999977" w:val="single" w:color="#000000"/>
              <w:end w:sz="21.59999999999991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Task-2</w:t>
            </w:r>
          </w:p>
        </w:tc>
        <w:tc>
          <w:tcPr>
            <w:tcW w:type="dxa" w:w="7690"/>
            <w:tcBorders>
              <w:start w:sz="21.59999999999991" w:val="single" w:color="#000000"/>
              <w:top w:sz="22.399999999999977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Write a note on Hospitality Laws &amp; Regulations as related to patisserie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principles</w:t>
            </w:r>
          </w:p>
        </w:tc>
      </w:tr>
      <w:tr>
        <w:trPr>
          <w:trHeight w:hRule="exact" w:val="656"/>
        </w:trPr>
        <w:tc>
          <w:tcPr>
            <w:tcW w:type="dxa" w:w="3519"/>
            <w:vMerge/>
            <w:tcBorders>
              <w:start w:sz="21.600000000000023" w:val="single" w:color="#000000"/>
              <w:top w:sz="22.399999999999977" w:val="single" w:color="#000000"/>
              <w:end w:sz="22.399999999999977" w:val="single" w:color="#000000"/>
              <w:bottom w:sz="22.40000000000009" w:val="single" w:color="#000000"/>
            </w:tcBorders>
          </w:tcPr>
          <w:p/>
        </w:tc>
        <w:tc>
          <w:tcPr>
            <w:tcW w:type="dxa" w:w="1156"/>
            <w:tcBorders>
              <w:start w:sz="22.399999999999977" w:val="single" w:color="#000000"/>
              <w:top w:sz="23.200000000000045" w:val="single" w:color="#000000"/>
              <w:end w:sz="21.59999999999991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Task-3</w:t>
            </w:r>
          </w:p>
        </w:tc>
        <w:tc>
          <w:tcPr>
            <w:tcW w:type="dxa" w:w="7690"/>
            <w:tcBorders>
              <w:start w:sz="21.59999999999991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Make a group of 5 trainees, assign various roles including team leader and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demonstrate proficiency in team work</w:t>
            </w:r>
          </w:p>
        </w:tc>
      </w:tr>
      <w:tr>
        <w:trPr>
          <w:trHeight w:hRule="exact" w:val="354"/>
        </w:trPr>
        <w:tc>
          <w:tcPr>
            <w:tcW w:type="dxa" w:w="1196"/>
            <w:tcBorders>
              <w:start w:sz="21.600000000000023" w:val="single" w:color="#000000"/>
              <w:top w:sz="22.40000000000009" w:val="single" w:color="#000000"/>
              <w:end w:sz="22.399999999999977" w:val="single" w:color="#000000"/>
              <w:bottom w:sz="23.200000000000045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Week-3 </w:t>
            </w:r>
          </w:p>
        </w:tc>
        <w:tc>
          <w:tcPr>
            <w:tcW w:type="dxa" w:w="1156"/>
            <w:tcBorders>
              <w:start w:sz="22.399999999999977" w:val="single" w:color="#000000"/>
              <w:top w:sz="22.40000000000009" w:val="single" w:color="#000000"/>
              <w:end w:sz="21.59999999999991" w:val="single" w:color="#000000"/>
              <w:bottom w:sz="23.200000000000045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Task-4</w:t>
            </w:r>
          </w:p>
        </w:tc>
        <w:tc>
          <w:tcPr>
            <w:tcW w:type="dxa" w:w="7690"/>
            <w:tcBorders>
              <w:start w:sz="21.59999999999991" w:val="single" w:color="#000000"/>
              <w:top w:sz="22.40000000000009" w:val="single" w:color="#000000"/>
              <w:end w:sz="23.199999999999818" w:val="single" w:color="#000000"/>
              <w:bottom w:sz="23.200000000000045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Presentation on Food Safety Procedures</w:t>
            </w:r>
          </w:p>
        </w:tc>
      </w:tr>
      <w:tr>
        <w:trPr>
          <w:trHeight w:hRule="exact" w:val="356"/>
        </w:trPr>
        <w:tc>
          <w:tcPr>
            <w:tcW w:type="dxa" w:w="1196"/>
            <w:tcBorders>
              <w:start w:sz="21.600000000000023" w:val="single" w:color="#000000"/>
              <w:top w:sz="23.200000000000045" w:val="single" w:color="#000000"/>
              <w:end w:sz="22.399999999999977" w:val="single" w:color="#000000"/>
              <w:bottom w:sz="23.200000000000045" w:val="single" w:color="#000000"/>
            </w:tcBorders>
            <w:shd w:fill="bfbfbf"/>
            <w:tcMar>
              <w:start w:w="0" w:type="dxa"/>
              <w:end w:w="0" w:type="dxa"/>
            </w:tcMar>
          </w:tcPr>
          <w:p/>
        </w:tc>
        <w:tc>
          <w:tcPr>
            <w:tcW w:type="dxa" w:w="1156"/>
            <w:tcBorders>
              <w:start w:sz="22.399999999999977" w:val="single" w:color="#000000"/>
              <w:top w:sz="23.200000000000045" w:val="single" w:color="#000000"/>
              <w:end w:sz="21.59999999999991" w:val="single" w:color="#000000"/>
              <w:bottom w:sz="23.200000000000045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Task -5 </w:t>
            </w:r>
          </w:p>
        </w:tc>
        <w:tc>
          <w:tcPr>
            <w:tcW w:type="dxa" w:w="7690"/>
            <w:tcBorders>
              <w:start w:sz="21.59999999999991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Demonstrate hazardous foods </w:t>
            </w:r>
          </w:p>
        </w:tc>
      </w:tr>
      <w:tr>
        <w:trPr>
          <w:trHeight w:hRule="exact" w:val="356"/>
        </w:trPr>
        <w:tc>
          <w:tcPr>
            <w:tcW w:type="dxa" w:w="1196"/>
            <w:tcBorders>
              <w:start w:sz="21.600000000000023" w:val="single" w:color="#000000"/>
              <w:top w:sz="23.200000000000045" w:val="single" w:color="#000000"/>
              <w:end w:sz="22.399999999999977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56"/>
            <w:tcBorders>
              <w:start w:sz="22.399999999999977" w:val="single" w:color="#000000"/>
              <w:top w:sz="23.200000000000045" w:val="single" w:color="#000000"/>
              <w:end w:sz="21.59999999999991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Task-6</w:t>
            </w:r>
          </w:p>
        </w:tc>
        <w:tc>
          <w:tcPr>
            <w:tcW w:type="dxa" w:w="7690"/>
            <w:tcBorders>
              <w:start w:sz="21.59999999999991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Demonstrate the use of PPE and other safety practices at workplace </w:t>
            </w:r>
          </w:p>
        </w:tc>
      </w:tr>
      <w:tr>
        <w:trPr>
          <w:trHeight w:hRule="exact" w:val="354"/>
        </w:trPr>
        <w:tc>
          <w:tcPr>
            <w:tcW w:type="dxa" w:w="1196"/>
            <w:tcBorders>
              <w:start w:sz="21.600000000000023" w:val="single" w:color="#000000"/>
              <w:top w:sz="21.59999999999991" w:val="single" w:color="#000000"/>
              <w:end w:sz="22.399999999999977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56"/>
            <w:tcBorders>
              <w:start w:sz="22.399999999999977" w:val="single" w:color="#000000"/>
              <w:top w:sz="21.59999999999991" w:val="single" w:color="#000000"/>
              <w:end w:sz="21.59999999999991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Task -7 </w:t>
            </w:r>
          </w:p>
        </w:tc>
        <w:tc>
          <w:tcPr>
            <w:tcW w:type="dxa" w:w="7690"/>
            <w:tcBorders>
              <w:start w:sz="21.59999999999991" w:val="single" w:color="#000000"/>
              <w:top w:sz="21.59999999999991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Differentiate contamination and cross contamination </w:t>
            </w:r>
          </w:p>
        </w:tc>
      </w:tr>
      <w:tr>
        <w:trPr>
          <w:trHeight w:hRule="exact" w:val="352"/>
        </w:trPr>
        <w:tc>
          <w:tcPr>
            <w:tcW w:type="dxa" w:w="1196"/>
            <w:tcBorders>
              <w:start w:sz="21.600000000000023" w:val="single" w:color="#000000"/>
              <w:top w:sz="23.200000000000045" w:val="single" w:color="#000000"/>
              <w:end w:sz="22.399999999999977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Week-4 </w:t>
            </w:r>
          </w:p>
        </w:tc>
        <w:tc>
          <w:tcPr>
            <w:tcW w:type="dxa" w:w="1156"/>
            <w:tcBorders>
              <w:start w:sz="22.399999999999977" w:val="single" w:color="#000000"/>
              <w:top w:sz="23.200000000000045" w:val="single" w:color="#000000"/>
              <w:end w:sz="21.59999999999991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Task -8 </w:t>
            </w:r>
          </w:p>
        </w:tc>
        <w:tc>
          <w:tcPr>
            <w:tcW w:type="dxa" w:w="7690"/>
            <w:tcBorders>
              <w:start w:sz="21.59999999999991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Enlist prevention for cross contaminations. </w:t>
            </w:r>
          </w:p>
        </w:tc>
      </w:tr>
      <w:tr>
        <w:trPr>
          <w:trHeight w:hRule="exact" w:val="356"/>
        </w:trPr>
        <w:tc>
          <w:tcPr>
            <w:tcW w:type="dxa" w:w="1196"/>
            <w:tcBorders>
              <w:start w:sz="21.600000000000023" w:val="single" w:color="#000000"/>
              <w:top w:sz="21.59999999999991" w:val="single" w:color="#000000"/>
              <w:end w:sz="22.399999999999977" w:val="single" w:color="#000000"/>
              <w:bottom w:sz="23.199999999999818" w:val="single" w:color="#000000"/>
            </w:tcBorders>
            <w:shd w:fill="bfbfbf"/>
            <w:tcMar>
              <w:start w:w="0" w:type="dxa"/>
              <w:end w:w="0" w:type="dxa"/>
            </w:tcMar>
          </w:tcPr>
          <w:p/>
        </w:tc>
        <w:tc>
          <w:tcPr>
            <w:tcW w:type="dxa" w:w="1156"/>
            <w:tcBorders>
              <w:start w:sz="22.399999999999977" w:val="single" w:color="#000000"/>
              <w:top w:sz="21.59999999999991" w:val="single" w:color="#000000"/>
              <w:end w:sz="21.59999999999991" w:val="single" w:color="#000000"/>
              <w:bottom w:sz="23.199999999999818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Task-9</w:t>
            </w:r>
          </w:p>
        </w:tc>
        <w:tc>
          <w:tcPr>
            <w:tcW w:type="dxa" w:w="7690"/>
            <w:tcBorders>
              <w:start w:sz="21.59999999999991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Demonstrate proficiency in measuring quantities of different ingredients </w:t>
            </w:r>
          </w:p>
        </w:tc>
      </w:tr>
      <w:tr>
        <w:trPr>
          <w:trHeight w:hRule="exact" w:val="354"/>
        </w:trPr>
        <w:tc>
          <w:tcPr>
            <w:tcW w:type="dxa" w:w="1196"/>
            <w:tcBorders>
              <w:start w:sz="21.600000000000023" w:val="single" w:color="#000000"/>
              <w:top w:sz="23.199999999999818" w:val="single" w:color="#000000"/>
              <w:end w:sz="22.399999999999977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56"/>
            <w:tcBorders>
              <w:start w:sz="22.399999999999977" w:val="single" w:color="#000000"/>
              <w:top w:sz="23.199999999999818" w:val="single" w:color="#000000"/>
              <w:end w:sz="21.59999999999991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Task-10</w:t>
            </w:r>
          </w:p>
        </w:tc>
        <w:tc>
          <w:tcPr>
            <w:tcW w:type="dxa" w:w="7690"/>
            <w:tcBorders>
              <w:start w:sz="21.59999999999991" w:val="single" w:color="#000000"/>
              <w:top w:sz="23.199999999999818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Explain risk control procedures </w:t>
            </w:r>
          </w:p>
        </w:tc>
      </w:tr>
      <w:tr>
        <w:trPr>
          <w:trHeight w:hRule="exact" w:val="354"/>
        </w:trPr>
        <w:tc>
          <w:tcPr>
            <w:tcW w:type="dxa" w:w="1196"/>
            <w:tcBorders>
              <w:start w:sz="21.600000000000023" w:val="single" w:color="#000000"/>
              <w:top w:sz="21.59999999999991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5 </w:t>
            </w:r>
          </w:p>
        </w:tc>
        <w:tc>
          <w:tcPr>
            <w:tcW w:type="dxa" w:w="1156"/>
            <w:tcBorders>
              <w:start w:sz="22.399999999999977" w:val="single" w:color="#000000"/>
              <w:top w:sz="21.59999999999991" w:val="single" w:color="#000000"/>
              <w:end w:sz="21.59999999999991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Task-11 </w:t>
            </w:r>
          </w:p>
        </w:tc>
        <w:tc>
          <w:tcPr>
            <w:tcW w:type="dxa" w:w="7690"/>
            <w:tcBorders>
              <w:start w:sz="21.59999999999991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Demonstrate various tools &amp; equipments </w:t>
            </w:r>
          </w:p>
        </w:tc>
      </w:tr>
      <w:tr>
        <w:trPr>
          <w:trHeight w:hRule="exact" w:val="356"/>
        </w:trPr>
        <w:tc>
          <w:tcPr>
            <w:tcW w:type="dxa" w:w="1196"/>
            <w:vMerge w:val="restart"/>
            <w:tcBorders>
              <w:start w:sz="21.600000000000023" w:val="single" w:color="#000000"/>
              <w:top w:sz="23.199999999999818" w:val="single" w:color="#000000"/>
              <w:end w:sz="22.399999999999977" w:val="single" w:color="#000000"/>
              <w:bottom w:sz="21.600000000000364" w:val="single" w:color="#000000"/>
            </w:tcBorders>
            <w:shd w:fill="bfbfbf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Week-6 </w:t>
            </w:r>
          </w:p>
          <w:p>
            <w:pPr>
              <w:autoSpaceDN w:val="0"/>
              <w:autoSpaceDE w:val="0"/>
              <w:widowControl/>
              <w:spacing w:line="250" w:lineRule="exact" w:before="722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-7 </w:t>
            </w:r>
          </w:p>
        </w:tc>
        <w:tc>
          <w:tcPr>
            <w:tcW w:type="dxa" w:w="1156"/>
            <w:tcBorders>
              <w:start w:sz="22.399999999999977" w:val="single" w:color="#000000"/>
              <w:top w:sz="23.199999999999818" w:val="single" w:color="#000000"/>
              <w:end w:sz="21.59999999999991" w:val="single" w:color="#000000"/>
              <w:bottom w:sz="22.399999999999636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Task-12</w:t>
            </w:r>
          </w:p>
        </w:tc>
        <w:tc>
          <w:tcPr>
            <w:tcW w:type="dxa" w:w="7690"/>
            <w:tcBorders>
              <w:start w:sz="21.59999999999991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Differentiate good and bad personal hygiene practices </w:t>
            </w:r>
          </w:p>
        </w:tc>
      </w:tr>
      <w:tr>
        <w:trPr>
          <w:trHeight w:hRule="exact" w:val="356"/>
        </w:trPr>
        <w:tc>
          <w:tcPr>
            <w:tcW w:type="dxa" w:w="3519"/>
            <w:vMerge/>
            <w:tcBorders>
              <w:start w:sz="21.600000000000023" w:val="single" w:color="#000000"/>
              <w:top w:sz="23.199999999999818" w:val="single" w:color="#000000"/>
              <w:end w:sz="22.399999999999977" w:val="single" w:color="#000000"/>
              <w:bottom w:sz="21.600000000000364" w:val="single" w:color="#000000"/>
            </w:tcBorders>
          </w:tcPr>
          <w:p/>
        </w:tc>
        <w:tc>
          <w:tcPr>
            <w:tcW w:type="dxa" w:w="1156"/>
            <w:tcBorders>
              <w:start w:sz="22.399999999999977" w:val="single" w:color="#000000"/>
              <w:top w:sz="22.399999999999636" w:val="single" w:color="#000000"/>
              <w:end w:sz="21.59999999999991" w:val="single" w:color="#000000"/>
              <w:bottom w:sz="21.600000000000364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Task-13 </w:t>
            </w:r>
          </w:p>
        </w:tc>
        <w:tc>
          <w:tcPr>
            <w:tcW w:type="dxa" w:w="7690"/>
            <w:tcBorders>
              <w:start w:sz="21.59999999999991" w:val="single" w:color="#000000"/>
              <w:top w:sz="22.399999999999636" w:val="single" w:color="#000000"/>
              <w:end w:sz="23.199999999999818" w:val="single" w:color="#000000"/>
              <w:bottom w:sz="21.600000000000364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Enlist products used for cleaning, sanitizing. </w:t>
            </w:r>
          </w:p>
        </w:tc>
      </w:tr>
      <w:tr>
        <w:trPr>
          <w:trHeight w:hRule="exact" w:val="352"/>
        </w:trPr>
        <w:tc>
          <w:tcPr>
            <w:tcW w:type="dxa" w:w="3519"/>
            <w:vMerge/>
            <w:tcBorders>
              <w:start w:sz="21.600000000000023" w:val="single" w:color="#000000"/>
              <w:top w:sz="23.199999999999818" w:val="single" w:color="#000000"/>
              <w:end w:sz="22.399999999999977" w:val="single" w:color="#000000"/>
              <w:bottom w:sz="21.600000000000364" w:val="single" w:color="#000000"/>
            </w:tcBorders>
          </w:tcPr>
          <w:p/>
        </w:tc>
        <w:tc>
          <w:tcPr>
            <w:tcW w:type="dxa" w:w="1156"/>
            <w:tcBorders>
              <w:start w:sz="22.399999999999977" w:val="single" w:color="#000000"/>
              <w:top w:sz="21.600000000000364" w:val="single" w:color="#000000"/>
              <w:end w:sz="21.59999999999991" w:val="single" w:color="#000000"/>
              <w:bottom w:sz="23.199999999999818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Task-14 </w:t>
            </w:r>
          </w:p>
        </w:tc>
        <w:tc>
          <w:tcPr>
            <w:tcW w:type="dxa" w:w="7690"/>
            <w:tcBorders>
              <w:start w:sz="21.59999999999991" w:val="single" w:color="#000000"/>
              <w:top w:sz="21.600000000000364" w:val="single" w:color="#000000"/>
              <w:end w:sz="23.199999999999818" w:val="single" w:color="#000000"/>
              <w:bottom w:sz="23.199999999999818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Prepare and present American brownie </w:t>
            </w:r>
          </w:p>
        </w:tc>
      </w:tr>
      <w:tr>
        <w:trPr>
          <w:trHeight w:hRule="exact" w:val="356"/>
        </w:trPr>
        <w:tc>
          <w:tcPr>
            <w:tcW w:type="dxa" w:w="3519"/>
            <w:vMerge/>
            <w:tcBorders>
              <w:start w:sz="21.600000000000023" w:val="single" w:color="#000000"/>
              <w:top w:sz="23.199999999999818" w:val="single" w:color="#000000"/>
              <w:end w:sz="22.399999999999977" w:val="single" w:color="#000000"/>
              <w:bottom w:sz="21.600000000000364" w:val="single" w:color="#000000"/>
            </w:tcBorders>
          </w:tcPr>
          <w:p/>
        </w:tc>
        <w:tc>
          <w:tcPr>
            <w:tcW w:type="dxa" w:w="1156"/>
            <w:tcBorders>
              <w:start w:sz="22.399999999999977" w:val="single" w:color="#000000"/>
              <w:top w:sz="23.199999999999818" w:val="single" w:color="#000000"/>
              <w:end w:sz="21.59999999999991" w:val="single" w:color="#000000"/>
              <w:bottom w:sz="21.600000000000364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Task-15 </w:t>
            </w:r>
          </w:p>
        </w:tc>
        <w:tc>
          <w:tcPr>
            <w:tcW w:type="dxa" w:w="7690"/>
            <w:tcBorders>
              <w:start w:sz="21.59999999999991" w:val="single" w:color="#000000"/>
              <w:top w:sz="23.199999999999818" w:val="single" w:color="#000000"/>
              <w:end w:sz="23.199999999999818" w:val="single" w:color="#000000"/>
              <w:bottom w:sz="21.600000000000364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Prepare and present pineapple swiss roll </w:t>
            </w:r>
          </w:p>
        </w:tc>
      </w:tr>
      <w:tr>
        <w:trPr>
          <w:trHeight w:hRule="exact" w:val="354"/>
        </w:trPr>
        <w:tc>
          <w:tcPr>
            <w:tcW w:type="dxa" w:w="1196"/>
            <w:vMerge w:val="restart"/>
            <w:tcBorders>
              <w:start w:sz="21.600000000000023" w:val="single" w:color="#000000"/>
              <w:top w:sz="21.600000000000364" w:val="single" w:color="#000000"/>
              <w:end w:sz="22.399999999999977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Week-8 </w:t>
            </w:r>
          </w:p>
        </w:tc>
        <w:tc>
          <w:tcPr>
            <w:tcW w:type="dxa" w:w="1156"/>
            <w:tcBorders>
              <w:start w:sz="22.399999999999977" w:val="single" w:color="#000000"/>
              <w:top w:sz="21.600000000000364" w:val="single" w:color="#000000"/>
              <w:end w:sz="21.59999999999991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Task-16</w:t>
            </w:r>
          </w:p>
        </w:tc>
        <w:tc>
          <w:tcPr>
            <w:tcW w:type="dxa" w:w="7690"/>
            <w:tcBorders>
              <w:start w:sz="21.59999999999991" w:val="single" w:color="#000000"/>
              <w:top w:sz="21.60000000000036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Demonstrate proper food handling and storage of cakes </w:t>
            </w:r>
          </w:p>
        </w:tc>
      </w:tr>
      <w:tr>
        <w:trPr>
          <w:trHeight w:hRule="exact" w:val="354"/>
        </w:trPr>
        <w:tc>
          <w:tcPr>
            <w:tcW w:type="dxa" w:w="3519"/>
            <w:vMerge/>
            <w:tcBorders>
              <w:start w:sz="21.600000000000023" w:val="single" w:color="#000000"/>
              <w:top w:sz="21.600000000000364" w:val="single" w:color="#000000"/>
              <w:end w:sz="22.399999999999977" w:val="single" w:color="#000000"/>
              <w:bottom w:sz="21.59999999999991" w:val="single" w:color="#000000"/>
            </w:tcBorders>
          </w:tcPr>
          <w:p/>
        </w:tc>
        <w:tc>
          <w:tcPr>
            <w:tcW w:type="dxa" w:w="1156"/>
            <w:tcBorders>
              <w:start w:sz="22.399999999999977" w:val="single" w:color="#000000"/>
              <w:top w:sz="23.199999999999818" w:val="single" w:color="#000000"/>
              <w:end w:sz="21.59999999999991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Task-17</w:t>
            </w:r>
          </w:p>
        </w:tc>
        <w:tc>
          <w:tcPr>
            <w:tcW w:type="dxa" w:w="7690"/>
            <w:tcBorders>
              <w:start w:sz="21.59999999999991" w:val="single" w:color="#000000"/>
              <w:top w:sz="23.199999999999818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Presentation on HACCP principle and applications </w:t>
            </w:r>
          </w:p>
        </w:tc>
      </w:tr>
      <w:tr>
        <w:trPr>
          <w:trHeight w:hRule="exact" w:val="656"/>
        </w:trPr>
        <w:tc>
          <w:tcPr>
            <w:tcW w:type="dxa" w:w="1196"/>
            <w:tcBorders>
              <w:start w:sz="21.600000000000023" w:val="single" w:color="#000000"/>
              <w:top w:sz="21.59999999999991" w:val="single" w:color="#000000"/>
              <w:end w:sz="22.399999999999977" w:val="single" w:color="#000000"/>
              <w:bottom w:sz="23.200000000000273" w:val="single" w:color="#000000"/>
            </w:tcBorders>
            <w:shd w:fill="bfbfbf"/>
            <w:tcMar>
              <w:start w:w="0" w:type="dxa"/>
              <w:end w:w="0" w:type="dxa"/>
            </w:tcMar>
          </w:tcPr>
          <w:p/>
        </w:tc>
        <w:tc>
          <w:tcPr>
            <w:tcW w:type="dxa" w:w="1156"/>
            <w:tcBorders>
              <w:start w:sz="22.399999999999977" w:val="single" w:color="#000000"/>
              <w:top w:sz="21.59999999999991" w:val="single" w:color="#000000"/>
              <w:end w:sz="21.59999999999991" w:val="single" w:color="#000000"/>
              <w:bottom w:sz="23.200000000000273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Task-18 </w:t>
            </w:r>
          </w:p>
        </w:tc>
        <w:tc>
          <w:tcPr>
            <w:tcW w:type="dxa" w:w="7690"/>
            <w:tcBorders>
              <w:start w:sz="21.59999999999991" w:val="single" w:color="#000000"/>
              <w:top w:sz="21.59999999999991" w:val="single" w:color="#000000"/>
              <w:end w:sz="23.199999999999818" w:val="single" w:color="#000000"/>
              <w:bottom w:sz="23.200000000000273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8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Prepare a Restaurant Chart of Accounts: Food, Assets and Expenses of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cakes </w:t>
            </w:r>
          </w:p>
        </w:tc>
      </w:tr>
      <w:tr>
        <w:trPr>
          <w:trHeight w:hRule="exact" w:val="354"/>
        </w:trPr>
        <w:tc>
          <w:tcPr>
            <w:tcW w:type="dxa" w:w="1196"/>
            <w:tcBorders>
              <w:start w:sz="21.600000000000023" w:val="single" w:color="#000000"/>
              <w:top w:sz="23.200000000000273" w:val="single" w:color="#000000"/>
              <w:end w:sz="22.399999999999977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Week-9 </w:t>
            </w:r>
          </w:p>
        </w:tc>
        <w:tc>
          <w:tcPr>
            <w:tcW w:type="dxa" w:w="1156"/>
            <w:tcBorders>
              <w:start w:sz="22.399999999999977" w:val="single" w:color="#000000"/>
              <w:top w:sz="23.200000000000273" w:val="single" w:color="#000000"/>
              <w:end w:sz="21.59999999999991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Task-19 </w:t>
            </w:r>
          </w:p>
        </w:tc>
        <w:tc>
          <w:tcPr>
            <w:tcW w:type="dxa" w:w="7690"/>
            <w:tcBorders>
              <w:start w:sz="21.59999999999991" w:val="single" w:color="#000000"/>
              <w:top w:sz="23.200000000000273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Prepare, bake and present chocolate chip cookies </w:t>
            </w:r>
          </w:p>
        </w:tc>
      </w:tr>
      <w:tr>
        <w:trPr>
          <w:trHeight w:hRule="exact" w:val="354"/>
        </w:trPr>
        <w:tc>
          <w:tcPr>
            <w:tcW w:type="dxa" w:w="1196"/>
            <w:vMerge w:val="restart"/>
            <w:tcBorders>
              <w:start w:sz="21.600000000000023" w:val="single" w:color="#000000"/>
              <w:top w:sz="23.200000000000273" w:val="single" w:color="#000000"/>
              <w:end w:sz="22.399999999999977" w:val="single" w:color="#000000"/>
              <w:bottom w:sz="23.199999999999818" w:val="single" w:color="#000000"/>
            </w:tcBorders>
            <w:shd w:fill="bfbfbf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Week-10 </w:t>
            </w:r>
          </w:p>
        </w:tc>
        <w:tc>
          <w:tcPr>
            <w:tcW w:type="dxa" w:w="1156"/>
            <w:tcBorders>
              <w:start w:sz="22.399999999999977" w:val="single" w:color="#000000"/>
              <w:top w:sz="23.200000000000273" w:val="single" w:color="#000000"/>
              <w:end w:sz="21.59999999999991" w:val="single" w:color="#000000"/>
              <w:bottom w:sz="22.40000000000009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Task-20 </w:t>
            </w:r>
          </w:p>
        </w:tc>
        <w:tc>
          <w:tcPr>
            <w:tcW w:type="dxa" w:w="7690"/>
            <w:tcBorders>
              <w:start w:sz="21.59999999999991" w:val="single" w:color="#000000"/>
              <w:top w:sz="23.200000000000273" w:val="single" w:color="#000000"/>
              <w:end w:sz="23.199999999999818" w:val="single" w:color="#000000"/>
              <w:bottom w:sz="22.40000000000009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Presentation on types of dough products </w:t>
            </w:r>
          </w:p>
        </w:tc>
      </w:tr>
      <w:tr>
        <w:trPr>
          <w:trHeight w:hRule="exact" w:val="354"/>
        </w:trPr>
        <w:tc>
          <w:tcPr>
            <w:tcW w:type="dxa" w:w="3519"/>
            <w:vMerge/>
            <w:tcBorders>
              <w:start w:sz="21.600000000000023" w:val="single" w:color="#000000"/>
              <w:top w:sz="23.200000000000273" w:val="single" w:color="#000000"/>
              <w:end w:sz="22.399999999999977" w:val="single" w:color="#000000"/>
              <w:bottom w:sz="23.199999999999818" w:val="single" w:color="#000000"/>
            </w:tcBorders>
          </w:tcPr>
          <w:p/>
        </w:tc>
        <w:tc>
          <w:tcPr>
            <w:tcW w:type="dxa" w:w="1156"/>
            <w:tcBorders>
              <w:start w:sz="22.399999999999977" w:val="single" w:color="#000000"/>
              <w:top w:sz="22.40000000000009" w:val="single" w:color="#000000"/>
              <w:end w:sz="21.59999999999991" w:val="single" w:color="#000000"/>
              <w:bottom w:sz="23.199999999999818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Task-21 </w:t>
            </w:r>
          </w:p>
        </w:tc>
        <w:tc>
          <w:tcPr>
            <w:tcW w:type="dxa" w:w="7690"/>
            <w:tcBorders>
              <w:start w:sz="21.59999999999991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Demonstrate production method of dough </w:t>
            </w:r>
          </w:p>
        </w:tc>
      </w:tr>
      <w:tr>
        <w:trPr>
          <w:trHeight w:hRule="exact" w:val="842"/>
        </w:trPr>
        <w:tc>
          <w:tcPr>
            <w:tcW w:type="dxa" w:w="1196"/>
            <w:vMerge w:val="restart"/>
            <w:tcBorders>
              <w:start w:sz="21.600000000000023" w:val="single" w:color="#000000"/>
              <w:top w:sz="23.199999999999818" w:val="single" w:color="#000000"/>
              <w:end w:sz="22.399999999999977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2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11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12 </w:t>
            </w:r>
          </w:p>
        </w:tc>
        <w:tc>
          <w:tcPr>
            <w:tcW w:type="dxa" w:w="1156"/>
            <w:tcBorders>
              <w:start w:sz="22.399999999999977" w:val="single" w:color="#000000"/>
              <w:top w:sz="23.199999999999818" w:val="single" w:color="#000000"/>
              <w:end w:sz="21.59999999999991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Task-22 </w:t>
            </w:r>
          </w:p>
        </w:tc>
        <w:tc>
          <w:tcPr>
            <w:tcW w:type="dxa" w:w="7690"/>
            <w:tcBorders>
              <w:start w:sz="21.59999999999991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Demonstrate and bake sandwich bread </w:t>
            </w:r>
          </w:p>
        </w:tc>
      </w:tr>
      <w:tr>
        <w:trPr>
          <w:trHeight w:hRule="exact" w:val="352"/>
        </w:trPr>
        <w:tc>
          <w:tcPr>
            <w:tcW w:type="dxa" w:w="3519"/>
            <w:vMerge/>
            <w:tcBorders>
              <w:start w:sz="21.600000000000023" w:val="single" w:color="#000000"/>
              <w:top w:sz="23.199999999999818" w:val="single" w:color="#000000"/>
              <w:end w:sz="22.399999999999977" w:val="single" w:color="#000000"/>
              <w:bottom w:sz="23.200000000000728" w:val="single" w:color="#000000"/>
            </w:tcBorders>
          </w:tcPr>
          <w:p/>
        </w:tc>
        <w:tc>
          <w:tcPr>
            <w:tcW w:type="dxa" w:w="1156"/>
            <w:tcBorders>
              <w:start w:sz="22.399999999999977" w:val="single" w:color="#000000"/>
              <w:top w:sz="22.399999999999636" w:val="single" w:color="#000000"/>
              <w:end w:sz="21.59999999999991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Task-23 </w:t>
            </w:r>
          </w:p>
        </w:tc>
        <w:tc>
          <w:tcPr>
            <w:tcW w:type="dxa" w:w="7690"/>
            <w:tcBorders>
              <w:start w:sz="21.59999999999991" w:val="single" w:color="#000000"/>
              <w:top w:sz="22.399999999999636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Prepare, bake and present pitta bread </w:t>
            </w:r>
          </w:p>
        </w:tc>
      </w:tr>
      <w:tr>
        <w:trPr>
          <w:trHeight w:hRule="exact" w:val="358"/>
        </w:trPr>
        <w:tc>
          <w:tcPr>
            <w:tcW w:type="dxa" w:w="1196"/>
            <w:tcBorders>
              <w:start w:sz="21.600000000000023" w:val="single" w:color="#000000"/>
              <w:top w:sz="23.200000000000728" w:val="single" w:color="#000000"/>
              <w:end w:sz="22.399999999999977" w:val="single" w:color="#000000"/>
              <w:bottom w:sz="22.399999999999636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Week-13 </w:t>
            </w:r>
          </w:p>
        </w:tc>
        <w:tc>
          <w:tcPr>
            <w:tcW w:type="dxa" w:w="1156"/>
            <w:tcBorders>
              <w:start w:sz="22.399999999999977" w:val="single" w:color="#000000"/>
              <w:top w:sz="23.200000000000728" w:val="single" w:color="#000000"/>
              <w:end w:sz="21.59999999999991" w:val="single" w:color="#000000"/>
              <w:bottom w:sz="22.399999999999636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Task-24 </w:t>
            </w:r>
          </w:p>
        </w:tc>
        <w:tc>
          <w:tcPr>
            <w:tcW w:type="dxa" w:w="7690"/>
            <w:tcBorders>
              <w:start w:sz="21.59999999999991" w:val="single" w:color="#000000"/>
              <w:top w:sz="23.200000000000728" w:val="single" w:color="#000000"/>
              <w:end w:sz="23.199999999999818" w:val="single" w:color="#000000"/>
              <w:bottom w:sz="22.399999999999636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Presentation on different types of enriched buns. </w:t>
            </w:r>
          </w:p>
        </w:tc>
      </w:tr>
      <w:tr>
        <w:trPr>
          <w:trHeight w:hRule="exact" w:val="542"/>
        </w:trPr>
        <w:tc>
          <w:tcPr>
            <w:tcW w:type="dxa" w:w="1196"/>
            <w:tcBorders>
              <w:start w:sz="21.600000000000023" w:val="single" w:color="#000000"/>
              <w:top w:sz="22.399999999999636" w:val="single" w:color="#000000"/>
              <w:end w:sz="22.399999999999977" w:val="single" w:color="#000000"/>
              <w:bottom w:sz="23.199999999999818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Week-14 </w:t>
            </w:r>
          </w:p>
        </w:tc>
        <w:tc>
          <w:tcPr>
            <w:tcW w:type="dxa" w:w="1156"/>
            <w:tcBorders>
              <w:start w:sz="22.399999999999977" w:val="single" w:color="#000000"/>
              <w:top w:sz="22.399999999999636" w:val="single" w:color="#000000"/>
              <w:end w:sz="21.59999999999991" w:val="single" w:color="#000000"/>
              <w:bottom w:sz="23.199999999999818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Task-25 </w:t>
            </w:r>
          </w:p>
        </w:tc>
        <w:tc>
          <w:tcPr>
            <w:tcW w:type="dxa" w:w="7690"/>
            <w:tcBorders>
              <w:start w:sz="21.59999999999991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Presentation on production methods of pastry products </w:t>
            </w:r>
          </w:p>
        </w:tc>
      </w:tr>
      <w:tr>
        <w:trPr>
          <w:trHeight w:hRule="exact" w:val="544"/>
        </w:trPr>
        <w:tc>
          <w:tcPr>
            <w:tcW w:type="dxa" w:w="1196"/>
            <w:vMerge w:val="restart"/>
            <w:tcBorders>
              <w:start w:sz="21.600000000000023" w:val="single" w:color="#000000"/>
              <w:top w:sz="23.199999999999818" w:val="single" w:color="#000000"/>
              <w:end w:sz="22.399999999999977" w:val="single" w:color="#000000"/>
              <w:bottom w:sz="21.599999999999454" w:val="single" w:color="#000000"/>
            </w:tcBorders>
            <w:shd w:fill="bfbfbf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Week-15 </w:t>
            </w:r>
          </w:p>
        </w:tc>
        <w:tc>
          <w:tcPr>
            <w:tcW w:type="dxa" w:w="1156"/>
            <w:tcBorders>
              <w:start w:sz="22.399999999999977" w:val="single" w:color="#000000"/>
              <w:top w:sz="23.199999999999818" w:val="single" w:color="#000000"/>
              <w:end w:sz="21.59999999999991" w:val="single" w:color="#000000"/>
              <w:bottom w:sz="22.399999999999636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Task-26</w:t>
            </w:r>
          </w:p>
        </w:tc>
        <w:tc>
          <w:tcPr>
            <w:tcW w:type="dxa" w:w="7690"/>
            <w:tcBorders>
              <w:start w:sz="21.59999999999991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0" w:after="0"/>
              <w:ind w:left="7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Demonstration on paste and pastry items </w:t>
            </w:r>
          </w:p>
        </w:tc>
      </w:tr>
      <w:tr>
        <w:trPr>
          <w:trHeight w:hRule="exact" w:val="542"/>
        </w:trPr>
        <w:tc>
          <w:tcPr>
            <w:tcW w:type="dxa" w:w="3519"/>
            <w:vMerge/>
            <w:tcBorders>
              <w:start w:sz="21.600000000000023" w:val="single" w:color="#000000"/>
              <w:top w:sz="23.199999999999818" w:val="single" w:color="#000000"/>
              <w:end w:sz="22.399999999999977" w:val="single" w:color="#000000"/>
              <w:bottom w:sz="21.599999999999454" w:val="single" w:color="#000000"/>
            </w:tcBorders>
          </w:tcPr>
          <w:p/>
        </w:tc>
        <w:tc>
          <w:tcPr>
            <w:tcW w:type="dxa" w:w="1156"/>
            <w:tcBorders>
              <w:start w:sz="22.399999999999977" w:val="single" w:color="#000000"/>
              <w:top w:sz="22.399999999999636" w:val="single" w:color="#000000"/>
              <w:end w:sz="21.59999999999991" w:val="single" w:color="#000000"/>
              <w:bottom w:sz="21.599999999999454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Task-27</w:t>
            </w:r>
          </w:p>
        </w:tc>
        <w:tc>
          <w:tcPr>
            <w:tcW w:type="dxa" w:w="7690"/>
            <w:tcBorders>
              <w:start w:sz="21.59999999999991" w:val="single" w:color="#000000"/>
              <w:top w:sz="22.399999999999636" w:val="single" w:color="#000000"/>
              <w:end w:sz="23.199999999999818" w:val="single" w:color="#000000"/>
              <w:bottom w:sz="21.599999999999454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98" w:after="0"/>
              <w:ind w:left="7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Explain storage temperatures of Danish pastry </w:t>
            </w:r>
          </w:p>
        </w:tc>
      </w:tr>
    </w:tbl>
    <w:p>
      <w:pPr>
        <w:autoSpaceDN w:val="0"/>
        <w:autoSpaceDE w:val="0"/>
        <w:widowControl/>
        <w:spacing w:line="252" w:lineRule="exact" w:before="21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24 | </w:t>
      </w:r>
      <w:r>
        <w:rPr>
          <w:w w:val="98.6471448625837"/>
          <w:rFonts w:ascii="CIDFont+F3" w:hAnsi="CIDFont+F3" w:eastAsia="CIDFont+F3"/>
          <w:b w:val="0"/>
          <w:i/>
          <w:color w:val="000000"/>
          <w:sz w:val="21"/>
        </w:rPr>
        <w:t>Culinary Arts Chef De Partie</w:t>
      </w:r>
    </w:p>
    <w:p>
      <w:pPr>
        <w:sectPr>
          <w:pgSz w:w="12240" w:h="15840"/>
          <w:pgMar w:top="340" w:right="616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356"/>
        </w:trPr>
        <w:tc>
          <w:tcPr>
            <w:tcW w:type="dxa" w:w="1196"/>
            <w:tcBorders>
              <w:start w:sz="21.600000000000023" w:val="single" w:color="#000000"/>
              <w:top w:sz="23.200000000000045" w:val="single" w:color="#000000"/>
              <w:end w:sz="22.399999999999977" w:val="single" w:color="#000000"/>
              <w:bottom w:sz="22.399999999999977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Week-16 </w:t>
            </w:r>
          </w:p>
        </w:tc>
        <w:tc>
          <w:tcPr>
            <w:tcW w:type="dxa" w:w="1156"/>
            <w:tcBorders>
              <w:start w:sz="22.399999999999977" w:val="single" w:color="#000000"/>
              <w:top w:sz="23.200000000000045" w:val="single" w:color="#000000"/>
              <w:end w:sz="21.59999999999991" w:val="single" w:color="#000000"/>
              <w:bottom w:sz="22.399999999999977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Task-28 </w:t>
            </w:r>
          </w:p>
        </w:tc>
        <w:tc>
          <w:tcPr>
            <w:tcW w:type="dxa" w:w="7690"/>
            <w:tcBorders>
              <w:start w:sz="21.59999999999991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Enlist tools and equipments used for sweet pastry </w:t>
            </w:r>
          </w:p>
        </w:tc>
      </w:tr>
      <w:tr>
        <w:trPr>
          <w:trHeight w:hRule="exact" w:val="354"/>
        </w:trPr>
        <w:tc>
          <w:tcPr>
            <w:tcW w:type="dxa" w:w="1196"/>
            <w:tcBorders>
              <w:start w:sz="21.600000000000023" w:val="single" w:color="#000000"/>
              <w:top w:sz="22.399999999999977" w:val="single" w:color="#000000"/>
              <w:end w:sz="22.399999999999977" w:val="single" w:color="#000000"/>
              <w:bottom w:sz="23.199999999999932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Week-17 </w:t>
            </w:r>
          </w:p>
        </w:tc>
        <w:tc>
          <w:tcPr>
            <w:tcW w:type="dxa" w:w="1156"/>
            <w:tcBorders>
              <w:start w:sz="22.399999999999977" w:val="single" w:color="#000000"/>
              <w:top w:sz="22.399999999999977" w:val="single" w:color="#000000"/>
              <w:end w:sz="21.59999999999991" w:val="single" w:color="#000000"/>
              <w:bottom w:sz="23.199999999999932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Task-29 </w:t>
            </w:r>
          </w:p>
        </w:tc>
        <w:tc>
          <w:tcPr>
            <w:tcW w:type="dxa" w:w="7690"/>
            <w:tcBorders>
              <w:start w:sz="21.59999999999991" w:val="single" w:color="#000000"/>
              <w:top w:sz="22.399999999999977" w:val="single" w:color="#000000"/>
              <w:end w:sz="23.199999999999818" w:val="single" w:color="#000000"/>
              <w:bottom w:sz="23.199999999999932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Prepare, bake and finish vole u vents </w:t>
            </w:r>
          </w:p>
        </w:tc>
      </w:tr>
      <w:tr>
        <w:trPr>
          <w:trHeight w:hRule="exact" w:val="842"/>
        </w:trPr>
        <w:tc>
          <w:tcPr>
            <w:tcW w:type="dxa" w:w="1196"/>
            <w:vMerge w:val="restart"/>
            <w:tcBorders>
              <w:start w:sz="21.600000000000023" w:val="single" w:color="#000000"/>
              <w:top w:sz="23.199999999999932" w:val="single" w:color="#000000"/>
              <w:end w:sz="22.399999999999977" w:val="single" w:color="#000000"/>
              <w:bottom w:sz="23.200000000000045" w:val="single" w:color="#000000"/>
            </w:tcBorders>
            <w:shd w:fill="ffffff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0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Week-18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19 </w:t>
            </w:r>
          </w:p>
        </w:tc>
        <w:tc>
          <w:tcPr>
            <w:tcW w:type="dxa" w:w="1156"/>
            <w:tcBorders>
              <w:start w:sz="22.399999999999977" w:val="single" w:color="#000000"/>
              <w:top w:sz="23.199999999999932" w:val="single" w:color="#000000"/>
              <w:end w:sz="21.59999999999991" w:val="single" w:color="#000000"/>
              <w:bottom w:sz="21.59999999999991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Task-30 </w:t>
            </w:r>
          </w:p>
        </w:tc>
        <w:tc>
          <w:tcPr>
            <w:tcW w:type="dxa" w:w="7690"/>
            <w:tcBorders>
              <w:start w:sz="21.59999999999991" w:val="single" w:color="#000000"/>
              <w:top w:sz="23.199999999999932" w:val="single" w:color="#000000"/>
              <w:end w:sz="23.199999999999818" w:val="single" w:color="#000000"/>
              <w:bottom w:sz="21.59999999999991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Demonstrate the baking steps of choux pastry </w:t>
            </w:r>
          </w:p>
        </w:tc>
      </w:tr>
      <w:tr>
        <w:trPr>
          <w:trHeight w:hRule="exact" w:val="356"/>
        </w:trPr>
        <w:tc>
          <w:tcPr>
            <w:tcW w:type="dxa" w:w="3372"/>
            <w:vMerge/>
            <w:tcBorders>
              <w:start w:sz="21.600000000000023" w:val="single" w:color="#000000"/>
              <w:top w:sz="23.199999999999932" w:val="single" w:color="#000000"/>
              <w:end w:sz="22.399999999999977" w:val="single" w:color="#000000"/>
              <w:bottom w:sz="23.200000000000045" w:val="single" w:color="#000000"/>
            </w:tcBorders>
          </w:tcPr>
          <w:p/>
        </w:tc>
        <w:tc>
          <w:tcPr>
            <w:tcW w:type="dxa" w:w="1156"/>
            <w:tcBorders>
              <w:start w:sz="22.399999999999977" w:val="single" w:color="#000000"/>
              <w:top w:sz="21.59999999999991" w:val="single" w:color="#000000"/>
              <w:end w:sz="21.59999999999991" w:val="single" w:color="#000000"/>
              <w:bottom w:sz="23.200000000000045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Task-31 </w:t>
            </w:r>
          </w:p>
        </w:tc>
        <w:tc>
          <w:tcPr>
            <w:tcW w:type="dxa" w:w="7690"/>
            <w:tcBorders>
              <w:start w:sz="21.59999999999991" w:val="single" w:color="#000000"/>
              <w:top w:sz="21.59999999999991" w:val="single" w:color="#000000"/>
              <w:end w:sz="23.199999999999818" w:val="single" w:color="#000000"/>
              <w:bottom w:sz="23.200000000000045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Presentation on types of hot desserts </w:t>
            </w:r>
          </w:p>
        </w:tc>
      </w:tr>
      <w:tr>
        <w:trPr>
          <w:trHeight w:hRule="exact" w:val="352"/>
        </w:trPr>
        <w:tc>
          <w:tcPr>
            <w:tcW w:type="dxa" w:w="1196"/>
            <w:tcBorders>
              <w:start w:sz="21.600000000000023" w:val="single" w:color="#000000"/>
              <w:top w:sz="23.200000000000045" w:val="single" w:color="#000000"/>
              <w:end w:sz="22.399999999999977" w:val="single" w:color="#000000"/>
              <w:bottom w:sz="21.59999999999991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20 </w:t>
            </w:r>
          </w:p>
        </w:tc>
        <w:tc>
          <w:tcPr>
            <w:tcW w:type="dxa" w:w="1156"/>
            <w:tcBorders>
              <w:start w:sz="22.399999999999977" w:val="single" w:color="#000000"/>
              <w:top w:sz="23.200000000000045" w:val="single" w:color="#000000"/>
              <w:end w:sz="21.59999999999991" w:val="single" w:color="#000000"/>
              <w:bottom w:sz="21.59999999999991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Task-32 </w:t>
            </w:r>
          </w:p>
        </w:tc>
        <w:tc>
          <w:tcPr>
            <w:tcW w:type="dxa" w:w="7690"/>
            <w:tcBorders>
              <w:start w:sz="21.59999999999991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Demonstrate the seven principles of HACCP </w:t>
            </w:r>
          </w:p>
        </w:tc>
      </w:tr>
      <w:tr>
        <w:trPr>
          <w:trHeight w:hRule="exact" w:val="354"/>
        </w:trPr>
        <w:tc>
          <w:tcPr>
            <w:tcW w:type="dxa" w:w="1196"/>
            <w:tcBorders>
              <w:start w:sz="21.600000000000023" w:val="single" w:color="#000000"/>
              <w:top w:sz="21.59999999999991" w:val="single" w:color="#000000"/>
              <w:end w:sz="22.399999999999977" w:val="single" w:color="#000000"/>
              <w:bottom w:sz="23.200000000000045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22 </w:t>
            </w:r>
          </w:p>
        </w:tc>
        <w:tc>
          <w:tcPr>
            <w:tcW w:type="dxa" w:w="1156"/>
            <w:tcBorders>
              <w:start w:sz="22.399999999999977" w:val="single" w:color="#000000"/>
              <w:top w:sz="21.59999999999991" w:val="single" w:color="#000000"/>
              <w:end w:sz="21.59999999999991" w:val="single" w:color="#000000"/>
              <w:bottom w:sz="23.200000000000045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Task-33 </w:t>
            </w:r>
          </w:p>
        </w:tc>
        <w:tc>
          <w:tcPr>
            <w:tcW w:type="dxa" w:w="7690"/>
            <w:tcBorders>
              <w:start w:sz="21.59999999999991" w:val="single" w:color="#000000"/>
              <w:top w:sz="21.59999999999991" w:val="single" w:color="#000000"/>
              <w:end w:sz="23.199999999999818" w:val="single" w:color="#000000"/>
              <w:bottom w:sz="23.200000000000045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" w:after="0"/>
              <w:ind w:left="7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Prepare, cook and finish any 2 cold desserts </w:t>
            </w:r>
          </w:p>
        </w:tc>
      </w:tr>
      <w:tr>
        <w:trPr>
          <w:trHeight w:hRule="exact" w:val="358"/>
        </w:trPr>
        <w:tc>
          <w:tcPr>
            <w:tcW w:type="dxa" w:w="1196"/>
            <w:tcBorders>
              <w:start w:sz="21.600000000000023" w:val="single" w:color="#000000"/>
              <w:top w:sz="23.200000000000045" w:val="single" w:color="#000000"/>
              <w:end w:sz="22.399999999999977" w:val="single" w:color="#000000"/>
              <w:bottom w:sz="23.199999999999818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23 </w:t>
            </w:r>
          </w:p>
        </w:tc>
        <w:tc>
          <w:tcPr>
            <w:tcW w:type="dxa" w:w="1156"/>
            <w:tcBorders>
              <w:start w:sz="22.399999999999977" w:val="single" w:color="#000000"/>
              <w:top w:sz="23.200000000000045" w:val="single" w:color="#000000"/>
              <w:end w:sz="21.59999999999991" w:val="single" w:color="#000000"/>
              <w:bottom w:sz="23.199999999999818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Task-34 </w:t>
            </w:r>
          </w:p>
        </w:tc>
        <w:tc>
          <w:tcPr>
            <w:tcW w:type="dxa" w:w="7690"/>
            <w:tcBorders>
              <w:start w:sz="21.59999999999991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Prepare, cook and finish fillo pastry </w:t>
            </w:r>
          </w:p>
        </w:tc>
      </w:tr>
      <w:tr>
        <w:trPr>
          <w:trHeight w:hRule="exact" w:val="352"/>
        </w:trPr>
        <w:tc>
          <w:tcPr>
            <w:tcW w:type="dxa" w:w="1196"/>
            <w:tcBorders>
              <w:start w:sz="21.600000000000023" w:val="single" w:color="#000000"/>
              <w:top w:sz="23.199999999999818" w:val="single" w:color="#000000"/>
              <w:end w:sz="22.399999999999977" w:val="single" w:color="#000000"/>
              <w:bottom w:sz="22.40000000000009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24 </w:t>
            </w:r>
          </w:p>
        </w:tc>
        <w:tc>
          <w:tcPr>
            <w:tcW w:type="dxa" w:w="1156"/>
            <w:tcBorders>
              <w:start w:sz="22.399999999999977" w:val="single" w:color="#000000"/>
              <w:top w:sz="23.199999999999818" w:val="single" w:color="#000000"/>
              <w:end w:sz="21.59999999999991" w:val="single" w:color="#000000"/>
              <w:bottom w:sz="22.40000000000009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Task-35 </w:t>
            </w:r>
          </w:p>
        </w:tc>
        <w:tc>
          <w:tcPr>
            <w:tcW w:type="dxa" w:w="7690"/>
            <w:tcBorders>
              <w:start w:sz="21.59999999999991" w:val="single" w:color="#000000"/>
              <w:top w:sz="23.199999999999818" w:val="single" w:color="#000000"/>
              <w:end w:sz="23.199999999999818" w:val="single" w:color="#000000"/>
              <w:bottom w:sz="22.40000000000009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Demonstration on production of croissants </w:t>
            </w:r>
          </w:p>
        </w:tc>
      </w:tr>
    </w:tbl>
    <w:p>
      <w:pPr>
        <w:autoSpaceDN w:val="0"/>
        <w:autoSpaceDE w:val="0"/>
        <w:widowControl/>
        <w:spacing w:line="252" w:lineRule="exact" w:before="961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25 | </w:t>
      </w:r>
      <w:r>
        <w:rPr>
          <w:w w:val="98.6471448625837"/>
          <w:rFonts w:ascii="CIDFont+F3" w:hAnsi="CIDFont+F3" w:eastAsia="CIDFont+F3"/>
          <w:b w:val="0"/>
          <w:i/>
          <w:color w:val="000000"/>
          <w:sz w:val="21"/>
        </w:rPr>
        <w:t>Culinary Arts Chef De Partie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356"/>
        </w:trPr>
        <w:tc>
          <w:tcPr>
            <w:tcW w:type="dxa" w:w="1196"/>
            <w:tcBorders>
              <w:start w:sz="21.600000000000023" w:val="single" w:color="#000000"/>
              <w:top w:sz="23.200000000000045" w:val="single" w:color="#000000"/>
              <w:end w:sz="22.399999999999977" w:val="single" w:color="#000000"/>
              <w:bottom w:sz="22.399999999999977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Week-19 </w:t>
            </w:r>
          </w:p>
        </w:tc>
        <w:tc>
          <w:tcPr>
            <w:tcW w:type="dxa" w:w="1156"/>
            <w:tcBorders>
              <w:start w:sz="22.399999999999977" w:val="single" w:color="#000000"/>
              <w:top w:sz="23.200000000000045" w:val="single" w:color="#000000"/>
              <w:end w:sz="21.59999999999991" w:val="single" w:color="#000000"/>
              <w:bottom w:sz="22.399999999999977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Task-28 </w:t>
            </w:r>
          </w:p>
        </w:tc>
        <w:tc>
          <w:tcPr>
            <w:tcW w:type="dxa" w:w="7690"/>
            <w:tcBorders>
              <w:start w:sz="21.59999999999991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Grand Task </w:t>
            </w:r>
          </w:p>
        </w:tc>
      </w:tr>
      <w:tr>
        <w:trPr>
          <w:trHeight w:hRule="exact" w:val="544"/>
        </w:trPr>
        <w:tc>
          <w:tcPr>
            <w:tcW w:type="dxa" w:w="1196"/>
            <w:tcBorders>
              <w:start w:sz="21.600000000000023" w:val="single" w:color="#000000"/>
              <w:top w:sz="22.399999999999977" w:val="single" w:color="#000000"/>
              <w:end w:sz="22.399999999999977" w:val="single" w:color="#000000"/>
              <w:bottom w:sz="23.199999999999932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Week-20</w:t>
            </w:r>
          </w:p>
        </w:tc>
        <w:tc>
          <w:tcPr>
            <w:tcW w:type="dxa" w:w="1156"/>
            <w:tcBorders>
              <w:start w:sz="22.399999999999977" w:val="single" w:color="#000000"/>
              <w:top w:sz="22.399999999999977" w:val="single" w:color="#000000"/>
              <w:end w:sz="21.59999999999991" w:val="single" w:color="#000000"/>
              <w:bottom w:sz="23.199999999999932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Task-29 </w:t>
            </w:r>
          </w:p>
        </w:tc>
        <w:tc>
          <w:tcPr>
            <w:tcW w:type="dxa" w:w="7690"/>
            <w:tcBorders>
              <w:start w:sz="21.59999999999991" w:val="single" w:color="#000000"/>
              <w:top w:sz="22.399999999999977" w:val="single" w:color="#000000"/>
              <w:end w:sz="23.199999999999818" w:val="single" w:color="#000000"/>
              <w:bottom w:sz="23.199999999999932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0" w:after="0"/>
              <w:ind w:left="7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Prepare Brownie </w:t>
            </w:r>
          </w:p>
        </w:tc>
      </w:tr>
      <w:tr>
        <w:trPr>
          <w:trHeight w:hRule="exact" w:val="540"/>
        </w:trPr>
        <w:tc>
          <w:tcPr>
            <w:tcW w:type="dxa" w:w="1196"/>
            <w:tcBorders>
              <w:start w:sz="21.600000000000023" w:val="single" w:color="#000000"/>
              <w:top w:sz="23.199999999999932" w:val="single" w:color="#000000"/>
              <w:end w:sz="22.399999999999977" w:val="single" w:color="#000000"/>
              <w:bottom w:sz="22.399999999999977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Week-21</w:t>
            </w:r>
          </w:p>
        </w:tc>
        <w:tc>
          <w:tcPr>
            <w:tcW w:type="dxa" w:w="1156"/>
            <w:tcBorders>
              <w:start w:sz="22.399999999999977" w:val="single" w:color="#000000"/>
              <w:top w:sz="23.199999999999932" w:val="single" w:color="#000000"/>
              <w:end w:sz="21.59999999999991" w:val="single" w:color="#000000"/>
              <w:bottom w:sz="22.399999999999977" w:val="single" w:color="#000000"/>
            </w:tcBorders>
            <w:shd w:fill="bfbfbf"/>
            <w:tcMar>
              <w:start w:w="0" w:type="dxa"/>
              <w:end w:w="0" w:type="dxa"/>
            </w:tcMar>
          </w:tcPr>
          <w:p/>
        </w:tc>
        <w:tc>
          <w:tcPr>
            <w:tcW w:type="dxa" w:w="7690"/>
            <w:tcBorders>
              <w:start w:sz="21.59999999999991" w:val="single" w:color="#000000"/>
              <w:top w:sz="23.199999999999932" w:val="single" w:color="#000000"/>
              <w:end w:sz="23.199999999999818" w:val="single" w:color="#000000"/>
              <w:bottom w:sz="22.399999999999977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Project/Training </w:t>
            </w:r>
          </w:p>
        </w:tc>
      </w:tr>
      <w:tr>
        <w:trPr>
          <w:trHeight w:hRule="exact" w:val="544"/>
        </w:trPr>
        <w:tc>
          <w:tcPr>
            <w:tcW w:type="dxa" w:w="1196"/>
            <w:vMerge w:val="restart"/>
            <w:tcBorders>
              <w:start w:sz="21.600000000000023" w:val="single" w:color="#000000"/>
              <w:top w:sz="22.399999999999977" w:val="single" w:color="#000000"/>
              <w:end w:sz="22.399999999999977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Week-22</w:t>
            </w:r>
          </w:p>
        </w:tc>
        <w:tc>
          <w:tcPr>
            <w:tcW w:type="dxa" w:w="1156"/>
            <w:tcBorders>
              <w:start w:sz="22.399999999999977" w:val="single" w:color="#000000"/>
              <w:top w:sz="22.399999999999977" w:val="single" w:color="#000000"/>
              <w:end w:sz="21.59999999999991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Task-29 </w:t>
            </w:r>
          </w:p>
        </w:tc>
        <w:tc>
          <w:tcPr>
            <w:tcW w:type="dxa" w:w="7690"/>
            <w:tcBorders>
              <w:start w:sz="21.59999999999991" w:val="single" w:color="#000000"/>
              <w:top w:sz="22.399999999999977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Prepare and present caramel pudding </w:t>
            </w:r>
          </w:p>
        </w:tc>
      </w:tr>
      <w:tr>
        <w:trPr>
          <w:trHeight w:hRule="exact" w:val="544"/>
        </w:trPr>
        <w:tc>
          <w:tcPr>
            <w:tcW w:type="dxa" w:w="3372"/>
            <w:vMerge/>
            <w:tcBorders>
              <w:start w:sz="21.600000000000023" w:val="single" w:color="#000000"/>
              <w:top w:sz="22.399999999999977" w:val="single" w:color="#000000"/>
              <w:end w:sz="22.399999999999977" w:val="single" w:color="#000000"/>
              <w:bottom w:sz="22.40000000000009" w:val="single" w:color="#000000"/>
            </w:tcBorders>
          </w:tcPr>
          <w:p/>
        </w:tc>
        <w:tc>
          <w:tcPr>
            <w:tcW w:type="dxa" w:w="1156"/>
            <w:tcBorders>
              <w:start w:sz="22.399999999999977" w:val="single" w:color="#000000"/>
              <w:top w:sz="22.40000000000009" w:val="single" w:color="#000000"/>
              <w:end w:sz="21.59999999999991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Task-30 </w:t>
            </w:r>
          </w:p>
        </w:tc>
        <w:tc>
          <w:tcPr>
            <w:tcW w:type="dxa" w:w="7690"/>
            <w:tcBorders>
              <w:start w:sz="21.59999999999991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Prepare cheese cake </w:t>
            </w:r>
          </w:p>
        </w:tc>
      </w:tr>
      <w:tr>
        <w:trPr>
          <w:trHeight w:hRule="exact" w:val="540"/>
        </w:trPr>
        <w:tc>
          <w:tcPr>
            <w:tcW w:type="dxa" w:w="1196"/>
            <w:tcBorders>
              <w:start w:sz="21.600000000000023" w:val="single" w:color="#000000"/>
              <w:top w:sz="22.40000000000009" w:val="single" w:color="#000000"/>
              <w:end w:sz="22.399999999999977" w:val="single" w:color="#000000"/>
              <w:bottom w:sz="23.200000000000045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Week-23</w:t>
            </w:r>
          </w:p>
        </w:tc>
        <w:tc>
          <w:tcPr>
            <w:tcW w:type="dxa" w:w="1156"/>
            <w:tcBorders>
              <w:start w:sz="22.399999999999977" w:val="single" w:color="#000000"/>
              <w:top w:sz="22.40000000000009" w:val="single" w:color="#000000"/>
              <w:end w:sz="21.59999999999991" w:val="single" w:color="#000000"/>
              <w:bottom w:sz="23.200000000000045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Task-31 </w:t>
            </w:r>
          </w:p>
        </w:tc>
        <w:tc>
          <w:tcPr>
            <w:tcW w:type="dxa" w:w="7690"/>
            <w:tcBorders>
              <w:start w:sz="21.59999999999991" w:val="single" w:color="#000000"/>
              <w:top w:sz="22.40000000000009" w:val="single" w:color="#000000"/>
              <w:end w:sz="23.199999999999818" w:val="single" w:color="#000000"/>
              <w:bottom w:sz="23.200000000000045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Prepare Pineapple cake </w:t>
            </w:r>
          </w:p>
        </w:tc>
      </w:tr>
      <w:tr>
        <w:trPr>
          <w:trHeight w:hRule="exact" w:val="356"/>
        </w:trPr>
        <w:tc>
          <w:tcPr>
            <w:tcW w:type="dxa" w:w="1196"/>
            <w:tcBorders>
              <w:start w:sz="21.600000000000023" w:val="single" w:color="#000000"/>
              <w:top w:sz="23.200000000000045" w:val="single" w:color="#000000"/>
              <w:end w:sz="22.399999999999977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Week-24 </w:t>
            </w:r>
          </w:p>
        </w:tc>
        <w:tc>
          <w:tcPr>
            <w:tcW w:type="dxa" w:w="1156"/>
            <w:tcBorders>
              <w:start w:sz="22.399999999999977" w:val="single" w:color="#000000"/>
              <w:top w:sz="23.200000000000045" w:val="single" w:color="#000000"/>
              <w:end w:sz="21.59999999999991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Task-32 </w:t>
            </w:r>
          </w:p>
        </w:tc>
        <w:tc>
          <w:tcPr>
            <w:tcW w:type="dxa" w:w="7690"/>
            <w:tcBorders>
              <w:start w:sz="21.59999999999991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Prepare Croissant </w:t>
            </w:r>
          </w:p>
        </w:tc>
      </w:tr>
      <w:tr>
        <w:trPr>
          <w:trHeight w:hRule="exact" w:val="544"/>
        </w:trPr>
        <w:tc>
          <w:tcPr>
            <w:tcW w:type="dxa" w:w="1196"/>
            <w:tcBorders>
              <w:start w:sz="21.600000000000023" w:val="single" w:color="#000000"/>
              <w:top w:sz="22.40000000000009" w:val="single" w:color="#000000"/>
              <w:end w:sz="22.399999999999977" w:val="single" w:color="#000000"/>
              <w:bottom w:sz="22.40000000000009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Week-25 </w:t>
            </w:r>
          </w:p>
        </w:tc>
        <w:tc>
          <w:tcPr>
            <w:tcW w:type="dxa" w:w="1156"/>
            <w:tcBorders>
              <w:start w:sz="22.399999999999977" w:val="single" w:color="#000000"/>
              <w:top w:sz="22.40000000000009" w:val="single" w:color="#000000"/>
              <w:end w:sz="21.59999999999991" w:val="single" w:color="#000000"/>
              <w:bottom w:sz="22.40000000000009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Task-33 </w:t>
            </w:r>
          </w:p>
        </w:tc>
        <w:tc>
          <w:tcPr>
            <w:tcW w:type="dxa" w:w="7690"/>
            <w:tcBorders>
              <w:start w:sz="21.59999999999991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Prepare Deep Pan Pizza </w:t>
            </w:r>
          </w:p>
        </w:tc>
      </w:tr>
      <w:tr>
        <w:trPr>
          <w:trHeight w:hRule="exact" w:val="540"/>
        </w:trPr>
        <w:tc>
          <w:tcPr>
            <w:tcW w:type="dxa" w:w="1196"/>
            <w:tcBorders>
              <w:start w:sz="21.600000000000023" w:val="single" w:color="#000000"/>
              <w:top w:sz="22.40000000000009" w:val="single" w:color="#000000"/>
              <w:end w:sz="22.399999999999977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Week-26 </w:t>
            </w:r>
          </w:p>
        </w:tc>
        <w:tc>
          <w:tcPr>
            <w:tcW w:type="dxa" w:w="1156"/>
            <w:tcBorders>
              <w:start w:sz="22.399999999999977" w:val="single" w:color="#000000"/>
              <w:top w:sz="22.40000000000009" w:val="single" w:color="#000000"/>
              <w:end w:sz="21.59999999999991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690"/>
            <w:tcBorders>
              <w:start w:sz="21.59999999999991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Final Assessment </w:t>
            </w:r>
          </w:p>
        </w:tc>
      </w:tr>
    </w:tbl>
    <w:p>
      <w:pPr>
        <w:autoSpaceDN w:val="0"/>
        <w:autoSpaceDE w:val="0"/>
        <w:widowControl/>
        <w:spacing w:line="252" w:lineRule="exact" w:before="842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26 | </w:t>
      </w:r>
      <w:r>
        <w:rPr>
          <w:w w:val="98.6471448625837"/>
          <w:rFonts w:ascii="CIDFont+F3" w:hAnsi="CIDFont+F3" w:eastAsia="CIDFont+F3"/>
          <w:b w:val="0"/>
          <w:i/>
          <w:color w:val="000000"/>
          <w:sz w:val="21"/>
        </w:rPr>
        <w:t>Culinary Arts Chef De Partie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tabs>
          <w:tab w:pos="8430" w:val="left"/>
        </w:tabs>
        <w:autoSpaceDE w:val="0"/>
        <w:widowControl/>
        <w:spacing w:line="430" w:lineRule="exact" w:before="0" w:after="230"/>
        <w:ind w:left="1776" w:right="0" w:firstLine="0"/>
        <w:jc w:val="left"/>
      </w:pPr>
      <w:r>
        <w:tab/>
      </w:r>
      <w:r>
        <w:rPr>
          <w:w w:val="101.32788144625151"/>
          <w:rFonts w:ascii="CIDFont+F9" w:hAnsi="CIDFont+F9" w:eastAsia="CIDFont+F9"/>
          <w:b/>
          <w:i/>
          <w:color w:val="000000"/>
          <w:sz w:val="26"/>
        </w:rPr>
        <w:t xml:space="preserve">Annexure-II: 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  <w:u w:val="single"/>
        </w:rPr>
        <w:t>Motivational Lectures and Success Stories (Course Outlines)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542"/>
        </w:trPr>
        <w:tc>
          <w:tcPr>
            <w:tcW w:type="dxa" w:w="740"/>
            <w:tcBorders>
              <w:start w:sz="21.600000000000023" w:val="single" w:color="#000000"/>
              <w:top w:sz="22.399999999999977" w:val="single" w:color="#000000"/>
              <w:end w:sz="22.399999999999977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Sr # </w:t>
            </w:r>
          </w:p>
        </w:tc>
        <w:tc>
          <w:tcPr>
            <w:tcW w:type="dxa" w:w="1606"/>
            <w:tcBorders>
              <w:start w:sz="22.399999999999977" w:val="single" w:color="#000000"/>
              <w:top w:sz="22.399999999999977" w:val="single" w:color="#000000"/>
              <w:end w:sz="23.200000000000045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Topic title </w:t>
            </w:r>
          </w:p>
        </w:tc>
        <w:tc>
          <w:tcPr>
            <w:tcW w:type="dxa" w:w="3846"/>
            <w:tcBorders>
              <w:start w:sz="23.200000000000045" w:val="single" w:color="#000000"/>
              <w:top w:sz="22.399999999999977" w:val="single" w:color="#000000"/>
              <w:end w:sz="21.600000000000364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Contents </w:t>
            </w:r>
          </w:p>
        </w:tc>
        <w:tc>
          <w:tcPr>
            <w:tcW w:type="dxa" w:w="3850"/>
            <w:tcBorders>
              <w:start w:sz="21.600000000000364" w:val="single" w:color="#000000"/>
              <w:top w:sz="22.399999999999977" w:val="single" w:color="#000000"/>
              <w:end w:sz="23.199999999999818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Theme </w:t>
            </w:r>
          </w:p>
        </w:tc>
      </w:tr>
      <w:tr>
        <w:trPr>
          <w:trHeight w:hRule="exact" w:val="1354"/>
        </w:trPr>
        <w:tc>
          <w:tcPr>
            <w:tcW w:type="dxa" w:w="740"/>
            <w:tcBorders>
              <w:start w:sz="21.600000000000023" w:val="single" w:color="#000000"/>
              <w:top w:sz="21.600000000000023" w:val="single" w:color="#000000"/>
              <w:end w:sz="22.399999999999977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1 </w:t>
            </w:r>
          </w:p>
        </w:tc>
        <w:tc>
          <w:tcPr>
            <w:tcW w:type="dxa" w:w="1606"/>
            <w:tcBorders>
              <w:start w:sz="22.399999999999977" w:val="single" w:color="#000000"/>
              <w:top w:sz="21.600000000000023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0" w:after="0"/>
              <w:ind w:left="72" w:right="432" w:hanging="2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Success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stories</w:t>
            </w:r>
          </w:p>
        </w:tc>
        <w:tc>
          <w:tcPr>
            <w:tcW w:type="dxa" w:w="3846"/>
            <w:tcBorders>
              <w:start w:sz="23.200000000000045" w:val="single" w:color="#000000"/>
              <w:top w:sz="21.600000000000023" w:val="single" w:color="#000000"/>
              <w:end w:sz="21.6000000000003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68" w:val="left"/>
              </w:tabs>
              <w:autoSpaceDE w:val="0"/>
              <w:widowControl/>
              <w:spacing w:line="258" w:lineRule="exact" w:before="0" w:after="0"/>
              <w:ind w:left="328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1.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Story of Skill worker who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get good job.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32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2.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Entrepreneur /self-business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3.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Freelancer</w:t>
            </w:r>
          </w:p>
        </w:tc>
        <w:tc>
          <w:tcPr>
            <w:tcW w:type="dxa" w:w="3850"/>
            <w:tcBorders>
              <w:start w:sz="21.600000000000364" w:val="single" w:color="#000000"/>
              <w:top w:sz="21.600000000000023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332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1. Family Background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2. How to get Training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3. How to get job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4. Success trait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5. Few word of advice for youth </w:t>
            </w:r>
          </w:p>
        </w:tc>
      </w:tr>
      <w:tr>
        <w:trPr>
          <w:trHeight w:hRule="exact" w:val="4960"/>
        </w:trPr>
        <w:tc>
          <w:tcPr>
            <w:tcW w:type="dxa" w:w="740"/>
            <w:tcBorders>
              <w:start w:sz="21.600000000000023" w:val="single" w:color="#000000"/>
              <w:top w:sz="22.40000000000009" w:val="single" w:color="#000000"/>
              <w:end w:sz="22.399999999999977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2</w:t>
            </w:r>
          </w:p>
        </w:tc>
        <w:tc>
          <w:tcPr>
            <w:tcW w:type="dxa" w:w="1606"/>
            <w:tcBorders>
              <w:start w:sz="22.399999999999977" w:val="single" w:color="#000000"/>
              <w:top w:sz="22.40000000000009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Motivational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Lectures</w:t>
            </w:r>
          </w:p>
        </w:tc>
        <w:tc>
          <w:tcPr>
            <w:tcW w:type="dxa" w:w="3846"/>
            <w:tcBorders>
              <w:start w:sz="23.200000000000045" w:val="single" w:color="#000000"/>
              <w:top w:sz="22.40000000000009" w:val="single" w:color="#000000"/>
              <w:end w:sz="21.6000000000003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328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1.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Soft skills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2.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work Ethics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3.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Personality Grooming </w:t>
            </w:r>
          </w:p>
        </w:tc>
        <w:tc>
          <w:tcPr>
            <w:tcW w:type="dxa" w:w="3850"/>
            <w:tcBorders>
              <w:start w:sz="21.600000000000364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Good Habits </w:t>
            </w:r>
          </w:p>
          <w:p>
            <w:pPr>
              <w:autoSpaceDN w:val="0"/>
              <w:tabs>
                <w:tab w:pos="332" w:val="left"/>
              </w:tabs>
              <w:autoSpaceDE w:val="0"/>
              <w:widowControl/>
              <w:spacing w:line="270" w:lineRule="exact" w:before="44" w:after="0"/>
              <w:ind w:left="76" w:right="1440" w:firstLine="0"/>
              <w:jc w:val="left"/>
            </w:pP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Punctuality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Honesty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Positive attitude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Interpersonal skills </w:t>
            </w:r>
          </w:p>
          <w:p>
            <w:pPr>
              <w:autoSpaceDN w:val="0"/>
              <w:autoSpaceDE w:val="0"/>
              <w:widowControl/>
              <w:spacing w:line="274" w:lineRule="exact" w:before="224" w:after="0"/>
              <w:ind w:left="332" w:right="144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Determinant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Consistent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Welling worker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Team work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Initiative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Hardworking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Creative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Enthusiastic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Goal oriented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Self-motivated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Communication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Loyalty </w:t>
            </w:r>
          </w:p>
        </w:tc>
      </w:tr>
    </w:tbl>
    <w:p>
      <w:pPr>
        <w:autoSpaceDN w:val="0"/>
        <w:autoSpaceDE w:val="0"/>
        <w:widowControl/>
        <w:spacing w:line="250" w:lineRule="exact" w:before="508" w:after="232"/>
        <w:ind w:left="0" w:right="0" w:firstLine="0"/>
        <w:jc w:val="center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  <w:u w:val="single"/>
        </w:rPr>
        <w:t>Motivational lectures links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592"/>
        </w:trPr>
        <w:tc>
          <w:tcPr>
            <w:tcW w:type="dxa" w:w="1810"/>
            <w:tcBorders>
              <w:start w:sz="21.600000000000023" w:val="single" w:color="#000000"/>
              <w:top w:sz="21.59999999999991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10" w:after="0"/>
              <w:ind w:left="76" w:right="0" w:firstLine="0"/>
              <w:jc w:val="left"/>
            </w:pPr>
            <w:r>
              <w:rPr>
                <w:w w:val="101.32788144625151"/>
                <w:rFonts w:ascii="CIDFont+F12" w:hAnsi="CIDFont+F12" w:eastAsia="CIDFont+F12"/>
                <w:b/>
                <w:i w:val="0"/>
                <w:color w:val="000000"/>
                <w:sz w:val="26"/>
                <w:u w:val="single"/>
              </w:rPr>
              <w:t>Topic</w:t>
            </w:r>
            <w:r>
              <w:rPr>
                <w:w w:val="101.32788144625151"/>
                <w:rFonts w:ascii="CIDFont+F12" w:hAnsi="CIDFont+F12" w:eastAsia="CIDFont+F12"/>
                <w:b/>
                <w:i w:val="0"/>
                <w:color w:val="000000"/>
                <w:sz w:val="26"/>
              </w:rPr>
              <w:t xml:space="preserve"> </w:t>
            </w:r>
          </w:p>
        </w:tc>
        <w:tc>
          <w:tcPr>
            <w:tcW w:type="dxa" w:w="2134"/>
            <w:tcBorders>
              <w:start w:sz="23.200000000000045" w:val="single" w:color="#000000"/>
              <w:top w:sz="21.59999999999991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10" w:after="0"/>
              <w:ind w:left="72" w:right="0" w:firstLine="0"/>
              <w:jc w:val="left"/>
            </w:pPr>
            <w:r>
              <w:rPr>
                <w:w w:val="101.32788144625151"/>
                <w:rFonts w:ascii="CIDFont+F12" w:hAnsi="CIDFont+F12" w:eastAsia="CIDFont+F12"/>
                <w:b/>
                <w:i w:val="0"/>
                <w:color w:val="000000"/>
                <w:sz w:val="26"/>
                <w:u w:val="single"/>
              </w:rPr>
              <w:t>Speaker</w:t>
            </w:r>
            <w:r>
              <w:rPr>
                <w:w w:val="101.32788144625151"/>
                <w:rFonts w:ascii="CIDFont+F12" w:hAnsi="CIDFont+F12" w:eastAsia="CIDFont+F12"/>
                <w:b/>
                <w:i w:val="0"/>
                <w:color w:val="000000"/>
                <w:sz w:val="26"/>
              </w:rPr>
              <w:t xml:space="preserve"> </w:t>
            </w:r>
          </w:p>
        </w:tc>
        <w:tc>
          <w:tcPr>
            <w:tcW w:type="dxa" w:w="6098"/>
            <w:tcBorders>
              <w:start w:sz="22.399999999999864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10" w:after="0"/>
              <w:ind w:left="72" w:right="0" w:firstLine="0"/>
              <w:jc w:val="left"/>
            </w:pPr>
            <w:r>
              <w:rPr>
                <w:w w:val="101.32788144625151"/>
                <w:rFonts w:ascii="CIDFont+F12" w:hAnsi="CIDFont+F12" w:eastAsia="CIDFont+F12"/>
                <w:b/>
                <w:i w:val="0"/>
                <w:color w:val="000000"/>
                <w:sz w:val="26"/>
                <w:u w:val="single"/>
              </w:rPr>
              <w:t>Link</w:t>
            </w:r>
            <w:r>
              <w:rPr>
                <w:w w:val="101.32788144625151"/>
                <w:rFonts w:ascii="CIDFont+F12" w:hAnsi="CIDFont+F12" w:eastAsia="CIDFont+F12"/>
                <w:b/>
                <w:i w:val="0"/>
                <w:color w:val="000000"/>
                <w:sz w:val="26"/>
              </w:rPr>
              <w:t xml:space="preserve"> </w:t>
            </w:r>
          </w:p>
        </w:tc>
      </w:tr>
      <w:tr>
        <w:trPr>
          <w:trHeight w:hRule="exact" w:val="1138"/>
        </w:trPr>
        <w:tc>
          <w:tcPr>
            <w:tcW w:type="dxa" w:w="1810"/>
            <w:tcBorders>
              <w:start w:sz="21.600000000000023" w:val="single" w:color="#000000"/>
              <w:top w:sz="23.199999999999818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How to Face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Problems In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Life</w:t>
            </w:r>
          </w:p>
        </w:tc>
        <w:tc>
          <w:tcPr>
            <w:tcW w:type="dxa" w:w="2134"/>
            <w:tcBorders>
              <w:start w:sz="23.200000000000045" w:val="single" w:color="#000000"/>
              <w:top w:sz="23.199999999999818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6098"/>
            <w:tcBorders>
              <w:start w:sz="22.399999999999864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14" w:hAnsi="CIDFont+F14" w:eastAsia="CIDFont+F14"/>
                <w:b w:val="0"/>
                <w:i w:val="0"/>
                <w:color w:val="000000"/>
                <w:sz w:val="23"/>
                <w:u w:val="single"/>
              </w:rPr>
              <w:t>https://www.youtube.com/watch?v=OrQte08Ml90</w:t>
            </w:r>
          </w:p>
        </w:tc>
      </w:tr>
      <w:tr>
        <w:trPr>
          <w:trHeight w:hRule="exact" w:val="1140"/>
        </w:trPr>
        <w:tc>
          <w:tcPr>
            <w:tcW w:type="dxa" w:w="1810"/>
            <w:tcBorders>
              <w:start w:sz="21.600000000000023" w:val="single" w:color="#000000"/>
              <w:top w:sz="22.399999999999636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Just Control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2134"/>
            <w:tcBorders>
              <w:start w:sz="23.200000000000045" w:val="single" w:color="#000000"/>
              <w:top w:sz="22.399999999999636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6098"/>
            <w:tcBorders>
              <w:start w:sz="22.399999999999864" w:val="single" w:color="#000000"/>
              <w:top w:sz="22.39999999999963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72" w:right="0" w:firstLine="0"/>
              <w:jc w:val="left"/>
            </w:pPr>
            <w:r>
              <w:rPr>
                <w:w w:val="97.90108722189198"/>
                <w:rFonts w:ascii="CIDFont+F14" w:hAnsi="CIDFont+F14" w:eastAsia="CIDFont+F14"/>
                <w:b w:val="0"/>
                <w:i w:val="0"/>
                <w:color w:val="000000"/>
                <w:sz w:val="23"/>
                <w:u w:val="single"/>
              </w:rPr>
              <w:t>https://www.youtube.com/watch?v=JzFs__yJt-w</w:t>
            </w:r>
            <w:r>
              <w:rPr>
                <w:w w:val="97.90108722189198"/>
                <w:rFonts w:ascii="CIDFont+F14" w:hAnsi="CIDFont+F14" w:eastAsia="CIDFont+F14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652"/>
        </w:trPr>
        <w:tc>
          <w:tcPr>
            <w:tcW w:type="dxa" w:w="1810"/>
            <w:tcBorders>
              <w:start w:sz="21.600000000000023" w:val="single" w:color="#000000"/>
              <w:top w:sz="22.399999999999636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How to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Communicate </w:t>
            </w:r>
          </w:p>
        </w:tc>
        <w:tc>
          <w:tcPr>
            <w:tcW w:type="dxa" w:w="2134"/>
            <w:tcBorders>
              <w:start w:sz="23.200000000000045" w:val="single" w:color="#000000"/>
              <w:top w:sz="22.399999999999636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6098"/>
            <w:tcBorders>
              <w:start w:sz="22.399999999999864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72" w:right="0" w:firstLine="0"/>
              <w:jc w:val="left"/>
            </w:pPr>
            <w:r>
              <w:rPr>
                <w:w w:val="97.90108722189198"/>
                <w:rFonts w:ascii="CIDFont+F14" w:hAnsi="CIDFont+F14" w:eastAsia="CIDFont+F14"/>
                <w:b w:val="0"/>
                <w:i w:val="0"/>
                <w:color w:val="000000"/>
                <w:sz w:val="23"/>
                <w:u w:val="single"/>
              </w:rPr>
              <w:t>https://www.youtube.com/watch?v=PhHAQEGehKc</w:t>
            </w:r>
            <w:r>
              <w:rPr>
                <w:w w:val="97.90108722189198"/>
                <w:rFonts w:ascii="CIDFont+F14" w:hAnsi="CIDFont+F14" w:eastAsia="CIDFont+F14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52" w:lineRule="exact" w:before="42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27 | </w:t>
      </w:r>
      <w:r>
        <w:rPr>
          <w:w w:val="98.6471448625837"/>
          <w:rFonts w:ascii="CIDFont+F3" w:hAnsi="CIDFont+F3" w:eastAsia="CIDFont+F3"/>
          <w:b w:val="0"/>
          <w:i/>
          <w:color w:val="000000"/>
          <w:sz w:val="21"/>
        </w:rPr>
        <w:t>Culinary Arts Chef De Partie</w:t>
      </w:r>
    </w:p>
    <w:p>
      <w:pPr>
        <w:sectPr>
          <w:pgSz w:w="12240" w:h="15840"/>
          <w:pgMar w:top="340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546"/>
        </w:trPr>
        <w:tc>
          <w:tcPr>
            <w:tcW w:type="dxa" w:w="1810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Effectively </w:t>
            </w:r>
          </w:p>
        </w:tc>
        <w:tc>
          <w:tcPr>
            <w:tcW w:type="dxa" w:w="2134"/>
            <w:tcBorders>
              <w:start w:sz="23.200000000000045" w:val="single" w:color="#000000"/>
              <w:top w:sz="23.200000000000045" w:val="single" w:color="#000000"/>
              <w:end w:sz="22.399999999999864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098"/>
            <w:tcBorders>
              <w:start w:sz="22.399999999999864" w:val="single" w:color="#000000"/>
              <w:top w:sz="23.200000000000045" w:val="single" w:color="#000000"/>
              <w:end w:sz="23.199999999999818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732"/>
        </w:trPr>
        <w:tc>
          <w:tcPr>
            <w:tcW w:type="dxa" w:w="1810"/>
            <w:tcBorders>
              <w:start w:sz="21.600000000000023" w:val="single" w:color="#000000"/>
              <w:top w:sz="21.599999999999966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ATTITUDE is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Everything </w:t>
            </w:r>
          </w:p>
        </w:tc>
        <w:tc>
          <w:tcPr>
            <w:tcW w:type="dxa" w:w="2134"/>
            <w:tcBorders>
              <w:start w:sz="23.200000000000045" w:val="single" w:color="#000000"/>
              <w:top w:sz="21.599999999999966" w:val="single" w:color="#000000"/>
              <w:end w:sz="22.3999999999998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Tony Robbins Les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Brown David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Goggins Jocko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Willink Wayne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Dyer Eckart Tolle </w:t>
            </w:r>
          </w:p>
        </w:tc>
        <w:tc>
          <w:tcPr>
            <w:tcW w:type="dxa" w:w="6098"/>
            <w:tcBorders>
              <w:start w:sz="22.399999999999864" w:val="single" w:color="#000000"/>
              <w:top w:sz="21.599999999999966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14" w:hAnsi="CIDFont+F14" w:eastAsia="CIDFont+F14"/>
                <w:b w:val="0"/>
                <w:i w:val="0"/>
                <w:color w:val="000000"/>
                <w:sz w:val="23"/>
                <w:u w:val="single"/>
              </w:rPr>
              <w:t>https://www.youtube.com/watch?v=5fS3rj6eIFg</w:t>
            </w:r>
          </w:p>
        </w:tc>
      </w:tr>
      <w:tr>
        <w:trPr>
          <w:trHeight w:hRule="exact" w:val="2002"/>
        </w:trPr>
        <w:tc>
          <w:tcPr>
            <w:tcW w:type="dxa" w:w="1810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Control Your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2134"/>
            <w:tcBorders>
              <w:start w:sz="23.200000000000045" w:val="single" w:color="#000000"/>
              <w:top w:sz="23.200000000000045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30" w:lineRule="exact" w:before="0" w:after="0"/>
              <w:ind w:left="72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Jim Rohn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TD Jakes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Tony Robbins</w:t>
            </w:r>
          </w:p>
        </w:tc>
        <w:tc>
          <w:tcPr>
            <w:tcW w:type="dxa" w:w="6098"/>
            <w:tcBorders>
              <w:start w:sz="22.399999999999864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14" w:hAnsi="CIDFont+F14" w:eastAsia="CIDFont+F14"/>
                <w:b w:val="0"/>
                <w:i w:val="0"/>
                <w:color w:val="000000"/>
                <w:sz w:val="23"/>
                <w:u w:val="single"/>
              </w:rPr>
              <w:t>https://www.youtube.com/watch?v=chn86sH0O5U</w:t>
            </w:r>
            <w:r>
              <w:rPr>
                <w:w w:val="97.90108722189198"/>
                <w:rFonts w:ascii="CIDFont+F14" w:hAnsi="CIDFont+F14" w:eastAsia="CIDFont+F14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140"/>
        </w:trPr>
        <w:tc>
          <w:tcPr>
            <w:tcW w:type="dxa" w:w="1810"/>
            <w:tcBorders>
              <w:start w:sz="21.600000000000023" w:val="single" w:color="#000000"/>
              <w:top w:sz="23.199999999999818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Defeat Fear,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Build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Confidence </w:t>
            </w:r>
          </w:p>
        </w:tc>
        <w:tc>
          <w:tcPr>
            <w:tcW w:type="dxa" w:w="2134"/>
            <w:tcBorders>
              <w:start w:sz="23.200000000000045" w:val="single" w:color="#000000"/>
              <w:top w:sz="23.199999999999818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Shaykh Atif Ahmed</w:t>
            </w:r>
          </w:p>
        </w:tc>
        <w:tc>
          <w:tcPr>
            <w:tcW w:type="dxa" w:w="6098"/>
            <w:tcBorders>
              <w:start w:sz="22.399999999999864" w:val="single" w:color="#000000"/>
              <w:top w:sz="23.199999999999818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72" w:right="0" w:firstLine="0"/>
              <w:jc w:val="left"/>
            </w:pPr>
            <w:r>
              <w:rPr>
                <w:w w:val="97.90108722189198"/>
                <w:rFonts w:ascii="CIDFont+F14" w:hAnsi="CIDFont+F14" w:eastAsia="CIDFont+F14"/>
                <w:b w:val="0"/>
                <w:i w:val="0"/>
                <w:color w:val="000000"/>
                <w:sz w:val="23"/>
                <w:u w:val="single"/>
              </w:rPr>
              <w:t>https://www.youtube.com/watch?v=s10dzfbozd4</w:t>
            </w:r>
            <w:r>
              <w:rPr>
                <w:w w:val="97.90108722189198"/>
                <w:rFonts w:ascii="CIDFont+F14" w:hAnsi="CIDFont+F14" w:eastAsia="CIDFont+F14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842"/>
        </w:trPr>
        <w:tc>
          <w:tcPr>
            <w:tcW w:type="dxa" w:w="1810"/>
            <w:tcBorders>
              <w:start w:sz="21.600000000000023" w:val="single" w:color="#000000"/>
              <w:top w:sz="22.40000000000009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Wisdom of the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Eagle</w:t>
            </w:r>
          </w:p>
        </w:tc>
        <w:tc>
          <w:tcPr>
            <w:tcW w:type="dxa" w:w="2134"/>
            <w:tcBorders>
              <w:start w:sz="23.200000000000045" w:val="single" w:color="#000000"/>
              <w:top w:sz="22.40000000000009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Learn Kurooji </w:t>
            </w:r>
          </w:p>
        </w:tc>
        <w:tc>
          <w:tcPr>
            <w:tcW w:type="dxa" w:w="6098"/>
            <w:tcBorders>
              <w:start w:sz="22.399999999999864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72" w:right="0" w:firstLine="0"/>
              <w:jc w:val="left"/>
            </w:pPr>
            <w:r>
              <w:rPr>
                <w:w w:val="97.90108722189198"/>
                <w:rFonts w:ascii="CIDFont+F14" w:hAnsi="CIDFont+F14" w:eastAsia="CIDFont+F14"/>
                <w:b w:val="0"/>
                <w:i w:val="0"/>
                <w:color w:val="000000"/>
                <w:sz w:val="23"/>
                <w:u w:val="single"/>
              </w:rPr>
              <w:t>https://www.youtube.com/watch?v=bEU7V5rJTtw</w:t>
            </w:r>
            <w:r>
              <w:rPr>
                <w:w w:val="97.90108722189198"/>
                <w:rFonts w:ascii="CIDFont+F14" w:hAnsi="CIDFont+F14" w:eastAsia="CIDFont+F14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842"/>
        </w:trPr>
        <w:tc>
          <w:tcPr>
            <w:tcW w:type="dxa" w:w="1810"/>
            <w:tcBorders>
              <w:start w:sz="21.600000000000023" w:val="single" w:color="#000000"/>
              <w:top w:sz="22.40000000000009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The Power of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ATTITUDE</w:t>
            </w:r>
          </w:p>
        </w:tc>
        <w:tc>
          <w:tcPr>
            <w:tcW w:type="dxa" w:w="2134"/>
            <w:tcBorders>
              <w:start w:sz="23.200000000000045" w:val="single" w:color="#000000"/>
              <w:top w:sz="22.40000000000009" w:val="single" w:color="#000000"/>
              <w:end w:sz="22.399999999999864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Titan Man </w:t>
            </w:r>
          </w:p>
        </w:tc>
        <w:tc>
          <w:tcPr>
            <w:tcW w:type="dxa" w:w="6098"/>
            <w:tcBorders>
              <w:start w:sz="22.399999999999864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72" w:right="0" w:firstLine="0"/>
              <w:jc w:val="left"/>
            </w:pPr>
            <w:r>
              <w:rPr>
                <w:w w:val="97.90108722189198"/>
                <w:rFonts w:ascii="CIDFont+F14" w:hAnsi="CIDFont+F14" w:eastAsia="CIDFont+F14"/>
                <w:b w:val="0"/>
                <w:i w:val="0"/>
                <w:color w:val="000000"/>
                <w:sz w:val="23"/>
                <w:u w:val="single"/>
              </w:rPr>
              <w:t>https://www.youtube.com/watch?v=r8LJ5X2ejqU</w:t>
            </w:r>
            <w:r>
              <w:rPr>
                <w:w w:val="97.90108722189198"/>
                <w:rFonts w:ascii="CIDFont+F14" w:hAnsi="CIDFont+F14" w:eastAsia="CIDFont+F14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138"/>
        </w:trPr>
        <w:tc>
          <w:tcPr>
            <w:tcW w:type="dxa" w:w="1810"/>
            <w:tcBorders>
              <w:start w:sz="21.600000000000023" w:val="single" w:color="#000000"/>
              <w:top w:sz="23.200000000000273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76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STOP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WASTING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TIME</w:t>
            </w:r>
          </w:p>
        </w:tc>
        <w:tc>
          <w:tcPr>
            <w:tcW w:type="dxa" w:w="2134"/>
            <w:tcBorders>
              <w:start w:sz="23.200000000000045" w:val="single" w:color="#000000"/>
              <w:top w:sz="23.200000000000273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2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Arnold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Schwarzenegger</w:t>
            </w:r>
          </w:p>
        </w:tc>
        <w:tc>
          <w:tcPr>
            <w:tcW w:type="dxa" w:w="6098"/>
            <w:tcBorders>
              <w:start w:sz="22.399999999999864" w:val="single" w:color="#000000"/>
              <w:top w:sz="23.200000000000273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14" w:hAnsi="CIDFont+F14" w:eastAsia="CIDFont+F14"/>
                <w:b w:val="0"/>
                <w:i w:val="0"/>
                <w:color w:val="000000"/>
                <w:sz w:val="23"/>
                <w:u w:val="single"/>
              </w:rPr>
              <w:t>https://www.youtube.com/watch?v=kzSBrJmXqdg</w:t>
            </w:r>
            <w:r>
              <w:rPr>
                <w:w w:val="97.90108722189198"/>
                <w:rFonts w:ascii="CIDFont+F14" w:hAnsi="CIDFont+F14" w:eastAsia="CIDFont+F14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842"/>
        </w:trPr>
        <w:tc>
          <w:tcPr>
            <w:tcW w:type="dxa" w:w="1810"/>
            <w:tcBorders>
              <w:start w:sz="21.600000000000023" w:val="single" w:color="#000000"/>
              <w:top w:sz="22.40000000000009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6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Risk of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Success </w:t>
            </w:r>
          </w:p>
        </w:tc>
        <w:tc>
          <w:tcPr>
            <w:tcW w:type="dxa" w:w="2134"/>
            <w:tcBorders>
              <w:start w:sz="23.200000000000045" w:val="single" w:color="#000000"/>
              <w:top w:sz="22.40000000000009" w:val="single" w:color="#000000"/>
              <w:end w:sz="22.399999999999864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2" w:right="72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Denzel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Washington </w:t>
            </w:r>
          </w:p>
        </w:tc>
        <w:tc>
          <w:tcPr>
            <w:tcW w:type="dxa" w:w="6098"/>
            <w:tcBorders>
              <w:start w:sz="22.399999999999864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72" w:right="0" w:firstLine="0"/>
              <w:jc w:val="left"/>
            </w:pPr>
            <w:r>
              <w:rPr>
                <w:w w:val="97.90108722189198"/>
                <w:rFonts w:ascii="CIDFont+F14" w:hAnsi="CIDFont+F14" w:eastAsia="CIDFont+F14"/>
                <w:b w:val="0"/>
                <w:i w:val="0"/>
                <w:color w:val="000000"/>
                <w:sz w:val="23"/>
                <w:u w:val="single"/>
              </w:rPr>
              <w:t>https://www.youtube.com/watch?v=tbnzAVRZ9Xc</w:t>
            </w:r>
            <w:r>
              <w:rPr>
                <w:w w:val="97.90108722189198"/>
                <w:rFonts w:ascii="CIDFont+F14" w:hAnsi="CIDFont+F14" w:eastAsia="CIDFont+F14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52" w:lineRule="exact" w:before="385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28 | </w:t>
      </w:r>
      <w:r>
        <w:rPr>
          <w:w w:val="98.6471448625837"/>
          <w:rFonts w:ascii="CIDFont+F3" w:hAnsi="CIDFont+F3" w:eastAsia="CIDFont+F3"/>
          <w:b w:val="0"/>
          <w:i/>
          <w:color w:val="000000"/>
          <w:sz w:val="21"/>
        </w:rPr>
        <w:t>Culinary Arts Chef De Partie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130" w:right="0" w:firstLine="0"/>
        <w:jc w:val="left"/>
      </w:pPr>
      <w:r>
        <w:rPr>
          <w:rFonts w:ascii="CIDFont+F5" w:hAnsi="CIDFont+F5" w:eastAsia="CIDFont+F5"/>
          <w:b/>
          <w:i w:val="0"/>
          <w:color w:val="000000"/>
          <w:sz w:val="30"/>
        </w:rPr>
        <w:t>Annexure-III</w:t>
      </w:r>
    </w:p>
    <w:p>
      <w:pPr>
        <w:autoSpaceDN w:val="0"/>
        <w:autoSpaceDE w:val="0"/>
        <w:widowControl/>
        <w:spacing w:line="348" w:lineRule="exact" w:before="198" w:after="0"/>
        <w:ind w:left="130" w:right="1152" w:firstLine="0"/>
        <w:jc w:val="left"/>
      </w:pPr>
      <w:r>
        <w:rPr>
          <w:w w:val="101.32788144625151"/>
          <w:rFonts w:ascii="CIDFont+F12" w:hAnsi="CIDFont+F12" w:eastAsia="CIDFont+F12"/>
          <w:b/>
          <w:i w:val="0"/>
          <w:color w:val="000000"/>
          <w:sz w:val="26"/>
          <w:u w:val="single"/>
        </w:rPr>
        <w:t>SUGGESTIVE FORMAT AND SEQUENCE ORDER OF MOTIVATIONAL</w:t>
      </w:r>
      <w:r>
        <w:rPr>
          <w:w w:val="101.32788144625151"/>
          <w:rFonts w:ascii="CIDFont+F12" w:hAnsi="CIDFont+F12" w:eastAsia="CIDFont+F12"/>
          <w:b/>
          <w:i w:val="0"/>
          <w:color w:val="000000"/>
          <w:sz w:val="26"/>
        </w:rPr>
        <w:t xml:space="preserve"> </w:t>
      </w:r>
      <w:r>
        <w:rPr>
          <w:w w:val="101.32788144625151"/>
          <w:rFonts w:ascii="CIDFont+F12" w:hAnsi="CIDFont+F12" w:eastAsia="CIDFont+F12"/>
          <w:b/>
          <w:i w:val="0"/>
          <w:color w:val="000000"/>
          <w:sz w:val="26"/>
          <w:u w:val="single"/>
        </w:rPr>
        <w:t>LECTURE</w:t>
      </w:r>
      <w:r>
        <w:rPr>
          <w:w w:val="101.32788144625151"/>
          <w:rFonts w:ascii="CIDFont+F12" w:hAnsi="CIDFont+F12" w:eastAsia="CIDFont+F12"/>
          <w:b/>
          <w:i w:val="0"/>
          <w:color w:val="000000"/>
          <w:sz w:val="26"/>
        </w:rPr>
        <w:t xml:space="preserve"> </w:t>
      </w:r>
    </w:p>
    <w:p>
      <w:pPr>
        <w:autoSpaceDN w:val="0"/>
        <w:autoSpaceDE w:val="0"/>
        <w:widowControl/>
        <w:spacing w:line="298" w:lineRule="exact" w:before="194" w:after="0"/>
        <w:ind w:left="130" w:right="432" w:firstLine="0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Mentor </w:t>
      </w:r>
      <w:r>
        <w:br/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Mentors are provided an observation checklist form to evaluate and share their observational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feedback on how students within each team engage and collaborate in a learning environment. </w:t>
      </w:r>
    </w:p>
    <w:p>
      <w:pPr>
        <w:autoSpaceDN w:val="0"/>
        <w:autoSpaceDE w:val="0"/>
        <w:widowControl/>
        <w:spacing w:line="298" w:lineRule="exact" w:before="2" w:after="0"/>
        <w:ind w:left="130" w:right="0" w:firstLine="0"/>
        <w:jc w:val="left"/>
      </w:pP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The checklist is provided at two different points: Once towards the end of the course. The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checklists are an opportunity for mentors to share their unique perspective on group dynamics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based on various team activities, gameplay sessions, pitch preparation, and other sessions, giving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insights on the nature of communication and teamwork taking place and how both learning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outcomes and the student experience can be improved in the future. </w:t>
      </w:r>
    </w:p>
    <w:p>
      <w:pPr>
        <w:autoSpaceDN w:val="0"/>
        <w:autoSpaceDE w:val="0"/>
        <w:widowControl/>
        <w:spacing w:line="296" w:lineRule="exact" w:before="192" w:after="232"/>
        <w:ind w:left="130" w:right="576" w:firstLine="0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Session- 1 (Communication): </w:t>
      </w:r>
      <w:r>
        <w:br/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Please find below an overview of the activities taking place Session plan that will support your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10116"/>
      </w:tblGrid>
      <w:tr>
        <w:trPr>
          <w:trHeight w:hRule="exact" w:val="544"/>
        </w:trPr>
        <w:tc>
          <w:tcPr>
            <w:tcW w:type="dxa" w:w="10042"/>
            <w:tcBorders>
              <w:start w:sz="21.600000000000023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Session- 1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OVERVIEW </w:t>
            </w:r>
          </w:p>
        </w:tc>
      </w:tr>
      <w:tr>
        <w:trPr>
          <w:trHeight w:hRule="exact" w:val="542"/>
        </w:trPr>
        <w:tc>
          <w:tcPr>
            <w:tcW w:type="dxa" w:w="10042"/>
            <w:tcBorders>
              <w:start w:sz="21.600000000000023" w:val="single" w:color="#000000"/>
              <w:top w:sz="23.199999999999818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Aims and Objectives: </w:t>
            </w:r>
          </w:p>
        </w:tc>
      </w:tr>
      <w:tr>
        <w:trPr>
          <w:trHeight w:hRule="exact" w:val="1950"/>
        </w:trPr>
        <w:tc>
          <w:tcPr>
            <w:tcW w:type="dxa" w:w="10042"/>
            <w:tcBorders>
              <w:start w:sz="21.600000000000023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70" w:lineRule="exact" w:before="6" w:after="0"/>
              <w:ind w:left="414" w:right="288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To introduce the communication skills and how it will work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Get to know mentor and team - build rapport and develop a strong sense of a team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Provide an introduction to communication skills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Team to collaborate on an activity sheet developing their communication, teamwork, and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problem-solving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Gain an understanding of participants’ own communication skills rating at the start of the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program </w:t>
            </w:r>
          </w:p>
        </w:tc>
      </w:tr>
    </w:tbl>
    <w:p>
      <w:pPr>
        <w:autoSpaceDN w:val="0"/>
        <w:autoSpaceDE w:val="0"/>
        <w:widowControl/>
        <w:spacing w:line="486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314"/>
        </w:trPr>
        <w:tc>
          <w:tcPr>
            <w:tcW w:type="dxa" w:w="2512"/>
            <w:tcBorders>
              <w:start w:sz="21.600000000000023" w:val="single" w:color="#000000"/>
              <w:top w:sz="21.59999999999991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Activity: </w:t>
            </w:r>
          </w:p>
        </w:tc>
        <w:tc>
          <w:tcPr>
            <w:tcW w:type="dxa" w:w="2508"/>
            <w:tcBorders>
              <w:start w:sz="22.399999999999864" w:val="single" w:color="#000000"/>
              <w:top w:sz="21.59999999999991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Participant Time</w:t>
            </w:r>
          </w:p>
        </w:tc>
        <w:tc>
          <w:tcPr>
            <w:tcW w:type="dxa" w:w="2510"/>
            <w:tcBorders>
              <w:start w:sz="23.200000000000273" w:val="single" w:color="#000000"/>
              <w:top w:sz="21.59999999999991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Teacher Time </w:t>
            </w:r>
          </w:p>
        </w:tc>
        <w:tc>
          <w:tcPr>
            <w:tcW w:type="dxa" w:w="2512"/>
            <w:tcBorders>
              <w:start w:sz="23.200000000000273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Mentor Time </w:t>
            </w:r>
          </w:p>
        </w:tc>
      </w:tr>
      <w:tr>
        <w:trPr>
          <w:trHeight w:hRule="exact" w:val="836"/>
        </w:trPr>
        <w:tc>
          <w:tcPr>
            <w:tcW w:type="dxa" w:w="2512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704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Intro Attend and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contribute to the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scheduled. </w:t>
            </w:r>
          </w:p>
        </w:tc>
        <w:tc>
          <w:tcPr>
            <w:tcW w:type="dxa" w:w="2508"/>
            <w:tcBorders>
              <w:start w:sz="22.399999999999864" w:val="single" w:color="#000000"/>
              <w:top w:sz="23.199999999999818" w:val="single" w:color="#000000"/>
              <w:end w:sz="23.200000000000273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0"/>
            <w:tcBorders>
              <w:start w:sz="23.200000000000273" w:val="single" w:color="#000000"/>
              <w:top w:sz="23.199999999999818" w:val="single" w:color="#000000"/>
              <w:end w:sz="23.200000000000273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2"/>
            <w:tcBorders>
              <w:start w:sz="23.200000000000273" w:val="single" w:color="#000000"/>
              <w:top w:sz="23.199999999999818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34"/>
        </w:trPr>
        <w:tc>
          <w:tcPr>
            <w:tcW w:type="dxa" w:w="2512"/>
            <w:tcBorders>
              <w:start w:sz="21.600000000000023" w:val="single" w:color="#000000"/>
              <w:top w:sz="21.599999999999454" w:val="single" w:color="#000000"/>
              <w:end w:sz="22.399999999999864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Understand good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communication skills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and how it works. </w:t>
            </w:r>
          </w:p>
        </w:tc>
        <w:tc>
          <w:tcPr>
            <w:tcW w:type="dxa" w:w="2508"/>
            <w:tcBorders>
              <w:start w:sz="22.399999999999864" w:val="single" w:color="#000000"/>
              <w:top w:sz="21.599999999999454" w:val="single" w:color="#000000"/>
              <w:end w:sz="23.20000000000027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0"/>
            <w:tcBorders>
              <w:start w:sz="23.200000000000273" w:val="single" w:color="#000000"/>
              <w:top w:sz="21.599999999999454" w:val="single" w:color="#000000"/>
              <w:end w:sz="23.20000000000027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2"/>
            <w:tcBorders>
              <w:start w:sz="23.200000000000273" w:val="single" w:color="#000000"/>
              <w:top w:sz="21.599999999999454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36"/>
        </w:trPr>
        <w:tc>
          <w:tcPr>
            <w:tcW w:type="dxa" w:w="2512"/>
            <w:tcBorders>
              <w:start w:sz="21.600000000000023" w:val="single" w:color="#000000"/>
              <w:top w:sz="22.400000000000546" w:val="single" w:color="#000000"/>
              <w:end w:sz="22.399999999999864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Understand what good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communication skills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mean </w:t>
            </w:r>
          </w:p>
        </w:tc>
        <w:tc>
          <w:tcPr>
            <w:tcW w:type="dxa" w:w="2508"/>
            <w:tcBorders>
              <w:start w:sz="22.399999999999864" w:val="single" w:color="#000000"/>
              <w:top w:sz="22.400000000000546" w:val="single" w:color="#000000"/>
              <w:end w:sz="23.200000000000273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0"/>
            <w:tcBorders>
              <w:start w:sz="23.200000000000273" w:val="single" w:color="#000000"/>
              <w:top w:sz="22.400000000000546" w:val="single" w:color="#000000"/>
              <w:end w:sz="23.200000000000273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2"/>
            <w:tcBorders>
              <w:start w:sz="23.200000000000273" w:val="single" w:color="#000000"/>
              <w:top w:sz="22.400000000000546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34"/>
        </w:trPr>
        <w:tc>
          <w:tcPr>
            <w:tcW w:type="dxa" w:w="2512"/>
            <w:tcBorders>
              <w:start w:sz="21.600000000000023" w:val="single" w:color="#000000"/>
              <w:top w:sz="21.599999999999454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Understand what skills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are important for good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communication skills </w:t>
            </w:r>
          </w:p>
        </w:tc>
        <w:tc>
          <w:tcPr>
            <w:tcW w:type="dxa" w:w="2508"/>
            <w:tcBorders>
              <w:start w:sz="22.399999999999864" w:val="single" w:color="#000000"/>
              <w:top w:sz="21.599999999999454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0"/>
            <w:tcBorders>
              <w:start w:sz="23.200000000000273" w:val="single" w:color="#000000"/>
              <w:top w:sz="21.599999999999454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2"/>
            <w:tcBorders>
              <w:start w:sz="23.200000000000273" w:val="single" w:color="#000000"/>
              <w:top w:sz="21.59999999999945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76"/>
        </w:trPr>
        <w:tc>
          <w:tcPr>
            <w:tcW w:type="dxa" w:w="2512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Key learning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outcomes: </w:t>
            </w:r>
          </w:p>
        </w:tc>
        <w:tc>
          <w:tcPr>
            <w:tcW w:type="dxa" w:w="5018"/>
            <w:gridSpan w:val="2"/>
            <w:tcBorders>
              <w:start w:sz="22.399999999999864" w:val="single" w:color="#000000"/>
              <w:top w:sz="23.199999999999818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Resources:</w:t>
            </w:r>
          </w:p>
        </w:tc>
        <w:tc>
          <w:tcPr>
            <w:tcW w:type="dxa" w:w="2512"/>
            <w:tcBorders>
              <w:start w:sz="23.200000000000273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Enterprise skills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developed: </w:t>
            </w:r>
          </w:p>
        </w:tc>
      </w:tr>
    </w:tbl>
    <w:p>
      <w:pPr>
        <w:autoSpaceDN w:val="0"/>
        <w:autoSpaceDE w:val="0"/>
        <w:widowControl/>
        <w:spacing w:line="252" w:lineRule="exact" w:before="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29 | </w:t>
      </w:r>
      <w:r>
        <w:rPr>
          <w:w w:val="98.6471448625837"/>
          <w:rFonts w:ascii="CIDFont+F3" w:hAnsi="CIDFont+F3" w:eastAsia="CIDFont+F3"/>
          <w:b w:val="0"/>
          <w:i/>
          <w:color w:val="000000"/>
          <w:sz w:val="21"/>
        </w:rPr>
        <w:t>Culinary Arts Chef De Partie</w:t>
      </w:r>
    </w:p>
    <w:p>
      <w:pPr>
        <w:sectPr>
          <w:pgSz w:w="12240" w:h="15840"/>
          <w:pgMar w:top="342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2698"/>
        </w:trPr>
        <w:tc>
          <w:tcPr>
            <w:tcW w:type="dxa" w:w="2512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14" w:after="0"/>
              <w:ind w:left="246" w:right="0" w:hanging="17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Understand the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communication skills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and how it works. </w:t>
            </w:r>
          </w:p>
          <w:p>
            <w:pPr>
              <w:autoSpaceDN w:val="0"/>
              <w:tabs>
                <w:tab w:pos="246" w:val="left"/>
              </w:tabs>
              <w:autoSpaceDE w:val="0"/>
              <w:widowControl/>
              <w:spacing w:line="262" w:lineRule="exact" w:before="12" w:after="0"/>
              <w:ind w:left="76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communication skills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mean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skills are important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for communication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5018"/>
            <w:tcBorders>
              <w:start w:sz="22.399999999999864" w:val="single" w:color="#000000"/>
              <w:top w:sz="23.200000000000045" w:val="single" w:color="#000000"/>
              <w:end w:sz="23.20000000000027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12" w:right="302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Podium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Projector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Computer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Flip Chart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Marker </w:t>
            </w:r>
          </w:p>
        </w:tc>
        <w:tc>
          <w:tcPr>
            <w:tcW w:type="dxa" w:w="2512"/>
            <w:tcBorders>
              <w:start w:sz="23.200000000000273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20" w:right="432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Communication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Self Confidence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Teamwork </w:t>
            </w:r>
          </w:p>
        </w:tc>
      </w:tr>
    </w:tbl>
    <w:p>
      <w:pPr>
        <w:autoSpaceDN w:val="0"/>
        <w:autoSpaceDE w:val="0"/>
        <w:widowControl/>
        <w:spacing w:line="48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540"/>
        </w:trPr>
        <w:tc>
          <w:tcPr>
            <w:tcW w:type="dxa" w:w="3332"/>
            <w:tcBorders>
              <w:start w:sz="21.600000000000023" w:val="single" w:color="#000000"/>
              <w:top w:sz="22.399999999999864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Schedule </w:t>
            </w:r>
          </w:p>
        </w:tc>
        <w:tc>
          <w:tcPr>
            <w:tcW w:type="dxa" w:w="6710"/>
            <w:tcBorders>
              <w:start w:sz="22.399999999999864" w:val="single" w:color="#000000"/>
              <w:top w:sz="22.39999999999986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Mentor Should do </w:t>
            </w:r>
          </w:p>
        </w:tc>
      </w:tr>
      <w:tr>
        <w:trPr>
          <w:trHeight w:hRule="exact" w:val="1364"/>
        </w:trPr>
        <w:tc>
          <w:tcPr>
            <w:tcW w:type="dxa" w:w="3332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6" w:right="201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Welcome: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5 min</w:t>
            </w:r>
          </w:p>
        </w:tc>
        <w:tc>
          <w:tcPr>
            <w:tcW w:type="dxa" w:w="6710"/>
            <w:tcBorders>
              <w:start w:sz="22.399999999999864" w:val="single" w:color="#000000"/>
              <w:top w:sz="23.199999999999818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Short welcome and ask the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Mentor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to introduce him/herself.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Provide a brief welcome to the qualification for the class. </w:t>
            </w:r>
          </w:p>
          <w:p>
            <w:pPr>
              <w:autoSpaceDN w:val="0"/>
              <w:autoSpaceDE w:val="0"/>
              <w:widowControl/>
              <w:spacing w:line="252" w:lineRule="exact" w:before="10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Note for Instructor: Throughout this session, please monitor the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session to ensure nothing inappropriate is being happened. </w:t>
            </w:r>
          </w:p>
        </w:tc>
      </w:tr>
      <w:tr>
        <w:trPr>
          <w:trHeight w:hRule="exact" w:val="2810"/>
        </w:trPr>
        <w:tc>
          <w:tcPr>
            <w:tcW w:type="dxa" w:w="3332"/>
            <w:tcBorders>
              <w:start w:sz="21.600000000000023" w:val="single" w:color="#000000"/>
              <w:top w:sz="23.200000000000273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187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Icebreaker: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10 min </w:t>
            </w:r>
          </w:p>
        </w:tc>
        <w:tc>
          <w:tcPr>
            <w:tcW w:type="dxa" w:w="6710"/>
            <w:tcBorders>
              <w:start w:sz="22.399999999999864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Start your session by delivering an icebreaker, this will enable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you and your team to start to build rapport and create a team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presentation for the tasks ahead. </w:t>
            </w:r>
          </w:p>
          <w:p>
            <w:pPr>
              <w:autoSpaceDN w:val="0"/>
              <w:autoSpaceDE w:val="0"/>
              <w:widowControl/>
              <w:spacing w:line="292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The icebreaker below should work well at introductions and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encouraging communication, but feel free to use others if you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think they are more appropriate. It is important to encourage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young people to get to know each other and build strong team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links during the first hour; this will help to increase their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motivation and communication throughout the sessions. </w:t>
            </w:r>
          </w:p>
        </w:tc>
      </w:tr>
      <w:tr>
        <w:trPr>
          <w:trHeight w:hRule="exact" w:val="4686"/>
        </w:trPr>
        <w:tc>
          <w:tcPr>
            <w:tcW w:type="dxa" w:w="3332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Introduction &amp; Onboarding: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20mins </w:t>
            </w:r>
          </w:p>
        </w:tc>
        <w:tc>
          <w:tcPr>
            <w:tcW w:type="dxa" w:w="6710"/>
            <w:tcBorders>
              <w:start w:sz="22.399999999999864" w:val="single" w:color="#000000"/>
              <w:top w:sz="23.199999999999818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Provide a brief introduction of the qualification to the class and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play the “Onboarding Video or Presentation”. In your introduction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cover the following: </w:t>
            </w:r>
          </w:p>
          <w:p>
            <w:pPr>
              <w:autoSpaceDN w:val="0"/>
              <w:autoSpaceDE w:val="0"/>
              <w:widowControl/>
              <w:spacing w:line="296" w:lineRule="exact" w:before="192" w:after="0"/>
              <w:ind w:left="74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1. Explanation of the program and structure. (Kamyab jawan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Program)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74" w:right="115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2. How you will use your communication skills in your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professional life. </w:t>
            </w:r>
          </w:p>
          <w:p>
            <w:pPr>
              <w:autoSpaceDN w:val="0"/>
              <w:autoSpaceDE w:val="0"/>
              <w:widowControl/>
              <w:spacing w:line="298" w:lineRule="exact" w:before="186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3. Key contacts and key information – e.g. role of teacher,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mentor, and SEED. Policies and procedures (user agreements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and “contact us” section). Everyone to go to the Group Rules tab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at the top of their screen, read out the rules, and ask everyone to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verbally agree. Ensure that the consequences are clear for using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the platform outside of hours. (9am-8pm) </w:t>
            </w:r>
          </w:p>
        </w:tc>
      </w:tr>
    </w:tbl>
    <w:p>
      <w:pPr>
        <w:autoSpaceDN w:val="0"/>
        <w:autoSpaceDE w:val="0"/>
        <w:widowControl/>
        <w:spacing w:line="252" w:lineRule="exact" w:before="29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30 | </w:t>
      </w:r>
      <w:r>
        <w:rPr>
          <w:w w:val="98.6471448625837"/>
          <w:rFonts w:ascii="CIDFont+F3" w:hAnsi="CIDFont+F3" w:eastAsia="CIDFont+F3"/>
          <w:b w:val="0"/>
          <w:i/>
          <w:color w:val="000000"/>
          <w:sz w:val="21"/>
        </w:rPr>
        <w:t>Culinary Arts Chef De Partie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438"/>
        </w:trPr>
        <w:tc>
          <w:tcPr>
            <w:tcW w:type="dxa" w:w="3332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710"/>
            <w:tcBorders>
              <w:start w:sz="22.399999999999864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4. What is up next for the next 2 weeks ahead so young people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know what to expect (see pages 5-7 for an overview of the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challenge). Allow young people to ask any questions about the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session topic. </w:t>
            </w:r>
          </w:p>
        </w:tc>
      </w:tr>
      <w:tr>
        <w:trPr>
          <w:trHeight w:hRule="exact" w:val="7038"/>
        </w:trPr>
        <w:tc>
          <w:tcPr>
            <w:tcW w:type="dxa" w:w="3332"/>
            <w:tcBorders>
              <w:start w:sz="21.600000000000023" w:val="single" w:color="#000000"/>
              <w:top w:sz="22.399999999999977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Team Activity Planning: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30 minutes</w:t>
            </w:r>
          </w:p>
        </w:tc>
        <w:tc>
          <w:tcPr>
            <w:tcW w:type="dxa" w:w="6710"/>
            <w:tcBorders>
              <w:start w:sz="22.399999999999864" w:val="single" w:color="#000000"/>
              <w:top w:sz="22.399999999999977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MENTOR: Explain to the whole team that you will now be </w:t>
            </w:r>
          </w:p>
          <w:p>
            <w:pPr>
              <w:autoSpaceDN w:val="0"/>
              <w:autoSpaceDE w:val="0"/>
              <w:widowControl/>
              <w:spacing w:line="250" w:lineRule="exact" w:before="5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planning how to collaborate for the first and second collaborative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Team Activities that will take place outside of the session. There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will not be another session until the next session so this step is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required because communicating and making decisions outside </w:t>
            </w:r>
          </w:p>
          <w:p>
            <w:pPr>
              <w:autoSpaceDN w:val="0"/>
              <w:autoSpaceDE w:val="0"/>
              <w:widowControl/>
              <w:spacing w:line="250" w:lineRule="exact" w:before="46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of a session requires a different strategy that must be agreed </w:t>
            </w:r>
          </w:p>
          <w:p>
            <w:pPr>
              <w:autoSpaceDN w:val="0"/>
              <w:autoSpaceDE w:val="0"/>
              <w:widowControl/>
              <w:spacing w:line="250" w:lineRule="exact" w:before="5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upon so that everyone knows what they are doing for this activity </w:t>
            </w:r>
          </w:p>
          <w:p>
            <w:pPr>
              <w:autoSpaceDN w:val="0"/>
              <w:autoSpaceDE w:val="0"/>
              <w:widowControl/>
              <w:spacing w:line="250" w:lineRule="exact" w:before="48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and how. </w:t>
            </w:r>
          </w:p>
          <w:p>
            <w:pPr>
              <w:autoSpaceDN w:val="0"/>
              <w:tabs>
                <w:tab w:pos="412" w:val="left"/>
                <w:tab w:pos="752" w:val="left"/>
              </w:tabs>
              <w:autoSpaceDE w:val="0"/>
              <w:widowControl/>
              <w:spacing w:line="262" w:lineRule="exact" w:before="242" w:after="0"/>
              <w:ind w:left="74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“IDENTIFY ENTREPRENEURS” TEAM ACTIVITY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“BRAINSTORMING SOCIAL PROBLEMS” TEAM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ACTIVITY”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As a team, collaborate on a creative brainstorm on social 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problems in your community. Vote on the areas you feel most 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passionate about as a team, then write down what change you 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would like to see happen.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Make sure the teams have the opportunity to talk about how they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want to work as a team through the activities e.g. when they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want to complete the activities, how to communicate, the role of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the project manager, etc. Make sure you allocate each young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person a specific week that they are the project manager for the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weekly activities and make a note of this. </w:t>
            </w:r>
          </w:p>
          <w:p>
            <w:pPr>
              <w:autoSpaceDN w:val="0"/>
              <w:autoSpaceDE w:val="0"/>
              <w:widowControl/>
              <w:spacing w:line="258" w:lineRule="exact" w:before="0" w:after="0"/>
              <w:ind w:left="74" w:right="72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Type up notes for their strategy if this is helpful - it can be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included underneath the Team Contract. </w:t>
            </w:r>
          </w:p>
        </w:tc>
      </w:tr>
      <w:tr>
        <w:trPr>
          <w:trHeight w:hRule="exact" w:val="1620"/>
        </w:trPr>
        <w:tc>
          <w:tcPr>
            <w:tcW w:type="dxa" w:w="3332"/>
            <w:tcBorders>
              <w:start w:sz="21.600000000000023" w:val="single" w:color="#000000"/>
              <w:top w:sz="21.59999999999991" w:val="single" w:color="#000000"/>
              <w:end w:sz="22.399999999999864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6" w:right="144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Session Close: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5 minutes </w:t>
            </w:r>
          </w:p>
        </w:tc>
        <w:tc>
          <w:tcPr>
            <w:tcW w:type="dxa" w:w="6710"/>
            <w:tcBorders>
              <w:start w:sz="22.399999999999864" w:val="single" w:color="#000000"/>
              <w:top w:sz="21.59999999999991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MENTOR: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Close the session with the opportunity for anyone to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ask any remaining questions.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Instructor: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Facilitate the wrap-up of the session. A quick reminder of what is 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coming up next and when the next session will be. </w:t>
            </w:r>
          </w:p>
        </w:tc>
      </w:tr>
    </w:tbl>
    <w:p>
      <w:pPr>
        <w:autoSpaceDN w:val="0"/>
        <w:autoSpaceDE w:val="0"/>
        <w:widowControl/>
        <w:spacing w:line="252" w:lineRule="exact" w:before="283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31 | </w:t>
      </w:r>
      <w:r>
        <w:rPr>
          <w:w w:val="98.6471448625837"/>
          <w:rFonts w:ascii="CIDFont+F3" w:hAnsi="CIDFont+F3" w:eastAsia="CIDFont+F3"/>
          <w:b w:val="0"/>
          <w:i/>
          <w:color w:val="000000"/>
          <w:sz w:val="21"/>
        </w:rPr>
        <w:t>Culinary Arts Chef De Partie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62"/>
        <w:ind w:left="0" w:right="0"/>
      </w:pPr>
    </w:p>
    <w:p>
      <w:pPr>
        <w:autoSpaceDN w:val="0"/>
        <w:tabs>
          <w:tab w:pos="8196" w:val="left"/>
        </w:tabs>
        <w:autoSpaceDE w:val="0"/>
        <w:widowControl/>
        <w:spacing w:line="418" w:lineRule="exact" w:before="0" w:after="230"/>
        <w:ind w:left="4250" w:right="144" w:firstLine="0"/>
        <w:jc w:val="left"/>
      </w:pPr>
      <w:r>
        <w:tab/>
      </w:r>
      <w:r>
        <w:rPr>
          <w:rFonts w:ascii="CIDFont+F5" w:hAnsi="CIDFont+F5" w:eastAsia="CIDFont+F5"/>
          <w:b/>
          <w:i w:val="0"/>
          <w:color w:val="000000"/>
          <w:sz w:val="30"/>
        </w:rPr>
        <w:t xml:space="preserve">Annexure-IV 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  <w:u w:val="single"/>
        </w:rPr>
        <w:t>SUCCESS STORY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542"/>
        </w:trPr>
        <w:tc>
          <w:tcPr>
            <w:tcW w:type="dxa" w:w="1102"/>
            <w:tcBorders>
              <w:start w:sz="21.600000000000023" w:val="single" w:color="#000000"/>
              <w:top w:sz="21.59999999999991" w:val="single" w:color="#000000"/>
              <w:end w:sz="23.199999999999932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S. No</w:t>
            </w:r>
          </w:p>
        </w:tc>
        <w:tc>
          <w:tcPr>
            <w:tcW w:type="dxa" w:w="3118"/>
            <w:tcBorders>
              <w:start w:sz="23.199999999999932" w:val="single" w:color="#000000"/>
              <w:top w:sz="21.59999999999991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Key Information </w:t>
            </w:r>
          </w:p>
        </w:tc>
        <w:tc>
          <w:tcPr>
            <w:tcW w:type="dxa" w:w="5822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Detail/Description </w:t>
            </w:r>
          </w:p>
        </w:tc>
      </w:tr>
      <w:tr>
        <w:trPr>
          <w:trHeight w:hRule="exact" w:val="1874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Self &amp; Family background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Fatima Ali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(August 8, 1989 – January 25, 2019) was a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Pakistani-American executive chef, restaurateur and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television personality. She came to notice for her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successful appearances on reality cooking shows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Chopped and Top Chef, and for winning the James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Beard Foundation Award for her essay on living with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sarcoma.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648"/>
        </w:trPr>
        <w:tc>
          <w:tcPr>
            <w:tcW w:type="dxa" w:w="1102"/>
            <w:tcBorders>
              <w:start w:sz="21.600000000000023" w:val="single" w:color="#000000"/>
              <w:top w:sz="22.40000000000009" w:val="single" w:color="#000000"/>
              <w:end w:sz="23.199999999999932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3118"/>
            <w:tcBorders>
              <w:start w:sz="23.199999999999932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How he came on board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NAVTTC Training/  or got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trained through any other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source</w:t>
            </w:r>
          </w:p>
        </w:tc>
        <w:tc>
          <w:tcPr>
            <w:tcW w:type="dxa" w:w="5822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N/A </w:t>
            </w:r>
          </w:p>
        </w:tc>
      </w:tr>
      <w:tr>
        <w:trPr>
          <w:trHeight w:hRule="exact" w:val="3948"/>
        </w:trPr>
        <w:tc>
          <w:tcPr>
            <w:tcW w:type="dxa" w:w="1102"/>
            <w:tcBorders>
              <w:start w:sz="21.600000000000023" w:val="single" w:color="#000000"/>
              <w:top w:sz="22.399999999999636" w:val="single" w:color="#000000"/>
              <w:end w:sz="23.199999999999932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3118"/>
            <w:tcBorders>
              <w:start w:sz="23.199999999999932" w:val="single" w:color="#000000"/>
              <w:top w:sz="22.39999999999963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Post-training activities </w:t>
            </w:r>
          </w:p>
        </w:tc>
        <w:tc>
          <w:tcPr>
            <w:tcW w:type="dxa" w:w="5822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Fatima Ali began her culinary career as a junior sous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chef at Café Centro in New York City. In 2012, she won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an episode of Chopped (Season 12, episode 2, "A Guts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Reaction") on the Food Network. She continued her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career in New York City, becoming the youngest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executive sous chef at Stella 34 Trattoria at Macy's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Herald Square, and then the executive sous chef at La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Fonda del Sol. </w:t>
            </w:r>
          </w:p>
          <w:p>
            <w:pPr>
              <w:autoSpaceDN w:val="0"/>
              <w:autoSpaceDE w:val="0"/>
              <w:widowControl/>
              <w:spacing w:line="258" w:lineRule="exact" w:before="264" w:after="0"/>
              <w:ind w:left="72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In 2017, Fatima Ali was a contestant on Top Chef: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Colorado. Although she finished in seventh place, she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was voted the fan favorite.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2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In April 2019, Fatima received a posthumous James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Beard Award of Excellence. </w:t>
            </w:r>
          </w:p>
        </w:tc>
      </w:tr>
      <w:tr>
        <w:trPr>
          <w:trHeight w:hRule="exact" w:val="1580"/>
        </w:trPr>
        <w:tc>
          <w:tcPr>
            <w:tcW w:type="dxa" w:w="1102"/>
            <w:tcBorders>
              <w:start w:sz="21.600000000000023" w:val="single" w:color="#000000"/>
              <w:top w:sz="22.399999999999636" w:val="single" w:color="#000000"/>
              <w:end w:sz="23.199999999999932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3118"/>
            <w:tcBorders>
              <w:start w:sz="23.199999999999932" w:val="single" w:color="#000000"/>
              <w:top w:sz="22.39999999999963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2" w:lineRule="exact" w:before="0" w:after="0"/>
              <w:ind w:left="72" w:right="100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Message to others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(under training)</w:t>
            </w:r>
          </w:p>
        </w:tc>
        <w:tc>
          <w:tcPr>
            <w:tcW w:type="dxa" w:w="5822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Take the training opportunity seriously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Impose self-discipline and ensure regularity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Make Hard work pays in the end so be always ready for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the same. </w:t>
            </w:r>
          </w:p>
        </w:tc>
      </w:tr>
    </w:tbl>
    <w:p>
      <w:pPr>
        <w:autoSpaceDN w:val="0"/>
        <w:autoSpaceDE w:val="0"/>
        <w:widowControl/>
        <w:spacing w:line="296" w:lineRule="exact" w:before="452" w:after="0"/>
        <w:ind w:left="468" w:right="144" w:firstLine="0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  <w:u w:val="single"/>
        </w:rPr>
        <w:t>Note: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Success story is a source of motivation for the trainees and can be presented in several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>ways/forms in a NAVTTC skill development course as under: -</w:t>
      </w:r>
    </w:p>
    <w:p>
      <w:pPr>
        <w:autoSpaceDN w:val="0"/>
        <w:autoSpaceDE w:val="0"/>
        <w:widowControl/>
        <w:spacing w:line="252" w:lineRule="exact" w:before="75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32 | </w:t>
      </w:r>
      <w:r>
        <w:rPr>
          <w:w w:val="98.6471448625837"/>
          <w:rFonts w:ascii="CIDFont+F3" w:hAnsi="CIDFont+F3" w:eastAsia="CIDFont+F3"/>
          <w:b w:val="0"/>
          <w:i/>
          <w:color w:val="000000"/>
          <w:sz w:val="21"/>
        </w:rPr>
        <w:t>Culinary Arts Chef De Partie</w:t>
      </w:r>
    </w:p>
    <w:p>
      <w:pPr>
        <w:sectPr>
          <w:pgSz w:w="12240" w:h="15840"/>
          <w:pgMar w:top="580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tabs>
          <w:tab w:pos="704" w:val="left"/>
        </w:tabs>
        <w:autoSpaceDE w:val="0"/>
        <w:widowControl/>
        <w:spacing w:line="266" w:lineRule="exact" w:before="0" w:after="0"/>
        <w:ind w:left="366" w:right="144" w:firstLine="0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To call a passed out successful trainee of the institute. He will narrate his success story to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the trainees in his own words and meet trainees as well. </w:t>
      </w:r>
    </w:p>
    <w:p>
      <w:pPr>
        <w:autoSpaceDN w:val="0"/>
        <w:tabs>
          <w:tab w:pos="704" w:val="left"/>
        </w:tabs>
        <w:autoSpaceDE w:val="0"/>
        <w:widowControl/>
        <w:spacing w:line="280" w:lineRule="exact" w:before="0" w:after="0"/>
        <w:ind w:left="366" w:right="144" w:firstLine="0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To see and listen to a recorded video/clip (5 to 7 minutes) showing a successful trainee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>Audio-video recording that has to cover the above-mentioned points.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* </w:t>
      </w:r>
      <w:r>
        <w:br/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The teacher displays the picture of a successful trainee (name, trade, institute, </w:t>
      </w:r>
      <w:r>
        <w:br/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organization, job, earning, etc) and narrates his/her story in the teacher’s own motivational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words. </w:t>
      </w:r>
    </w:p>
    <w:p>
      <w:pPr>
        <w:autoSpaceDN w:val="0"/>
        <w:autoSpaceDE w:val="0"/>
        <w:widowControl/>
        <w:spacing w:line="252" w:lineRule="exact" w:before="734" w:after="0"/>
        <w:ind w:left="536" w:right="0" w:firstLine="0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>*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The online success stories of renowned professional can also be obtained from </w:t>
      </w:r>
      <w:r>
        <w:rPr>
          <w:w w:val="97.90108722189198"/>
          <w:rFonts w:ascii="CIDFont+F9" w:hAnsi="CIDFont+F9" w:eastAsia="CIDFont+F9"/>
          <w:b/>
          <w:i/>
          <w:color w:val="000000"/>
          <w:sz w:val="23"/>
        </w:rPr>
        <w:t>Annex-II</w:t>
      </w:r>
    </w:p>
    <w:p>
      <w:pPr>
        <w:autoSpaceDN w:val="0"/>
        <w:autoSpaceDE w:val="0"/>
        <w:widowControl/>
        <w:spacing w:line="252" w:lineRule="exact" w:before="10066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33 | </w:t>
      </w:r>
      <w:r>
        <w:rPr>
          <w:w w:val="98.6471448625837"/>
          <w:rFonts w:ascii="CIDFont+F3" w:hAnsi="CIDFont+F3" w:eastAsia="CIDFont+F3"/>
          <w:b w:val="0"/>
          <w:i/>
          <w:color w:val="000000"/>
          <w:sz w:val="21"/>
        </w:rPr>
        <w:t>Culinary Arts Chef De Partie</w:t>
      </w:r>
    </w:p>
    <w:p>
      <w:pPr>
        <w:sectPr>
          <w:pgSz w:w="12240" w:h="15840"/>
          <w:pgMar w:top="340" w:right="115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0" w:right="20" w:firstLine="0"/>
        <w:jc w:val="right"/>
      </w:pPr>
      <w:r>
        <w:rPr>
          <w:rFonts w:ascii="CIDFont+F5" w:hAnsi="CIDFont+F5" w:eastAsia="CIDFont+F5"/>
          <w:b/>
          <w:i w:val="0"/>
          <w:color w:val="000000"/>
          <w:sz w:val="30"/>
        </w:rPr>
        <w:t xml:space="preserve">Annexure-V: </w:t>
      </w:r>
    </w:p>
    <w:p>
      <w:pPr>
        <w:autoSpaceDN w:val="0"/>
        <w:autoSpaceDE w:val="0"/>
        <w:widowControl/>
        <w:spacing w:line="334" w:lineRule="exact" w:before="184" w:after="0"/>
        <w:ind w:left="0" w:right="0" w:firstLine="0"/>
        <w:jc w:val="center"/>
      </w:pPr>
      <w:r>
        <w:rPr>
          <w:rFonts w:ascii="CIDFont+F5" w:hAnsi="CIDFont+F5" w:eastAsia="CIDFont+F5"/>
          <w:b/>
          <w:i w:val="0"/>
          <w:color w:val="000000"/>
          <w:sz w:val="30"/>
        </w:rPr>
        <w:t xml:space="preserve"> Workplace/Institute E</w:t>
      </w:r>
      <w:r>
        <w:rPr>
          <w:rFonts w:ascii="CIDFont+F5" w:hAnsi="CIDFont+F5" w:eastAsia="CIDFont+F5"/>
          <w:b/>
          <w:i w:val="0"/>
          <w:color w:val="000000"/>
          <w:sz w:val="30"/>
        </w:rPr>
        <w:t>t</w:t>
      </w:r>
      <w:r>
        <w:rPr>
          <w:rFonts w:ascii="CIDFont+F5" w:hAnsi="CIDFont+F5" w:eastAsia="CIDFont+F5"/>
          <w:b/>
          <w:i w:val="0"/>
          <w:color w:val="000000"/>
          <w:sz w:val="30"/>
        </w:rPr>
        <w:t>h</w:t>
      </w:r>
      <w:r>
        <w:rPr>
          <w:rFonts w:ascii="CIDFont+F5" w:hAnsi="CIDFont+F5" w:eastAsia="CIDFont+F5"/>
          <w:b/>
          <w:i w:val="0"/>
          <w:color w:val="000000"/>
          <w:sz w:val="30"/>
        </w:rPr>
        <w:t>ics G</w:t>
      </w:r>
      <w:r>
        <w:rPr>
          <w:rFonts w:ascii="CIDFont+F5" w:hAnsi="CIDFont+F5" w:eastAsia="CIDFont+F5"/>
          <w:b/>
          <w:i w:val="0"/>
          <w:color w:val="000000"/>
          <w:sz w:val="30"/>
        </w:rPr>
        <w:t>ui</w:t>
      </w:r>
      <w:r>
        <w:rPr>
          <w:rFonts w:ascii="CIDFont+F5" w:hAnsi="CIDFont+F5" w:eastAsia="CIDFont+F5"/>
          <w:b/>
          <w:i w:val="0"/>
          <w:color w:val="000000"/>
          <w:sz w:val="30"/>
        </w:rPr>
        <w:t>d</w:t>
      </w:r>
      <w:r>
        <w:rPr>
          <w:rFonts w:ascii="CIDFont+F5" w:hAnsi="CIDFont+F5" w:eastAsia="CIDFont+F5"/>
          <w:b/>
          <w:i w:val="0"/>
          <w:color w:val="000000"/>
          <w:sz w:val="30"/>
        </w:rPr>
        <w:t xml:space="preserve">e </w:t>
      </w:r>
    </w:p>
    <w:p>
      <w:pPr>
        <w:autoSpaceDN w:val="0"/>
        <w:autoSpaceDE w:val="0"/>
        <w:widowControl/>
        <w:spacing w:line="388" w:lineRule="exact" w:before="312" w:after="0"/>
        <w:ind w:left="28" w:right="44" w:firstLine="0"/>
        <w:jc w:val="both"/>
      </w:pP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Work ethic is a standard of conduct and values for job performance. The modern definition of what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constitutes good work ethics often varies.  Different businesses have different expectations. Work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ethic is a belief that hard work and diligence have a moral benefit and an inherent ability, virtue, or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value to strengthen character and individual abilities. It is a set of values-centered on the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importance of work and manifested by determination or desire to work hard. </w:t>
      </w:r>
    </w:p>
    <w:p>
      <w:pPr>
        <w:autoSpaceDN w:val="0"/>
        <w:autoSpaceDE w:val="0"/>
        <w:widowControl/>
        <w:spacing w:line="252" w:lineRule="exact" w:before="398" w:after="0"/>
        <w:ind w:left="28" w:right="0" w:firstLine="0"/>
        <w:jc w:val="left"/>
      </w:pP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>The following ten work ethics are defined as essential for student success: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90" w:lineRule="exact" w:before="464" w:after="0"/>
        <w:ind w:left="704" w:right="0" w:hanging="338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  <w:u w:val="single"/>
        </w:rPr>
        <w:t>Attendance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>Be at work every day possible, plan your absences don’t abuse leave time. Be punctual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>every day.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88" w:lineRule="exact" w:before="2" w:after="0"/>
        <w:ind w:left="704" w:right="0" w:hanging="338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  <w:u w:val="single"/>
        </w:rPr>
        <w:t>Character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>Honesty is the single most important factor having a direct bearing on the final success of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>an individual, corporation, or product. Complete assigned tasks correctly and promptly.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>Look to improve your skills.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14" w:lineRule="exact" w:before="76" w:after="0"/>
        <w:ind w:left="704" w:right="0" w:hanging="338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  <w:u w:val="single"/>
        </w:rPr>
        <w:t xml:space="preserve">Team Work: </w:t>
      </w:r>
      <w:r>
        <w:br/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>The ability to get along with others including those you don’t necessarily like. The ability to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>carry your weight and help others who are struggling. Recognize when to speak up with an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>idea and when to compromise by blend ideas together.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 </w:t>
      </w:r>
    </w:p>
    <w:p>
      <w:pPr>
        <w:autoSpaceDN w:val="0"/>
        <w:tabs>
          <w:tab w:pos="704" w:val="left"/>
        </w:tabs>
        <w:autoSpaceDE w:val="0"/>
        <w:widowControl/>
        <w:spacing w:line="388" w:lineRule="exact" w:before="42" w:after="0"/>
        <w:ind w:left="366" w:right="0" w:firstLine="0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4. 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  <w:u w:val="single"/>
        </w:rPr>
        <w:t>Appearance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>Dress for success set your best foot forward, personal hygiene, good manner, remember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>that the first impression of who you are can last a lifetime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5. 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  <w:u w:val="single"/>
        </w:rPr>
        <w:t>Attitude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>: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>Listen to suggestions and be positive, accept responsibility. If you make a mistake, admit it.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Values workplace safety rules and precautions for personal and co-worker safety. Avoids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unnecessary risks. Willing to learn new processes, systems, and procedures in light of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changing responsibilities. </w:t>
      </w:r>
    </w:p>
    <w:p>
      <w:pPr>
        <w:autoSpaceDN w:val="0"/>
        <w:autoSpaceDE w:val="0"/>
        <w:widowControl/>
        <w:spacing w:line="390" w:lineRule="exact" w:before="2" w:after="0"/>
        <w:ind w:left="704" w:right="0" w:hanging="338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6. 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  <w:u w:val="single"/>
        </w:rPr>
        <w:t>Productivity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>Do the work correctly, quality and timelines are prized. Get along with fellows, cooperation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>is the key to productivity. Help out whenever asked, do extra without being asked. Take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252" w:lineRule="exact" w:before="384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34 | </w:t>
      </w:r>
      <w:r>
        <w:rPr>
          <w:w w:val="98.6471448625837"/>
          <w:rFonts w:ascii="CIDFont+F3" w:hAnsi="CIDFont+F3" w:eastAsia="CIDFont+F3"/>
          <w:b w:val="0"/>
          <w:i/>
          <w:color w:val="000000"/>
          <w:sz w:val="21"/>
        </w:rPr>
        <w:t>Culinary Arts Chef De Partie</w:t>
      </w:r>
    </w:p>
    <w:p>
      <w:pPr>
        <w:sectPr>
          <w:pgSz w:w="12240" w:h="15840"/>
          <w:pgMar w:top="340" w:right="1106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320" w:lineRule="exact" w:before="0" w:after="0"/>
        <w:ind w:left="704" w:right="0" w:firstLine="0"/>
        <w:jc w:val="left"/>
      </w:pP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pride in your work, do things the best you know-how.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Eagerly focuses energy on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accomplishing tasks, also referred to as demonstrating ownership. Takes pride in work. </w:t>
      </w:r>
    </w:p>
    <w:p>
      <w:pPr>
        <w:autoSpaceDN w:val="0"/>
        <w:autoSpaceDE w:val="0"/>
        <w:widowControl/>
        <w:spacing w:line="314" w:lineRule="exact" w:before="78" w:after="0"/>
        <w:ind w:left="704" w:right="0" w:hanging="338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7. 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  <w:u w:val="single"/>
        </w:rPr>
        <w:t>Organizational Skills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>Make an effort to improve, learn ways to better yourself. Time management; utilize time and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resources to get the most out of both.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Take an appropriate approach to social interactions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at work. Maintains focus on work responsibilities. </w:t>
      </w:r>
    </w:p>
    <w:p>
      <w:pPr>
        <w:autoSpaceDN w:val="0"/>
        <w:autoSpaceDE w:val="0"/>
        <w:widowControl/>
        <w:spacing w:line="252" w:lineRule="exact" w:before="176" w:after="80"/>
        <w:ind w:left="366" w:right="0" w:firstLine="0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8. 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  <w:u w:val="single"/>
        </w:rPr>
        <w:t>Communication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52.0" w:type="dxa"/>
      </w:tblPr>
      <w:tblGrid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</w:tblGrid>
      <w:tr>
        <w:trPr>
          <w:trHeight w:hRule="exact" w:val="370"/>
        </w:trPr>
        <w:tc>
          <w:tcPr>
            <w:tcW w:type="dxa" w:w="12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94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Written </w:t>
            </w:r>
          </w:p>
        </w:tc>
        <w:tc>
          <w:tcPr>
            <w:tcW w:type="dxa" w:w="18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communication, </w:t>
            </w:r>
          </w:p>
        </w:tc>
        <w:tc>
          <w:tcPr>
            <w:tcW w:type="dxa" w:w="8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being </w:t>
            </w:r>
          </w:p>
        </w:tc>
        <w:tc>
          <w:tcPr>
            <w:tcW w:type="dxa" w:w="7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able </w:t>
            </w:r>
          </w:p>
        </w:tc>
        <w:tc>
          <w:tcPr>
            <w:tcW w:type="dxa" w:w="4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to </w:t>
            </w:r>
          </w:p>
        </w:tc>
        <w:tc>
          <w:tcPr>
            <w:tcW w:type="dxa" w:w="11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correctly </w:t>
            </w:r>
          </w:p>
        </w:tc>
        <w:tc>
          <w:tcPr>
            <w:tcW w:type="dxa" w:w="7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write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reports </w:t>
            </w:r>
          </w:p>
        </w:tc>
        <w:tc>
          <w:tcPr>
            <w:tcW w:type="dxa" w:w="6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and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1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52" w:lineRule="exact" w:before="78" w:after="0"/>
        <w:ind w:left="704" w:right="0" w:firstLine="0"/>
        <w:jc w:val="left"/>
      </w:pP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>Verbal communications,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>being able to communicate one on one or to a group.</w:t>
      </w:r>
    </w:p>
    <w:p>
      <w:pPr>
        <w:autoSpaceDN w:val="0"/>
        <w:autoSpaceDE w:val="0"/>
        <w:widowControl/>
        <w:spacing w:line="388" w:lineRule="exact" w:before="0" w:after="0"/>
        <w:ind w:left="704" w:right="0" w:hanging="338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9. 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  <w:u w:val="single"/>
        </w:rPr>
        <w:t>Cooperation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>Follow institute rules and regulations, learn and follow expectations. Get along with fellows,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>cooperation is the key to productivity.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 Able to welcome and adapt to changing work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390" w:lineRule="exact" w:before="0" w:after="0"/>
        <w:ind w:left="704" w:right="0" w:hanging="338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>10.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  <w:u w:val="single"/>
        </w:rPr>
        <w:t xml:space="preserve"> Respect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>Work hard, work to the best of your ability. Carry out orders, do what’s asked the first time.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Show respect, accept, and acknowledge an individual’s talents and knowledge.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Respects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diversity in the workplace, including showing due respect for different perspectives,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opinions, and suggestions. </w:t>
      </w:r>
    </w:p>
    <w:p>
      <w:pPr>
        <w:autoSpaceDN w:val="0"/>
        <w:autoSpaceDE w:val="0"/>
        <w:widowControl/>
        <w:spacing w:line="252" w:lineRule="exact" w:before="6306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35 | </w:t>
      </w:r>
      <w:r>
        <w:rPr>
          <w:w w:val="98.6471448625837"/>
          <w:rFonts w:ascii="CIDFont+F3" w:hAnsi="CIDFont+F3" w:eastAsia="CIDFont+F3"/>
          <w:b w:val="0"/>
          <w:i/>
          <w:color w:val="000000"/>
          <w:sz w:val="21"/>
        </w:rPr>
        <w:t>Culinary Arts Chef De Partie</w:t>
      </w:r>
    </w:p>
    <w:sectPr w:rsidR="00FC693F" w:rsidRPr="0006063C" w:rsidSect="00034616">
      <w:pgSz w:w="12240" w:h="15840"/>
      <w:pgMar w:top="340" w:right="1130" w:bottom="840" w:left="1168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