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456" w:lineRule="exact" w:before="0" w:after="0"/>
        <w:ind w:left="576" w:right="576" w:firstLine="0"/>
        <w:jc w:val="center"/>
      </w:pPr>
      <w:r>
        <w:rPr>
          <w:rFonts w:ascii="TimesNewRomanPSMT" w:hAnsi="TimesNewRomanPSMT" w:eastAsia="TimesNewRomanPSMT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230" w:lineRule="auto" w:before="760" w:after="0"/>
        <w:ind w:left="1186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54" w:lineRule="exact" w:before="440" w:after="0"/>
        <w:ind w:left="0" w:right="3434" w:firstLine="0"/>
        <w:jc w:val="right"/>
      </w:pPr>
      <w:r>
        <w:rPr>
          <w:rFonts w:ascii="TimesNewRomanPSMT" w:hAnsi="TimesNewRomanPSMT" w:eastAsia="TimesNewRomanPSMT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44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2430" cy="157987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57987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430" w:val="left"/>
          <w:tab w:pos="3188" w:val="left"/>
        </w:tabs>
        <w:autoSpaceDE w:val="0"/>
        <w:widowControl/>
        <w:spacing w:line="398" w:lineRule="exact" w:before="874" w:after="0"/>
        <w:ind w:left="1170" w:right="1008" w:firstLine="0"/>
        <w:jc w:val="left"/>
      </w:pPr>
      <w:r>
        <w:tab/>
      </w: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Course Title: </w:t>
      </w:r>
      <w:r>
        <w:rPr>
          <w:rFonts w:ascii="TimesNewRomanPSMT" w:hAnsi="TimesNewRomanPSMT" w:eastAsia="TimesNewRomanPSMT"/>
          <w:b w:val="0"/>
          <w:i w:val="0"/>
          <w:color w:val="000000"/>
          <w:sz w:val="32"/>
        </w:rPr>
        <w:t xml:space="preserve">Advanced Electronics &amp; PCB Design </w:t>
      </w:r>
      <w:r>
        <w:tab/>
      </w:r>
      <w:r>
        <w:tab/>
      </w:r>
      <w:r>
        <w:rPr>
          <w:rFonts w:ascii="Times New Roman" w:hAnsi="Times New Roman" w:eastAsia="Times New Roman"/>
          <w:b/>
          <w:i w:val="0"/>
          <w:color w:val="000000"/>
          <w:sz w:val="32"/>
        </w:rPr>
        <w:t>Duration:</w:t>
      </w:r>
      <w:r>
        <w:rPr>
          <w:rFonts w:ascii="TimesNewRomanPSMT" w:hAnsi="TimesNewRomanPSMT" w:eastAsia="TimesNewRomanPSMT"/>
          <w:b w:val="0"/>
          <w:i w:val="0"/>
          <w:color w:val="000000"/>
          <w:sz w:val="32"/>
        </w:rPr>
        <w:t xml:space="preserve"> 6 Months</w:t>
      </w:r>
    </w:p>
    <w:p>
      <w:pPr>
        <w:sectPr>
          <w:pgSz w:w="11906" w:h="16838"/>
          <w:pgMar w:top="72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0" w:lineRule="auto" w:before="0" w:after="192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>Revised Edition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762"/>
        </w:trPr>
        <w:tc>
          <w:tcPr>
            <w:tcW w:type="dxa" w:w="176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7256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5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5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Advanced Electronics &amp; PCB Design </w:t>
            </w:r>
          </w:p>
        </w:tc>
      </w:tr>
      <w:tr>
        <w:trPr>
          <w:trHeight w:hRule="exact" w:val="11584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3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Expectations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Employable skills and hands-on practice for Advanced Electronics&amp;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PCB Design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24" w:right="46" w:hanging="362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enable students to gain an in-depth understanding of advanced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electronic circuits and systems. Students will learn complex circuit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analysis techniques, explore advanced electronic components,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the theory behind various electronic systems such as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amplifiers, oscillators, filters, and feedback control systems.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0" w:hanging="362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develop skills in designing and simulating complex electronic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systems using hardware and industry-standard software tools.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They will learn how to apply advanced circuit analysis and design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techniques to create functional and optimized electronic circuits.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Through practical exercises and projects, students will gain hands-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on experience in designing electronic systems and analyzing their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performance through simulation.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46" w:hanging="362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provide students with insights into the latest trends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emerging technologies in the field of electronics. They will also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learn about the applications of advanced electronics in various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industries, such as healthcare, automotive, aerospace,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renewable energy.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0" w:hanging="362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To enhance students' practical skills by engaging them in hands-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on projects and PCB designing. Students will work on real-world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applications and design challenges to reinforce their understanding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advanced electronic concepts. They will be exposed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prototyping, soldering, circuit assembly, and troubleshooting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techniques. By completing projects, students will gain confidence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in applying their knowledge to solve practical electronic problems.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instructors in such a robust hands-on manner that the trainees 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comfortably able to employ their skills for earning money (through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wage/self-employment) at its conclusion. </w:t>
            </w:r>
          </w:p>
          <w:p>
            <w:pPr>
              <w:autoSpaceDN w:val="0"/>
              <w:tabs>
                <w:tab w:pos="162" w:val="left"/>
              </w:tabs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instructors should therefore be experienced enough to be able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identify the training needs for the possible market roles available out there.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Moreover, they should also know the strengths and weaknesses of each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trainee to prepare them for such market roles during/after the training.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Specially designed practical tasks to be performed by the trainees have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been included in the Annexure-I to this document. The record of all tasks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6" w:right="1418" w:bottom="85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13794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performed individually or in groups must be preserved by the management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the training Institute clearly labeling name, trade, session, etc. so that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these are ready to be physically inspected/verified through monitoring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visits from time to time. The weekly distribution of tasks has also been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indicated in the weekly lesson 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" w:firstLine="0"/>
              <w:jc w:val="both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materialize the main expectations, a special module on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Job Search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&amp; Entrepreneurial Skills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has been included in the latter part of this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course (5th &amp; 6th month) through which, the trainees will be made aware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the Job search techniques in the local as well as international job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requirements in this regard. It is also expected that a sense of civic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" w:firstLine="0"/>
              <w:jc w:val="both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Workplace Ethics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has also been included to highlight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importance of good and positive behavior in the workplace in the line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with the best practices elsewhere in the world. An outline of such qualities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has been given in the Appendix to this document. Its importance should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be conveyed in a format that is attractive and interesting for the trainees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such as through PPT slides +short video documentaries. Needless to say,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that if the training provider puts his heart and soul into these otherwise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non-technical components, the image of the Pakistani workforce would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undergo a positive transformation in the local as well as international job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markets.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maintain interest and motivation of the trainees throughout the course,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modern techniques such as: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Motivational Lectures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Success Stories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• Case Studies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6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done objectively at various stages of the training and a proper record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practical tasks would be designed by the training providers to gauge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problem-solving abilities of the trainees.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(i) Motivational Lectures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is required to include elements of motivation in his/her lecture. To inspire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trainees to utilize the training opportunity to the full and strive towards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topics such as the importance of moral values and civic role &amp;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responsibilities as a Pakistani. A motivational lecture should be delivered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with enough zeal to produce a deep impact on the trainees. It may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comprise of the following: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Clear Purpose to convey the message to trainees effectively.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78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13794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Trainees Fit so that the situation is actionable by trainees and not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36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Ending Points to persuade the trainees on changing themselves.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 good motivational lecture should help drive creativity, curiosity,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spark 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impact of a successful motivational strategy is amongst others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commonly visible in increased class participation ratios. It increases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trainees’ willingness to be engaged on the practical tasks for a longer time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without boredom and loss of interest because they can see in their mind's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eye where their hard work would take them in short (1-3 years); medium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(3 -10 years) and long term (more than 10 years). As this tool is expected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that the training providers would make arrangements for regular well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planned motivational lectures as part of a coordinated strategy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lesson plans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Annexure-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II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(ii) Success Stories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</w:t>
            </w:r>
          </w:p>
          <w:p>
            <w:pPr>
              <w:autoSpaceDN w:val="0"/>
              <w:tabs>
                <w:tab w:pos="462" w:val="left"/>
                <w:tab w:pos="824" w:val="left"/>
              </w:tabs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Its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inclusion in the weekly lesson plan at regular intervals has been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recommended till the end of the training. A success story may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disseminated orally, through a presentation, or using a video/documentary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someone that has risen to fortune, acclaim, or brilliant achievement.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success story shows how a person achieved his goal through hard work,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dedication, and devotion. An inspiring success story contains compelling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significant facts articulated clearly and easily comprehendible words.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Moreover, it is helpful if it is assumed that the reader/listener knows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nothing of what is being revealed. The optimum impact is created when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story is revealed in the form of: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Directly in person (At least 2-3 cases must be arranged by the </w:t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training institute)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Through an audio/ videotaped message (2-3 high-quality videos </w:t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lesson 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Suggestive structure and sequence of a sample success story and its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various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shapes can be seen in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(iii) Case Studies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widen their understanding of the real-life specific problem/situation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explore the solutions. In simple terms, the case study method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teaching uses a real-life case example/a typical case to demonstrate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phenomenon in action and explain theoretical as well as practical aspects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the knowledge related to the same. It is an effective way to help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trainees comprehend in depth both the theoretical and practical aspects of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78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5808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complex phenomenon in depth with ease. Case teaching can also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stimulate the trainees to participate in discussions and thereby boost their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confidence. It also makes the classroom atmosphere interesting thus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maintaining the trainee interest in training till the end of the course.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document may suggest case studies be presented to the trainees.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trainer may adopt a PowerPoint presentation or video format for such case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studies whichever is deemed suitable but only those cases must be selected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that are relevant and The Trainees should be required and supervised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carefully analyze the cases.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solutions to the problem/situation.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i. A good quality trade-specific documentary (At least 2-3 documentaries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ii. Health &amp;Safety case studies (2 cases regarding safety and industrial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accidents must be arranged by the training institute)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iii. Field visits (At least one visit to a trade-specific major industry/ site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</w:tc>
      </w:tr>
      <w:tr>
        <w:trPr>
          <w:trHeight w:hRule="exact" w:val="560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Intermediate / Matric Science </w:t>
            </w:r>
          </w:p>
        </w:tc>
      </w:tr>
      <w:tr>
        <w:trPr>
          <w:trHeight w:hRule="exact" w:val="5808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494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4" w:val="left"/>
              </w:tabs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Apply complex circuit analysis techniques to analyze and evaluate </w:t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electronic circuits.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44" w:hanging="362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Identify and analyze the theory behind various electronic systems,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including amplifiers, oscillators, filters, and feedback control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systems.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32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Develop skills in designing and simulating complex electronic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systems using hardware and industry-standard software tools.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Demonstrate proficiency in using simulation software to analyze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performance of electronic systems.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5.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Gain hands-on experience in designing electronic systems through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practical exercises and projects.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48" w:hanging="362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6.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the applications of advanced electronics in various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industries such as healthcare, automotive, aerospace,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renewable energy.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7.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Enhance practical skills through hands-on projects and PCB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designing.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8.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Demonstrate proficiency in prototyping, soldering, circuit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assembly, and troubleshooting techniques.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9.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Develop confidence in solving practical electronic problems by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completing projects and gaining practical experience. </w:t>
            </w:r>
          </w:p>
        </w:tc>
      </w:tr>
      <w:tr>
        <w:trPr>
          <w:trHeight w:hRule="exact" w:val="1644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4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Execution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72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520 hours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77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6636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32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offering jobs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 the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respective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6"/>
              <w:ind w:left="824" w:right="48" w:hanging="362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Companies in the telecommunications sector require skilled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professionals for the design, development, and maintenance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advanced electronic systems used in telecommunications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08.0000000000001" w:type="dxa"/>
            </w:tblPr>
            <w:tblGrid>
              <w:gridCol w:w="1451"/>
              <w:gridCol w:w="1451"/>
              <w:gridCol w:w="1451"/>
              <w:gridCol w:w="1451"/>
              <w:gridCol w:w="1451"/>
            </w:tblGrid>
            <w:tr>
              <w:trPr>
                <w:trHeight w:hRule="exact" w:val="274"/>
              </w:trPr>
              <w:tc>
                <w:tcPr>
                  <w:tcW w:type="dxa" w:w="1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146" w:firstLine="0"/>
                    <w:jc w:val="right"/>
                  </w:pPr>
                  <w:r>
                    <w:rPr>
                      <w:rFonts w:ascii="TimesNewRomanPSMT" w:hAnsi="TimesNewRomanPSMT" w:eastAsia="TimesNewRomanPSMT"/>
                      <w:b w:val="0"/>
                      <w:i w:val="0"/>
                      <w:color w:val="000000"/>
                      <w:sz w:val="24"/>
                    </w:rPr>
                    <w:t xml:space="preserve">networks, </w:t>
                  </w:r>
                </w:p>
              </w:tc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TimesNewRomanPSMT" w:hAnsi="TimesNewRomanPSMT" w:eastAsia="TimesNewRomanPSMT"/>
                      <w:b w:val="0"/>
                      <w:i w:val="0"/>
                      <w:color w:val="000000"/>
                      <w:sz w:val="24"/>
                    </w:rPr>
                    <w:t xml:space="preserve">wireless </w:t>
                  </w:r>
                </w:p>
              </w:tc>
              <w:tc>
                <w:tcPr>
                  <w:tcW w:type="dxa" w:w="1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TimesNewRomanPSMT" w:hAnsi="TimesNewRomanPSMT" w:eastAsia="TimesNewRomanPSMT"/>
                      <w:b w:val="0"/>
                      <w:i w:val="0"/>
                      <w:color w:val="000000"/>
                      <w:sz w:val="24"/>
                    </w:rPr>
                    <w:t xml:space="preserve">communication </w:t>
                  </w:r>
                </w:p>
              </w:tc>
              <w:tc>
                <w:tcPr>
                  <w:tcW w:type="dxa" w:w="1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TimesNewRomanPSMT" w:hAnsi="TimesNewRomanPSMT" w:eastAsia="TimesNewRomanPSMT"/>
                      <w:b w:val="0"/>
                      <w:i w:val="0"/>
                      <w:color w:val="000000"/>
                      <w:sz w:val="24"/>
                    </w:rPr>
                    <w:t xml:space="preserve">technologies,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10" w:firstLine="0"/>
                    <w:jc w:val="right"/>
                  </w:pPr>
                  <w:r>
                    <w:rPr>
                      <w:rFonts w:ascii="TimesNewRomanPSMT" w:hAnsi="TimesNewRomanPSMT" w:eastAsia="TimesNewRomanPSMT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6" w:after="0"/>
              <w:ind w:left="82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infrastructure.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46" w:hanging="362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Consumer electronics companies, including manufacturers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smartphones, tablets, laptops, gaming consoles, and home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entertainment systems, seek professionals with expertise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Advanced Electronics for product development, testing,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quality control.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46" w:hanging="362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With the increasing integration of electronics in vehicles,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automotive industry requires professionals skilled in Advanced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Electronics for designing and developing systems related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electric vehicle, advanced driver-assistance systems, infotainment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systems, and automotive sensors.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46" w:hanging="362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renewable energy sector, particularly in solar and wind power,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relies on advanced electronic technologies for power conversion,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control systems, and grid integration. Professionals in Advanced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Electronics can find employment in the design, installation,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maintenance of renewable energy systems.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44" w:hanging="362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5.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Industries implementing advanced automation technologies such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as robotics and industrial control systems rely on professionals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skilled in Advanced Electronics for system design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maintenance. </w:t>
            </w:r>
          </w:p>
        </w:tc>
      </w:tr>
      <w:tr>
        <w:trPr>
          <w:trHeight w:hRule="exact" w:val="4702"/>
        </w:trPr>
        <w:tc>
          <w:tcPr>
            <w:tcW w:type="dxa" w:w="176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082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725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62" w:right="244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PCB Design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Product Development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Electronics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Quality Assurance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5.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Manufacturing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6.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Production Supervisor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7.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Telecommunications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8.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Power Electronics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9.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Solar Power System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10.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Power Systems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Consumer Electronics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Home Appliances Engineer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Automation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Service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15.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Electronics Lab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16.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Hardware Technician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17.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Medical Equipment Service Technician </w:t>
            </w:r>
          </w:p>
        </w:tc>
      </w:tr>
      <w:tr>
        <w:trPr>
          <w:trHeight w:hRule="exact" w:val="286"/>
        </w:trPr>
        <w:tc>
          <w:tcPr>
            <w:tcW w:type="dxa" w:w="176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725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562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Learning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Place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1578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26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4" w:lineRule="exact" w:before="0" w:after="0"/>
              <w:ind w:left="46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J D Irwin and R M Nelms, "Basic Engineering Circuit Analysis",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Wiley, 9th Edition, 2008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“University Physics” by Hugh D. Young and Roger A.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Freedman, 14th Edition. </w:t>
            </w:r>
          </w:p>
          <w:p>
            <w:pPr>
              <w:autoSpaceDN w:val="0"/>
              <w:autoSpaceDE w:val="0"/>
              <w:widowControl/>
              <w:spacing w:line="254" w:lineRule="exact" w:before="10" w:after="0"/>
              <w:ind w:left="46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3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3"/>
              </w:rPr>
              <w:t xml:space="preserve">Electronic Devices and Circuit Theory, H. Boylestad and L. </w:t>
            </w:r>
          </w:p>
          <w:p>
            <w:pPr>
              <w:autoSpaceDN w:val="0"/>
              <w:autoSpaceDE w:val="0"/>
              <w:widowControl/>
              <w:spacing w:line="254" w:lineRule="exact" w:before="10" w:after="0"/>
              <w:ind w:left="82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3"/>
              </w:rPr>
              <w:t xml:space="preserve">Nashelsky, ISBN-10: 0135026490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80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2438"/>
        </w:trPr>
        <w:tc>
          <w:tcPr>
            <w:tcW w:type="dxa" w:w="176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4" w:lineRule="exact" w:before="0" w:after="0"/>
              <w:ind w:left="46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3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3"/>
              </w:rPr>
              <w:t xml:space="preserve">S. Franco, "Electric Circuits Fundamentals", Oxford University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3"/>
              </w:rPr>
              <w:t xml:space="preserve">Press, (Latest Edition).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4" w:lineRule="exact" w:before="2" w:after="0"/>
              <w:ind w:left="46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3"/>
              </w:rPr>
              <w:t>5.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3"/>
              </w:rPr>
              <w:t>Morris Mano and Charles R. Kime, “</w:t>
            </w:r>
            <w:r>
              <w:rPr>
                <w:rFonts w:ascii="Times New Roman" w:hAnsi="Times New Roman" w:eastAsia="Times New Roman"/>
                <w:b w:val="0"/>
                <w:i/>
                <w:color w:val="000000"/>
                <w:sz w:val="23"/>
              </w:rPr>
              <w:t xml:space="preserve">Logic and Computer Design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/>
                <w:color w:val="000000"/>
                <w:sz w:val="23"/>
              </w:rPr>
              <w:t>Fundamentals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3"/>
              </w:rPr>
              <w:t>”, Prentice Hall; 5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3"/>
              </w:rPr>
              <w:t xml:space="preserve">edition (2015).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6.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S. M. Rashid's book "Power Electronics: Circuits, Devices, and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Applications"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7.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"Printed Circuit Board Designer's Reference: Basics" by Chris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82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Robertson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418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3" w:lineRule="auto" w:before="0" w:after="396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28"/>
        </w:rPr>
        <w:t xml:space="preserve">Modules </w:t>
      </w:r>
    </w:p>
    <w:p>
      <w:pPr>
        <w:sectPr>
          <w:pgSz w:w="11906" w:h="16838"/>
          <w:pgMar w:top="726" w:right="1418" w:bottom="810" w:left="144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636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Module Title </w:t>
            </w:r>
          </w:p>
        </w:tc>
      </w:tr>
      <w:tr>
        <w:trPr>
          <w:trHeight w:hRule="exact" w:val="1742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3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2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Electronics &amp;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PCB Design </w:t>
            </w:r>
          </w:p>
        </w:tc>
      </w:tr>
      <w:tr>
        <w:trPr>
          <w:trHeight w:hRule="exact" w:val="1852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9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9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Electric Charge </w:t>
            </w:r>
          </w:p>
        </w:tc>
      </w:tr>
      <w:tr>
        <w:trPr>
          <w:trHeight w:hRule="exact" w:val="1608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 Electric Fields </w:t>
            </w:r>
          </w:p>
        </w:tc>
      </w:tr>
      <w:tr>
        <w:trPr>
          <w:trHeight w:hRule="exact" w:val="2056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Electric Potential </w:t>
            </w:r>
          </w:p>
        </w:tc>
      </w:tr>
      <w:tr>
        <w:trPr>
          <w:trHeight w:hRule="exact" w:val="1610"/>
        </w:trPr>
        <w:tc>
          <w:tcPr>
            <w:tcW w:type="dxa" w:w="1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000"/>
            <w:tcBorders>
              <w:start w:sz="4.0" w:val="single" w:color="#000000"/>
              <w:top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34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Current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Resistance </w:t>
            </w:r>
          </w:p>
        </w:tc>
      </w:tr>
      <w:tr>
        <w:trPr>
          <w:trHeight w:hRule="exact" w:val="1610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6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32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Capacitance &amp;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Inductance </w:t>
            </w:r>
          </w:p>
        </w:tc>
      </w:tr>
      <w:tr>
        <w:trPr>
          <w:trHeight w:hRule="exact" w:val="1610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Circuits </w:t>
            </w:r>
          </w:p>
        </w:tc>
      </w:tr>
      <w:tr>
        <w:trPr>
          <w:trHeight w:hRule="exact" w:val="302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1906" w:h="16838"/>
          <w:pgMar w:top="726" w:right="1418" w:bottom="810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227" w:type="dxa"/>
      </w:tblPr>
      <w:tblGrid>
        <w:gridCol w:w="3016"/>
        <w:gridCol w:w="3016"/>
        <w:gridCol w:w="3016"/>
      </w:tblGrid>
      <w:tr>
        <w:trPr>
          <w:trHeight w:hRule="exact" w:val="636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Remarks*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Motivational Lecture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Course Introduction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8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Job market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 </w:t>
            </w:r>
          </w:p>
        </w:tc>
      </w:tr>
      <w:tr>
        <w:trPr>
          <w:trHeight w:hRule="exact" w:val="368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5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2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Course Applications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2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Institute/work ethics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electric charge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Conductors and Insulators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Coulomb’s Law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 </w:t>
            </w:r>
          </w:p>
        </w:tc>
      </w:tr>
      <w:tr>
        <w:trPr>
          <w:trHeight w:hRule="exact" w:val="56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Quantization and Conservation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Charge.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Presentations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Electric Field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 point charge in electric field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 dipole in electric field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Electric Flux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Gauss’ Law and its Applications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 </w:t>
            </w:r>
          </w:p>
        </w:tc>
      </w:tr>
      <w:tr>
        <w:trPr>
          <w:trHeight w:hRule="exact" w:val="56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0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Electric potential and Electric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potential energy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Task-10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Potential due to a point charge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Task-11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Potential due to group of charges 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Task-12 </w:t>
            </w:r>
          </w:p>
        </w:tc>
      </w:tr>
      <w:tr>
        <w:trPr>
          <w:trHeight w:hRule="exact" w:val="286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Potential due to an electric dipole 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Task-13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Potential due to continuous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charge distribution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Task-14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electric current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Effects of Electric Current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Sources of Electricity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Task-15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4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Resistance and Resistivity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Task-16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4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Ohm’s Law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Task-17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capacitance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Task-18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magnetic fields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Task-19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Inductors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Task-20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Electromagnetic Induction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Task-21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Quiz Week2-Week6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electric circuits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Task-22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Pumping charges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Work, energy and EMF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Task-23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Single and Multi-loop circuits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ammeter and voltmeter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Task-24 </w:t>
            </w:r>
          </w:p>
        </w:tc>
      </w:tr>
      <w:tr>
        <w:trPr>
          <w:trHeight w:hRule="exact" w:val="30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Kirchhoff's laws, circuit elements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nextColumn"/>
          <w:pgSz w:w="11906" w:h="16838"/>
          <w:pgMar w:top="726" w:right="1418" w:bottom="810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p>
      <w:pPr>
        <w:sectPr>
          <w:pgSz w:w="11906" w:h="16838"/>
          <w:pgMar w:top="720" w:right="1418" w:bottom="782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1522"/>
        </w:trPr>
        <w:tc>
          <w:tcPr>
            <w:tcW w:type="dxa" w:w="1308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00"/>
            <w:tcBorders>
              <w:start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92" w:after="0"/>
              <w:ind w:left="432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Circuit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Reduction </w:t>
            </w:r>
          </w:p>
        </w:tc>
      </w:tr>
      <w:tr>
        <w:trPr>
          <w:trHeight w:hRule="exact" w:val="1612"/>
        </w:trPr>
        <w:tc>
          <w:tcPr>
            <w:tcW w:type="dxa" w:w="130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000"/>
            <w:tcBorders>
              <w:start w:sz="4.0" w:val="single" w:color="#000000"/>
              <w:top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Circuit Analysis </w:t>
            </w:r>
          </w:p>
        </w:tc>
      </w:tr>
      <w:tr>
        <w:trPr>
          <w:trHeight w:hRule="exact" w:val="1848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9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9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RLC Circuits </w:t>
            </w:r>
          </w:p>
        </w:tc>
      </w:tr>
      <w:tr>
        <w:trPr>
          <w:trHeight w:hRule="exact" w:val="1610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36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Semiconductor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Devices </w:t>
            </w:r>
          </w:p>
        </w:tc>
      </w:tr>
      <w:tr>
        <w:trPr>
          <w:trHeight w:hRule="exact" w:val="1852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9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54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Diode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Applications </w:t>
            </w:r>
          </w:p>
        </w:tc>
      </w:tr>
      <w:tr>
        <w:trPr>
          <w:trHeight w:hRule="exact" w:val="2092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1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7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Bipolar Junction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Transistors </w:t>
            </w:r>
          </w:p>
        </w:tc>
      </w:tr>
      <w:tr>
        <w:trPr>
          <w:trHeight w:hRule="exact" w:val="1606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32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Field Effect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Transistors </w:t>
            </w:r>
          </w:p>
        </w:tc>
      </w:tr>
      <w:tr>
        <w:trPr>
          <w:trHeight w:hRule="exact" w:val="1668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74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Differential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Amplifiers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1906" w:h="16838"/>
          <w:pgMar w:top="720" w:right="1418" w:bottom="782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227" w:type="dxa"/>
      </w:tblPr>
      <w:tblGrid>
        <w:gridCol w:w="3016"/>
        <w:gridCol w:w="3016"/>
        <w:gridCol w:w="3016"/>
      </w:tblGrid>
      <w:tr>
        <w:trPr>
          <w:trHeight w:hRule="exact" w:val="316"/>
        </w:trPr>
        <w:tc>
          <w:tcPr>
            <w:tcW w:type="dxa" w:w="974"/>
            <w:tcBorders>
              <w:start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Resistance in series combination </w:t>
            </w:r>
          </w:p>
        </w:tc>
        <w:tc>
          <w:tcPr>
            <w:tcW w:type="dxa" w:w="1268"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Task-25 </w:t>
            </w:r>
          </w:p>
        </w:tc>
      </w:tr>
      <w:tr>
        <w:trPr>
          <w:trHeight w:hRule="exact" w:val="56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0" w:right="115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Resistance in parallel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combination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Task-26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Voltage and current dividers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Task-27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Resistive bridges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Task-28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Nodal analysis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Task-29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Loop analysis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Task-30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Linearity and superposition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Task-31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Source transformation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Power calculations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Task-32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Circuits with Capacitors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Task-33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Circuits with Inductors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Task-34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00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Circuits with Resistors,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Capacitors, Inductors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Task-35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Motivational Lecture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Quiz Week7-Week10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Semiconductors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N-type and P-type materials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Task-36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Semiconductor Diodes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Task-37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Characteristics of Diodes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Task-38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Diode equivalent circuits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Task-39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Half wave/Full wave rectifiers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Task-40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Clipper and Clamper circuits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Task-41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Zener Diodes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Task-42 </w:t>
            </w:r>
          </w:p>
        </w:tc>
      </w:tr>
      <w:tr>
        <w:trPr>
          <w:trHeight w:hRule="exact" w:val="56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00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Voltage-multiplier circuits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applications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Task-43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Photodiodes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Task-44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Bipolar Junction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Transistors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Task-45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Construction and operation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Task-46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Amplification analysis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Task-47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Common-Emitter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Task-48 </w:t>
            </w:r>
          </w:p>
        </w:tc>
      </w:tr>
      <w:tr>
        <w:trPr>
          <w:trHeight w:hRule="exact" w:val="566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0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Common-Base and Common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Collector configurations of BJT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Task-49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FETs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Task-50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JFETs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Task-51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MOSFETs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Task-52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Applications of MOSFETs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Task-53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Mid Term Exam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6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0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Differential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Amplifiers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Task-54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00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DC and AC analysis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differential amplifier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Task-55 </w:t>
            </w:r>
          </w:p>
        </w:tc>
      </w:tr>
      <w:tr>
        <w:trPr>
          <w:trHeight w:hRule="exact" w:val="54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of simple differential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amplifier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Task-56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nextColumn"/>
          <w:pgSz w:w="11906" w:h="16838"/>
          <w:pgMar w:top="720" w:right="1418" w:bottom="782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p>
      <w:pPr>
        <w:sectPr>
          <w:pgSz w:w="11906" w:h="16838"/>
          <w:pgMar w:top="720" w:right="1418" w:bottom="840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880"/>
        </w:trPr>
        <w:tc>
          <w:tcPr>
            <w:tcW w:type="dxa" w:w="130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00"/>
            <w:tcBorders>
              <w:start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08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34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Classification of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Amplifiers </w:t>
            </w:r>
          </w:p>
        </w:tc>
      </w:tr>
      <w:tr>
        <w:trPr>
          <w:trHeight w:hRule="exact" w:val="2370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Digital Systems </w:t>
            </w:r>
          </w:p>
        </w:tc>
      </w:tr>
      <w:tr>
        <w:trPr>
          <w:trHeight w:hRule="exact" w:val="2174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5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5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Digital Circuits </w:t>
            </w:r>
          </w:p>
        </w:tc>
      </w:tr>
      <w:tr>
        <w:trPr>
          <w:trHeight w:hRule="exact" w:val="1666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2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Combinational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Logic </w:t>
            </w:r>
          </w:p>
        </w:tc>
      </w:tr>
      <w:tr>
        <w:trPr>
          <w:trHeight w:hRule="exact" w:val="1852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5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Synchronous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Sequential Logic </w:t>
            </w:r>
          </w:p>
        </w:tc>
      </w:tr>
      <w:tr>
        <w:trPr>
          <w:trHeight w:hRule="exact" w:val="1610"/>
        </w:trPr>
        <w:tc>
          <w:tcPr>
            <w:tcW w:type="dxa" w:w="130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000"/>
            <w:tcBorders>
              <w:start w:sz="4.0" w:val="single" w:color="#000000"/>
              <w:top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36" w:after="0"/>
              <w:ind w:left="288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Registers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Counters </w:t>
            </w:r>
          </w:p>
        </w:tc>
      </w:tr>
      <w:tr>
        <w:trPr>
          <w:trHeight w:hRule="exact" w:val="1532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4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0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Power Electronic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Devices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1906" w:h="16838"/>
          <w:pgMar w:top="720" w:right="1418" w:bottom="840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227" w:type="dxa"/>
      </w:tblPr>
      <w:tblGrid>
        <w:gridCol w:w="3016"/>
        <w:gridCol w:w="3016"/>
        <w:gridCol w:w="3016"/>
      </w:tblGrid>
      <w:tr>
        <w:trPr>
          <w:trHeight w:hRule="exact" w:val="316"/>
        </w:trPr>
        <w:tc>
          <w:tcPr>
            <w:tcW w:type="dxa" w:w="974"/>
            <w:tcBorders>
              <w:start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Level translator </w:t>
            </w:r>
          </w:p>
        </w:tc>
        <w:tc>
          <w:tcPr>
            <w:tcW w:type="dxa" w:w="1268"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0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Applications of Differential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Amplifiers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Task-57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Class A amplifier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Task-58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Class B amplifier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Task-59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Class AB amplifier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Task-60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Class C amplifier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Task-61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Push-pull amplifier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Task-62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Digital Systems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Binary and Decimal Number-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Base Conversion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Task-63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86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Binary and Hexadecimal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Numbers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Task-64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Complements, Signed Binary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Numbers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Task-65 </w:t>
            </w:r>
          </w:p>
        </w:tc>
      </w:tr>
      <w:tr>
        <w:trPr>
          <w:trHeight w:hRule="exact" w:val="36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Binary logic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Task-66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Boolean Algebra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Task-67 </w:t>
            </w:r>
          </w:p>
        </w:tc>
      </w:tr>
      <w:tr>
        <w:trPr>
          <w:trHeight w:hRule="exact" w:val="56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Basic Theorems and Properties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Boolean Algebra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5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Task-68 </w:t>
            </w:r>
          </w:p>
        </w:tc>
      </w:tr>
      <w:tr>
        <w:trPr>
          <w:trHeight w:hRule="exact" w:val="56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0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Boolean Functions, Canonical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Standard Forms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Task-69 </w:t>
            </w:r>
          </w:p>
        </w:tc>
      </w:tr>
      <w:tr>
        <w:trPr>
          <w:trHeight w:hRule="exact" w:val="406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Digital Logic Gates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Task-70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Integrated Circuits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Adders &amp; Multipliers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Task-71 </w:t>
            </w:r>
          </w:p>
        </w:tc>
      </w:tr>
      <w:tr>
        <w:trPr>
          <w:trHeight w:hRule="exact" w:val="38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5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Comparator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Task-72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Decoders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Task-73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Encoders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Task-74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4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Multiplexers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Task-75 </w:t>
            </w:r>
          </w:p>
        </w:tc>
      </w:tr>
      <w:tr>
        <w:trPr>
          <w:trHeight w:hRule="exact" w:val="32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Introduction, Sequential Circuits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Task-76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Storage Elements: Latches,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Task-77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Storage Elements: Flip Flops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Task-78 </w:t>
            </w:r>
          </w:p>
        </w:tc>
      </w:tr>
      <w:tr>
        <w:trPr>
          <w:trHeight w:hRule="exact" w:val="564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Analysis of Clocked Sequential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Circuits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Task-79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Design Procedure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Task-80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Registers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Task-81 </w:t>
            </w:r>
          </w:p>
        </w:tc>
      </w:tr>
      <w:tr>
        <w:trPr>
          <w:trHeight w:hRule="exact" w:val="326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Shift Register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Task-82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Ripple Counter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Task-83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Synchronous Counters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Task-84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Quiz Week14-Week20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Power diodes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Task-85 </w:t>
            </w:r>
          </w:p>
        </w:tc>
      </w:tr>
      <w:tr>
        <w:trPr>
          <w:trHeight w:hRule="exact" w:val="320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Power transistors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Task-86 </w:t>
            </w:r>
          </w:p>
        </w:tc>
      </w:tr>
      <w:tr>
        <w:trPr>
          <w:trHeight w:hRule="exact" w:val="35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Thyristors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Task-87 </w:t>
            </w:r>
          </w:p>
        </w:tc>
      </w:tr>
      <w:tr>
        <w:trPr>
          <w:trHeight w:hRule="exact" w:val="540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Rectifiers (Uncontrolled,  Semi-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controlled &amp; Fully controlled)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Task-88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nextColumn"/>
          <w:pgSz w:w="11906" w:h="16838"/>
          <w:pgMar w:top="720" w:right="1418" w:bottom="840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p>
      <w:pPr>
        <w:sectPr>
          <w:pgSz w:w="11906" w:h="16838"/>
          <w:pgMar w:top="720" w:right="1418" w:bottom="934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524"/>
        <w:gridCol w:w="4524"/>
      </w:tblGrid>
      <w:tr>
        <w:trPr>
          <w:trHeight w:hRule="exact" w:val="556"/>
        </w:trPr>
        <w:tc>
          <w:tcPr>
            <w:tcW w:type="dxa" w:w="130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00"/>
            <w:tcBorders>
              <w:start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64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74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PCB Design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Design Software </w:t>
            </w:r>
          </w:p>
        </w:tc>
      </w:tr>
      <w:tr>
        <w:trPr>
          <w:trHeight w:hRule="exact" w:val="3638"/>
        </w:trPr>
        <w:tc>
          <w:tcPr>
            <w:tcW w:type="dxa" w:w="1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000"/>
            <w:tcBorders>
              <w:start w:sz="4.0" w:val="single" w:color="#000000"/>
              <w:top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72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Schematic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Design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Component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Placement </w:t>
            </w:r>
          </w:p>
        </w:tc>
      </w:tr>
      <w:tr>
        <w:trPr>
          <w:trHeight w:hRule="exact" w:val="3638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5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PCB Layout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Routing </w:t>
            </w:r>
          </w:p>
        </w:tc>
      </w:tr>
      <w:tr>
        <w:trPr>
          <w:trHeight w:hRule="exact" w:val="2312"/>
        </w:trPr>
        <w:tc>
          <w:tcPr>
            <w:tcW w:type="dxa" w:w="1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3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000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20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Validation,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Manufacturing,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and Assembly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1906" w:h="16838"/>
          <w:pgMar w:top="720" w:right="1418" w:bottom="934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227" w:type="dxa"/>
      </w:tblPr>
      <w:tblGrid>
        <w:gridCol w:w="3016"/>
        <w:gridCol w:w="3016"/>
        <w:gridCol w:w="3016"/>
      </w:tblGrid>
      <w:tr>
        <w:trPr>
          <w:trHeight w:hRule="exact" w:val="556"/>
        </w:trPr>
        <w:tc>
          <w:tcPr>
            <w:tcW w:type="dxa" w:w="974"/>
            <w:tcBorders>
              <w:start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Applications of Power Electronic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Devices </w:t>
            </w:r>
          </w:p>
        </w:tc>
        <w:tc>
          <w:tcPr>
            <w:tcW w:type="dxa" w:w="1268"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Task-89 </w:t>
            </w:r>
          </w:p>
        </w:tc>
      </w:tr>
      <w:tr>
        <w:trPr>
          <w:trHeight w:hRule="exact" w:val="84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0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printed circuit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boards (PCBs) and their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importance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Task-90 </w:t>
            </w:r>
          </w:p>
        </w:tc>
      </w:tr>
      <w:tr>
        <w:trPr>
          <w:trHeight w:hRule="exact" w:val="56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Overview of the PCB design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process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Task-91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PCB design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software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Task-92 </w:t>
            </w:r>
          </w:p>
        </w:tc>
      </w:tr>
      <w:tr>
        <w:trPr>
          <w:trHeight w:hRule="exact" w:val="564"/>
        </w:trPr>
        <w:tc>
          <w:tcPr>
            <w:tcW w:type="dxa" w:w="97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0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Understanding the PCB design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environment and interface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Task-93 </w:t>
            </w:r>
          </w:p>
        </w:tc>
      </w:tr>
      <w:tr>
        <w:trPr>
          <w:trHeight w:hRule="exact" w:val="838"/>
        </w:trPr>
        <w:tc>
          <w:tcPr>
            <w:tcW w:type="dxa" w:w="97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Basic tools and commands for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schematic capture and PCB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layout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Task-94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Creating schematic symbols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libraries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Task-95 </w:t>
            </w:r>
          </w:p>
        </w:tc>
      </w:tr>
      <w:tr>
        <w:trPr>
          <w:trHeight w:hRule="exact" w:val="560"/>
        </w:trPr>
        <w:tc>
          <w:tcPr>
            <w:tcW w:type="dxa" w:w="97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Schematic capture techniques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best practices </w:t>
            </w:r>
          </w:p>
        </w:tc>
        <w:tc>
          <w:tcPr>
            <w:tcW w:type="dxa" w:w="1268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Task-96 </w:t>
            </w:r>
          </w:p>
        </w:tc>
      </w:tr>
      <w:tr>
        <w:trPr>
          <w:trHeight w:hRule="exact" w:val="84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Understanding and applying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constraints and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specifications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Task-97 </w:t>
            </w:r>
          </w:p>
        </w:tc>
      </w:tr>
      <w:tr>
        <w:trPr>
          <w:trHeight w:hRule="exact" w:val="560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Component selection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datasheet analysis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Task-98 </w:t>
            </w:r>
          </w:p>
        </w:tc>
      </w:tr>
      <w:tr>
        <w:trPr>
          <w:trHeight w:hRule="exact" w:val="1116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2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Effective component placement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strategies for optimal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performance and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manufacturability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Task-99 </w:t>
            </w:r>
          </w:p>
        </w:tc>
      </w:tr>
      <w:tr>
        <w:trPr>
          <w:trHeight w:hRule="exact" w:val="56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00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PCB stack-up and layer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Task-100 </w:t>
            </w:r>
          </w:p>
        </w:tc>
      </w:tr>
      <w:tr>
        <w:trPr>
          <w:trHeight w:hRule="exact" w:val="836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80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Placement and routing guidelines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for different types of components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(passive, active, connectors, etc.)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2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Task-101 </w:t>
            </w:r>
          </w:p>
        </w:tc>
      </w:tr>
      <w:tr>
        <w:trPr>
          <w:trHeight w:hRule="exact" w:val="838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Routing techniques and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considerations for signal integrity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EMI/EMC compliance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Task-102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Grounding and power plane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Task-103 </w:t>
            </w:r>
          </w:p>
        </w:tc>
      </w:tr>
      <w:tr>
        <w:trPr>
          <w:trHeight w:hRule="exact" w:val="838"/>
        </w:trPr>
        <w:tc>
          <w:tcPr>
            <w:tcW w:type="dxa" w:w="97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Utilizing design rules and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constraints for efficient routing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error checking </w:t>
            </w:r>
          </w:p>
        </w:tc>
        <w:tc>
          <w:tcPr>
            <w:tcW w:type="dxa" w:w="126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rule checking  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electrical rule checking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Task-104 </w:t>
            </w:r>
          </w:p>
        </w:tc>
      </w:tr>
      <w:tr>
        <w:trPr>
          <w:trHeight w:hRule="exact" w:val="32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Generating manufacturing files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Task-105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0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Understanding the fabrication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assembly processes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Task-106 </w:t>
            </w:r>
          </w:p>
        </w:tc>
      </w:tr>
      <w:tr>
        <w:trPr>
          <w:trHeight w:hRule="exact" w:val="562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considerations for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soldering, assembly, and testing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Task-107 </w:t>
            </w:r>
          </w:p>
        </w:tc>
      </w:tr>
      <w:tr>
        <w:trPr>
          <w:trHeight w:hRule="exact" w:val="304"/>
        </w:trPr>
        <w:tc>
          <w:tcPr>
            <w:tcW w:type="dxa" w:w="97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Final Term Exam </w:t>
            </w:r>
          </w:p>
        </w:tc>
        <w:tc>
          <w:tcPr>
            <w:tcW w:type="dxa" w:w="126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nextColumn"/>
          <w:pgSz w:w="11906" w:h="16838"/>
          <w:pgMar w:top="720" w:right="1418" w:bottom="934" w:left="1440" w:header="720" w:footer="720" w:gutter="0"/>
          <w:cols w:num="2" w:equalWidth="0">
            <w:col w:w="3312" w:space="0"/>
            <w:col w:w="5735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86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18"/>
        </w:rPr>
        <w:t>*See Annexure I</w:t>
      </w:r>
    </w:p>
    <w:p>
      <w:pPr>
        <w:sectPr>
          <w:pgSz w:w="11906" w:h="16838"/>
          <w:pgMar w:top="906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Annexure - I </w:t>
      </w:r>
    </w:p>
    <w:p>
      <w:pPr>
        <w:autoSpaceDN w:val="0"/>
        <w:autoSpaceDE w:val="0"/>
        <w:widowControl/>
        <w:spacing w:line="233" w:lineRule="auto" w:before="550" w:after="664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28"/>
        </w:rPr>
        <w:t>Tasks For Certificate in Advanced Electronics &amp; PCB Design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346"/>
        <w:gridCol w:w="2346"/>
        <w:gridCol w:w="2346"/>
        <w:gridCol w:w="2346"/>
      </w:tblGrid>
      <w:tr>
        <w:trPr>
          <w:trHeight w:hRule="exact" w:val="1150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2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Task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No. </w:t>
            </w:r>
          </w:p>
        </w:tc>
        <w:tc>
          <w:tcPr>
            <w:tcW w:type="dxa" w:w="2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4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4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Remarks </w:t>
            </w:r>
          </w:p>
        </w:tc>
        <w:tc>
          <w:tcPr>
            <w:tcW w:type="dxa" w:w="11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4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948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4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54" w:after="0"/>
              <w:ind w:left="144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Introduction to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Electronics &amp; PCB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Design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" w:after="0"/>
              <w:ind w:left="104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Search any three freelancing sites (Fiverr,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Upwork, Guru, etc.) and list down the top 5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profiles related to your course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94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3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2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Prepare a career path related to your course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also highlight the emerging trends in the local as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well as international market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Generate a report on Institute work ethics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professionalism related to your course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0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Electric Charge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to hardware setup and tools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560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5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Observe conductors and insulators used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household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6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2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applications of Columb's Law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0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7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Perform experiment to observe the electric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charges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8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9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 Electric Fields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Conduct experiment to observe the electric field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9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320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9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applications of Gauss’ Law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5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Electric Potential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various sources of electric potential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energy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5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Determine the electric potential at a distance from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 point charge.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Find the total electric potential at a point P,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located equidistant from group of charges.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38"/>
        </w:trPr>
        <w:tc>
          <w:tcPr>
            <w:tcW w:type="dxa" w:w="740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13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Calculate the electric potential at a point on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axial line of an electric dipole, located at a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distance  from the dipole.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14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4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Determine the electric potential at a distance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from an infinite line of charge with a linear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charge density.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7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15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80" w:after="0"/>
              <w:ind w:left="432" w:right="432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Current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Resistance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7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sources of electricity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1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7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16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0" w:after="0"/>
              <w:ind w:left="104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Perform hardware and software experiments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understand resistance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1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8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17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16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Perform hardware and software experiments to verify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Ohm's Law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6" w:right="1250" w:bottom="962" w:left="127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346"/>
        <w:gridCol w:w="2346"/>
        <w:gridCol w:w="2346"/>
        <w:gridCol w:w="2346"/>
      </w:tblGrid>
      <w:tr>
        <w:trPr>
          <w:trHeight w:hRule="exact" w:val="630"/>
        </w:trPr>
        <w:tc>
          <w:tcPr>
            <w:tcW w:type="dxa" w:w="74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18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96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Capacitance &amp;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Inductance </w:t>
            </w:r>
          </w:p>
        </w:tc>
        <w:tc>
          <w:tcPr>
            <w:tcW w:type="dxa" w:w="503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Conduct experiments to understand concept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capacitance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3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19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magnetc fields and highlight methods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measure magnetic fields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20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Perform experiments to understand construction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Inductors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21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86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applications of Electronmagnetic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Induction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22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Circuits </w:t>
            </w:r>
          </w:p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Perform experiments to connect basic circuits.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23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concept of Work, energy and EMF by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observing the surroundings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2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24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Measure current and voltages using ammeter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voltmeters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25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3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Circuit Reduction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Connect resistance in seriers on hardware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software.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3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26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Connect resistance in parallel on hardware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software.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27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Implement voltage and current dvider circuits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28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different types of resistive bridges with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help experimentation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29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3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Circuit Analysis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Apply nodal analysis on various circuits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verify with experimentation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3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30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Apply loop analysis on various circuits and verify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with experimentation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31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86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concepts of linearuty and source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transformation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32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Calculate power of different elements in a circuit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perform experiment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33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1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RLC Circuits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8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Construct circuits having capacitors and observe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waveforms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1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10 </w:t>
            </w:r>
          </w:p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34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Construct circuits with inductors and observe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waveforms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35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86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Implement RLC circuits and observe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waveforms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36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78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Semiconductor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Devices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N and P type materials used in electronic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devices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1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11 </w:t>
            </w:r>
          </w:p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37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Conduct experiments to understand working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diode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18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38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129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Observe characteristics of diodes by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experimentation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250" w:bottom="880" w:left="127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346"/>
        <w:gridCol w:w="2346"/>
        <w:gridCol w:w="2346"/>
        <w:gridCol w:w="2346"/>
      </w:tblGrid>
      <w:tr>
        <w:trPr>
          <w:trHeight w:hRule="exact" w:val="630"/>
        </w:trPr>
        <w:tc>
          <w:tcPr>
            <w:tcW w:type="dxa" w:w="74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39 </w:t>
            </w:r>
          </w:p>
        </w:tc>
        <w:tc>
          <w:tcPr>
            <w:tcW w:type="dxa" w:w="238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3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Construct diode equivalent circuits with the help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passive devices </w:t>
            </w:r>
          </w:p>
        </w:tc>
        <w:tc>
          <w:tcPr>
            <w:tcW w:type="dxa" w:w="118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40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Diode Applications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Implement Half and Full wave rectifier circuits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12 </w:t>
            </w:r>
          </w:p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41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Conduct experiments to understand working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Clipper and Clamper Circuits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42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working of Zener diodes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43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Implement voltage multiplier circuits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44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circuit using various types of photodiodes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45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314" w:after="0"/>
              <w:ind w:left="288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Bipolar Junction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Transistors </w:t>
            </w:r>
          </w:p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construction of transistors with the help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diode model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5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13 </w:t>
            </w:r>
          </w:p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46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Implement circuits to explore basic transistor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operations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47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Perform amplification analysis of transistors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48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2" w:after="0"/>
              <w:ind w:left="104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Observe characteristics of common emitter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configuration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49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Observe characteristics of common base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common collector configuration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50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94" w:after="0"/>
              <w:ind w:left="576" w:right="432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Field Effect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Transistors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basics of Field effect transistors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3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14 </w:t>
            </w:r>
          </w:p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51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Implement circuits to understand operations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JFETs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52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Implement circuits to understand operations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MOFETs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53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applications of MOSFETs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54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98" w:after="0"/>
              <w:ind w:left="576" w:right="432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Differential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Amplifiers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Conduct experiments to understand working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Differential Amplifiers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3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15 </w:t>
            </w:r>
          </w:p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55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8" w:after="0"/>
              <w:ind w:left="104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Perform experiment to explore DC and AC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differential amplifiers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56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differential amplifiers having the desired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characteristics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57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applications of differential amplifiers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electronic devices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58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62" w:after="0"/>
              <w:ind w:left="288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Classification of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Amplifiers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0" w:right="144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construction and working of Class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amplifier with the help of hardware and software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5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16 </w:t>
            </w:r>
          </w:p>
        </w:tc>
      </w:tr>
      <w:tr>
        <w:trPr>
          <w:trHeight w:hRule="exact" w:val="61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59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construction and working of Class B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amplifier with the help of hardware and software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250" w:bottom="1042" w:left="127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346"/>
        <w:gridCol w:w="2346"/>
        <w:gridCol w:w="2346"/>
        <w:gridCol w:w="2346"/>
      </w:tblGrid>
      <w:tr>
        <w:trPr>
          <w:trHeight w:hRule="exact" w:val="834"/>
        </w:trPr>
        <w:tc>
          <w:tcPr>
            <w:tcW w:type="dxa" w:w="74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60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503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construction and working of Class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AB amplifier with the help of hardware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software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61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construction and working of Class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Amplifier with the help of hardware and software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62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applications of amplifiers in electronic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devices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63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3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Digital Systems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Convert the decimal numbers to binary and vise versa.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Show the step-by-step conversion process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3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17 </w:t>
            </w:r>
          </w:p>
        </w:tc>
      </w:tr>
      <w:tr>
        <w:trPr>
          <w:trHeight w:hRule="exact" w:val="638"/>
        </w:trPr>
        <w:tc>
          <w:tcPr>
            <w:tcW w:type="dxa" w:w="74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64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Convert the hexadecimal numbers to binary and vise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versa.  Show the step-by-step conversion process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65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Explore complements of numbers and signed binary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number operations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838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66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Perform the AND, OR, XOR, and NOT logic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operations. Provide the results for each operation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explain the logic behind the outcomes.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67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13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Digital Circuits </w:t>
            </w:r>
          </w:p>
        </w:tc>
        <w:tc>
          <w:tcPr>
            <w:tcW w:type="dxa" w:w="503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truth table for a simple logic circuit that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has two inputs (A and B) and one output (Y).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13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18 </w:t>
            </w:r>
          </w:p>
        </w:tc>
      </w:tr>
      <w:tr>
        <w:trPr>
          <w:trHeight w:hRule="exact" w:val="111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68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Prove De Morgan's theorem using Boolean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algebraic manipulations. Show step-by-step how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theorem can be applied to simplify a complex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Boolean expression.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90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6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69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Given a Boolean function in truth table form,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determine its canonical sum-of-products form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its canonical product-of-sums form. Simplify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Boolean function using each form and compare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results.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9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6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70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Build logic circuits using basic logic gates (AND,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OR NOT) to implement a given Boolean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expression. Draw the logic diagram and verify its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functionality by comparing the truth table of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circuit with the desired output.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70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51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71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71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Combinational Logic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Design a 4-bit binary adder circuit using basic logic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gates (AND, OR, XOR) and test it with different input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combinations.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71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19 </w:t>
            </w:r>
          </w:p>
        </w:tc>
      </w:tr>
      <w:tr>
        <w:trPr>
          <w:trHeight w:hRule="exact" w:val="102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76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72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Construct a 2-bit magnitude comparator circuit using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logic gates. Verify its operation by comparing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different pairs of 2-bit binary numbers and observing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the output.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7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73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18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Design a 3-to-8-line decoder circuit using basic logic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gates.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8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74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16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Build a priority encoder circuit that can encode four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inputs into a 2-bit binary code.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378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75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14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Design a 4-to-1 multiplexer circuit using basic logic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gates.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18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76 </w:t>
            </w:r>
          </w:p>
        </w:tc>
        <w:tc>
          <w:tcPr>
            <w:tcW w:type="dxa" w:w="2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288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Synchronous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Sequential Logic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Construct a circuit using logic gates to implement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 2-bit binary counter. </w:t>
            </w:r>
          </w:p>
        </w:tc>
        <w:tc>
          <w:tcPr>
            <w:tcW w:type="dxa" w:w="11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250" w:bottom="848" w:left="127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346"/>
        <w:gridCol w:w="2346"/>
        <w:gridCol w:w="2346"/>
        <w:gridCol w:w="2346"/>
      </w:tblGrid>
      <w:tr>
        <w:trPr>
          <w:trHeight w:hRule="exact" w:val="630"/>
        </w:trPr>
        <w:tc>
          <w:tcPr>
            <w:tcW w:type="dxa" w:w="74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77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503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and build a latch circuit using NAND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gates.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78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Construct a D flip-flop circuit using logic gates.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79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Analyze a given clocked sequential circuit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draw the state transition diagram.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838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80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3-bit binary counter using JK flip-flops.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Follow the design procedure and draw the circuit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diagram. </w:t>
            </w:r>
          </w:p>
        </w:tc>
        <w:tc>
          <w:tcPr>
            <w:tcW w:type="dxa" w:w="2346"/>
            <w:vMerge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638"/>
        </w:trPr>
        <w:tc>
          <w:tcPr>
            <w:tcW w:type="dxa" w:w="74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81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00" w:after="0"/>
              <w:ind w:left="432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Registers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Counters </w:t>
            </w:r>
          </w:p>
        </w:tc>
        <w:tc>
          <w:tcPr>
            <w:tcW w:type="dxa" w:w="503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8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Design and construct a 4-bit parallel-in-parallel-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out (PIPO) register using D flip-flops.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3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21 </w:t>
            </w:r>
          </w:p>
        </w:tc>
      </w:tr>
      <w:tr>
        <w:trPr>
          <w:trHeight w:hRule="exact" w:val="63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82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Implement a 3-bit serial-in, serial-out (SISO) shift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register using D flip-flops.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83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and build a 3-bit asynchronous ripple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counter using T flip-flops.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84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Construct a 2-bit synchronous counter using JK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flip-flops.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85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050" w:after="0"/>
              <w:ind w:left="288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Power Electronic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Devices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half-wave rectifier circuit using a power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diode to convert an AC voltage into a pulsating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DC voltage.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19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22 </w:t>
            </w:r>
          </w:p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86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34" w:after="0"/>
              <w:ind w:left="104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Build a simple amplifier circuit using a power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transistor to amplify an audio signal.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1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87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Construct a basic light dimming circuit using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thyristor. Control the brightness of a lamp by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varying the firing angle of the thyristor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observe the effect.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94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4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88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full-wave bridge rectifier circuit using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uncontrolled diodes. Measure the output DC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voltage and ripple voltage.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1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89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Construct a motor control circuit using power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transistors or thyristors. Control the speed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direction of a DC motor using appropriate power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electronic devices.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94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4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90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35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Introduction to PCB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Design and Design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Software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Research and present a brief report on the history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PCBs, their evolution, and their significance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modern electronic devices.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3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23 </w:t>
            </w:r>
          </w:p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91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Develop a flowchart illustrating the step-by-step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process of designing a PCB.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112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92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Explore PCB design software and create a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document highlighting the software's main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capabilities, user interface, and available tools for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schematic capture and PCB layout.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822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93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Create a simple schematic diagram consisting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common electronic components and save it as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project file.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250" w:bottom="972" w:left="127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346"/>
        <w:gridCol w:w="2346"/>
        <w:gridCol w:w="2346"/>
        <w:gridCol w:w="2346"/>
      </w:tblGrid>
      <w:tr>
        <w:trPr>
          <w:trHeight w:hRule="exact" w:val="630"/>
        </w:trPr>
        <w:tc>
          <w:tcPr>
            <w:tcW w:type="dxa" w:w="74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94 </w:t>
            </w:r>
          </w:p>
        </w:tc>
        <w:tc>
          <w:tcPr>
            <w:tcW w:type="dxa" w:w="238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3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Using a PCB design software, create a schematic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diagram of a basic circuit </w:t>
            </w:r>
          </w:p>
        </w:tc>
        <w:tc>
          <w:tcPr>
            <w:tcW w:type="dxa" w:w="118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95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050" w:after="0"/>
              <w:ind w:left="288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Schematic Design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and Component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Placement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Create a custom schematic symbol for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commonly used component (e.g., resistor,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capacitor) and add it to a library in the PCB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software.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32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24 </w:t>
            </w:r>
          </w:p>
        </w:tc>
      </w:tr>
      <w:tr>
        <w:trPr>
          <w:trHeight w:hRule="exact" w:val="94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4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96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" w:after="0"/>
              <w:ind w:left="104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simple circuit schematic that includes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multiple components, such as resistors,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capacitors, and an integrated circuit.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97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PCB layout with specific design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constraints, such as a maximum board size,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minimum trace width, and clearance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requirements.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1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98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88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Select components for a given circuit design by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researching their specifications and datasheets.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86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Consider factors such as voltage ratings,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capacitance values, and package types.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99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PCB layout for a simple circuit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focus on optimizing component placement.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100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54" w:after="0"/>
              <w:ind w:left="288" w:right="14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PCB Layout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Routing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4" w:after="0"/>
              <w:ind w:left="104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PCB stack-up for a two-layer board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considering the requirements.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39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25 </w:t>
            </w:r>
          </w:p>
        </w:tc>
      </w:tr>
      <w:tr>
        <w:trPr>
          <w:trHeight w:hRule="exact" w:val="946"/>
        </w:trPr>
        <w:tc>
          <w:tcPr>
            <w:tcW w:type="dxa" w:w="74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4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101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PCB layout for a simple circuit with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various components and consider signal flow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minimize trace lengths for better performance.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36"/>
        </w:trPr>
        <w:tc>
          <w:tcPr>
            <w:tcW w:type="dxa" w:w="74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102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Route a high-speed digital signal on a PCB layout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while considering signal integrity and EMI/EMC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compliance.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103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8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PCB with a proper grounding and power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plane arrangement.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948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40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104 </w:t>
            </w:r>
          </w:p>
        </w:tc>
        <w:tc>
          <w:tcPr>
            <w:tcW w:type="dxa" w:w="23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18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Design Validation,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Manufacturing, and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Assembly </w:t>
            </w:r>
          </w:p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Apply DRC to check for proper spacing between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components, appropriate trace widths, and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clearance requirements. </w:t>
            </w:r>
          </w:p>
        </w:tc>
        <w:tc>
          <w:tcPr>
            <w:tcW w:type="dxa" w:w="11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3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Week 26 </w:t>
            </w:r>
          </w:p>
        </w:tc>
      </w:tr>
      <w:tr>
        <w:trPr>
          <w:trHeight w:hRule="exact" w:val="634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105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32" w:after="0"/>
              <w:ind w:left="10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Generate manufacturing files, specifically Gerber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files, required for PCB fabrication.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6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106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the significance of processes like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solder mask application and silkscreen printing.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8"/>
        </w:trPr>
        <w:tc>
          <w:tcPr>
            <w:tcW w:type="dxa" w:w="7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107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5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Design a circuit that includes through-hole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components (e.g., resistors, capacitors, ICs) on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PCB. </w:t>
            </w:r>
          </w:p>
        </w:tc>
        <w:tc>
          <w:tcPr>
            <w:tcW w:type="dxa" w:w="234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250" w:bottom="1440" w:left="127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3478" w:firstLine="0"/>
        <w:jc w:val="right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 xml:space="preserve">Annexure - II </w:t>
      </w:r>
    </w:p>
    <w:p>
      <w:pPr>
        <w:autoSpaceDN w:val="0"/>
        <w:tabs>
          <w:tab w:pos="720" w:val="left"/>
        </w:tabs>
        <w:autoSpaceDE w:val="0"/>
        <w:widowControl/>
        <w:spacing w:line="316" w:lineRule="exact" w:before="252" w:after="0"/>
        <w:ind w:left="360" w:right="1296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>1.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What is freelancing and how you can make money online - BBCURDU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https://www.youtube.com/wa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tc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h?v=9jCJN3Ff0kA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20" w:val="left"/>
        </w:tabs>
        <w:autoSpaceDE w:val="0"/>
        <w:widowControl/>
        <w:spacing w:line="318" w:lineRule="exact" w:before="298" w:after="0"/>
        <w:ind w:left="360" w:right="144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>2.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What Is the Role of Good Manners in the Workplace? By Qasim Ali Shah | In Urdu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https://www.youtube.com/wa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tc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h?v=Qi6Xn7yKIlQ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16" w:lineRule="exact" w:before="298" w:after="0"/>
        <w:ind w:left="288" w:right="2736" w:firstLine="0"/>
        <w:jc w:val="center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>3.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Hisham Sarwar Motivational Story | Pakistani Freelancer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https://www.youtube.com/wa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tc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h?v=CHm_BH7xAXk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20" w:val="left"/>
        </w:tabs>
        <w:autoSpaceDE w:val="0"/>
        <w:widowControl/>
        <w:spacing w:line="318" w:lineRule="exact" w:before="280" w:after="0"/>
        <w:ind w:left="360" w:right="432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>4.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21 Yr Old Pakistani Fiverr Millionaire | 25-35 Lakhs a Month Income | Interview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https://www.youtube.com/wa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tc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  <w:u w:val="single"/>
        </w:rPr>
        <w:t>h?v=9WrmYYhr7S0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18" w:lineRule="exact" w:before="276" w:after="0"/>
        <w:ind w:left="720" w:right="432" w:hanging="36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>5.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Failure to Millionaire - How to Make Money Online | Fiverr Superhero Aaliyaan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Success Story </w:t>
      </w:r>
      <w:r>
        <w:br/>
      </w:r>
      <w:r>
        <w:rPr>
          <w:u w:val="single" w:color="0462c1"/>
          <w:rFonts w:ascii="TimesNewRomanPSMT" w:hAnsi="TimesNewRomanPSMT" w:eastAsia="TimesNewRomanPSMT"/>
          <w:b w:val="0"/>
          <w:i w:val="0"/>
          <w:color w:val="0563C1"/>
          <w:sz w:val="24"/>
        </w:rPr>
        <w:hyperlink r:id="rId10" w:history="1">
          <w:r>
            <w:rPr>
              <w:rStyle w:val="Hyperlink"/>
            </w:rPr>
            <w:t>https://www.youtube.com/wa</w:t>
          </w:r>
        </w:hyperlink>
      </w:r>
      <w:r>
        <w:rPr>
          <w:u w:val="single" w:color="0462c1"/>
          <w:rFonts w:ascii="TimesNewRomanPSMT" w:hAnsi="TimesNewRomanPSMT" w:eastAsia="TimesNewRomanPSMT"/>
          <w:b w:val="0"/>
          <w:i w:val="0"/>
          <w:color w:val="0563C1"/>
          <w:sz w:val="24"/>
        </w:rPr>
        <w:hyperlink r:id="rId10" w:history="1">
          <w:r>
            <w:rPr>
              <w:rStyle w:val="Hyperlink"/>
            </w:rPr>
            <w:t>tc</w:t>
          </w:r>
        </w:hyperlink>
      </w:r>
      <w:r>
        <w:rPr>
          <w:u w:val="single" w:color="0462c1"/>
          <w:rFonts w:ascii="TimesNewRomanPSMT" w:hAnsi="TimesNewRomanPSMT" w:eastAsia="TimesNewRomanPSMT"/>
          <w:b w:val="0"/>
          <w:i w:val="0"/>
          <w:color w:val="0563C1"/>
          <w:sz w:val="24"/>
        </w:rPr>
        <w:hyperlink r:id="rId10" w:history="1">
          <w:r>
            <w:rPr>
              <w:rStyle w:val="Hyperlink"/>
            </w:rPr>
            <w:t>h?v=d1hocXWSpus</w:t>
          </w:r>
        </w:hyperlink>
      </w:r>
    </w:p>
    <w:p>
      <w:pPr>
        <w:sectPr>
          <w:pgSz w:w="11906" w:h="16838"/>
          <w:pgMar w:top="726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247" w:lineRule="auto" w:before="0" w:after="0"/>
        <w:ind w:left="576" w:right="576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24"/>
          <w:u w:val="single"/>
        </w:rPr>
        <w:t xml:space="preserve">SUGGESTIVE FORMAT AND SEQUENCE ORDER OF MOTIVATIONAL </w:t>
      </w:r>
      <w:r>
        <w:rPr>
          <w:rFonts w:ascii="Times New Roman" w:hAnsi="Times New Roman" w:eastAsia="Times New Roman"/>
          <w:b/>
          <w:i w:val="0"/>
          <w:color w:val="000000"/>
          <w:sz w:val="24"/>
          <w:u w:val="single"/>
        </w:rPr>
        <w:t>LECTURE</w:t>
      </w:r>
    </w:p>
    <w:p>
      <w:pPr>
        <w:autoSpaceDN w:val="0"/>
        <w:autoSpaceDE w:val="0"/>
        <w:widowControl/>
        <w:spacing w:line="308" w:lineRule="exact" w:before="182" w:after="0"/>
        <w:ind w:left="114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based on various team activities, gameplay sessions, pitch preparation, and other sessions,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giving insights on the nature of communication and teamwork taking place and how both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learning outcomes and the student experience can be improved in the future. </w:t>
      </w:r>
    </w:p>
    <w:p>
      <w:pPr>
        <w:autoSpaceDN w:val="0"/>
        <w:autoSpaceDE w:val="0"/>
        <w:widowControl/>
        <w:spacing w:line="230" w:lineRule="auto" w:before="246" w:after="0"/>
        <w:ind w:left="114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Session- 1 (Communication): </w:t>
      </w:r>
    </w:p>
    <w:p>
      <w:pPr>
        <w:autoSpaceDN w:val="0"/>
        <w:autoSpaceDE w:val="0"/>
        <w:widowControl/>
        <w:spacing w:line="298" w:lineRule="exact" w:before="28" w:after="178"/>
        <w:ind w:left="118" w:right="432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Please find below an overview of the activities taking place Session plan that will support </w:t>
      </w:r>
      <w:r>
        <w:rPr>
          <w:rFonts w:ascii="TimesNewRomanPSMT" w:hAnsi="TimesNewRomanPSMT" w:eastAsia="TimesNewRomanPSMT"/>
          <w:b w:val="0"/>
          <w:i w:val="0"/>
          <w:color w:val="000000"/>
          <w:sz w:val="24"/>
        </w:rPr>
        <w:t xml:space="preserve">your 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9282"/>
      </w:tblGrid>
      <w:tr>
        <w:trPr>
          <w:trHeight w:hRule="exact" w:val="318"/>
        </w:trPr>
        <w:tc>
          <w:tcPr>
            <w:tcW w:type="dxa" w:w="925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0" w:after="0"/>
              <w:ind w:left="108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316"/>
        </w:trPr>
        <w:tc>
          <w:tcPr>
            <w:tcW w:type="dxa" w:w="925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" w:after="0"/>
              <w:ind w:left="108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320"/>
        </w:trPr>
        <w:tc>
          <w:tcPr>
            <w:tcW w:type="dxa" w:w="92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70" w:lineRule="exact" w:before="12" w:after="0"/>
              <w:ind w:left="46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introduce the communication skills and how it will work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70" w:lineRule="exact" w:before="28" w:after="0"/>
              <w:ind w:left="46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Get to know mentor and team - build rapport and develop a strong sense of a team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70" w:lineRule="exact" w:before="24" w:after="0"/>
              <w:ind w:left="46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Provide an introduction to communication skills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68" w:lineRule="exact" w:before="28" w:after="0"/>
              <w:ind w:left="46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Team to collaborate on an activity sheet developing their communication, teamwork, </w:t>
            </w:r>
          </w:p>
          <w:p>
            <w:pPr>
              <w:autoSpaceDN w:val="0"/>
              <w:autoSpaceDE w:val="0"/>
              <w:widowControl/>
              <w:spacing w:line="266" w:lineRule="exact" w:before="14" w:after="0"/>
              <w:ind w:left="82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problem-solving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68" w:lineRule="exact" w:before="58" w:after="0"/>
              <w:ind w:left="46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Gain an understanding of participants’ own communication skills rating at the start of </w:t>
            </w:r>
          </w:p>
          <w:p>
            <w:pPr>
              <w:autoSpaceDN w:val="0"/>
              <w:autoSpaceDE w:val="0"/>
              <w:widowControl/>
              <w:spacing w:line="266" w:lineRule="exact" w:before="32" w:after="0"/>
              <w:ind w:left="82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program </w:t>
            </w:r>
          </w:p>
        </w:tc>
      </w:tr>
    </w:tbl>
    <w:p>
      <w:pPr>
        <w:autoSpaceDN w:val="0"/>
        <w:autoSpaceDE w:val="0"/>
        <w:widowControl/>
        <w:spacing w:line="29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20"/>
        <w:gridCol w:w="2320"/>
        <w:gridCol w:w="2320"/>
        <w:gridCol w:w="2320"/>
      </w:tblGrid>
      <w:tr>
        <w:trPr>
          <w:trHeight w:hRule="exact" w:val="314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" w:after="0"/>
              <w:ind w:left="0" w:right="756" w:firstLine="0"/>
              <w:jc w:val="righ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Activity:</w:t>
            </w:r>
          </w:p>
        </w:tc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" w:after="0"/>
              <w:ind w:left="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" w:after="0"/>
              <w:ind w:left="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906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288" w:right="288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62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44" w:right="288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skills and how it </w:t>
            </w:r>
          </w:p>
          <w:p>
            <w:pPr>
              <w:autoSpaceDN w:val="0"/>
              <w:autoSpaceDE w:val="0"/>
              <w:widowControl/>
              <w:spacing w:line="266" w:lineRule="exact" w:before="32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28"/>
        </w:trPr>
        <w:tc>
          <w:tcPr>
            <w:tcW w:type="dxa" w:w="2310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9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what good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mean </w:t>
            </w:r>
          </w:p>
        </w:tc>
        <w:tc>
          <w:tcPr>
            <w:tcW w:type="dxa" w:w="2316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40"/>
        </w:trPr>
        <w:tc>
          <w:tcPr>
            <w:tcW w:type="dxa" w:w="231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144" w:right="144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4" w:right="1302" w:bottom="1308" w:left="1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"/>
        <w:ind w:left="0" w:right="0"/>
      </w:pPr>
    </w:p>
    <w:p>
      <w:pPr>
        <w:sectPr>
          <w:pgSz w:w="11906" w:h="16838"/>
          <w:pgMar w:top="720" w:right="1008" w:bottom="740" w:left="103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34"/>
        <w:gridCol w:w="4934"/>
      </w:tblGrid>
      <w:tr>
        <w:trPr>
          <w:trHeight w:hRule="exact" w:val="582"/>
        </w:trPr>
        <w:tc>
          <w:tcPr>
            <w:tcW w:type="dxa" w:w="351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8" w:after="0"/>
              <w:ind w:left="52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Key learning outcomes</w:t>
            </w:r>
          </w:p>
        </w:tc>
        <w:tc>
          <w:tcPr>
            <w:tcW w:type="dxa" w:w="274"/>
            <w:tcBorders>
              <w:start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1906" w:h="16838"/>
          <w:pgMar w:top="720" w:right="1008" w:bottom="740" w:left="1030" w:header="720" w:footer="720" w:gutter="0"/>
          <w:cols w:num="2" w:equalWidth="0">
            <w:col w:w="3794" w:space="0"/>
            <w:col w:w="6074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227" w:type="dxa"/>
      </w:tblPr>
      <w:tblGrid>
        <w:gridCol w:w="4934"/>
        <w:gridCol w:w="4934"/>
      </w:tblGrid>
      <w:tr>
        <w:trPr>
          <w:trHeight w:hRule="exact" w:val="582"/>
        </w:trPr>
        <w:tc>
          <w:tcPr>
            <w:tcW w:type="dxa" w:w="3748"/>
            <w:tcBorders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0" w:after="0"/>
              <w:ind w:left="0" w:right="1550" w:firstLine="0"/>
              <w:jc w:val="righ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Resources</w:t>
            </w:r>
          </w:p>
        </w:tc>
        <w:tc>
          <w:tcPr>
            <w:tcW w:type="dxa" w:w="2296"/>
            <w:tcBorders>
              <w:start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44" w:right="28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developed</w:t>
            </w:r>
          </w:p>
        </w:tc>
      </w:tr>
    </w:tbl>
    <w:p>
      <w:pPr>
        <w:autoSpaceDN w:val="0"/>
        <w:autoSpaceDE w:val="0"/>
        <w:widowControl/>
        <w:spacing w:line="14" w:lineRule="exact" w:before="0" w:after="4"/>
        <w:ind w:left="0" w:right="0"/>
      </w:pPr>
    </w:p>
    <w:p>
      <w:pPr>
        <w:sectPr>
          <w:type w:val="nextColumn"/>
          <w:pgSz w:w="11906" w:h="16838"/>
          <w:pgMar w:top="720" w:right="1008" w:bottom="740" w:left="1030" w:header="720" w:footer="720" w:gutter="0"/>
          <w:cols w:num="2" w:equalWidth="0">
            <w:col w:w="3794" w:space="0"/>
            <w:col w:w="6074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289"/>
        <w:gridCol w:w="3289"/>
        <w:gridCol w:w="3289"/>
      </w:tblGrid>
      <w:tr>
        <w:trPr>
          <w:trHeight w:hRule="exact" w:val="2134"/>
        </w:trPr>
        <w:tc>
          <w:tcPr>
            <w:tcW w:type="dxa" w:w="3510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00" w:val="left"/>
              </w:tabs>
              <w:autoSpaceDE w:val="0"/>
              <w:widowControl/>
              <w:spacing w:line="282" w:lineRule="exact" w:before="58" w:after="0"/>
              <w:ind w:left="12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the communication.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skills and how it works. </w:t>
            </w:r>
          </w:p>
          <w:p>
            <w:pPr>
              <w:autoSpaceDN w:val="0"/>
              <w:tabs>
                <w:tab w:pos="430" w:val="left"/>
                <w:tab w:pos="494" w:val="left"/>
                <w:tab w:pos="844" w:val="left"/>
                <w:tab w:pos="1590" w:val="left"/>
              </w:tabs>
              <w:autoSpaceDE w:val="0"/>
              <w:widowControl/>
              <w:spacing w:line="282" w:lineRule="exact" w:before="10" w:after="0"/>
              <w:ind w:left="386" w:right="144" w:firstLine="0"/>
              <w:jc w:val="left"/>
            </w:pPr>
            <w:r>
              <w:tab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 skills mean.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Understand what skills 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important for communication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032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228" w:after="0"/>
              <w:ind w:left="1584" w:right="1008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Podium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Projector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Computer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Flip Chart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5.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Marker </w:t>
            </w:r>
          </w:p>
        </w:tc>
        <w:tc>
          <w:tcPr>
            <w:tcW w:type="dxa" w:w="2296"/>
            <w:tcBorders>
              <w:start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444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Self Confidence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60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0.0" w:type="dxa"/>
      </w:tblPr>
      <w:tblGrid>
        <w:gridCol w:w="4934"/>
        <w:gridCol w:w="4934"/>
      </w:tblGrid>
      <w:tr>
        <w:trPr>
          <w:trHeight w:hRule="exact" w:val="31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680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8" w:after="0"/>
              <w:ind w:left="144" w:right="1584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Welcome: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5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min</w:t>
            </w:r>
          </w:p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introduce him/herself.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Provide a brief welcome to the qualification for the class. Note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for Instructor: Throughout this session, please monitor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session to ensure nothing inappropriate is being happened. </w:t>
            </w:r>
          </w:p>
        </w:tc>
      </w:tr>
      <w:tr>
        <w:trPr>
          <w:trHeight w:hRule="exact" w:val="2784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00" w:after="0"/>
              <w:ind w:left="144" w:right="1296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Icebreaker: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10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min</w:t>
            </w:r>
          </w:p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98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enable you and your team to start to build rapport and create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 team presentation for the tasks ahead.  The icebreaker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below should work well at introductions and encouraging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communication, but feel free to use others if you think they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are more appropriate. It is important to encourage young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people to get to know each other and build strong team links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during the first hour; this will help to increase their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motivation and communication throughout the sessions. </w:t>
            </w:r>
          </w:p>
        </w:tc>
      </w:tr>
      <w:tr>
        <w:trPr>
          <w:trHeight w:hRule="exact" w:val="4868"/>
        </w:trPr>
        <w:tc>
          <w:tcPr>
            <w:tcW w:type="dxa" w:w="308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144" w:after="0"/>
              <w:ind w:left="144" w:right="576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Onboarding: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20mins</w:t>
            </w:r>
          </w:p>
        </w:tc>
        <w:tc>
          <w:tcPr>
            <w:tcW w:type="dxa" w:w="62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0" w:after="0"/>
              <w:ind w:left="98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Provide a brief introduction of the qualification to the class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play the “Onboarding Video or Presentation”. In your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introduction cover the following: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Explanation of the program and structure. (Kamyab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How you will use your communication skills in your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0" w:lineRule="exact" w:before="0" w:after="0"/>
              <w:ind w:left="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Key contacts and key information – e.g. role of teacher,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mentor, and SEED. Policies and procedures (user agreements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and “contact us” section). Everyone to go to the Group Rules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tab at the top of their screen, read out the rules, and ask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everyone to verbally agree. Ensure that the consequences 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clear for using the platform outside of hours. (9am-8pm)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What is up next for the next 2 weeks ahead so young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people know what to expect (see pages 5-7 for an overview of </w:t>
            </w:r>
          </w:p>
          <w:p>
            <w:pPr>
              <w:autoSpaceDN w:val="0"/>
              <w:autoSpaceDE w:val="0"/>
              <w:widowControl/>
              <w:spacing w:line="266" w:lineRule="exact" w:before="34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challenge). Allow young people to ask any questions about </w:t>
            </w:r>
          </w:p>
          <w:p>
            <w:pPr>
              <w:autoSpaceDN w:val="0"/>
              <w:autoSpaceDE w:val="0"/>
              <w:widowControl/>
              <w:spacing w:line="266" w:lineRule="exact" w:before="32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 session topic. </w:t>
            </w:r>
          </w:p>
        </w:tc>
      </w:tr>
      <w:tr>
        <w:trPr>
          <w:trHeight w:hRule="exact" w:val="888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64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Team Activity Planning: 30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minutes</w:t>
            </w:r>
          </w:p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98" w:right="0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MENTOR: Explain to the whole team that you will now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planning how to collaborate for the first and second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1906" w:h="16838"/>
          <w:pgMar w:top="720" w:right="1008" w:bottom="740" w:left="103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665"/>
        <w:gridCol w:w="4665"/>
      </w:tblGrid>
      <w:tr>
        <w:trPr>
          <w:trHeight w:hRule="exact" w:val="6288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98" w:right="30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of the session. There will not be another session until the next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session so this step is required because communicating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making decisions outside of a session requires a different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strategy that must be agreed upon so that everyone knows what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they are doing for this activity and how. </w:t>
            </w:r>
          </w:p>
          <w:p>
            <w:pPr>
              <w:autoSpaceDN w:val="0"/>
              <w:tabs>
                <w:tab w:pos="638" w:val="left"/>
                <w:tab w:pos="818" w:val="left"/>
              </w:tabs>
              <w:autoSpaceDE w:val="0"/>
              <w:widowControl/>
              <w:spacing w:line="298" w:lineRule="exact" w:before="32" w:after="0"/>
              <w:ind w:left="278" w:right="129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“IDENTIFY ENTREPRENEURS” TEAM </w:t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ACTIVITY </w:t>
            </w:r>
          </w:p>
          <w:p>
            <w:pPr>
              <w:autoSpaceDN w:val="0"/>
              <w:tabs>
                <w:tab w:pos="638" w:val="left"/>
              </w:tabs>
              <w:autoSpaceDE w:val="0"/>
              <w:widowControl/>
              <w:spacing w:line="270" w:lineRule="exact" w:before="60" w:after="0"/>
              <w:ind w:left="2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“BRAINSTORMING SOCIAL PROBLEMS” TEAM </w:t>
            </w:r>
          </w:p>
          <w:p>
            <w:pPr>
              <w:autoSpaceDN w:val="0"/>
              <w:autoSpaceDE w:val="0"/>
              <w:widowControl/>
              <w:spacing w:line="266" w:lineRule="exact" w:before="32" w:after="0"/>
              <w:ind w:left="81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ACTIVITY” </w:t>
            </w:r>
          </w:p>
          <w:p>
            <w:pPr>
              <w:autoSpaceDN w:val="0"/>
              <w:autoSpaceDE w:val="0"/>
              <w:widowControl/>
              <w:spacing w:line="276" w:lineRule="exact" w:before="22" w:after="0"/>
              <w:ind w:left="98" w:right="84" w:firstLine="0"/>
              <w:jc w:val="both"/>
            </w:pPr>
            <w:r>
              <w:rPr>
                <w:rFonts w:ascii="Times New Roman" w:hAnsi="Times New Roman" w:eastAsia="Times New Roman"/>
                <w:b w:val="0"/>
                <w:i/>
                <w:color w:val="000000"/>
                <w:sz w:val="24"/>
              </w:rPr>
              <w:t xml:space="preserve">As a team, collaborate on a creative brainstorm on social </w:t>
            </w:r>
            <w:r>
              <w:rPr>
                <w:rFonts w:ascii="Times New Roman" w:hAnsi="Times New Roman" w:eastAsia="Times New Roman"/>
                <w:b w:val="0"/>
                <w:i/>
                <w:color w:val="000000"/>
                <w:sz w:val="24"/>
              </w:rPr>
              <w:t xml:space="preserve">problems in your community. Vote on the areas you feel most </w:t>
            </w:r>
            <w:r>
              <w:rPr>
                <w:rFonts w:ascii="Times New Roman" w:hAnsi="Times New Roman" w:eastAsia="Times New Roman"/>
                <w:b w:val="0"/>
                <w:i/>
                <w:color w:val="000000"/>
                <w:sz w:val="24"/>
              </w:rPr>
              <w:t xml:space="preserve">passionate about as a team, then write down what change you </w:t>
            </w:r>
            <w:r>
              <w:rPr>
                <w:rFonts w:ascii="Times New Roman" w:hAnsi="Times New Roman" w:eastAsia="Times New Roman"/>
                <w:b w:val="0"/>
                <w:i/>
                <w:color w:val="000000"/>
                <w:sz w:val="24"/>
              </w:rPr>
              <w:t xml:space="preserve">would like to see happen.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 Make sure the teams have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opportunity to talk about how they want to work as a team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through the activities e.g. when they want to complete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activities, how to communicate, the role of the project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manager, etc. Make sure you allocate each young person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specific week that they are the project manager for the weekly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Type up notes for their strategy if this is helpful - it can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included underneath the Team Contract. </w:t>
            </w:r>
          </w:p>
        </w:tc>
      </w:tr>
      <w:tr>
        <w:trPr>
          <w:trHeight w:hRule="exact" w:val="166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50" w:after="0"/>
              <w:ind w:left="144" w:right="1008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5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minutes</w:t>
            </w:r>
          </w:p>
        </w:tc>
        <w:tc>
          <w:tcPr>
            <w:tcW w:type="dxa" w:w="62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Close the session with the opportunity for anyone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to ask any remaining questions. </w:t>
            </w:r>
          </w:p>
          <w:p>
            <w:pPr>
              <w:autoSpaceDN w:val="0"/>
              <w:autoSpaceDE w:val="0"/>
              <w:widowControl/>
              <w:spacing w:line="290" w:lineRule="exact" w:before="0" w:after="0"/>
              <w:ind w:left="98" w:right="432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Facilitate the wrap-up of the session. A quick reminder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 xml:space="preserve">what is 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0" w:right="1272" w:bottom="1440" w:left="130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230" w:lineRule="auto" w:before="0" w:after="30"/>
        <w:ind w:left="24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MOTIVATIONAL LECTURES LINKS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3348"/>
        <w:gridCol w:w="3348"/>
        <w:gridCol w:w="3348"/>
      </w:tblGrid>
      <w:tr>
        <w:trPr>
          <w:trHeight w:hRule="exact" w:val="344"/>
        </w:trPr>
        <w:tc>
          <w:tcPr>
            <w:tcW w:type="dxa" w:w="1806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TOPIC</w:t>
            </w:r>
          </w:p>
        </w:tc>
        <w:tc>
          <w:tcPr>
            <w:tcW w:type="dxa" w:w="212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SPEAKER</w:t>
            </w:r>
          </w:p>
        </w:tc>
        <w:tc>
          <w:tcPr>
            <w:tcW w:type="dxa" w:w="6082"/>
            <w:tcBorders>
              <w:start w:sz="4.0" w:val="single" w:color="#000000"/>
              <w:top w:sz="3.2000000000000455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LINK</w:t>
            </w:r>
          </w:p>
        </w:tc>
      </w:tr>
      <w:tr>
        <w:trPr>
          <w:trHeight w:hRule="exact" w:val="852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How to Face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Problems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Life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https://www.youtube.com/watch?v=OrQte08Ml90</w:t>
            </w:r>
          </w:p>
        </w:tc>
      </w:tr>
      <w:tr>
        <w:trPr>
          <w:trHeight w:hRule="exact" w:val="850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Just Control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Your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https://www.youtube.com/watch?v=JzFs__yJt-w</w:t>
            </w:r>
          </w:p>
        </w:tc>
      </w:tr>
      <w:tr>
        <w:trPr>
          <w:trHeight w:hRule="exact" w:val="850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How to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Communicate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Effectively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https://www.youtube.com/watch?v=PhHAQEGehKc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1652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Your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ATTITUDE is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Everything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98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Tony Robbins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Les Brown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David Goggins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Jocko Willink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Wayne Dyer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Eckart Tolle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https://www.youtube.com/watch?v=5fS3rj6eIFg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1124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106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Control Your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98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Jim Rohn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Les Brown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TD Jakes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Tony Robbins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https://www.youtube.com/watch?v=chn86sH0O5U</w:t>
            </w:r>
          </w:p>
        </w:tc>
      </w:tr>
      <w:tr>
        <w:trPr>
          <w:trHeight w:hRule="exact" w:val="850"/>
        </w:trPr>
        <w:tc>
          <w:tcPr>
            <w:tcW w:type="dxa" w:w="1806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Defeat Fear,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Build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Confidence </w:t>
            </w:r>
          </w:p>
        </w:tc>
        <w:tc>
          <w:tcPr>
            <w:tcW w:type="dxa" w:w="2122"/>
            <w:tcBorders>
              <w:start w:sz="4.0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Shaykh Atif Ahmed </w:t>
            </w:r>
          </w:p>
        </w:tc>
        <w:tc>
          <w:tcPr>
            <w:tcW w:type="dxa" w:w="6082"/>
            <w:tcBorders>
              <w:start w:sz="4.0" w:val="single" w:color="#000000"/>
              <w:top w:sz="3.200000000000273" w:val="single" w:color="#000000"/>
              <w:end w:sz="3.2000000000007276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https://www.youtube.com/watch?v=s10dzfbozd4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72"/>
        </w:trPr>
        <w:tc>
          <w:tcPr>
            <w:tcW w:type="dxa" w:w="1806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106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Wisdom of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Eagle </w:t>
            </w:r>
          </w:p>
        </w:tc>
        <w:tc>
          <w:tcPr>
            <w:tcW w:type="dxa" w:w="212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Learn Kurooji </w:t>
            </w:r>
          </w:p>
        </w:tc>
        <w:tc>
          <w:tcPr>
            <w:tcW w:type="dxa" w:w="6082"/>
            <w:tcBorders>
              <w:start w:sz="4.0" w:val="single" w:color="#000000"/>
              <w:top w:sz="3.200000000000273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https://www.youtube.com/watch?v=bEU7V5rJTtw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78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The Power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ATTITUDE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4" w:after="0"/>
              <w:ind w:left="9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hyperlink r:id="rId11" w:history="1">
                <w:r>
                  <w:rPr>
                    <w:rStyle w:val="Hyperlink"/>
                  </w:rPr>
                  <w:t>Titan Man</w:t>
                </w:r>
              </w:hyperlink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4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https://www.youtube.com/watch?v=r8LJ5X2ejqU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848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STOP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WASTING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TIME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98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Arnold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Schwarzenegger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https://www.youtube.com/watch?v=kzSBrJmXqdg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54"/>
        </w:trPr>
        <w:tc>
          <w:tcPr>
            <w:tcW w:type="dxa" w:w="180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106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Risk of Success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98" w:right="86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Denzel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Washington </w:t>
            </w:r>
          </w:p>
        </w:tc>
        <w:tc>
          <w:tcPr>
            <w:tcW w:type="dxa" w:w="608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2" w:after="0"/>
              <w:ind w:left="10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  <w:u w:val="single"/>
              </w:rPr>
              <w:t>https://www.youtube.com/watch?v=tbnzAVRZ9Xc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4" w:right="422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>Annexure - III</w:t>
      </w:r>
    </w:p>
    <w:p>
      <w:pPr>
        <w:autoSpaceDN w:val="0"/>
        <w:autoSpaceDE w:val="0"/>
        <w:widowControl/>
        <w:spacing w:line="230" w:lineRule="auto" w:before="334" w:after="326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24"/>
          <w:u w:val="single"/>
        </w:rPr>
        <w:t>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4.00000000000006" w:type="dxa"/>
      </w:tblPr>
      <w:tblGrid>
        <w:gridCol w:w="3031"/>
        <w:gridCol w:w="3031"/>
        <w:gridCol w:w="3031"/>
      </w:tblGrid>
      <w:tr>
        <w:trPr>
          <w:trHeight w:hRule="exact" w:val="550"/>
        </w:trPr>
        <w:tc>
          <w:tcPr>
            <w:tcW w:type="dxa" w:w="656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S. </w:t>
            </w:r>
          </w:p>
          <w:p>
            <w:pPr>
              <w:autoSpaceDN w:val="0"/>
              <w:autoSpaceDE w:val="0"/>
              <w:widowControl/>
              <w:spacing w:line="233" w:lineRule="auto" w:before="2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No</w:t>
            </w:r>
          </w:p>
        </w:tc>
        <w:tc>
          <w:tcPr>
            <w:tcW w:type="dxa" w:w="638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Key Information</w:t>
            </w:r>
          </w:p>
        </w:tc>
        <w:tc>
          <w:tcPr>
            <w:tcW w:type="dxa" w:w="194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Detail/Description</w:t>
            </w:r>
          </w:p>
        </w:tc>
      </w:tr>
    </w:tbl>
    <w:p>
      <w:pPr>
        <w:autoSpaceDN w:val="0"/>
        <w:autoSpaceDE w:val="0"/>
        <w:widowControl/>
        <w:spacing w:line="2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.00000000000006" w:type="dxa"/>
      </w:tblPr>
      <w:tblGrid>
        <w:gridCol w:w="3031"/>
        <w:gridCol w:w="3031"/>
        <w:gridCol w:w="3031"/>
      </w:tblGrid>
      <w:tr>
        <w:trPr>
          <w:trHeight w:hRule="exact" w:val="1168"/>
        </w:trPr>
        <w:tc>
          <w:tcPr>
            <w:tcW w:type="dxa" w:w="656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9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1. </w:t>
            </w:r>
          </w:p>
        </w:tc>
        <w:tc>
          <w:tcPr>
            <w:tcW w:type="dxa" w:w="6382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Self &amp; Family background</w:t>
            </w:r>
          </w:p>
        </w:tc>
        <w:tc>
          <w:tcPr>
            <w:tcW w:type="dxa" w:w="1940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.00000000000006" w:type="dxa"/>
      </w:tblPr>
      <w:tblGrid>
        <w:gridCol w:w="3031"/>
        <w:gridCol w:w="3031"/>
        <w:gridCol w:w="3031"/>
      </w:tblGrid>
      <w:tr>
        <w:trPr>
          <w:trHeight w:hRule="exact" w:val="1762"/>
        </w:trPr>
        <w:tc>
          <w:tcPr>
            <w:tcW w:type="dxa" w:w="656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9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2. </w:t>
            </w:r>
          </w:p>
        </w:tc>
        <w:tc>
          <w:tcPr>
            <w:tcW w:type="dxa" w:w="6382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2" w:right="72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How he came on board NAVTTC Training/  or got trained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through any other source</w:t>
            </w:r>
          </w:p>
        </w:tc>
        <w:tc>
          <w:tcPr>
            <w:tcW w:type="dxa" w:w="1940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.00000000000006" w:type="dxa"/>
      </w:tblPr>
      <w:tblGrid>
        <w:gridCol w:w="3031"/>
        <w:gridCol w:w="3031"/>
        <w:gridCol w:w="3031"/>
      </w:tblGrid>
      <w:tr>
        <w:trPr>
          <w:trHeight w:hRule="exact" w:val="1318"/>
        </w:trPr>
        <w:tc>
          <w:tcPr>
            <w:tcW w:type="dxa" w:w="656"/>
            <w:tcBorders>
              <w:start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8" w:after="0"/>
              <w:ind w:left="9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3. </w:t>
            </w:r>
          </w:p>
        </w:tc>
        <w:tc>
          <w:tcPr>
            <w:tcW w:type="dxa" w:w="6382"/>
            <w:tcBorders>
              <w:start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Post-training activities </w:t>
            </w:r>
          </w:p>
        </w:tc>
        <w:tc>
          <w:tcPr>
            <w:tcW w:type="dxa" w:w="1940"/>
            <w:tcBorders>
              <w:start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.00000000000006" w:type="dxa"/>
      </w:tblPr>
      <w:tblGrid>
        <w:gridCol w:w="3031"/>
        <w:gridCol w:w="3031"/>
        <w:gridCol w:w="3031"/>
      </w:tblGrid>
      <w:tr>
        <w:trPr>
          <w:trHeight w:hRule="exact" w:val="1242"/>
        </w:trPr>
        <w:tc>
          <w:tcPr>
            <w:tcW w:type="dxa" w:w="656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10" w:after="0"/>
              <w:ind w:left="94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4. </w:t>
            </w:r>
          </w:p>
        </w:tc>
        <w:tc>
          <w:tcPr>
            <w:tcW w:type="dxa" w:w="638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auto" w:before="10" w:after="0"/>
              <w:ind w:left="102" w:right="4464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 xml:space="preserve">Message to others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2"/>
              </w:rPr>
              <w:t>(under training)</w:t>
            </w:r>
          </w:p>
        </w:tc>
        <w:tc>
          <w:tcPr>
            <w:tcW w:type="dxa" w:w="194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0" w:lineRule="exact" w:before="500" w:after="0"/>
        <w:ind w:left="370" w:right="432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2"/>
          <w:u w:val="single"/>
        </w:rPr>
        <w:t>Note: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Success story is a source of motivation for the trainees and can be presented in several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>ways/forms in a NAVTTC skill development course as under: -</w:t>
      </w:r>
    </w:p>
    <w:p>
      <w:pPr>
        <w:autoSpaceDN w:val="0"/>
        <w:tabs>
          <w:tab w:pos="720" w:val="left"/>
        </w:tabs>
        <w:autoSpaceDE w:val="0"/>
        <w:widowControl/>
        <w:spacing w:line="276" w:lineRule="exact" w:before="238" w:after="0"/>
        <w:ind w:left="36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To call a passed out successful trainee of the institute. He will narrate his success story to the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trainees in his own words and meet trainees as well. </w:t>
      </w:r>
    </w:p>
    <w:p>
      <w:pPr>
        <w:autoSpaceDN w:val="0"/>
        <w:tabs>
          <w:tab w:pos="720" w:val="left"/>
        </w:tabs>
        <w:autoSpaceDE w:val="0"/>
        <w:widowControl/>
        <w:spacing w:line="286" w:lineRule="exact" w:before="20" w:after="0"/>
        <w:ind w:left="36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>To see and listen to a recorded video/clip (5 to 7 minutes) showing a successful trainee Audio-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>video recording that has to cover the above-mentioned points.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* </w:t>
      </w:r>
      <w:r>
        <w:br/>
      </w:r>
      <w:r>
        <w:rPr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The teacher displays the picture of a successful trainee (name, trade, institute, organization, job,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earning, etc) and narrates his/her story in the teacher’s own motivational words. </w:t>
      </w:r>
    </w:p>
    <w:p>
      <w:pPr>
        <w:autoSpaceDN w:val="0"/>
        <w:autoSpaceDE w:val="0"/>
        <w:widowControl/>
        <w:spacing w:line="230" w:lineRule="auto" w:before="736" w:after="0"/>
        <w:ind w:left="62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2"/>
        </w:rPr>
        <w:t>*</w:t>
      </w:r>
      <w:r>
        <w:rPr>
          <w:rFonts w:ascii="Times New Roman" w:hAnsi="Times New Roman" w:eastAsia="Times New Roman"/>
          <w:b w:val="0"/>
          <w:i/>
          <w:color w:val="000000"/>
          <w:sz w:val="22"/>
        </w:rPr>
        <w:t xml:space="preserve">The online success stories of renowned professional can also be obtained from </w:t>
      </w:r>
      <w:r>
        <w:rPr>
          <w:rFonts w:ascii="Times New Roman" w:hAnsi="Times New Roman" w:eastAsia="Times New Roman"/>
          <w:b/>
          <w:i/>
          <w:color w:val="000000"/>
          <w:sz w:val="22"/>
        </w:rPr>
        <w:t>Annex-II</w:t>
      </w:r>
    </w:p>
    <w:p>
      <w:pPr>
        <w:sectPr>
          <w:pgSz w:w="11906" w:h="16838"/>
          <w:pgMar w:top="726" w:right="1372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32"/>
        </w:rPr>
        <w:t>Annexure - IV</w:t>
      </w:r>
    </w:p>
    <w:p>
      <w:pPr>
        <w:autoSpaceDN w:val="0"/>
        <w:autoSpaceDE w:val="0"/>
        <w:widowControl/>
        <w:spacing w:line="230" w:lineRule="auto" w:before="734" w:after="0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24"/>
          <w:u w:val="single"/>
        </w:rPr>
        <w:t>WORKPLACE/INSTITUTE ETHICS GUIDE</w:t>
      </w: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80" w:lineRule="exact" w:before="534" w:after="0"/>
        <w:ind w:left="0" w:right="20" w:firstLine="0"/>
        <w:jc w:val="both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Work ethic is a standard of conduct and values for job performance. The modern definition of what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constitutes good work ethics often varies.  Different businesses have different expectations. Work ethic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is a belief that hard work and diligence have a moral benefit and an inherent ability, virtue, or value to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strengthen character and individual abilities. It is a set of values-centered on the importance of work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and manifested by determination or desire to work hard. </w:t>
      </w:r>
    </w:p>
    <w:p>
      <w:pPr>
        <w:autoSpaceDN w:val="0"/>
        <w:autoSpaceDE w:val="0"/>
        <w:widowControl/>
        <w:spacing w:line="246" w:lineRule="exact" w:before="134" w:after="0"/>
        <w:ind w:left="0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The following ten work ethics are defined as essential for student success: </w:t>
      </w:r>
    </w:p>
    <w:p>
      <w:pPr>
        <w:autoSpaceDN w:val="0"/>
        <w:autoSpaceDE w:val="0"/>
        <w:widowControl/>
        <w:spacing w:line="386" w:lineRule="exact" w:before="482" w:after="0"/>
        <w:ind w:left="716" w:right="0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1.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Attendance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Be at work every day possible, plan your absences don’t abuse leave time. Be punctual every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day. </w:t>
      </w:r>
    </w:p>
    <w:p>
      <w:pPr>
        <w:autoSpaceDN w:val="0"/>
        <w:autoSpaceDE w:val="0"/>
        <w:widowControl/>
        <w:spacing w:line="386" w:lineRule="exact" w:before="178" w:after="0"/>
        <w:ind w:left="716" w:right="144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2.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Character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Honesty is the single most important factor having a direct bearing on the final success of an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individual, corporation, or product. Complete assigned tasks correctly and promptly. Look to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improve your skills. </w:t>
      </w:r>
    </w:p>
    <w:p>
      <w:pPr>
        <w:autoSpaceDN w:val="0"/>
        <w:autoSpaceDE w:val="0"/>
        <w:widowControl/>
        <w:spacing w:line="314" w:lineRule="exact" w:before="246" w:after="0"/>
        <w:ind w:left="716" w:right="144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3.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Teamwork: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The ability to get along with others including those you don’t necessarily like. The ability to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carry your weight and help others who are struggling. Recognize when to speak up with an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idea and when to compromise by blend ideas together. </w:t>
      </w:r>
    </w:p>
    <w:p>
      <w:pPr>
        <w:autoSpaceDN w:val="0"/>
        <w:autoSpaceDE w:val="0"/>
        <w:widowControl/>
        <w:spacing w:line="388" w:lineRule="exact" w:before="48" w:after="0"/>
        <w:ind w:left="716" w:right="144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4.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Appearance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Dress for success set your best foot forward, personal hygiene, good manner, remember that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the first impression of who you are can last a lifetime. </w:t>
      </w:r>
    </w:p>
    <w:p>
      <w:pPr>
        <w:autoSpaceDN w:val="0"/>
        <w:tabs>
          <w:tab w:pos="716" w:val="left"/>
        </w:tabs>
        <w:autoSpaceDE w:val="0"/>
        <w:widowControl/>
        <w:spacing w:line="392" w:lineRule="exact" w:before="168" w:after="0"/>
        <w:ind w:left="346" w:right="144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5.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Attitude </w:t>
      </w:r>
      <w:r>
        <w:br/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Listen to suggestions and be positive, accept responsibility. If you make a mistake, admit it. </w:t>
      </w:r>
    </w:p>
    <w:p>
      <w:pPr>
        <w:autoSpaceDN w:val="0"/>
        <w:autoSpaceDE w:val="0"/>
        <w:widowControl/>
        <w:spacing w:line="378" w:lineRule="exact" w:before="2" w:after="0"/>
        <w:ind w:left="716" w:right="432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Values workplace safety rules and precautions for personal and co-worker safety. Avoids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unnecessary risks. Willing to learn new processes, systems, and procedures in light of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changing responsibilities. </w:t>
      </w:r>
    </w:p>
    <w:p>
      <w:pPr>
        <w:autoSpaceDN w:val="0"/>
        <w:autoSpaceDE w:val="0"/>
        <w:widowControl/>
        <w:spacing w:line="384" w:lineRule="exact" w:before="178" w:after="0"/>
        <w:ind w:left="716" w:right="0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6.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Productivity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Do the work correctly, quality and timelines are prized. Get along with fellows, cooperation is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the key to productivity. Help out whenever asked, do extra without being asked. Take pride in </w:t>
      </w:r>
    </w:p>
    <w:p>
      <w:pPr>
        <w:sectPr>
          <w:pgSz w:w="11906" w:h="16838"/>
          <w:pgMar w:top="726" w:right="1368" w:bottom="86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312" w:lineRule="exact" w:before="0" w:after="0"/>
        <w:ind w:left="716" w:right="432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your work, do things the best your know-how. Eagerly focuses energy on accomplishing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318" w:lineRule="exact" w:before="240" w:after="0"/>
        <w:ind w:left="730" w:right="0" w:hanging="384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7.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Organizational Skills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Make an effort to improve, learn ways to better yourself. Time management: utilize time and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resources to get the most out of both. Take an appropriate approach to social interactions at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work. Maintains focus on work responsibilities. </w:t>
      </w:r>
    </w:p>
    <w:p>
      <w:pPr>
        <w:autoSpaceDN w:val="0"/>
        <w:tabs>
          <w:tab w:pos="632" w:val="left"/>
        </w:tabs>
        <w:autoSpaceDE w:val="0"/>
        <w:widowControl/>
        <w:spacing w:line="392" w:lineRule="exact" w:before="56" w:after="0"/>
        <w:ind w:left="346" w:right="1872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8.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Communication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Written communication, being able to correctly write reports and memos. </w:t>
      </w:r>
    </w:p>
    <w:p>
      <w:pPr>
        <w:autoSpaceDN w:val="0"/>
        <w:autoSpaceDE w:val="0"/>
        <w:widowControl/>
        <w:spacing w:line="244" w:lineRule="exact" w:before="146" w:after="0"/>
        <w:ind w:left="632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>Verbal communications,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>being able to communicate one on one or to a group.</w:t>
      </w:r>
    </w:p>
    <w:p>
      <w:pPr>
        <w:autoSpaceDN w:val="0"/>
        <w:autoSpaceDE w:val="0"/>
        <w:widowControl/>
        <w:spacing w:line="384" w:lineRule="exact" w:before="16" w:after="0"/>
        <w:ind w:left="716" w:right="0" w:hanging="37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9.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 xml:space="preserve">Cooperation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Follow institute rules and regulations, learn and follow expectations. Get along with fellows,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cooperation is the key to productivity. Able to welcome and adapt to changing work situations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230" w:lineRule="auto" w:before="294" w:after="0"/>
        <w:ind w:left="346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10.</w:t>
      </w:r>
      <w:r>
        <w:rPr>
          <w:rFonts w:ascii="Times New Roman" w:hAnsi="Times New Roman" w:eastAsia="Times New Roman"/>
          <w:b/>
          <w:i w:val="0"/>
          <w:color w:val="000000"/>
          <w:sz w:val="22"/>
        </w:rPr>
        <w:t>Respect</w:t>
      </w:r>
    </w:p>
    <w:p>
      <w:pPr>
        <w:autoSpaceDN w:val="0"/>
        <w:autoSpaceDE w:val="0"/>
        <w:widowControl/>
        <w:spacing w:line="244" w:lineRule="exact" w:before="182" w:after="0"/>
        <w:ind w:left="716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Work hard, work to the best of your ability. Carry out orders, do what’s asked the first time. </w:t>
      </w:r>
    </w:p>
    <w:p>
      <w:pPr>
        <w:autoSpaceDN w:val="0"/>
        <w:autoSpaceDE w:val="0"/>
        <w:widowControl/>
        <w:spacing w:line="386" w:lineRule="exact" w:before="0" w:after="0"/>
        <w:ind w:left="716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Show respect, accept, and acknowledge an individual’s talents and knowledge. Respects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diversity in the workplace, including showing due respect for different perspectives, opinions, </w:t>
      </w:r>
      <w:r>
        <w:rPr>
          <w:rFonts w:ascii="TimesNewRomanPSMT" w:hAnsi="TimesNewRomanPSMT" w:eastAsia="TimesNewRomanPSMT"/>
          <w:b w:val="0"/>
          <w:i w:val="0"/>
          <w:color w:val="000000"/>
          <w:sz w:val="22"/>
        </w:rPr>
        <w:t xml:space="preserve">and suggestions. </w:t>
      </w:r>
    </w:p>
    <w:sectPr w:rsidR="00FC693F" w:rsidRPr="0006063C" w:rsidSect="00034616">
      <w:pgSz w:w="11906" w:h="16838"/>
      <w:pgMar w:top="724" w:right="1400" w:bottom="1440" w:left="144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watch?v=d1hocXWSpus" TargetMode="External"/><Relationship Id="rId11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